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8A155">
      <w:pPr>
        <w:spacing w:line="400" w:lineRule="exact"/>
        <w:rPr>
          <w:rFonts w:hint="default"/>
          <w:b/>
          <w:bCs/>
          <w:sz w:val="32"/>
          <w:szCs w:val="32"/>
          <w:lang w:val="en-US" w:eastAsia="zh-CN"/>
        </w:rPr>
      </w:pPr>
      <w:bookmarkStart w:id="249" w:name="_GoBack"/>
      <w:bookmarkEnd w:id="249"/>
      <w:r>
        <w:rPr>
          <w:sz w:val="32"/>
        </w:rPr>
        <mc:AlternateContent>
          <mc:Choice Requires="wps">
            <w:drawing>
              <wp:anchor distT="0" distB="0" distL="114300" distR="114300" simplePos="0" relativeHeight="251660288" behindDoc="0" locked="0" layoutInCell="1" allowOverlap="1">
                <wp:simplePos x="0" y="0"/>
                <wp:positionH relativeFrom="column">
                  <wp:posOffset>3440430</wp:posOffset>
                </wp:positionH>
                <wp:positionV relativeFrom="paragraph">
                  <wp:posOffset>234315</wp:posOffset>
                </wp:positionV>
                <wp:extent cx="2360295" cy="1639570"/>
                <wp:effectExtent l="0" t="0" r="1905" b="17780"/>
                <wp:wrapNone/>
                <wp:docPr id="1" name="文本框 1"/>
                <wp:cNvGraphicFramePr/>
                <a:graphic xmlns:a="http://schemas.openxmlformats.org/drawingml/2006/main">
                  <a:graphicData uri="http://schemas.microsoft.com/office/word/2010/wordprocessingShape">
                    <wps:wsp>
                      <wps:cNvSpPr txBox="1"/>
                      <wps:spPr>
                        <a:xfrm>
                          <a:off x="5299710" y="1390650"/>
                          <a:ext cx="2360295" cy="1639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073FD4F">
                            <w:pPr>
                              <w:spacing w:line="1000" w:lineRule="exact"/>
                              <w:ind w:firstLine="2409" w:firstLineChars="200"/>
                              <w:rPr>
                                <w:rFonts w:hint="default" w:ascii="Times New Roman" w:hAnsi="Times New Roman" w:cs="Times New Roman"/>
                                <w:b/>
                                <w:bCs/>
                                <w:sz w:val="120"/>
                                <w:szCs w:val="120"/>
                                <w:lang w:val="en-US" w:eastAsia="zh-CN"/>
                              </w:rPr>
                            </w:pPr>
                            <w:r>
                              <w:rPr>
                                <w:rFonts w:hint="default"/>
                                <w:b/>
                                <w:bCs/>
                                <w:sz w:val="120"/>
                                <w:szCs w:val="120"/>
                                <w:lang w:val="en-US" w:eastAsia="zh-CN"/>
                              </w:rPr>
                              <w:t>T</w:t>
                            </w:r>
                          </w:p>
                          <w:p w14:paraId="6EC69859">
                            <w:pPr>
                              <w:pStyle w:val="2"/>
                              <w:spacing w:line="500" w:lineRule="exact"/>
                              <w:ind w:firstLine="321" w:firstLineChars="100"/>
                              <w:rPr>
                                <w:rFonts w:hint="eastAsia" w:ascii="Times New Roman" w:hAnsi="Times New Roman" w:cs="Times New Roman"/>
                                <w:b/>
                                <w:bCs/>
                                <w:sz w:val="112"/>
                                <w:szCs w:val="112"/>
                                <w:lang w:val="en-US" w:eastAsia="zh-CN"/>
                              </w:rPr>
                            </w:pPr>
                            <w:r>
                              <w:rPr>
                                <w:rFonts w:hint="default" w:ascii="Times New Roman" w:hAnsi="Times New Roman" w:cs="Times New Roman"/>
                                <w:b/>
                                <w:bCs/>
                                <w:sz w:val="32"/>
                                <w:lang w:val="en-US" w:eastAsia="zh-CN"/>
                              </w:rPr>
                              <w:t>T</w:t>
                            </w:r>
                            <w:r>
                              <w:rPr>
                                <w:rFonts w:ascii="Times New Roman" w:hAnsi="Times New Roman" w:cs="Times New Roman"/>
                                <w:b/>
                                <w:bCs/>
                                <w:sz w:val="32"/>
                              </w:rPr>
                              <w:t>/</w:t>
                            </w:r>
                            <w:r>
                              <w:rPr>
                                <w:rFonts w:hint="default" w:ascii="Times New Roman" w:hAnsi="Times New Roman" w:cs="Times New Roman"/>
                                <w:b/>
                                <w:bCs/>
                                <w:sz w:val="32"/>
                                <w:lang w:val="en-US" w:eastAsia="zh-CN"/>
                              </w:rPr>
                              <w:t xml:space="preserve">ASC </w:t>
                            </w:r>
                            <w:r>
                              <w:rPr>
                                <w:rFonts w:ascii="Times New Roman" w:hAnsi="Times New Roman" w:cs="Times New Roman"/>
                                <w:b/>
                                <w:bCs/>
                                <w:sz w:val="32"/>
                              </w:rPr>
                              <w:t>XX</w:t>
                            </w:r>
                            <w:r>
                              <w:rPr>
                                <w:rFonts w:hint="eastAsia" w:ascii="Times New Roman" w:hAnsi="Times New Roman" w:cs="Times New Roman"/>
                                <w:b/>
                                <w:bCs/>
                                <w:sz w:val="32"/>
                                <w:szCs w:val="32"/>
                                <w:lang w:val="en-US" w:eastAsia="zh-CN"/>
                              </w:rPr>
                              <w:t xml:space="preserve"> </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lang w:val="en-US" w:eastAsia="zh-CN"/>
                              </w:rPr>
                              <w:t xml:space="preserve"> </w:t>
                            </w:r>
                            <w:r>
                              <w:rPr>
                                <w:rFonts w:ascii="Times New Roman" w:hAnsi="Times New Roman" w:cs="Times New Roman"/>
                                <w:b/>
                                <w:bCs/>
                                <w:sz w:val="32"/>
                              </w:rPr>
                              <w:t>20XX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9pt;margin-top:18.45pt;height:129.1pt;width:185.85pt;z-index:251660288;mso-width-relative:page;mso-height-relative:page;" fillcolor="#FFFFFF [3201]" filled="t" stroked="f" coordsize="21600,21600" o:gfxdata="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WzOBPW&#10;AAAACgEAAA8AAAAAAAAAAQAgAAAAIgAAAGRycy9kb3ducmV2LnhtbFBLAQIUABQAAAAIAIdO4kAQ&#10;kJTEWwIAAJwEAAAOAAAAAAAAAAEAIAAAACUBAABkcnMvZTJvRG9jLnhtbFBLBQYAAAAABgAGAFkB&#10;AADyBQAAAAA=&#10;">
                <v:fill on="t" focussize="0,0"/>
                <v:stroke on="f" weight="0.5pt"/>
                <v:imagedata o:title=""/>
                <o:lock v:ext="edit" aspectratio="f"/>
                <v:textbox>
                  <w:txbxContent>
                    <w:p w14:paraId="1073FD4F">
                      <w:pPr>
                        <w:spacing w:line="1000" w:lineRule="exact"/>
                        <w:ind w:firstLine="2409" w:firstLineChars="200"/>
                        <w:rPr>
                          <w:rFonts w:hint="default" w:ascii="Times New Roman" w:hAnsi="Times New Roman" w:cs="Times New Roman"/>
                          <w:b/>
                          <w:bCs/>
                          <w:sz w:val="120"/>
                          <w:szCs w:val="120"/>
                          <w:lang w:val="en-US" w:eastAsia="zh-CN"/>
                        </w:rPr>
                      </w:pPr>
                      <w:r>
                        <w:rPr>
                          <w:rFonts w:hint="default"/>
                          <w:b/>
                          <w:bCs/>
                          <w:sz w:val="120"/>
                          <w:szCs w:val="120"/>
                          <w:lang w:val="en-US" w:eastAsia="zh-CN"/>
                        </w:rPr>
                        <w:t>T</w:t>
                      </w:r>
                    </w:p>
                    <w:p w14:paraId="6EC69859">
                      <w:pPr>
                        <w:pStyle w:val="2"/>
                        <w:spacing w:line="500" w:lineRule="exact"/>
                        <w:ind w:firstLine="321" w:firstLineChars="100"/>
                        <w:rPr>
                          <w:rFonts w:hint="eastAsia" w:ascii="Times New Roman" w:hAnsi="Times New Roman" w:cs="Times New Roman"/>
                          <w:b/>
                          <w:bCs/>
                          <w:sz w:val="112"/>
                          <w:szCs w:val="112"/>
                          <w:lang w:val="en-US" w:eastAsia="zh-CN"/>
                        </w:rPr>
                      </w:pPr>
                      <w:r>
                        <w:rPr>
                          <w:rFonts w:hint="default" w:ascii="Times New Roman" w:hAnsi="Times New Roman" w:cs="Times New Roman"/>
                          <w:b/>
                          <w:bCs/>
                          <w:sz w:val="32"/>
                          <w:lang w:val="en-US" w:eastAsia="zh-CN"/>
                        </w:rPr>
                        <w:t>T</w:t>
                      </w:r>
                      <w:r>
                        <w:rPr>
                          <w:rFonts w:ascii="Times New Roman" w:hAnsi="Times New Roman" w:cs="Times New Roman"/>
                          <w:b/>
                          <w:bCs/>
                          <w:sz w:val="32"/>
                        </w:rPr>
                        <w:t>/</w:t>
                      </w:r>
                      <w:r>
                        <w:rPr>
                          <w:rFonts w:hint="default" w:ascii="Times New Roman" w:hAnsi="Times New Roman" w:cs="Times New Roman"/>
                          <w:b/>
                          <w:bCs/>
                          <w:sz w:val="32"/>
                          <w:lang w:val="en-US" w:eastAsia="zh-CN"/>
                        </w:rPr>
                        <w:t xml:space="preserve">ASC </w:t>
                      </w:r>
                      <w:r>
                        <w:rPr>
                          <w:rFonts w:ascii="Times New Roman" w:hAnsi="Times New Roman" w:cs="Times New Roman"/>
                          <w:b/>
                          <w:bCs/>
                          <w:sz w:val="32"/>
                        </w:rPr>
                        <w:t>XX</w:t>
                      </w:r>
                      <w:r>
                        <w:rPr>
                          <w:rFonts w:hint="eastAsia" w:ascii="Times New Roman" w:hAnsi="Times New Roman" w:cs="Times New Roman"/>
                          <w:b/>
                          <w:bCs/>
                          <w:sz w:val="32"/>
                          <w:szCs w:val="32"/>
                          <w:lang w:val="en-US" w:eastAsia="zh-CN"/>
                        </w:rPr>
                        <w:t xml:space="preserve"> </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lang w:val="en-US" w:eastAsia="zh-CN"/>
                        </w:rPr>
                        <w:t xml:space="preserve"> </w:t>
                      </w:r>
                      <w:r>
                        <w:rPr>
                          <w:rFonts w:ascii="Times New Roman" w:hAnsi="Times New Roman" w:cs="Times New Roman"/>
                          <w:b/>
                          <w:bCs/>
                          <w:sz w:val="32"/>
                        </w:rPr>
                        <w:t>20XX</w:t>
                      </w:r>
                    </w:p>
                  </w:txbxContent>
                </v:textbox>
              </v:shape>
            </w:pict>
          </mc:Fallback>
        </mc:AlternateContent>
      </w:r>
      <w:r>
        <w:rPr>
          <w:rFonts w:hint="default"/>
          <w:b/>
          <w:bCs/>
          <w:sz w:val="32"/>
          <w:szCs w:val="32"/>
          <w:lang w:val="en-US" w:eastAsia="zh-CN"/>
        </w:rPr>
        <w:t>ICS 91.040.01</w:t>
      </w:r>
    </w:p>
    <w:p w14:paraId="0B474D3B">
      <w:pPr>
        <w:pStyle w:val="2"/>
        <w:spacing w:line="40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P 04</w:t>
      </w:r>
    </w:p>
    <w:p w14:paraId="2AA2A441">
      <w:pPr>
        <w:rPr>
          <w:rFonts w:hint="default" w:ascii="Times New Roman" w:hAnsi="Times New Roman" w:eastAsia="黑体"/>
          <w:sz w:val="36"/>
          <w:szCs w:val="36"/>
        </w:rPr>
      </w:pPr>
      <w:r>
        <w:rPr>
          <w:rFonts w:hint="eastAsia" w:eastAsia="黑体"/>
          <w:sz w:val="32"/>
          <w:szCs w:val="32"/>
          <w:lang w:val="en-US" w:eastAsia="zh-CN"/>
        </w:rPr>
        <w:t xml:space="preserve">          </w:t>
      </w:r>
      <w:r>
        <w:rPr>
          <w:rFonts w:hint="default" w:ascii="Times New Roman" w:hAnsi="Times New Roman" w:eastAsia="黑体"/>
          <w:b/>
          <w:bCs/>
          <w:sz w:val="32"/>
          <w:szCs w:val="32"/>
        </w:rPr>
        <w:t>中</w:t>
      </w:r>
      <w:r>
        <w:rPr>
          <w:rFonts w:hint="eastAsia" w:eastAsia="黑体"/>
          <w:b/>
          <w:bCs/>
          <w:sz w:val="32"/>
          <w:szCs w:val="32"/>
          <w:lang w:val="en-US" w:eastAsia="zh-CN"/>
        </w:rPr>
        <w:t xml:space="preserve"> </w:t>
      </w:r>
      <w:r>
        <w:rPr>
          <w:rFonts w:hint="default" w:ascii="Times New Roman" w:hAnsi="Times New Roman" w:eastAsia="黑体"/>
          <w:b/>
          <w:bCs/>
          <w:sz w:val="32"/>
          <w:szCs w:val="32"/>
        </w:rPr>
        <w:t>国</w:t>
      </w:r>
      <w:r>
        <w:rPr>
          <w:rFonts w:hint="eastAsia" w:eastAsia="黑体"/>
          <w:b/>
          <w:bCs/>
          <w:sz w:val="32"/>
          <w:szCs w:val="32"/>
          <w:lang w:val="en-US" w:eastAsia="zh-CN"/>
        </w:rPr>
        <w:t xml:space="preserve"> </w:t>
      </w:r>
      <w:r>
        <w:rPr>
          <w:rFonts w:hint="default" w:ascii="Times New Roman" w:hAnsi="Times New Roman" w:eastAsia="黑体"/>
          <w:b/>
          <w:bCs/>
          <w:sz w:val="32"/>
          <w:szCs w:val="32"/>
        </w:rPr>
        <w:t>建</w:t>
      </w:r>
      <w:r>
        <w:rPr>
          <w:rFonts w:hint="eastAsia" w:eastAsia="黑体"/>
          <w:b/>
          <w:bCs/>
          <w:sz w:val="32"/>
          <w:szCs w:val="32"/>
          <w:lang w:val="en-US" w:eastAsia="zh-CN"/>
        </w:rPr>
        <w:t xml:space="preserve"> </w:t>
      </w:r>
      <w:r>
        <w:rPr>
          <w:rFonts w:hint="default" w:ascii="Times New Roman" w:hAnsi="Times New Roman" w:eastAsia="黑体"/>
          <w:b/>
          <w:bCs/>
          <w:sz w:val="32"/>
          <w:szCs w:val="32"/>
        </w:rPr>
        <w:t>筑</w:t>
      </w:r>
      <w:r>
        <w:rPr>
          <w:rFonts w:hint="eastAsia" w:eastAsia="黑体"/>
          <w:b/>
          <w:bCs/>
          <w:sz w:val="32"/>
          <w:szCs w:val="32"/>
          <w:lang w:val="en-US" w:eastAsia="zh-CN"/>
        </w:rPr>
        <w:t xml:space="preserve"> </w:t>
      </w:r>
      <w:r>
        <w:rPr>
          <w:rFonts w:hint="default" w:ascii="Times New Roman" w:hAnsi="Times New Roman" w:eastAsia="黑体"/>
          <w:b/>
          <w:bCs/>
          <w:sz w:val="32"/>
          <w:szCs w:val="32"/>
        </w:rPr>
        <w:t>学</w:t>
      </w:r>
      <w:r>
        <w:rPr>
          <w:rFonts w:hint="eastAsia" w:eastAsia="黑体"/>
          <w:b/>
          <w:bCs/>
          <w:sz w:val="32"/>
          <w:szCs w:val="32"/>
          <w:lang w:val="en-US" w:eastAsia="zh-CN"/>
        </w:rPr>
        <w:t xml:space="preserve"> </w:t>
      </w:r>
      <w:r>
        <w:rPr>
          <w:rFonts w:hint="default" w:ascii="Times New Roman" w:hAnsi="Times New Roman" w:eastAsia="黑体"/>
          <w:b/>
          <w:bCs/>
          <w:sz w:val="32"/>
          <w:szCs w:val="32"/>
        </w:rPr>
        <w:t>会</w:t>
      </w:r>
      <w:r>
        <w:rPr>
          <w:rFonts w:hint="eastAsia" w:eastAsia="黑体"/>
          <w:b/>
          <w:bCs/>
          <w:sz w:val="32"/>
          <w:szCs w:val="32"/>
          <w:lang w:val="en-US" w:eastAsia="zh-CN"/>
        </w:rPr>
        <w:t xml:space="preserve"> </w:t>
      </w:r>
      <w:r>
        <w:rPr>
          <w:rFonts w:hint="default" w:ascii="Times New Roman" w:hAnsi="Times New Roman" w:eastAsia="黑体"/>
          <w:b/>
          <w:bCs/>
          <w:sz w:val="32"/>
          <w:szCs w:val="32"/>
        </w:rPr>
        <w:t>标</w:t>
      </w:r>
      <w:r>
        <w:rPr>
          <w:rFonts w:hint="eastAsia" w:eastAsia="黑体"/>
          <w:b/>
          <w:bCs/>
          <w:sz w:val="32"/>
          <w:szCs w:val="32"/>
          <w:lang w:val="en-US" w:eastAsia="zh-CN"/>
        </w:rPr>
        <w:t xml:space="preserve"> </w:t>
      </w:r>
      <w:r>
        <w:rPr>
          <w:rFonts w:hint="default" w:ascii="Times New Roman" w:hAnsi="Times New Roman" w:eastAsia="黑体"/>
          <w:b/>
          <w:bCs/>
          <w:sz w:val="32"/>
          <w:szCs w:val="32"/>
        </w:rPr>
        <w:t>准</w:t>
      </w:r>
      <w:r>
        <w:rPr>
          <w:rFonts w:hint="eastAsia" w:eastAsia="黑体"/>
          <w:b/>
          <w:bCs/>
          <w:sz w:val="36"/>
          <w:szCs w:val="36"/>
          <w:lang w:val="en-US" w:eastAsia="zh-CN"/>
        </w:rPr>
        <w:t xml:space="preserve"> </w:t>
      </w:r>
      <w:r>
        <w:rPr>
          <w:rFonts w:hint="eastAsia" w:eastAsia="黑体"/>
          <w:sz w:val="36"/>
          <w:szCs w:val="36"/>
          <w:lang w:val="en-US" w:eastAsia="zh-CN"/>
        </w:rPr>
        <w:t xml:space="preserve">   </w:t>
      </w:r>
    </w:p>
    <w:p w14:paraId="30B1290B">
      <w:pPr>
        <w:jc w:val="center"/>
        <w:rPr>
          <w:rFonts w:ascii="Times New Roman" w:hAnsi="Times New Roman" w:eastAsia="黑体"/>
          <w:sz w:val="48"/>
          <w:szCs w:val="48"/>
        </w:rPr>
      </w:pPr>
    </w:p>
    <w:p w14:paraId="2DDBE17F">
      <w:pPr>
        <w:jc w:val="center"/>
        <w:rPr>
          <w:rFonts w:ascii="Times New Roman" w:hAnsi="Times New Roman" w:eastAsia="黑体"/>
          <w:sz w:val="48"/>
          <w:szCs w:val="48"/>
        </w:rPr>
      </w:pPr>
      <w:r>
        <w:rPr>
          <w:sz w:val="30"/>
        </w:rPr>
        <mc:AlternateContent>
          <mc:Choice Requires="wps">
            <w:drawing>
              <wp:anchor distT="0" distB="0" distL="114300" distR="114300" simplePos="0" relativeHeight="251661312" behindDoc="0" locked="0" layoutInCell="1" allowOverlap="1">
                <wp:simplePos x="0" y="0"/>
                <wp:positionH relativeFrom="column">
                  <wp:posOffset>-169545</wp:posOffset>
                </wp:positionH>
                <wp:positionV relativeFrom="paragraph">
                  <wp:posOffset>189230</wp:posOffset>
                </wp:positionV>
                <wp:extent cx="5988050" cy="0"/>
                <wp:effectExtent l="0" t="6350" r="0" b="6350"/>
                <wp:wrapNone/>
                <wp:docPr id="2" name="直接连接符 2"/>
                <wp:cNvGraphicFramePr/>
                <a:graphic xmlns:a="http://schemas.openxmlformats.org/drawingml/2006/main">
                  <a:graphicData uri="http://schemas.microsoft.com/office/word/2010/wordprocessingShape">
                    <wps:wsp>
                      <wps:cNvCnPr/>
                      <wps:spPr>
                        <a:xfrm>
                          <a:off x="953135" y="2707640"/>
                          <a:ext cx="5988050" cy="0"/>
                        </a:xfrm>
                        <a:prstGeom prst="lin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35pt;margin-top:14.9pt;height:0pt;width:471.5pt;z-index:251661312;mso-width-relative:page;mso-height-relative:page;" filled="f" stroked="t" coordsize="21600,21600" o:gfxdata="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L+q+2QAAAAkBAAAPAAAAAAAAAAEAIAAAACIAAABkcnMvZG93bnJldi54bWxQSwECFAAU&#10;AAAACACHTuJAG6KpcfABAAC8AwAADgAAAAAAAAABACAAAAAoAQAAZHJzL2Uyb0RvYy54bWxQSwUG&#10;AAAAAAYABgBZAQAAigUAAAAA&#10;">
                <v:fill on="f" focussize="0,0"/>
                <v:stroke weight="1.5pt" color="#000000" miterlimit="8" joinstyle="miter"/>
                <v:imagedata o:title=""/>
                <o:lock v:ext="edit" aspectratio="f"/>
              </v:line>
            </w:pict>
          </mc:Fallback>
        </mc:AlternateContent>
      </w:r>
      <w:r>
        <w:rPr>
          <w:rFonts w:hint="eastAsia"/>
          <w:b/>
          <w:bCs/>
          <w:sz w:val="30"/>
          <w:szCs w:val="30"/>
          <w:lang w:val="en-US" w:eastAsia="zh-CN"/>
        </w:rPr>
        <w:t xml:space="preserve"> </w:t>
      </w:r>
    </w:p>
    <w:p w14:paraId="791C606A">
      <w:pPr>
        <w:jc w:val="center"/>
        <w:rPr>
          <w:rFonts w:ascii="Times New Roman" w:hAnsi="Times New Roman" w:eastAsia="黑体"/>
          <w:sz w:val="48"/>
          <w:szCs w:val="48"/>
        </w:rPr>
      </w:pPr>
    </w:p>
    <w:p w14:paraId="5CCD9895">
      <w:pPr>
        <w:pStyle w:val="2"/>
        <w:rPr>
          <w:rFonts w:ascii="Times New Roman" w:hAnsi="Times New Roman" w:eastAsia="黑体"/>
          <w:sz w:val="48"/>
          <w:szCs w:val="48"/>
        </w:rPr>
      </w:pPr>
    </w:p>
    <w:p w14:paraId="0C417C97">
      <w:pPr>
        <w:pStyle w:val="2"/>
        <w:rPr>
          <w:rFonts w:ascii="Times New Roman" w:hAnsi="Times New Roman" w:eastAsia="黑体"/>
          <w:sz w:val="48"/>
          <w:szCs w:val="48"/>
        </w:rPr>
      </w:pPr>
    </w:p>
    <w:p w14:paraId="2BCE44AF">
      <w:pPr>
        <w:jc w:val="center"/>
        <w:rPr>
          <w:rFonts w:ascii="Times New Roman" w:hAnsi="Times New Roman" w:eastAsia="黑体"/>
          <w:sz w:val="48"/>
          <w:szCs w:val="48"/>
        </w:rPr>
      </w:pPr>
    </w:p>
    <w:p w14:paraId="7EBB7B88">
      <w:pPr>
        <w:jc w:val="center"/>
        <w:outlineLvl w:val="0"/>
        <w:rPr>
          <w:rFonts w:ascii="Times New Roman" w:hAnsi="Times New Roman" w:eastAsia="黑体"/>
          <w:sz w:val="48"/>
          <w:szCs w:val="48"/>
        </w:rPr>
      </w:pPr>
      <w:bookmarkStart w:id="0" w:name="_Toc24505"/>
      <w:bookmarkStart w:id="1" w:name="_Toc17422"/>
      <w:bookmarkStart w:id="2" w:name="_Toc31469"/>
      <w:bookmarkStart w:id="3" w:name="_Toc24600"/>
      <w:r>
        <w:rPr>
          <w:rFonts w:hint="eastAsia" w:ascii="宋体" w:hAnsi="宋体" w:eastAsia="宋体" w:cs="宋体"/>
          <w:b/>
          <w:bCs/>
          <w:sz w:val="48"/>
          <w:szCs w:val="48"/>
        </w:rPr>
        <w:t>建筑</w:t>
      </w:r>
      <w:r>
        <w:rPr>
          <w:rFonts w:hint="eastAsia" w:ascii="宋体" w:hAnsi="宋体" w:eastAsia="宋体" w:cs="宋体"/>
          <w:b/>
          <w:bCs/>
          <w:sz w:val="48"/>
          <w:szCs w:val="48"/>
          <w:lang w:val="en-US" w:eastAsia="zh-CN"/>
        </w:rPr>
        <w:t>企业</w:t>
      </w:r>
      <w:r>
        <w:rPr>
          <w:rFonts w:hint="eastAsia" w:ascii="宋体" w:hAnsi="宋体" w:eastAsia="宋体" w:cs="宋体"/>
          <w:b/>
          <w:bCs/>
          <w:sz w:val="48"/>
          <w:szCs w:val="48"/>
        </w:rPr>
        <w:t>工</w:t>
      </w:r>
      <w:r>
        <w:rPr>
          <w:rFonts w:hint="eastAsia" w:ascii="宋体" w:hAnsi="宋体" w:eastAsia="宋体" w:cs="宋体"/>
          <w:b/>
          <w:bCs/>
          <w:sz w:val="48"/>
          <w:szCs w:val="48"/>
          <w:lang w:val="en-US" w:eastAsia="zh-CN"/>
        </w:rPr>
        <w:t>程总承包能力</w:t>
      </w:r>
      <w:r>
        <w:rPr>
          <w:rFonts w:hint="eastAsia" w:ascii="宋体" w:hAnsi="宋体" w:eastAsia="宋体" w:cs="宋体"/>
          <w:b/>
          <w:bCs/>
          <w:sz w:val="48"/>
          <w:szCs w:val="48"/>
        </w:rPr>
        <w:t>评价标准</w:t>
      </w:r>
      <w:bookmarkEnd w:id="0"/>
      <w:bookmarkEnd w:id="1"/>
      <w:bookmarkEnd w:id="2"/>
      <w:bookmarkEnd w:id="3"/>
    </w:p>
    <w:p w14:paraId="63B124D2">
      <w:pPr>
        <w:jc w:val="center"/>
        <w:rPr>
          <w:rFonts w:hint="eastAsia" w:ascii="Times New Roman" w:hAnsi="Times New Roman" w:eastAsia="黑体" w:cs="Cambria"/>
          <w:sz w:val="32"/>
          <w:szCs w:val="32"/>
        </w:rPr>
      </w:pPr>
      <w:r>
        <w:rPr>
          <w:rFonts w:hint="eastAsia" w:ascii="Times New Roman" w:hAnsi="Times New Roman" w:eastAsia="黑体" w:cs="Cambria"/>
          <w:sz w:val="32"/>
          <w:szCs w:val="32"/>
        </w:rPr>
        <w:t xml:space="preserve">Evaluation standard </w:t>
      </w:r>
      <w:r>
        <w:rPr>
          <w:rFonts w:hint="eastAsia" w:ascii="Times New Roman" w:hAnsi="Times New Roman" w:eastAsia="黑体" w:cs="Cambria"/>
          <w:sz w:val="32"/>
          <w:szCs w:val="32"/>
          <w:highlight w:val="none"/>
        </w:rPr>
        <w:t>for general contracting ability</w:t>
      </w:r>
      <w:r>
        <w:rPr>
          <w:rFonts w:hint="eastAsia" w:ascii="Times New Roman" w:hAnsi="Times New Roman" w:eastAsia="黑体" w:cs="Cambria"/>
          <w:sz w:val="32"/>
          <w:szCs w:val="32"/>
        </w:rPr>
        <w:t xml:space="preserve"> of construction enterprises</w:t>
      </w:r>
    </w:p>
    <w:p w14:paraId="440F6598">
      <w:pPr>
        <w:jc w:val="center"/>
        <w:rPr>
          <w:rFonts w:ascii="Times New Roman" w:hAnsi="Times New Roman" w:eastAsia="黑体" w:cs="Cambria"/>
          <w:sz w:val="32"/>
          <w:szCs w:val="32"/>
        </w:rPr>
      </w:pPr>
      <w:r>
        <w:rPr>
          <w:rFonts w:hint="eastAsia" w:ascii="Times New Roman" w:hAnsi="Times New Roman" w:eastAsia="黑体" w:cs="Cambria"/>
          <w:sz w:val="32"/>
          <w:szCs w:val="32"/>
        </w:rPr>
        <w:t>（</w:t>
      </w:r>
      <w:r>
        <w:rPr>
          <w:rFonts w:hint="eastAsia" w:eastAsia="黑体" w:cs="Cambria"/>
          <w:sz w:val="32"/>
          <w:szCs w:val="32"/>
          <w:lang w:val="en-US" w:eastAsia="zh-CN"/>
        </w:rPr>
        <w:t>征求意见</w:t>
      </w:r>
      <w:r>
        <w:rPr>
          <w:rFonts w:hint="eastAsia" w:ascii="Times New Roman" w:hAnsi="Times New Roman" w:eastAsia="黑体" w:cs="Cambria"/>
          <w:sz w:val="32"/>
          <w:szCs w:val="32"/>
        </w:rPr>
        <w:t>稿）</w:t>
      </w:r>
    </w:p>
    <w:p w14:paraId="2DCC1E6D">
      <w:pPr>
        <w:jc w:val="center"/>
        <w:rPr>
          <w:rFonts w:ascii="Times New Roman" w:hAnsi="Times New Roman" w:eastAsia="黑体" w:cs="Cambria"/>
          <w:sz w:val="32"/>
          <w:szCs w:val="32"/>
        </w:rPr>
      </w:pPr>
    </w:p>
    <w:p w14:paraId="7E7B86CC">
      <w:pPr>
        <w:jc w:val="center"/>
        <w:rPr>
          <w:rFonts w:ascii="Times New Roman" w:hAnsi="Times New Roman" w:eastAsia="黑体" w:cs="Cambria"/>
          <w:sz w:val="32"/>
          <w:szCs w:val="32"/>
        </w:rPr>
      </w:pPr>
    </w:p>
    <w:p w14:paraId="0F0CD6D6">
      <w:pPr>
        <w:jc w:val="center"/>
        <w:rPr>
          <w:rFonts w:ascii="Times New Roman" w:hAnsi="Times New Roman" w:eastAsia="黑体" w:cs="Cambria"/>
          <w:sz w:val="32"/>
          <w:szCs w:val="32"/>
        </w:rPr>
      </w:pPr>
    </w:p>
    <w:p w14:paraId="1298D9DF">
      <w:pPr>
        <w:jc w:val="center"/>
        <w:rPr>
          <w:rFonts w:ascii="Times New Roman" w:hAnsi="Times New Roman" w:eastAsia="黑体" w:cs="Cambria"/>
          <w:sz w:val="32"/>
          <w:szCs w:val="32"/>
        </w:rPr>
      </w:pPr>
    </w:p>
    <w:p w14:paraId="473F3D0C">
      <w:pPr>
        <w:pStyle w:val="2"/>
      </w:pPr>
    </w:p>
    <w:p w14:paraId="1A106FF4">
      <w:pPr>
        <w:jc w:val="center"/>
        <w:rPr>
          <w:rFonts w:ascii="Times New Roman" w:hAnsi="Times New Roman" w:eastAsia="黑体" w:cs="Cambria"/>
          <w:sz w:val="32"/>
          <w:szCs w:val="32"/>
        </w:rPr>
      </w:pPr>
    </w:p>
    <w:p w14:paraId="06FED90B">
      <w:pPr>
        <w:jc w:val="center"/>
        <w:rPr>
          <w:rFonts w:ascii="Times New Roman" w:hAnsi="Times New Roman" w:eastAsia="黑体" w:cs="Cambria"/>
          <w:sz w:val="32"/>
          <w:szCs w:val="32"/>
        </w:rPr>
      </w:pPr>
    </w:p>
    <w:p w14:paraId="12FCE8C7">
      <w:pPr>
        <w:jc w:val="center"/>
        <w:rPr>
          <w:rFonts w:hint="default" w:ascii="Times New Roman" w:hAnsi="Times New Roman" w:eastAsia="黑体" w:cs="Cambria"/>
          <w:sz w:val="32"/>
          <w:szCs w:val="32"/>
          <w:lang w:val="en-US"/>
        </w:rPr>
      </w:pPr>
      <w:r>
        <w:rPr>
          <w:b/>
          <w:bCs/>
          <w:sz w:val="30"/>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325120</wp:posOffset>
                </wp:positionV>
                <wp:extent cx="5988050" cy="0"/>
                <wp:effectExtent l="0" t="9525" r="12700" b="9525"/>
                <wp:wrapNone/>
                <wp:docPr id="3" name="直接连接符 3"/>
                <wp:cNvGraphicFramePr/>
                <a:graphic xmlns:a="http://schemas.openxmlformats.org/drawingml/2006/main">
                  <a:graphicData uri="http://schemas.microsoft.com/office/word/2010/wordprocessingShape">
                    <wps:wsp>
                      <wps:cNvCnPr/>
                      <wps:spPr>
                        <a:xfrm>
                          <a:off x="0" y="0"/>
                          <a:ext cx="5988050" cy="0"/>
                        </a:xfrm>
                        <a:prstGeom prst="lin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1pt;margin-top:25.6pt;height:0pt;width:471.5pt;z-index:251662336;mso-width-relative:page;mso-height-relative:page;" filled="f" stroked="t" coordsize="21600,21600" o:gfxdata="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6I79kAAAAJ&#10;AQAADwAAAAAAAAABACAAAAAiAAAAZHJzL2Rvd25yZXYueG1sUEsBAhQAFAAAAAgAh07iQJU0Nt3i&#10;AQAAsQMAAA4AAAAAAAAAAQAgAAAAKAEAAGRycy9lMm9Eb2MueG1sUEsFBgAAAAAGAAYAWQEAAHwF&#10;AAAAAA==&#10;">
                <v:fill on="f" focussize="0,0"/>
                <v:stroke weight="1.5pt" color="#000000" miterlimit="8" joinstyle="miter"/>
                <v:imagedata o:title=""/>
                <o:lock v:ext="edit" aspectratio="f"/>
              </v:line>
            </w:pict>
          </mc:Fallback>
        </mc:AlternateContent>
      </w:r>
      <w:r>
        <w:rPr>
          <w:rFonts w:hint="eastAsia" w:eastAsia="黑体" w:cs="Cambria"/>
          <w:b/>
          <w:bCs/>
          <w:sz w:val="32"/>
          <w:szCs w:val="32"/>
          <w:lang w:val="en-US" w:eastAsia="zh-CN"/>
        </w:rPr>
        <w:t>20</w:t>
      </w:r>
      <w:r>
        <w:rPr>
          <w:rFonts w:ascii="Times New Roman" w:hAnsi="Times New Roman" w:cs="Times New Roman"/>
          <w:b/>
          <w:bCs/>
          <w:sz w:val="32"/>
        </w:rPr>
        <w:t>XX</w:t>
      </w:r>
      <w:r>
        <w:rPr>
          <w:rFonts w:hint="eastAsia" w:eastAsia="黑体" w:cs="Cambria"/>
          <w:b/>
          <w:bCs/>
          <w:sz w:val="32"/>
          <w:szCs w:val="32"/>
          <w:lang w:val="en-US" w:eastAsia="zh-CN"/>
        </w:rPr>
        <w:t>-XX-XX  发布               20XX-XX-XX  实施</w:t>
      </w:r>
    </w:p>
    <w:p w14:paraId="24FAB55A">
      <w:pPr>
        <w:jc w:val="center"/>
        <w:rPr>
          <w:rFonts w:ascii="Times New Roman" w:hAnsi="Times New Roman" w:eastAsia="黑体" w:cs="Cambria"/>
          <w:sz w:val="32"/>
          <w:szCs w:val="32"/>
        </w:rPr>
      </w:pPr>
    </w:p>
    <w:p w14:paraId="6F694471">
      <w:pPr>
        <w:jc w:val="center"/>
        <w:rPr>
          <w:rFonts w:hint="eastAsia" w:eastAsia="黑体"/>
          <w:b/>
          <w:bCs/>
          <w:sz w:val="36"/>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黑体"/>
          <w:b/>
          <w:bCs/>
          <w:sz w:val="36"/>
          <w:szCs w:val="36"/>
        </w:rPr>
        <w:t>中</w:t>
      </w:r>
      <w:r>
        <w:rPr>
          <w:rFonts w:hint="eastAsia" w:eastAsia="黑体"/>
          <w:b/>
          <w:bCs/>
          <w:sz w:val="36"/>
          <w:szCs w:val="36"/>
          <w:lang w:val="en-US" w:eastAsia="zh-CN"/>
        </w:rPr>
        <w:t xml:space="preserve">  </w:t>
      </w:r>
      <w:r>
        <w:rPr>
          <w:rFonts w:hint="default" w:ascii="Times New Roman" w:hAnsi="Times New Roman" w:eastAsia="黑体"/>
          <w:b/>
          <w:bCs/>
          <w:sz w:val="36"/>
          <w:szCs w:val="36"/>
        </w:rPr>
        <w:t>国</w:t>
      </w:r>
      <w:r>
        <w:rPr>
          <w:rFonts w:hint="eastAsia" w:eastAsia="黑体"/>
          <w:b/>
          <w:bCs/>
          <w:sz w:val="36"/>
          <w:szCs w:val="36"/>
          <w:lang w:val="en-US" w:eastAsia="zh-CN"/>
        </w:rPr>
        <w:t xml:space="preserve">  </w:t>
      </w:r>
      <w:r>
        <w:rPr>
          <w:rFonts w:hint="default" w:ascii="Times New Roman" w:hAnsi="Times New Roman" w:eastAsia="黑体"/>
          <w:b/>
          <w:bCs/>
          <w:sz w:val="36"/>
          <w:szCs w:val="36"/>
        </w:rPr>
        <w:t>建</w:t>
      </w:r>
      <w:r>
        <w:rPr>
          <w:rFonts w:hint="eastAsia" w:eastAsia="黑体"/>
          <w:b/>
          <w:bCs/>
          <w:sz w:val="36"/>
          <w:szCs w:val="36"/>
          <w:lang w:val="en-US" w:eastAsia="zh-CN"/>
        </w:rPr>
        <w:t xml:space="preserve">  </w:t>
      </w:r>
      <w:r>
        <w:rPr>
          <w:rFonts w:hint="default" w:ascii="Times New Roman" w:hAnsi="Times New Roman" w:eastAsia="黑体"/>
          <w:b/>
          <w:bCs/>
          <w:sz w:val="36"/>
          <w:szCs w:val="36"/>
        </w:rPr>
        <w:t>筑</w:t>
      </w:r>
      <w:r>
        <w:rPr>
          <w:rFonts w:hint="eastAsia" w:eastAsia="黑体"/>
          <w:b/>
          <w:bCs/>
          <w:sz w:val="36"/>
          <w:szCs w:val="36"/>
          <w:lang w:val="en-US" w:eastAsia="zh-CN"/>
        </w:rPr>
        <w:t xml:space="preserve">  </w:t>
      </w:r>
      <w:r>
        <w:rPr>
          <w:rFonts w:hint="default" w:ascii="Times New Roman" w:hAnsi="Times New Roman" w:eastAsia="黑体"/>
          <w:b/>
          <w:bCs/>
          <w:sz w:val="36"/>
          <w:szCs w:val="36"/>
        </w:rPr>
        <w:t>学</w:t>
      </w:r>
      <w:r>
        <w:rPr>
          <w:rFonts w:hint="eastAsia" w:eastAsia="黑体"/>
          <w:b/>
          <w:bCs/>
          <w:sz w:val="36"/>
          <w:szCs w:val="36"/>
          <w:lang w:val="en-US" w:eastAsia="zh-CN"/>
        </w:rPr>
        <w:t xml:space="preserve">  </w:t>
      </w:r>
      <w:r>
        <w:rPr>
          <w:rFonts w:hint="default" w:ascii="Times New Roman" w:hAnsi="Times New Roman" w:eastAsia="黑体"/>
          <w:b/>
          <w:bCs/>
          <w:sz w:val="36"/>
          <w:szCs w:val="36"/>
        </w:rPr>
        <w:t>会</w:t>
      </w:r>
      <w:r>
        <w:rPr>
          <w:rFonts w:hint="eastAsia" w:eastAsia="黑体"/>
          <w:b/>
          <w:bCs/>
          <w:sz w:val="36"/>
          <w:szCs w:val="36"/>
          <w:lang w:val="en-US" w:eastAsia="zh-CN"/>
        </w:rPr>
        <w:t xml:space="preserve">     发布</w:t>
      </w:r>
    </w:p>
    <w:p w14:paraId="504F35F2">
      <w:pPr>
        <w:pStyle w:val="2"/>
        <w:jc w:val="center"/>
        <w:rPr>
          <w:rFonts w:hint="eastAsia" w:ascii="黑体" w:hAnsi="黑体" w:eastAsia="黑体" w:cs="黑体"/>
          <w:lang w:val="en-US" w:eastAsia="zh-CN"/>
        </w:rPr>
      </w:pPr>
    </w:p>
    <w:p w14:paraId="016C65F9">
      <w:pPr>
        <w:pStyle w:val="2"/>
        <w:jc w:val="center"/>
        <w:rPr>
          <w:rFonts w:hint="eastAsia" w:ascii="黑体" w:hAnsi="黑体" w:eastAsia="黑体" w:cs="黑体"/>
          <w:b/>
          <w:bCs/>
          <w:lang w:val="en-US" w:eastAsia="zh-CN"/>
        </w:rPr>
      </w:pPr>
      <w:r>
        <w:rPr>
          <w:rFonts w:hint="eastAsia" w:ascii="黑体" w:hAnsi="黑体" w:eastAsia="黑体" w:cs="黑体"/>
          <w:b/>
          <w:bCs/>
          <w:lang w:val="en-US" w:eastAsia="zh-CN"/>
        </w:rPr>
        <w:t>中国建筑学会标准</w:t>
      </w:r>
    </w:p>
    <w:p w14:paraId="3837930C">
      <w:pPr>
        <w:pStyle w:val="2"/>
        <w:jc w:val="center"/>
        <w:rPr>
          <w:rFonts w:hint="eastAsia" w:ascii="黑体" w:hAnsi="黑体" w:eastAsia="黑体" w:cs="黑体"/>
          <w:lang w:val="en-US" w:eastAsia="zh-CN"/>
        </w:rPr>
      </w:pPr>
    </w:p>
    <w:p w14:paraId="01D956CF">
      <w:pPr>
        <w:pStyle w:val="2"/>
        <w:jc w:val="center"/>
        <w:outlineLvl w:val="0"/>
        <w:rPr>
          <w:rFonts w:hint="eastAsia" w:ascii="宋体" w:hAnsi="宋体" w:eastAsia="宋体" w:cs="宋体"/>
          <w:b/>
          <w:bCs/>
          <w:sz w:val="36"/>
          <w:szCs w:val="36"/>
        </w:rPr>
      </w:pPr>
      <w:bookmarkStart w:id="4" w:name="_Toc2815"/>
      <w:bookmarkStart w:id="5" w:name="_Toc9662"/>
      <w:bookmarkStart w:id="6" w:name="_Toc13648"/>
      <w:bookmarkStart w:id="7" w:name="_Toc12934"/>
      <w:r>
        <w:rPr>
          <w:rFonts w:hint="eastAsia" w:ascii="宋体" w:hAnsi="宋体" w:eastAsia="宋体" w:cs="宋体"/>
          <w:b/>
          <w:bCs/>
          <w:sz w:val="36"/>
          <w:szCs w:val="36"/>
        </w:rPr>
        <w:t>建筑</w:t>
      </w:r>
      <w:r>
        <w:rPr>
          <w:rFonts w:hint="eastAsia" w:ascii="宋体" w:hAnsi="宋体" w:eastAsia="宋体" w:cs="宋体"/>
          <w:b/>
          <w:bCs/>
          <w:sz w:val="36"/>
          <w:szCs w:val="36"/>
          <w:lang w:val="en-US" w:eastAsia="zh-CN"/>
        </w:rPr>
        <w:t>企业</w:t>
      </w:r>
      <w:r>
        <w:rPr>
          <w:rFonts w:hint="eastAsia" w:ascii="宋体" w:hAnsi="宋体" w:eastAsia="宋体" w:cs="宋体"/>
          <w:b/>
          <w:bCs/>
          <w:sz w:val="36"/>
          <w:szCs w:val="36"/>
        </w:rPr>
        <w:t>工</w:t>
      </w:r>
      <w:r>
        <w:rPr>
          <w:rFonts w:hint="eastAsia" w:ascii="宋体" w:hAnsi="宋体" w:eastAsia="宋体" w:cs="宋体"/>
          <w:b/>
          <w:bCs/>
          <w:sz w:val="36"/>
          <w:szCs w:val="36"/>
          <w:lang w:val="en-US" w:eastAsia="zh-CN"/>
        </w:rPr>
        <w:t>程总承包能力</w:t>
      </w:r>
      <w:r>
        <w:rPr>
          <w:rFonts w:hint="eastAsia" w:ascii="宋体" w:hAnsi="宋体" w:eastAsia="宋体" w:cs="宋体"/>
          <w:b/>
          <w:bCs/>
          <w:sz w:val="36"/>
          <w:szCs w:val="36"/>
        </w:rPr>
        <w:t>评价标准</w:t>
      </w:r>
      <w:bookmarkEnd w:id="4"/>
      <w:bookmarkEnd w:id="5"/>
      <w:bookmarkEnd w:id="6"/>
      <w:bookmarkEnd w:id="7"/>
    </w:p>
    <w:p w14:paraId="351CEAE7">
      <w:pPr>
        <w:pStyle w:val="2"/>
        <w:jc w:val="center"/>
        <w:rPr>
          <w:rFonts w:hint="eastAsia" w:ascii="Times New Roman" w:hAnsi="Times New Roman" w:eastAsia="黑体" w:cs="Cambria"/>
          <w:sz w:val="32"/>
          <w:szCs w:val="32"/>
        </w:rPr>
      </w:pPr>
      <w:r>
        <w:rPr>
          <w:rFonts w:hint="eastAsia" w:ascii="Times New Roman" w:hAnsi="Times New Roman" w:eastAsia="黑体" w:cs="Cambria"/>
          <w:sz w:val="32"/>
          <w:szCs w:val="32"/>
        </w:rPr>
        <w:t xml:space="preserve">Evaluation standard </w:t>
      </w:r>
      <w:r>
        <w:rPr>
          <w:rFonts w:hint="eastAsia" w:ascii="Times New Roman" w:hAnsi="Times New Roman" w:eastAsia="黑体" w:cs="Cambria"/>
          <w:sz w:val="32"/>
          <w:szCs w:val="32"/>
          <w:highlight w:val="none"/>
        </w:rPr>
        <w:t>for general contracting ability</w:t>
      </w:r>
      <w:r>
        <w:rPr>
          <w:rFonts w:hint="eastAsia" w:ascii="Times New Roman" w:hAnsi="Times New Roman" w:eastAsia="黑体" w:cs="Cambria"/>
          <w:sz w:val="32"/>
          <w:szCs w:val="32"/>
        </w:rPr>
        <w:t xml:space="preserve"> of construction enterprises</w:t>
      </w:r>
    </w:p>
    <w:p w14:paraId="76EEF9E6">
      <w:pPr>
        <w:pStyle w:val="2"/>
        <w:spacing w:line="500" w:lineRule="exact"/>
        <w:ind w:firstLine="0" w:firstLineChars="0"/>
        <w:jc w:val="center"/>
        <w:rPr>
          <w:rFonts w:hint="eastAsia"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T</w:t>
      </w:r>
      <w:r>
        <w:rPr>
          <w:rFonts w:ascii="Times New Roman" w:hAnsi="Times New Roman" w:cs="Times New Roman"/>
          <w:b/>
          <w:bCs/>
          <w:sz w:val="30"/>
          <w:szCs w:val="30"/>
        </w:rPr>
        <w:t>/</w:t>
      </w:r>
      <w:r>
        <w:rPr>
          <w:rFonts w:hint="default" w:ascii="Times New Roman" w:hAnsi="Times New Roman" w:cs="Times New Roman"/>
          <w:b/>
          <w:bCs/>
          <w:sz w:val="30"/>
          <w:szCs w:val="30"/>
          <w:lang w:val="en-US" w:eastAsia="zh-CN"/>
        </w:rPr>
        <w:t xml:space="preserve">ASC </w:t>
      </w:r>
      <w:r>
        <w:rPr>
          <w:rFonts w:ascii="Times New Roman" w:hAnsi="Times New Roman" w:cs="Times New Roman"/>
          <w:b/>
          <w:bCs/>
          <w:sz w:val="30"/>
          <w:szCs w:val="30"/>
        </w:rPr>
        <w:t>XX</w:t>
      </w:r>
      <w:r>
        <w:rPr>
          <w:rFonts w:hint="eastAsia" w:ascii="Times New Roman" w:hAnsi="Times New Roman" w:cs="Times New Roman"/>
          <w:b/>
          <w:bCs/>
          <w:sz w:val="30"/>
          <w:szCs w:val="30"/>
          <w:lang w:val="en-US" w:eastAsia="zh-CN"/>
        </w:rPr>
        <w:t xml:space="preserve"> </w:t>
      </w:r>
      <w:r>
        <w:rPr>
          <w:rFonts w:hint="eastAsia" w:ascii="微软雅黑" w:hAnsi="微软雅黑" w:eastAsia="微软雅黑" w:cs="微软雅黑"/>
          <w:b/>
          <w:bCs/>
          <w:sz w:val="30"/>
          <w:szCs w:val="30"/>
        </w:rPr>
        <w:t>―</w:t>
      </w:r>
      <w:r>
        <w:rPr>
          <w:rFonts w:hint="eastAsia" w:ascii="微软雅黑" w:hAnsi="微软雅黑" w:eastAsia="微软雅黑" w:cs="微软雅黑"/>
          <w:b/>
          <w:bCs/>
          <w:sz w:val="30"/>
          <w:szCs w:val="30"/>
          <w:lang w:val="en-US" w:eastAsia="zh-CN"/>
        </w:rPr>
        <w:t xml:space="preserve"> </w:t>
      </w:r>
      <w:r>
        <w:rPr>
          <w:rFonts w:ascii="Times New Roman" w:hAnsi="Times New Roman" w:cs="Times New Roman"/>
          <w:b/>
          <w:bCs/>
          <w:sz w:val="30"/>
          <w:szCs w:val="30"/>
        </w:rPr>
        <w:t>20XX</w:t>
      </w:r>
    </w:p>
    <w:p w14:paraId="73CDBF53">
      <w:pPr>
        <w:pStyle w:val="2"/>
        <w:rPr>
          <w:rFonts w:hint="eastAsia" w:ascii="Times New Roman" w:hAnsi="Times New Roman" w:eastAsia="黑体" w:cs="Cambria"/>
          <w:sz w:val="32"/>
          <w:szCs w:val="32"/>
          <w:lang w:val="en-US" w:eastAsia="zh-CN"/>
        </w:rPr>
      </w:pPr>
    </w:p>
    <w:p w14:paraId="7D92AEAF">
      <w:pPr>
        <w:pStyle w:val="2"/>
        <w:jc w:val="center"/>
        <w:rPr>
          <w:rFonts w:hint="eastAsia" w:ascii="Times New Roman" w:hAnsi="Times New Roman"/>
          <w:b/>
          <w:bCs w:val="0"/>
          <w:lang w:val="en-US" w:eastAsia="zh-CN"/>
        </w:rPr>
      </w:pPr>
      <w:r>
        <w:rPr>
          <w:rFonts w:hint="eastAsia" w:ascii="Times New Roman" w:hAnsi="Times New Roman" w:eastAsia="仿宋" w:cs="方正仿宋_GB2312"/>
          <w:b/>
          <w:bCs w:val="0"/>
          <w:sz w:val="32"/>
          <w:szCs w:val="32"/>
          <w:lang w:val="en-US" w:eastAsia="zh-CN"/>
        </w:rPr>
        <w:t>批准单位：</w:t>
      </w:r>
      <w:r>
        <w:rPr>
          <w:rFonts w:hint="eastAsia" w:ascii="Times New Roman" w:hAnsi="Times New Roman"/>
          <w:b/>
          <w:bCs w:val="0"/>
          <w:lang w:val="en-US" w:eastAsia="zh-CN"/>
        </w:rPr>
        <w:t>中</w:t>
      </w:r>
      <w:r>
        <w:rPr>
          <w:rFonts w:hint="eastAsia" w:ascii="Times New Roman" w:hAnsi="Times New Roman" w:eastAsia="仿宋" w:cs="方正仿宋_GB2312"/>
          <w:b/>
          <w:bCs w:val="0"/>
          <w:lang w:val="en-US" w:eastAsia="zh-CN"/>
        </w:rPr>
        <w:t xml:space="preserve"> </w:t>
      </w:r>
      <w:r>
        <w:rPr>
          <w:rFonts w:hint="eastAsia" w:ascii="Times New Roman" w:hAnsi="Times New Roman"/>
          <w:b/>
          <w:bCs w:val="0"/>
          <w:lang w:val="en-US" w:eastAsia="zh-CN"/>
        </w:rPr>
        <w:t>国</w:t>
      </w:r>
      <w:r>
        <w:rPr>
          <w:rFonts w:hint="eastAsia" w:ascii="Times New Roman" w:hAnsi="Times New Roman" w:eastAsia="仿宋" w:cs="方正仿宋_GB2312"/>
          <w:b/>
          <w:bCs w:val="0"/>
          <w:lang w:val="en-US" w:eastAsia="zh-CN"/>
        </w:rPr>
        <w:t xml:space="preserve"> </w:t>
      </w:r>
      <w:r>
        <w:rPr>
          <w:rFonts w:hint="eastAsia" w:ascii="Times New Roman" w:hAnsi="Times New Roman"/>
          <w:b/>
          <w:bCs w:val="0"/>
          <w:lang w:val="en-US" w:eastAsia="zh-CN"/>
        </w:rPr>
        <w:t>建</w:t>
      </w:r>
      <w:r>
        <w:rPr>
          <w:rFonts w:hint="eastAsia" w:ascii="Times New Roman" w:hAnsi="Times New Roman" w:eastAsia="仿宋" w:cs="方正仿宋_GB2312"/>
          <w:b/>
          <w:bCs w:val="0"/>
          <w:lang w:val="en-US" w:eastAsia="zh-CN"/>
        </w:rPr>
        <w:t xml:space="preserve"> </w:t>
      </w:r>
      <w:r>
        <w:rPr>
          <w:rFonts w:hint="eastAsia" w:ascii="Times New Roman" w:hAnsi="Times New Roman"/>
          <w:b/>
          <w:bCs w:val="0"/>
          <w:lang w:val="en-US" w:eastAsia="zh-CN"/>
        </w:rPr>
        <w:t>筑</w:t>
      </w:r>
      <w:r>
        <w:rPr>
          <w:rFonts w:hint="eastAsia" w:ascii="Times New Roman" w:hAnsi="Times New Roman" w:eastAsia="仿宋" w:cs="方正仿宋_GB2312"/>
          <w:b/>
          <w:bCs w:val="0"/>
          <w:lang w:val="en-US" w:eastAsia="zh-CN"/>
        </w:rPr>
        <w:t xml:space="preserve"> </w:t>
      </w:r>
      <w:r>
        <w:rPr>
          <w:rFonts w:hint="eastAsia" w:ascii="Times New Roman" w:hAnsi="Times New Roman"/>
          <w:b/>
          <w:bCs w:val="0"/>
          <w:lang w:val="en-US" w:eastAsia="zh-CN"/>
        </w:rPr>
        <w:t>学</w:t>
      </w:r>
      <w:r>
        <w:rPr>
          <w:rFonts w:hint="eastAsia" w:ascii="Times New Roman" w:hAnsi="Times New Roman" w:eastAsia="仿宋" w:cs="方正仿宋_GB2312"/>
          <w:b/>
          <w:bCs w:val="0"/>
          <w:lang w:val="en-US" w:eastAsia="zh-CN"/>
        </w:rPr>
        <w:t xml:space="preserve"> </w:t>
      </w:r>
      <w:r>
        <w:rPr>
          <w:rFonts w:hint="eastAsia" w:ascii="Times New Roman" w:hAnsi="Times New Roman"/>
          <w:b/>
          <w:bCs w:val="0"/>
          <w:lang w:val="en-US" w:eastAsia="zh-CN"/>
        </w:rPr>
        <w:t>会</w:t>
      </w:r>
    </w:p>
    <w:p w14:paraId="678E95D7">
      <w:pPr>
        <w:pStyle w:val="2"/>
        <w:ind w:firstLine="321" w:firstLineChars="100"/>
        <w:jc w:val="center"/>
        <w:outlineLvl w:val="0"/>
        <w:rPr>
          <w:rFonts w:hint="eastAsia" w:ascii="Times New Roman" w:hAnsi="Times New Roman" w:eastAsia="仿宋" w:cs="方正仿宋_GB2312"/>
          <w:b/>
          <w:bCs w:val="0"/>
          <w:sz w:val="32"/>
          <w:szCs w:val="32"/>
        </w:rPr>
      </w:pPr>
      <w:bookmarkStart w:id="8" w:name="_Toc13358"/>
      <w:r>
        <w:rPr>
          <w:rFonts w:hint="eastAsia" w:ascii="Times New Roman" w:hAnsi="Times New Roman" w:eastAsia="仿宋" w:cs="方正仿宋_GB2312"/>
          <w:b/>
          <w:bCs w:val="0"/>
          <w:lang w:val="en-US" w:eastAsia="zh-CN"/>
        </w:rPr>
        <w:t>施行</w:t>
      </w:r>
      <w:r>
        <w:rPr>
          <w:rFonts w:hint="eastAsia" w:ascii="Times New Roman" w:hAnsi="Times New Roman"/>
          <w:b/>
          <w:bCs w:val="0"/>
          <w:lang w:val="en-US" w:eastAsia="zh-CN"/>
        </w:rPr>
        <w:t>日期：20XX年</w:t>
      </w:r>
      <w:r>
        <w:rPr>
          <w:rFonts w:hint="eastAsia" w:ascii="Times New Roman" w:hAnsi="Times New Roman" w:eastAsia="仿宋" w:cs="方正仿宋_GB2312"/>
          <w:b/>
          <w:bCs w:val="0"/>
          <w:sz w:val="32"/>
          <w:szCs w:val="32"/>
          <w:lang w:val="en-US" w:eastAsia="zh-CN"/>
        </w:rPr>
        <w:t>XX月XX日</w:t>
      </w:r>
      <w:bookmarkEnd w:id="8"/>
    </w:p>
    <w:p w14:paraId="2290697C">
      <w:pPr>
        <w:rPr>
          <w:rFonts w:ascii="Times New Roman" w:hAnsi="Times New Roman"/>
        </w:rPr>
      </w:pPr>
    </w:p>
    <w:p w14:paraId="01375BFE">
      <w:pPr>
        <w:pStyle w:val="4"/>
        <w:pageBreakBefore w:val="0"/>
        <w:widowControl w:val="0"/>
        <w:kinsoku/>
        <w:wordWrap/>
        <w:overflowPunct/>
        <w:topLinePunct w:val="0"/>
        <w:autoSpaceDE/>
        <w:autoSpaceDN/>
        <w:bidi w:val="0"/>
        <w:spacing w:before="312" w:after="312" w:line="288" w:lineRule="auto"/>
        <w:textAlignment w:val="auto"/>
        <w:outlineLvl w:val="9"/>
        <w:rPr>
          <w:rFonts w:hint="eastAsia" w:ascii="Times New Roman" w:hAnsi="Times New Roman"/>
          <w:b/>
          <w:bCs w:val="0"/>
        </w:rPr>
      </w:pPr>
    </w:p>
    <w:p w14:paraId="16F68E43">
      <w:pPr>
        <w:rPr>
          <w:rFonts w:hint="eastAsia" w:ascii="Times New Roman" w:hAnsi="Times New Roman"/>
          <w:b/>
          <w:bCs w:val="0"/>
        </w:rPr>
      </w:pPr>
    </w:p>
    <w:p w14:paraId="5B981200">
      <w:pPr>
        <w:pStyle w:val="2"/>
        <w:rPr>
          <w:rFonts w:hint="eastAsia" w:ascii="Times New Roman" w:hAnsi="Times New Roman"/>
          <w:b/>
          <w:bCs w:val="0"/>
        </w:rPr>
      </w:pPr>
    </w:p>
    <w:p w14:paraId="3A678550">
      <w:pPr>
        <w:pStyle w:val="2"/>
        <w:rPr>
          <w:rFonts w:hint="eastAsia" w:ascii="Times New Roman" w:hAnsi="Times New Roman"/>
          <w:b/>
          <w:bCs w:val="0"/>
        </w:rPr>
      </w:pPr>
    </w:p>
    <w:p w14:paraId="78E63FF5">
      <w:pPr>
        <w:pStyle w:val="2"/>
        <w:rPr>
          <w:rFonts w:hint="eastAsia" w:ascii="Times New Roman" w:hAnsi="Times New Roman"/>
          <w:b/>
          <w:bCs w:val="0"/>
        </w:rPr>
      </w:pPr>
    </w:p>
    <w:p w14:paraId="04FEF235">
      <w:pPr>
        <w:pStyle w:val="2"/>
        <w:rPr>
          <w:rFonts w:hint="eastAsia" w:ascii="Times New Roman" w:hAnsi="Times New Roman"/>
          <w:b/>
          <w:bCs w:val="0"/>
        </w:rPr>
      </w:pPr>
    </w:p>
    <w:p w14:paraId="0936995C">
      <w:pPr>
        <w:pStyle w:val="2"/>
        <w:rPr>
          <w:rFonts w:hint="eastAsia" w:ascii="Times New Roman" w:hAnsi="Times New Roman"/>
          <w:b/>
          <w:bCs w:val="0"/>
        </w:rPr>
      </w:pPr>
    </w:p>
    <w:p w14:paraId="1658BA85">
      <w:pPr>
        <w:pStyle w:val="2"/>
        <w:rPr>
          <w:rFonts w:hint="eastAsia" w:ascii="Times New Roman" w:hAnsi="Times New Roman"/>
          <w:b/>
          <w:bCs w:val="0"/>
        </w:rPr>
      </w:pPr>
    </w:p>
    <w:p w14:paraId="69DFEF18">
      <w:pPr>
        <w:pStyle w:val="2"/>
        <w:rPr>
          <w:rFonts w:hint="eastAsia" w:ascii="Times New Roman" w:hAnsi="Times New Roman"/>
          <w:b/>
          <w:bCs w:val="0"/>
        </w:rPr>
      </w:pPr>
    </w:p>
    <w:p w14:paraId="4C307D60">
      <w:pPr>
        <w:pStyle w:val="2"/>
        <w:ind w:firstLine="0"/>
        <w:jc w:val="center"/>
        <w:rPr>
          <w:rFonts w:hint="eastAsia" w:ascii="Times New Roman" w:hAnsi="Times New Roman"/>
          <w:b/>
          <w:bCs w:val="0"/>
          <w:lang w:val="en-US" w:eastAsia="zh-CN"/>
        </w:rPr>
      </w:pPr>
      <w:r>
        <w:rPr>
          <w:rFonts w:hint="eastAsia" w:ascii="Times New Roman" w:hAnsi="Times New Roman"/>
          <w:b/>
          <w:bCs w:val="0"/>
          <w:lang w:val="en-US" w:eastAsia="zh-CN"/>
        </w:rPr>
        <w:t>中国建筑工业出版社</w:t>
      </w:r>
    </w:p>
    <w:p w14:paraId="28BAE1D4">
      <w:pPr>
        <w:pStyle w:val="2"/>
        <w:ind w:firstLine="0"/>
        <w:jc w:val="center"/>
        <w:rPr>
          <w:rFonts w:hint="default" w:ascii="Times New Roman" w:hAnsi="Times New Roman"/>
          <w:b/>
          <w:bCs w:val="0"/>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imes New Roman" w:hAnsi="Times New Roman"/>
          <w:b/>
          <w:bCs w:val="0"/>
          <w:lang w:val="en-US" w:eastAsia="zh-CN"/>
        </w:rPr>
        <w:t>20XX  北  京</w:t>
      </w:r>
    </w:p>
    <w:p w14:paraId="70568253">
      <w:pPr>
        <w:pStyle w:val="4"/>
        <w:pageBreakBefore w:val="0"/>
        <w:widowControl w:val="0"/>
        <w:kinsoku/>
        <w:wordWrap/>
        <w:overflowPunct/>
        <w:topLinePunct w:val="0"/>
        <w:autoSpaceDE/>
        <w:autoSpaceDN/>
        <w:bidi w:val="0"/>
        <w:spacing w:before="312" w:after="312" w:line="288" w:lineRule="auto"/>
        <w:textAlignment w:val="auto"/>
        <w:rPr>
          <w:rFonts w:hint="eastAsia" w:ascii="宋体" w:hAnsi="宋体" w:eastAsia="宋体" w:cs="宋体"/>
          <w:b/>
          <w:bCs w:val="0"/>
          <w:sz w:val="32"/>
          <w:szCs w:val="32"/>
        </w:rPr>
      </w:pPr>
      <w:bookmarkStart w:id="9" w:name="_Toc20300"/>
      <w:bookmarkStart w:id="10" w:name="_Toc20522"/>
      <w:bookmarkStart w:id="11" w:name="_Toc25390"/>
      <w:bookmarkStart w:id="12" w:name="_Toc1779"/>
      <w:r>
        <w:rPr>
          <w:rFonts w:hint="eastAsia" w:ascii="宋体" w:hAnsi="宋体" w:eastAsia="宋体" w:cs="宋体"/>
          <w:b/>
          <w:bCs w:val="0"/>
          <w:sz w:val="32"/>
          <w:szCs w:val="32"/>
        </w:rPr>
        <w:t xml:space="preserve">前 </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 xml:space="preserve"> 言</w:t>
      </w:r>
      <w:bookmarkEnd w:id="9"/>
      <w:bookmarkEnd w:id="10"/>
      <w:bookmarkEnd w:id="11"/>
      <w:bookmarkEnd w:id="12"/>
    </w:p>
    <w:p w14:paraId="6EAF570F">
      <w:pPr>
        <w:pageBreakBefore w:val="0"/>
        <w:widowControl w:val="0"/>
        <w:kinsoku/>
        <w:wordWrap/>
        <w:overflowPunct/>
        <w:topLinePunct w:val="0"/>
        <w:autoSpaceDE/>
        <w:autoSpaceDN/>
        <w:bidi w:val="0"/>
        <w:adjustRightInd w:val="0"/>
        <w:spacing w:line="288" w:lineRule="auto"/>
        <w:ind w:firstLine="480"/>
        <w:textAlignment w:val="auto"/>
        <w:rPr>
          <w:rFonts w:ascii="Times New Roman" w:hAnsi="Times New Roman"/>
          <w:sz w:val="24"/>
        </w:rPr>
      </w:pPr>
      <w:r>
        <w:rPr>
          <w:rFonts w:hint="eastAsia" w:ascii="Times New Roman" w:hAnsi="Times New Roman" w:eastAsia="宋体" w:cs="宋体"/>
          <w:color w:val="000000"/>
          <w:kern w:val="0"/>
          <w:sz w:val="24"/>
          <w:szCs w:val="24"/>
          <w:lang w:val="en-US" w:eastAsia="zh-CN" w:bidi="ar"/>
        </w:rPr>
        <w:t>根据中国建筑学会《关于发布&lt;2023年中国建筑学会标准编制计划第二批&gt;的通知》（建会标〔2023〕17号）的要求，标准编制组经广泛调查研究，参考国内外相关标准，认真总结实践经验，广泛征求意见，编制了本标准。</w:t>
      </w:r>
    </w:p>
    <w:p w14:paraId="257C1875">
      <w:pPr>
        <w:pageBreakBefore w:val="0"/>
        <w:widowControl w:val="0"/>
        <w:kinsoku/>
        <w:wordWrap/>
        <w:overflowPunct/>
        <w:topLinePunct w:val="0"/>
        <w:autoSpaceDE/>
        <w:autoSpaceDN/>
        <w:bidi w:val="0"/>
        <w:adjustRightInd w:val="0"/>
        <w:spacing w:line="288" w:lineRule="auto"/>
        <w:ind w:firstLine="480"/>
        <w:textAlignment w:val="auto"/>
        <w:rPr>
          <w:rFonts w:ascii="Times New Roman" w:hAnsi="Times New Roman"/>
          <w:sz w:val="24"/>
        </w:rPr>
      </w:pPr>
      <w:r>
        <w:rPr>
          <w:rFonts w:hint="eastAsia" w:ascii="Times New Roman" w:hAnsi="Times New Roman"/>
          <w:sz w:val="24"/>
        </w:rPr>
        <w:t>本标准</w:t>
      </w:r>
      <w:r>
        <w:rPr>
          <w:rFonts w:ascii="Times New Roman" w:hAnsi="Times New Roman"/>
          <w:sz w:val="24"/>
        </w:rPr>
        <w:t>的主要内容</w:t>
      </w:r>
      <w:r>
        <w:rPr>
          <w:rFonts w:hint="eastAsia" w:ascii="Times New Roman" w:hAnsi="Times New Roman"/>
          <w:sz w:val="24"/>
          <w:lang w:val="en-US" w:eastAsia="zh-CN"/>
        </w:rPr>
        <w:t>是</w:t>
      </w:r>
      <w:r>
        <w:rPr>
          <w:rFonts w:ascii="Times New Roman" w:hAnsi="Times New Roman"/>
          <w:sz w:val="24"/>
        </w:rPr>
        <w:t>：</w:t>
      </w:r>
      <w:r>
        <w:rPr>
          <w:rFonts w:hint="eastAsia" w:ascii="Times New Roman" w:hAnsi="Times New Roman"/>
          <w:sz w:val="24"/>
        </w:rPr>
        <w:t>1.总</w:t>
      </w:r>
      <w:r>
        <w:rPr>
          <w:rFonts w:ascii="Times New Roman" w:hAnsi="Times New Roman"/>
          <w:sz w:val="24"/>
        </w:rPr>
        <w:t>则；</w:t>
      </w:r>
      <w:r>
        <w:rPr>
          <w:rFonts w:hint="eastAsia" w:ascii="Times New Roman" w:hAnsi="Times New Roman"/>
          <w:sz w:val="24"/>
        </w:rPr>
        <w:t>2.术语</w:t>
      </w:r>
      <w:r>
        <w:rPr>
          <w:rFonts w:ascii="Times New Roman" w:hAnsi="Times New Roman"/>
          <w:sz w:val="24"/>
        </w:rPr>
        <w:t>；</w:t>
      </w:r>
      <w:r>
        <w:rPr>
          <w:rFonts w:hint="eastAsia" w:ascii="Times New Roman" w:hAnsi="Times New Roman"/>
          <w:sz w:val="24"/>
        </w:rPr>
        <w:t>3.基本规定</w:t>
      </w:r>
      <w:r>
        <w:rPr>
          <w:rFonts w:ascii="Times New Roman" w:hAnsi="Times New Roman"/>
          <w:sz w:val="24"/>
        </w:rPr>
        <w:t>；</w:t>
      </w:r>
      <w:r>
        <w:rPr>
          <w:rFonts w:hint="eastAsia" w:ascii="Times New Roman" w:hAnsi="Times New Roman"/>
          <w:sz w:val="24"/>
        </w:rPr>
        <w:t>4.</w:t>
      </w:r>
      <w:r>
        <w:rPr>
          <w:rFonts w:hint="eastAsia" w:ascii="Times New Roman" w:hAnsi="Times New Roman"/>
          <w:sz w:val="24"/>
          <w:lang w:val="en-US" w:eastAsia="zh-CN"/>
        </w:rPr>
        <w:t>组织管理能力</w:t>
      </w:r>
      <w:r>
        <w:rPr>
          <w:rFonts w:hint="eastAsia" w:ascii="Times New Roman" w:hAnsi="Times New Roman"/>
          <w:sz w:val="24"/>
          <w:lang w:eastAsia="zh-CN"/>
        </w:rPr>
        <w:t>；</w:t>
      </w:r>
      <w:r>
        <w:rPr>
          <w:rFonts w:hint="eastAsia" w:ascii="Times New Roman" w:hAnsi="Times New Roman"/>
          <w:sz w:val="24"/>
          <w:lang w:val="en-US" w:eastAsia="zh-CN"/>
        </w:rPr>
        <w:t>5.</w:t>
      </w:r>
      <w:r>
        <w:rPr>
          <w:rFonts w:hint="eastAsia" w:ascii="Times New Roman" w:hAnsi="Times New Roman"/>
          <w:sz w:val="24"/>
        </w:rPr>
        <w:t>设计</w:t>
      </w:r>
      <w:r>
        <w:rPr>
          <w:rFonts w:hint="eastAsia"/>
          <w:sz w:val="24"/>
          <w:lang w:val="en-US" w:eastAsia="zh-CN"/>
        </w:rPr>
        <w:t>管理</w:t>
      </w:r>
      <w:r>
        <w:rPr>
          <w:rFonts w:hint="eastAsia" w:ascii="Times New Roman" w:hAnsi="Times New Roman"/>
          <w:sz w:val="24"/>
          <w:lang w:val="en-US" w:eastAsia="zh-CN"/>
        </w:rPr>
        <w:t>能力</w:t>
      </w:r>
      <w:r>
        <w:rPr>
          <w:rFonts w:hint="eastAsia" w:ascii="Times New Roman" w:hAnsi="Times New Roman"/>
          <w:sz w:val="24"/>
          <w:lang w:eastAsia="zh-CN"/>
        </w:rPr>
        <w:t>；</w:t>
      </w:r>
      <w:r>
        <w:rPr>
          <w:rFonts w:hint="eastAsia" w:ascii="Times New Roman" w:hAnsi="Times New Roman"/>
          <w:sz w:val="24"/>
          <w:lang w:val="en-US" w:eastAsia="zh-CN"/>
        </w:rPr>
        <w:t>6.采购管理能力；7.</w:t>
      </w:r>
      <w:r>
        <w:rPr>
          <w:rFonts w:hint="eastAsia"/>
          <w:sz w:val="24"/>
          <w:lang w:val="en-US" w:eastAsia="zh-CN"/>
        </w:rPr>
        <w:t>施工</w:t>
      </w:r>
      <w:r>
        <w:rPr>
          <w:rFonts w:hint="eastAsia" w:ascii="Times New Roman" w:hAnsi="Times New Roman"/>
          <w:sz w:val="24"/>
          <w:lang w:val="en-US" w:eastAsia="zh-CN"/>
        </w:rPr>
        <w:t>管理能力；8.商务管理能力；9.</w:t>
      </w:r>
      <w:r>
        <w:rPr>
          <w:rFonts w:hint="eastAsia"/>
          <w:sz w:val="24"/>
          <w:lang w:val="en-US" w:eastAsia="zh-CN"/>
        </w:rPr>
        <w:t>风险管理能力；10.</w:t>
      </w:r>
      <w:r>
        <w:rPr>
          <w:rFonts w:hint="eastAsia" w:ascii="Times New Roman" w:hAnsi="Times New Roman"/>
          <w:sz w:val="24"/>
          <w:lang w:val="en-US" w:eastAsia="zh-CN"/>
        </w:rPr>
        <w:t>资源</w:t>
      </w:r>
      <w:r>
        <w:rPr>
          <w:rFonts w:hint="eastAsia"/>
          <w:sz w:val="24"/>
          <w:lang w:val="en-US" w:eastAsia="zh-CN"/>
        </w:rPr>
        <w:t>管理</w:t>
      </w:r>
      <w:r>
        <w:rPr>
          <w:rFonts w:hint="eastAsia" w:ascii="Times New Roman" w:hAnsi="Times New Roman"/>
          <w:sz w:val="24"/>
          <w:lang w:val="en-US" w:eastAsia="zh-CN"/>
        </w:rPr>
        <w:t>能力。</w:t>
      </w:r>
    </w:p>
    <w:p w14:paraId="7E0AFA92">
      <w:pPr>
        <w:pageBreakBefore w:val="0"/>
        <w:widowControl w:val="0"/>
        <w:kinsoku/>
        <w:wordWrap/>
        <w:overflowPunct/>
        <w:topLinePunct w:val="0"/>
        <w:autoSpaceDE/>
        <w:autoSpaceDN/>
        <w:bidi w:val="0"/>
        <w:adjustRightInd w:val="0"/>
        <w:spacing w:line="288" w:lineRule="auto"/>
        <w:ind w:firstLine="480"/>
        <w:textAlignment w:val="auto"/>
        <w:rPr>
          <w:rFonts w:hint="eastAsia" w:ascii="Times New Roman" w:hAnsi="Times New Roman"/>
          <w:sz w:val="24"/>
        </w:rPr>
      </w:pPr>
      <w:r>
        <w:rPr>
          <w:rFonts w:hint="eastAsia" w:ascii="Times New Roman" w:hAnsi="Times New Roman"/>
          <w:sz w:val="24"/>
        </w:rPr>
        <w:t>本标准由中国建筑学会负责管理，由中建科技集团有限公司负责具体技术内容的解释。执行过程中如有修改意见和建议，请寄送中建科技集团有限公司（地址：北京市丰台科技园航丰路13号崇新大厦A座，邮编100070）。</w:t>
      </w:r>
    </w:p>
    <w:p w14:paraId="126CE8DF">
      <w:pPr>
        <w:pageBreakBefore w:val="0"/>
        <w:widowControl w:val="0"/>
        <w:kinsoku/>
        <w:wordWrap/>
        <w:overflowPunct/>
        <w:topLinePunct w:val="0"/>
        <w:autoSpaceDE/>
        <w:autoSpaceDN/>
        <w:bidi w:val="0"/>
        <w:adjustRightInd w:val="0"/>
        <w:spacing w:line="288" w:lineRule="auto"/>
        <w:ind w:firstLine="480"/>
        <w:textAlignment w:val="auto"/>
        <w:rPr>
          <w:rFonts w:hint="eastAsia" w:ascii="Times New Roman" w:hAnsi="Times New Roman"/>
          <w:sz w:val="24"/>
        </w:rPr>
      </w:pPr>
    </w:p>
    <w:p w14:paraId="689BF161">
      <w:pPr>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Times New Roman" w:hAnsi="Times New Roman"/>
          <w:sz w:val="24"/>
        </w:rPr>
      </w:pPr>
      <w:r>
        <w:rPr>
          <w:rFonts w:hint="eastAsia" w:ascii="Times New Roman" w:hAnsi="Times New Roman"/>
          <w:sz w:val="24"/>
        </w:rPr>
        <w:t>主编单位：中建科技集团有限公司</w:t>
      </w:r>
    </w:p>
    <w:p w14:paraId="2DD9B12F">
      <w:pPr>
        <w:pageBreakBefore w:val="0"/>
        <w:widowControl w:val="0"/>
        <w:kinsoku/>
        <w:wordWrap/>
        <w:overflowPunct/>
        <w:topLinePunct w:val="0"/>
        <w:autoSpaceDE/>
        <w:autoSpaceDN/>
        <w:bidi w:val="0"/>
        <w:adjustRightInd w:val="0"/>
        <w:spacing w:line="288" w:lineRule="auto"/>
        <w:ind w:firstLine="480"/>
        <w:textAlignment w:val="auto"/>
        <w:rPr>
          <w:rFonts w:hint="eastAsia" w:ascii="Times New Roman" w:hAnsi="Times New Roman" w:eastAsia="宋体" w:cs="Times New Roman"/>
          <w:sz w:val="24"/>
          <w:lang w:val="en-US" w:eastAsia="zh-CN"/>
        </w:rPr>
      </w:pPr>
      <w:r>
        <w:rPr>
          <w:rFonts w:hint="eastAsia" w:ascii="Times New Roman" w:hAnsi="Times New Roman"/>
          <w:sz w:val="24"/>
        </w:rPr>
        <w:t>参编单位：中国中建设计集团有限公司</w:t>
      </w:r>
    </w:p>
    <w:p w14:paraId="7313DC29">
      <w:pPr>
        <w:pageBreakBefore w:val="0"/>
        <w:widowControl w:val="0"/>
        <w:kinsoku/>
        <w:wordWrap/>
        <w:overflowPunct/>
        <w:topLinePunct w:val="0"/>
        <w:autoSpaceDE/>
        <w:autoSpaceDN/>
        <w:bidi w:val="0"/>
        <w:adjustRightInd w:val="0"/>
        <w:spacing w:line="288" w:lineRule="auto"/>
        <w:ind w:firstLine="1680" w:firstLineChars="700"/>
        <w:textAlignment w:val="auto"/>
        <w:rPr>
          <w:rFonts w:hint="eastAsia" w:ascii="Times New Roman" w:hAnsi="Times New Roman"/>
          <w:sz w:val="24"/>
        </w:rPr>
      </w:pPr>
      <w:r>
        <w:rPr>
          <w:rFonts w:hint="eastAsia" w:ascii="Times New Roman" w:hAnsi="Times New Roman"/>
          <w:sz w:val="24"/>
        </w:rPr>
        <w:t>中国建筑</w:t>
      </w:r>
      <w:r>
        <w:rPr>
          <w:rFonts w:hint="eastAsia" w:ascii="Times New Roman" w:hAnsi="Times New Roman"/>
          <w:sz w:val="24"/>
          <w:lang w:val="en-US" w:eastAsia="zh-CN"/>
        </w:rPr>
        <w:t>一</w:t>
      </w:r>
      <w:r>
        <w:rPr>
          <w:rFonts w:hint="eastAsia" w:ascii="Times New Roman" w:hAnsi="Times New Roman"/>
          <w:sz w:val="24"/>
        </w:rPr>
        <w:t>局</w:t>
      </w:r>
      <w:r>
        <w:rPr>
          <w:rFonts w:hint="eastAsia"/>
          <w:sz w:val="24"/>
          <w:lang w:eastAsia="zh-CN"/>
        </w:rPr>
        <w:t>（</w:t>
      </w:r>
      <w:r>
        <w:rPr>
          <w:rFonts w:hint="eastAsia"/>
          <w:sz w:val="24"/>
          <w:lang w:val="en-US" w:eastAsia="zh-CN"/>
        </w:rPr>
        <w:t>集团</w:t>
      </w:r>
      <w:r>
        <w:rPr>
          <w:rFonts w:hint="eastAsia"/>
          <w:sz w:val="24"/>
          <w:lang w:eastAsia="zh-CN"/>
        </w:rPr>
        <w:t>）</w:t>
      </w:r>
      <w:r>
        <w:rPr>
          <w:rFonts w:hint="eastAsia" w:ascii="Times New Roman" w:hAnsi="Times New Roman"/>
          <w:sz w:val="24"/>
        </w:rPr>
        <w:t>有限公司</w:t>
      </w:r>
    </w:p>
    <w:p w14:paraId="393B478F">
      <w:pPr>
        <w:pageBreakBefore w:val="0"/>
        <w:widowControl w:val="0"/>
        <w:kinsoku/>
        <w:wordWrap/>
        <w:overflowPunct/>
        <w:topLinePunct w:val="0"/>
        <w:autoSpaceDE/>
        <w:autoSpaceDN/>
        <w:bidi w:val="0"/>
        <w:adjustRightInd w:val="0"/>
        <w:spacing w:line="288" w:lineRule="auto"/>
        <w:ind w:firstLine="1680" w:firstLineChars="700"/>
        <w:textAlignment w:val="auto"/>
        <w:rPr>
          <w:rFonts w:hint="default" w:ascii="Times New Roman" w:hAnsi="Times New Roman"/>
          <w:sz w:val="24"/>
          <w:lang w:val="en-US"/>
        </w:rPr>
      </w:pPr>
      <w:r>
        <w:rPr>
          <w:rFonts w:hint="eastAsia" w:ascii="Times New Roman" w:hAnsi="Times New Roman"/>
          <w:sz w:val="24"/>
        </w:rPr>
        <w:t>中国建筑第</w:t>
      </w:r>
      <w:r>
        <w:rPr>
          <w:rFonts w:hint="eastAsia"/>
          <w:sz w:val="24"/>
          <w:lang w:val="en-US" w:eastAsia="zh-CN"/>
        </w:rPr>
        <w:t>四</w:t>
      </w:r>
      <w:r>
        <w:rPr>
          <w:rFonts w:hint="eastAsia" w:ascii="Times New Roman" w:hAnsi="Times New Roman"/>
          <w:sz w:val="24"/>
        </w:rPr>
        <w:t>工程局有限公司</w:t>
      </w:r>
      <w:r>
        <w:rPr>
          <w:rFonts w:hint="eastAsia"/>
          <w:sz w:val="24"/>
          <w:lang w:val="en-US" w:eastAsia="zh-CN"/>
        </w:rPr>
        <w:t>北京公司</w:t>
      </w:r>
    </w:p>
    <w:p w14:paraId="774A0911">
      <w:pPr>
        <w:pageBreakBefore w:val="0"/>
        <w:widowControl w:val="0"/>
        <w:kinsoku/>
        <w:wordWrap/>
        <w:overflowPunct/>
        <w:topLinePunct w:val="0"/>
        <w:autoSpaceDE/>
        <w:autoSpaceDN/>
        <w:bidi w:val="0"/>
        <w:adjustRightInd w:val="0"/>
        <w:spacing w:line="288" w:lineRule="auto"/>
        <w:ind w:firstLine="1680" w:firstLineChars="700"/>
        <w:textAlignment w:val="auto"/>
        <w:rPr>
          <w:rFonts w:hint="eastAsia" w:asciiTheme="minorEastAsia" w:hAnsiTheme="minorEastAsia" w:eastAsiaTheme="minorEastAsia" w:cstheme="minorEastAsia"/>
          <w:sz w:val="24"/>
          <w:szCs w:val="24"/>
          <w:vertAlign w:val="baseline"/>
          <w:lang w:val="en-US" w:eastAsia="zh-CN"/>
        </w:rPr>
      </w:pPr>
      <w:r>
        <w:rPr>
          <w:rFonts w:hint="eastAsia" w:ascii="Times New Roman" w:hAnsi="Times New Roman"/>
          <w:sz w:val="24"/>
        </w:rPr>
        <w:t>中国建筑第</w:t>
      </w:r>
      <w:r>
        <w:rPr>
          <w:rFonts w:hint="eastAsia"/>
          <w:sz w:val="24"/>
          <w:lang w:val="en-US" w:eastAsia="zh-CN"/>
        </w:rPr>
        <w:t>七</w:t>
      </w:r>
      <w:r>
        <w:rPr>
          <w:rFonts w:hint="eastAsia" w:ascii="Times New Roman" w:hAnsi="Times New Roman"/>
          <w:sz w:val="24"/>
        </w:rPr>
        <w:t>工程局有限公司</w:t>
      </w:r>
    </w:p>
    <w:p w14:paraId="400634D0">
      <w:pPr>
        <w:pageBreakBefore w:val="0"/>
        <w:widowControl w:val="0"/>
        <w:kinsoku/>
        <w:wordWrap/>
        <w:overflowPunct/>
        <w:topLinePunct w:val="0"/>
        <w:autoSpaceDE/>
        <w:autoSpaceDN/>
        <w:bidi w:val="0"/>
        <w:adjustRightInd w:val="0"/>
        <w:spacing w:line="288" w:lineRule="auto"/>
        <w:ind w:firstLine="1680" w:firstLineChars="7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北方工业大学</w:t>
      </w:r>
    </w:p>
    <w:p w14:paraId="7C1374AF">
      <w:pPr>
        <w:pageBreakBefore w:val="0"/>
        <w:widowControl w:val="0"/>
        <w:kinsoku/>
        <w:wordWrap/>
        <w:overflowPunct/>
        <w:topLinePunct w:val="0"/>
        <w:autoSpaceDE/>
        <w:autoSpaceDN/>
        <w:bidi w:val="0"/>
        <w:adjustRightInd w:val="0"/>
        <w:spacing w:line="288" w:lineRule="auto"/>
        <w:ind w:firstLine="1680" w:firstLineChars="700"/>
        <w:textAlignment w:val="auto"/>
        <w:outlineLvl w:val="0"/>
        <w:rPr>
          <w:rFonts w:hint="default"/>
          <w:lang w:val="en-US" w:eastAsia="zh-CN"/>
        </w:rPr>
      </w:pPr>
      <w:bookmarkStart w:id="13" w:name="_Toc4937"/>
      <w:bookmarkStart w:id="14" w:name="_Toc30158"/>
      <w:bookmarkStart w:id="15" w:name="_Toc13028"/>
      <w:bookmarkStart w:id="16" w:name="_Toc10162"/>
      <w:r>
        <w:rPr>
          <w:rFonts w:hint="eastAsia" w:ascii="Times New Roman" w:hAnsi="Times New Roman" w:eastAsia="宋体" w:cs="Times New Roman"/>
          <w:sz w:val="24"/>
          <w:lang w:val="en-US" w:eastAsia="zh-CN"/>
        </w:rPr>
        <w:t>中国建筑西南设计研究院有限公司</w:t>
      </w:r>
      <w:bookmarkEnd w:id="13"/>
      <w:bookmarkEnd w:id="14"/>
      <w:bookmarkEnd w:id="15"/>
      <w:bookmarkEnd w:id="16"/>
    </w:p>
    <w:p w14:paraId="18EA6353">
      <w:pPr>
        <w:pageBreakBefore w:val="0"/>
        <w:widowControl w:val="0"/>
        <w:kinsoku/>
        <w:wordWrap/>
        <w:overflowPunct/>
        <w:topLinePunct w:val="0"/>
        <w:autoSpaceDE/>
        <w:autoSpaceDN/>
        <w:bidi w:val="0"/>
        <w:adjustRightInd w:val="0"/>
        <w:spacing w:line="288" w:lineRule="auto"/>
        <w:ind w:firstLine="1680" w:firstLineChars="700"/>
        <w:textAlignment w:val="auto"/>
        <w:outlineLvl w:val="0"/>
        <w:rPr>
          <w:rFonts w:hint="eastAsia" w:ascii="Times New Roman" w:hAnsi="Times New Roman"/>
          <w:sz w:val="24"/>
          <w:lang w:val="en-US" w:eastAsia="zh-CN"/>
        </w:rPr>
      </w:pPr>
      <w:bookmarkStart w:id="17" w:name="_Toc15987"/>
      <w:bookmarkStart w:id="18" w:name="_Toc12346"/>
      <w:bookmarkStart w:id="19" w:name="_Toc2940"/>
      <w:bookmarkStart w:id="20" w:name="_Toc11196"/>
      <w:r>
        <w:rPr>
          <w:rFonts w:hint="eastAsia" w:ascii="Times New Roman" w:hAnsi="Times New Roman"/>
          <w:sz w:val="24"/>
          <w:lang w:val="en-US" w:eastAsia="zh-CN"/>
        </w:rPr>
        <w:t>北京市住宅产业化集团股份有限公司</w:t>
      </w:r>
      <w:bookmarkEnd w:id="17"/>
      <w:bookmarkEnd w:id="18"/>
      <w:bookmarkEnd w:id="19"/>
      <w:bookmarkEnd w:id="20"/>
    </w:p>
    <w:p w14:paraId="58B3A2DE">
      <w:pPr>
        <w:pageBreakBefore w:val="0"/>
        <w:widowControl w:val="0"/>
        <w:kinsoku/>
        <w:wordWrap/>
        <w:overflowPunct/>
        <w:topLinePunct w:val="0"/>
        <w:autoSpaceDE/>
        <w:autoSpaceDN/>
        <w:bidi w:val="0"/>
        <w:adjustRightInd w:val="0"/>
        <w:spacing w:line="288" w:lineRule="auto"/>
        <w:ind w:firstLine="1680" w:firstLineChars="700"/>
        <w:textAlignment w:val="auto"/>
        <w:outlineLvl w:val="0"/>
        <w:rPr>
          <w:rFonts w:hint="eastAsia" w:ascii="Times New Roman" w:hAnsi="Times New Roman" w:eastAsia="宋体" w:cs="Times New Roman"/>
          <w:sz w:val="24"/>
          <w:lang w:val="en-US" w:eastAsia="zh-CN"/>
        </w:rPr>
      </w:pPr>
      <w:bookmarkStart w:id="21" w:name="_Toc5793"/>
      <w:bookmarkStart w:id="22" w:name="_Toc14095"/>
      <w:bookmarkStart w:id="23" w:name="_Toc14129"/>
      <w:bookmarkStart w:id="24" w:name="_Toc14646"/>
      <w:r>
        <w:rPr>
          <w:rFonts w:hint="eastAsia" w:asciiTheme="minorEastAsia" w:hAnsiTheme="minorEastAsia" w:eastAsiaTheme="minorEastAsia" w:cstheme="minorEastAsia"/>
          <w:sz w:val="24"/>
          <w:szCs w:val="24"/>
          <w:vertAlign w:val="baseline"/>
          <w:lang w:val="en-US" w:eastAsia="zh-CN"/>
        </w:rPr>
        <w:t>精工绿筑科技集团有限公司</w:t>
      </w:r>
      <w:bookmarkEnd w:id="21"/>
      <w:bookmarkEnd w:id="22"/>
      <w:bookmarkEnd w:id="23"/>
      <w:bookmarkEnd w:id="24"/>
    </w:p>
    <w:p w14:paraId="365268AA">
      <w:pPr>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sz w:val="24"/>
        </w:rPr>
      </w:pPr>
    </w:p>
    <w:p w14:paraId="0FA0608B">
      <w:pPr>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sz w:val="24"/>
        </w:rPr>
      </w:pPr>
      <w:r>
        <w:rPr>
          <w:rFonts w:hint="eastAsia" w:ascii="Times New Roman" w:hAnsi="Times New Roman"/>
          <w:sz w:val="24"/>
        </w:rPr>
        <w:t>主要</w:t>
      </w:r>
      <w:r>
        <w:rPr>
          <w:rFonts w:ascii="Times New Roman" w:hAnsi="Times New Roman"/>
          <w:sz w:val="24"/>
        </w:rPr>
        <w:t>起草人</w:t>
      </w:r>
      <w:r>
        <w:rPr>
          <w:rFonts w:hint="eastAsia" w:ascii="Times New Roman" w:hAnsi="Times New Roman"/>
          <w:sz w:val="24"/>
        </w:rPr>
        <w:t>员</w:t>
      </w:r>
      <w:r>
        <w:rPr>
          <w:rFonts w:ascii="Times New Roman" w:hAnsi="Times New Roman"/>
          <w:sz w:val="24"/>
        </w:rPr>
        <w:t>：</w:t>
      </w:r>
    </w:p>
    <w:p w14:paraId="33E08AA8">
      <w:pPr>
        <w:pageBreakBefore w:val="0"/>
        <w:widowControl w:val="0"/>
        <w:kinsoku/>
        <w:wordWrap/>
        <w:overflowPunct/>
        <w:topLinePunct w:val="0"/>
        <w:autoSpaceDE/>
        <w:autoSpaceDN/>
        <w:bidi w:val="0"/>
        <w:adjustRightInd w:val="0"/>
        <w:spacing w:line="288" w:lineRule="auto"/>
        <w:ind w:firstLine="480" w:firstLineChars="200"/>
        <w:textAlignment w:val="auto"/>
        <w:rPr>
          <w:rFonts w:ascii="Times New Roman" w:hAnsi="Times New Roman"/>
          <w:sz w:val="24"/>
        </w:rPr>
      </w:pPr>
      <w:r>
        <w:rPr>
          <w:rFonts w:hint="eastAsia" w:ascii="Times New Roman" w:hAnsi="Times New Roman"/>
          <w:sz w:val="24"/>
        </w:rPr>
        <w:t>主要</w:t>
      </w:r>
      <w:r>
        <w:rPr>
          <w:rFonts w:ascii="Times New Roman" w:hAnsi="Times New Roman"/>
          <w:sz w:val="24"/>
        </w:rPr>
        <w:t>审查人员：</w:t>
      </w:r>
    </w:p>
    <w:p w14:paraId="1EAACBCC">
      <w:pPr>
        <w:rPr>
          <w:rFonts w:ascii="Times New Roman" w:hAnsi="Times New Roman"/>
        </w:rPr>
      </w:pPr>
    </w:p>
    <w:p w14:paraId="6E74F198">
      <w:pPr>
        <w:rPr>
          <w:rFonts w:ascii="Times New Roman" w:hAnsi="Times New Roman"/>
        </w:rPr>
      </w:pPr>
    </w:p>
    <w:p w14:paraId="6ACC8136">
      <w:pPr>
        <w:rPr>
          <w:rFonts w:ascii="Times New Roman" w:hAnsi="Times New Roman"/>
        </w:rPr>
      </w:pPr>
    </w:p>
    <w:p w14:paraId="6828634E">
      <w:pPr>
        <w:rPr>
          <w:rFonts w:ascii="Times New Roman" w:hAnsi="Times New Roman"/>
        </w:rPr>
      </w:pPr>
    </w:p>
    <w:p w14:paraId="34E83E65">
      <w:pPr>
        <w:rPr>
          <w:rFonts w:ascii="Times New Roman" w:hAnsi="Times New Roman"/>
        </w:rPr>
      </w:pPr>
    </w:p>
    <w:p w14:paraId="2B601A1A">
      <w:pPr>
        <w:rPr>
          <w:rFonts w:ascii="Times New Roman" w:hAnsi="Times New Roman"/>
        </w:rPr>
      </w:pPr>
    </w:p>
    <w:p w14:paraId="17418134">
      <w:pPr>
        <w:rPr>
          <w:rFonts w:ascii="Times New Roman" w:hAnsi="Times New Roman"/>
        </w:rPr>
      </w:pPr>
    </w:p>
    <w:p w14:paraId="2DDE6D9E">
      <w:pPr>
        <w:rPr>
          <w:rFonts w:ascii="Times New Roman" w:hAnsi="Times New Roman"/>
        </w:rPr>
      </w:pPr>
      <w:r>
        <w:rPr>
          <w:rFonts w:ascii="Times New Roman" w:hAnsi="Times New Roman"/>
        </w:rPr>
        <w:br w:type="page"/>
      </w:r>
    </w:p>
    <w:sdt>
      <w:sdtPr>
        <w:rPr>
          <w:rFonts w:ascii="宋体" w:hAnsi="宋体" w:eastAsia="宋体" w:cs="Times New Roman"/>
          <w:kern w:val="2"/>
          <w:sz w:val="21"/>
          <w:szCs w:val="24"/>
          <w:lang w:val="en-US" w:eastAsia="zh-CN" w:bidi="ar-SA"/>
        </w:rPr>
        <w:id w:val="147458940"/>
        <w15:color w:val="DBDBDB"/>
        <w:docPartObj>
          <w:docPartGallery w:val="Table of Contents"/>
          <w:docPartUnique/>
        </w:docPartObj>
      </w:sdtPr>
      <w:sdtEndPr>
        <w:rPr>
          <w:rFonts w:hint="eastAsia" w:ascii="Times New Roman" w:hAnsi="Times New Roman" w:eastAsia="黑体" w:cs="Times New Roman"/>
          <w:b/>
          <w:bCs w:val="0"/>
          <w:kern w:val="44"/>
          <w:sz w:val="21"/>
          <w:szCs w:val="44"/>
          <w:lang w:val="en-US" w:eastAsia="zh-CN" w:bidi="ar-SA"/>
        </w:rPr>
      </w:sdtEndPr>
      <w:sdtContent>
        <w:p w14:paraId="29350721">
          <w:pPr>
            <w:spacing w:before="0" w:beforeLines="0" w:after="0" w:afterLines="0" w:line="240" w:lineRule="auto"/>
            <w:ind w:left="0" w:leftChars="0" w:right="0" w:rightChars="0" w:firstLine="0" w:firstLineChars="0"/>
            <w:jc w:val="center"/>
          </w:pPr>
        </w:p>
        <w:p w14:paraId="5E50244E">
          <w:pPr>
            <w:pageBreakBefore w:val="0"/>
            <w:kinsoku/>
            <w:wordWrap/>
            <w:overflowPunct/>
            <w:topLinePunct w:val="0"/>
            <w:autoSpaceDE/>
            <w:autoSpaceDN/>
            <w:bidi w:val="0"/>
            <w:adjustRightInd/>
            <w:snapToGrid/>
            <w:spacing w:line="288" w:lineRule="auto"/>
            <w:jc w:val="center"/>
            <w:outlineLvl w:val="0"/>
            <w:rPr>
              <w:rFonts w:hint="eastAsia" w:ascii="Times New Roman" w:hAnsi="Times New Roman" w:eastAsia="黑体" w:cs="Times New Roman"/>
              <w:b/>
              <w:bCs w:val="0"/>
              <w:kern w:val="44"/>
              <w:sz w:val="28"/>
              <w:szCs w:val="44"/>
              <w:lang w:val="en-US" w:eastAsia="zh-CN" w:bidi="ar-SA"/>
            </w:rPr>
          </w:pPr>
          <w:bookmarkStart w:id="25" w:name="_Toc30674"/>
          <w:bookmarkStart w:id="26" w:name="_Toc5851"/>
          <w:bookmarkStart w:id="27" w:name="_Toc28492"/>
          <w:r>
            <w:rPr>
              <w:rFonts w:hint="eastAsia" w:ascii="Times New Roman" w:hAnsi="Times New Roman" w:eastAsia="黑体" w:cs="Times New Roman"/>
              <w:b/>
              <w:bCs w:val="0"/>
              <w:kern w:val="44"/>
              <w:sz w:val="28"/>
              <w:szCs w:val="44"/>
              <w:lang w:val="en-US" w:eastAsia="zh-CN" w:bidi="ar-SA"/>
            </w:rPr>
            <w:t>目</w:t>
          </w:r>
          <w:r>
            <w:rPr>
              <w:rFonts w:hint="eastAsia" w:eastAsia="黑体" w:cs="Times New Roman"/>
              <w:b/>
              <w:bCs w:val="0"/>
              <w:kern w:val="44"/>
              <w:sz w:val="28"/>
              <w:szCs w:val="44"/>
              <w:lang w:val="en-US" w:eastAsia="zh-CN" w:bidi="ar-SA"/>
            </w:rPr>
            <w:t xml:space="preserve">    </w:t>
          </w:r>
          <w:r>
            <w:rPr>
              <w:rFonts w:hint="eastAsia" w:ascii="Times New Roman" w:hAnsi="Times New Roman" w:eastAsia="黑体" w:cs="Times New Roman"/>
              <w:b/>
              <w:bCs w:val="0"/>
              <w:kern w:val="44"/>
              <w:sz w:val="28"/>
              <w:szCs w:val="44"/>
              <w:lang w:val="en-US" w:eastAsia="zh-CN" w:bidi="ar-SA"/>
            </w:rPr>
            <w:t xml:space="preserve">  次</w:t>
          </w:r>
          <w:bookmarkEnd w:id="25"/>
          <w:bookmarkEnd w:id="26"/>
          <w:bookmarkEnd w:id="27"/>
        </w:p>
        <w:p w14:paraId="1CB9B76F">
          <w:pPr>
            <w:pStyle w:val="19"/>
            <w:tabs>
              <w:tab w:val="right" w:leader="dot" w:pos="8306"/>
            </w:tabs>
            <w:rPr>
              <w:b/>
            </w:rPr>
          </w:pPr>
          <w:r>
            <w:rPr>
              <w:rFonts w:hint="eastAsia" w:ascii="Times New Roman" w:hAnsi="Times New Roman" w:eastAsia="黑体" w:cs="Times New Roman"/>
              <w:b/>
              <w:bCs w:val="0"/>
              <w:kern w:val="44"/>
              <w:sz w:val="28"/>
              <w:szCs w:val="44"/>
              <w:lang w:val="en-US" w:eastAsia="zh-CN" w:bidi="ar-SA"/>
            </w:rPr>
            <w:fldChar w:fldCharType="begin"/>
          </w:r>
          <w:r>
            <w:rPr>
              <w:rFonts w:hint="eastAsia" w:ascii="Times New Roman" w:hAnsi="Times New Roman" w:eastAsia="黑体" w:cs="Times New Roman"/>
              <w:b/>
              <w:bCs w:val="0"/>
              <w:kern w:val="44"/>
              <w:sz w:val="28"/>
              <w:szCs w:val="44"/>
              <w:lang w:val="en-US" w:eastAsia="zh-CN" w:bidi="ar-SA"/>
            </w:rPr>
            <w:instrText xml:space="preserve">TOC \o "1-2" \h \u </w:instrText>
          </w:r>
          <w:r>
            <w:rPr>
              <w:rFonts w:hint="eastAsia" w:ascii="Times New Roman" w:hAnsi="Times New Roman" w:eastAsia="黑体" w:cs="Times New Roman"/>
              <w:b/>
              <w:bCs w:val="0"/>
              <w:kern w:val="44"/>
              <w:sz w:val="28"/>
              <w:szCs w:val="44"/>
              <w:lang w:val="en-US" w:eastAsia="zh-CN" w:bidi="ar-SA"/>
            </w:rPr>
            <w:fldChar w:fldCharType="separate"/>
          </w:r>
        </w:p>
        <w:p w14:paraId="12D6AC53">
          <w:pPr>
            <w:pStyle w:val="20"/>
            <w:tabs>
              <w:tab w:val="right" w:leader="dot" w:pos="8306"/>
            </w:tabs>
          </w:pPr>
        </w:p>
        <w:p w14:paraId="52E03F63">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_Toc25910 </w:instrText>
          </w:r>
          <w:r>
            <w:rPr>
              <w:rFonts w:hint="eastAsia" w:ascii="宋体" w:hAnsi="宋体" w:eastAsia="宋体" w:cs="宋体"/>
              <w:b/>
              <w:bCs w:val="0"/>
              <w:kern w:val="44"/>
              <w:szCs w:val="44"/>
              <w:lang w:val="en-US" w:eastAsia="zh-CN" w:bidi="ar-SA"/>
            </w:rPr>
            <w:fldChar w:fldCharType="separate"/>
          </w:r>
          <w:r>
            <w:rPr>
              <w:rFonts w:hint="eastAsia" w:ascii="宋体" w:hAnsi="宋体" w:eastAsia="宋体" w:cs="宋体"/>
              <w:b/>
              <w:bCs w:val="0"/>
              <w:kern w:val="44"/>
              <w:szCs w:val="44"/>
              <w:lang w:val="en-US" w:eastAsia="zh-CN" w:bidi="ar-SA"/>
            </w:rPr>
            <w:t>1</w:t>
          </w:r>
          <w:r>
            <w:rPr>
              <w:rFonts w:hint="eastAsia" w:ascii="宋体" w:hAnsi="宋体" w:cs="宋体"/>
              <w:b/>
              <w:bCs w:val="0"/>
              <w:kern w:val="44"/>
              <w:szCs w:val="44"/>
              <w:lang w:val="en-US" w:eastAsia="zh-CN" w:bidi="ar-SA"/>
            </w:rPr>
            <w:t xml:space="preserve"> </w:t>
          </w:r>
          <w:r>
            <w:rPr>
              <w:rFonts w:hint="eastAsia" w:ascii="宋体" w:hAnsi="宋体" w:eastAsia="宋体" w:cs="宋体"/>
              <w:b/>
              <w:bCs w:val="0"/>
              <w:kern w:val="44"/>
              <w:szCs w:val="44"/>
              <w:lang w:val="en-US" w:eastAsia="zh-CN" w:bidi="ar-SA"/>
            </w:rPr>
            <w:t xml:space="preserve"> 总  则</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_Toc25910 \h </w:instrText>
          </w:r>
          <w:r>
            <w:rPr>
              <w:rFonts w:hint="eastAsia" w:ascii="宋体" w:hAnsi="宋体" w:cs="宋体"/>
              <w:b/>
            </w:rPr>
            <w:fldChar w:fldCharType="separate"/>
          </w:r>
          <w:r>
            <w:rPr>
              <w:rFonts w:hint="eastAsia" w:ascii="宋体" w:hAnsi="宋体" w:cs="宋体"/>
              <w:b/>
            </w:rPr>
            <w:t>1</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62272F7D">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_Toc19125 </w:instrText>
          </w:r>
          <w:r>
            <w:rPr>
              <w:rFonts w:hint="eastAsia" w:ascii="宋体" w:hAnsi="宋体" w:eastAsia="宋体" w:cs="宋体"/>
              <w:b/>
              <w:bCs w:val="0"/>
              <w:kern w:val="44"/>
              <w:szCs w:val="44"/>
              <w:lang w:val="en-US" w:eastAsia="zh-CN" w:bidi="ar-SA"/>
            </w:rPr>
            <w:fldChar w:fldCharType="separate"/>
          </w:r>
          <w:r>
            <w:rPr>
              <w:rFonts w:hint="eastAsia" w:ascii="宋体" w:hAnsi="宋体" w:eastAsia="宋体" w:cs="宋体"/>
              <w:b/>
              <w:bCs/>
              <w:kern w:val="0"/>
              <w:szCs w:val="30"/>
              <w:highlight w:val="none"/>
              <w:lang w:val="en-US" w:eastAsia="zh-CN" w:bidi="ar"/>
            </w:rPr>
            <w:t>2  术  语</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_Toc19125 \h </w:instrText>
          </w:r>
          <w:r>
            <w:rPr>
              <w:rFonts w:hint="eastAsia" w:ascii="宋体" w:hAnsi="宋体" w:cs="宋体"/>
              <w:b/>
            </w:rPr>
            <w:fldChar w:fldCharType="separate"/>
          </w:r>
          <w:r>
            <w:rPr>
              <w:rFonts w:hint="eastAsia" w:ascii="宋体" w:hAnsi="宋体" w:cs="宋体"/>
              <w:b/>
            </w:rPr>
            <w:t>2</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53931E09">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_Toc7825 </w:instrText>
          </w:r>
          <w:r>
            <w:rPr>
              <w:rFonts w:hint="eastAsia" w:ascii="宋体" w:hAnsi="宋体" w:eastAsia="宋体" w:cs="宋体"/>
              <w:b/>
              <w:bCs w:val="0"/>
              <w:kern w:val="44"/>
              <w:szCs w:val="44"/>
              <w:lang w:val="en-US" w:eastAsia="zh-CN" w:bidi="ar-SA"/>
            </w:rPr>
            <w:fldChar w:fldCharType="separate"/>
          </w:r>
          <w:r>
            <w:rPr>
              <w:rFonts w:hint="eastAsia" w:ascii="宋体" w:hAnsi="宋体" w:eastAsia="宋体" w:cs="宋体"/>
              <w:b/>
              <w:bCs/>
              <w:kern w:val="0"/>
              <w:szCs w:val="30"/>
              <w:highlight w:val="none"/>
              <w:lang w:val="en-US" w:eastAsia="zh-CN" w:bidi="ar"/>
            </w:rPr>
            <w:t xml:space="preserve">3 </w:t>
          </w:r>
          <w:r>
            <w:rPr>
              <w:rFonts w:hint="eastAsia" w:ascii="宋体" w:hAnsi="宋体" w:cs="宋体"/>
              <w:b/>
              <w:bCs/>
              <w:kern w:val="0"/>
              <w:szCs w:val="30"/>
              <w:highlight w:val="none"/>
              <w:lang w:val="en-US" w:eastAsia="zh-CN" w:bidi="ar"/>
            </w:rPr>
            <w:t xml:space="preserve"> </w:t>
          </w:r>
          <w:r>
            <w:rPr>
              <w:rFonts w:hint="eastAsia" w:ascii="宋体" w:hAnsi="宋体" w:eastAsia="宋体" w:cs="宋体"/>
              <w:b/>
              <w:bCs/>
              <w:kern w:val="0"/>
              <w:szCs w:val="30"/>
              <w:highlight w:val="none"/>
              <w:lang w:val="en-US" w:eastAsia="zh-CN" w:bidi="ar"/>
            </w:rPr>
            <w:t>基本规定</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_Toc7825 \h </w:instrText>
          </w:r>
          <w:r>
            <w:rPr>
              <w:rFonts w:hint="eastAsia" w:ascii="宋体" w:hAnsi="宋体" w:cs="宋体"/>
              <w:b/>
            </w:rPr>
            <w:fldChar w:fldCharType="separate"/>
          </w:r>
          <w:r>
            <w:rPr>
              <w:rFonts w:hint="eastAsia" w:ascii="宋体" w:hAnsi="宋体" w:cs="宋体"/>
              <w:b/>
            </w:rPr>
            <w:t>3</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1AC2EB39">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_Toc15344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szCs w:val="24"/>
            </w:rPr>
            <w:t xml:space="preserve">3.1 </w:t>
          </w:r>
          <w:r>
            <w:rPr>
              <w:rFonts w:hint="eastAsia" w:ascii="宋体" w:hAnsi="宋体" w:eastAsia="宋体" w:cs="宋体"/>
              <w:szCs w:val="24"/>
              <w:lang w:val="en-US" w:eastAsia="zh-CN"/>
            </w:rPr>
            <w:t xml:space="preserve"> </w:t>
          </w:r>
          <w:r>
            <w:rPr>
              <w:rFonts w:hint="eastAsia" w:ascii="宋体" w:hAnsi="宋体" w:eastAsia="宋体" w:cs="宋体"/>
              <w:szCs w:val="24"/>
            </w:rPr>
            <w:t>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_Toc15344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75DEAE66">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_Toc21480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szCs w:val="24"/>
            </w:rPr>
            <w:t xml:space="preserve">3.2 </w:t>
          </w:r>
          <w:r>
            <w:rPr>
              <w:rFonts w:hint="eastAsia" w:ascii="宋体" w:hAnsi="宋体" w:eastAsia="宋体" w:cs="宋体"/>
              <w:szCs w:val="24"/>
              <w:lang w:val="en-US" w:eastAsia="zh-CN"/>
            </w:rPr>
            <w:t xml:space="preserve"> </w:t>
          </w:r>
          <w:r>
            <w:rPr>
              <w:rFonts w:hint="eastAsia" w:ascii="宋体" w:hAnsi="宋体" w:eastAsia="宋体" w:cs="宋体"/>
              <w:szCs w:val="24"/>
            </w:rPr>
            <w:t>评价方法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_Toc21480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6B11C9D3">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_Toc8821 </w:instrText>
          </w:r>
          <w:r>
            <w:rPr>
              <w:rFonts w:hint="eastAsia" w:ascii="宋体" w:hAnsi="宋体" w:eastAsia="宋体" w:cs="宋体"/>
              <w:b/>
              <w:bCs w:val="0"/>
              <w:kern w:val="44"/>
              <w:szCs w:val="44"/>
              <w:lang w:val="en-US" w:eastAsia="zh-CN" w:bidi="ar-SA"/>
            </w:rPr>
            <w:fldChar w:fldCharType="separate"/>
          </w:r>
          <w:r>
            <w:rPr>
              <w:rFonts w:hint="eastAsia" w:ascii="宋体" w:hAnsi="宋体" w:cs="宋体"/>
              <w:b/>
              <w:bCs w:val="0"/>
              <w:lang w:val="en-US" w:eastAsia="zh-CN"/>
            </w:rPr>
            <w:t xml:space="preserve">4 </w:t>
          </w:r>
          <w:r>
            <w:rPr>
              <w:rFonts w:hint="eastAsia" w:ascii="宋体" w:hAnsi="宋体" w:cs="宋体"/>
              <w:b/>
              <w:bCs w:val="0"/>
            </w:rPr>
            <w:t xml:space="preserve"> </w:t>
          </w:r>
          <w:r>
            <w:rPr>
              <w:rFonts w:hint="eastAsia" w:ascii="宋体" w:hAnsi="宋体" w:cs="宋体"/>
              <w:b/>
              <w:bCs w:val="0"/>
              <w:lang w:val="en-US" w:eastAsia="zh-CN"/>
            </w:rPr>
            <w:t>组织管理能力</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_Toc8821 \h </w:instrText>
          </w:r>
          <w:r>
            <w:rPr>
              <w:rFonts w:hint="eastAsia" w:ascii="宋体" w:hAnsi="宋体" w:cs="宋体"/>
              <w:b/>
            </w:rPr>
            <w:fldChar w:fldCharType="separate"/>
          </w:r>
          <w:r>
            <w:rPr>
              <w:rFonts w:hint="eastAsia" w:ascii="宋体" w:hAnsi="宋体" w:cs="宋体"/>
              <w:b/>
            </w:rPr>
            <w:t>5</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4A98B325">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_Toc24004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4</w:t>
          </w:r>
          <w:r>
            <w:rPr>
              <w:rFonts w:hint="eastAsia" w:ascii="宋体" w:hAnsi="宋体" w:eastAsia="宋体" w:cs="宋体"/>
              <w:bCs/>
              <w:szCs w:val="24"/>
            </w:rPr>
            <w:t xml:space="preserve">.1 </w:t>
          </w:r>
          <w:r>
            <w:rPr>
              <w:rFonts w:hint="eastAsia" w:ascii="宋体" w:hAnsi="宋体" w:eastAsia="宋体" w:cs="宋体"/>
              <w:bCs/>
              <w:szCs w:val="24"/>
              <w:lang w:val="en-US" w:eastAsia="zh-CN"/>
            </w:rPr>
            <w:t xml:space="preserve"> </w:t>
          </w:r>
          <w:r>
            <w:rPr>
              <w:rFonts w:hint="eastAsia" w:ascii="宋体" w:hAnsi="宋体" w:eastAsia="宋体" w:cs="宋体"/>
              <w:bCs/>
              <w:szCs w:val="24"/>
            </w:rPr>
            <w:t xml:space="preserve">控 </w:t>
          </w:r>
          <w:r>
            <w:rPr>
              <w:rFonts w:hint="eastAsia" w:ascii="宋体" w:hAnsi="宋体" w:eastAsia="宋体" w:cs="宋体"/>
              <w:bCs/>
              <w:szCs w:val="24"/>
              <w:lang w:val="en-US" w:eastAsia="zh-CN"/>
            </w:rPr>
            <w:t xml:space="preserve">制 </w:t>
          </w:r>
          <w:r>
            <w:rPr>
              <w:rFonts w:hint="eastAsia" w:ascii="宋体" w:hAnsi="宋体" w:eastAsia="宋体" w:cs="宋体"/>
              <w:bCs/>
              <w:szCs w:val="24"/>
            </w:rPr>
            <w:t>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_Toc24004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7B15A53E">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_Toc7844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4.2  评 分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_Toc7844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5852B4CD">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_Toc3210 </w:instrText>
          </w:r>
          <w:r>
            <w:rPr>
              <w:rFonts w:hint="eastAsia" w:ascii="宋体" w:hAnsi="宋体" w:eastAsia="宋体" w:cs="宋体"/>
              <w:b/>
              <w:bCs w:val="0"/>
              <w:kern w:val="44"/>
              <w:szCs w:val="44"/>
              <w:lang w:val="en-US" w:eastAsia="zh-CN" w:bidi="ar-SA"/>
            </w:rPr>
            <w:fldChar w:fldCharType="separate"/>
          </w:r>
          <w:r>
            <w:rPr>
              <w:rFonts w:hint="eastAsia" w:ascii="宋体" w:hAnsi="宋体" w:cs="宋体"/>
              <w:b/>
              <w:bCs w:val="0"/>
              <w:lang w:val="en-US" w:eastAsia="zh-CN"/>
            </w:rPr>
            <w:t xml:space="preserve">5 </w:t>
          </w:r>
          <w:r>
            <w:rPr>
              <w:rFonts w:hint="eastAsia" w:ascii="宋体" w:hAnsi="宋体" w:cs="宋体"/>
              <w:b/>
              <w:bCs w:val="0"/>
            </w:rPr>
            <w:t xml:space="preserve"> </w:t>
          </w:r>
          <w:r>
            <w:rPr>
              <w:rFonts w:hint="eastAsia" w:ascii="宋体" w:hAnsi="宋体" w:cs="宋体"/>
              <w:b/>
              <w:bCs w:val="0"/>
              <w:lang w:val="en-US" w:eastAsia="zh-CN"/>
            </w:rPr>
            <w:t>设计管理能力</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_Toc3210 \h </w:instrText>
          </w:r>
          <w:r>
            <w:rPr>
              <w:rFonts w:hint="eastAsia" w:ascii="宋体" w:hAnsi="宋体" w:cs="宋体"/>
              <w:b/>
            </w:rPr>
            <w:fldChar w:fldCharType="separate"/>
          </w:r>
          <w:r>
            <w:rPr>
              <w:rFonts w:hint="eastAsia" w:ascii="宋体" w:hAnsi="宋体" w:cs="宋体"/>
              <w:b/>
            </w:rPr>
            <w:t>6</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2670C147">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_Toc22130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5.1  控 制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_Toc22130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6E790188">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_Toc3680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5.2  评 分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_Toc3680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050FA4EC">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_Toc29786 </w:instrText>
          </w:r>
          <w:r>
            <w:rPr>
              <w:rFonts w:hint="eastAsia" w:ascii="宋体" w:hAnsi="宋体" w:eastAsia="宋体" w:cs="宋体"/>
              <w:b/>
              <w:bCs w:val="0"/>
              <w:kern w:val="44"/>
              <w:szCs w:val="44"/>
              <w:lang w:val="en-US" w:eastAsia="zh-CN" w:bidi="ar-SA"/>
            </w:rPr>
            <w:fldChar w:fldCharType="separate"/>
          </w:r>
          <w:r>
            <w:rPr>
              <w:rFonts w:hint="eastAsia" w:ascii="宋体" w:hAnsi="宋体" w:cs="宋体"/>
              <w:b/>
              <w:bCs w:val="0"/>
              <w:lang w:val="en-US" w:eastAsia="zh-CN"/>
            </w:rPr>
            <w:t>6</w:t>
          </w:r>
          <w:r>
            <w:rPr>
              <w:rFonts w:hint="eastAsia" w:ascii="宋体" w:hAnsi="宋体" w:cs="宋体"/>
              <w:b/>
              <w:bCs w:val="0"/>
            </w:rPr>
            <w:t xml:space="preserve"> </w:t>
          </w:r>
          <w:r>
            <w:rPr>
              <w:rFonts w:hint="eastAsia" w:ascii="宋体" w:hAnsi="宋体" w:cs="宋体"/>
              <w:b/>
              <w:bCs w:val="0"/>
              <w:lang w:val="en-US" w:eastAsia="zh-CN"/>
            </w:rPr>
            <w:t xml:space="preserve"> </w:t>
          </w:r>
          <w:r>
            <w:rPr>
              <w:rFonts w:hint="eastAsia" w:ascii="宋体" w:hAnsi="宋体" w:cs="宋体"/>
              <w:b/>
              <w:bCs w:val="0"/>
            </w:rPr>
            <w:t>采购管理能力</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_Toc29786 \h </w:instrText>
          </w:r>
          <w:r>
            <w:rPr>
              <w:rFonts w:hint="eastAsia" w:ascii="宋体" w:hAnsi="宋体" w:cs="宋体"/>
              <w:b/>
            </w:rPr>
            <w:fldChar w:fldCharType="separate"/>
          </w:r>
          <w:r>
            <w:rPr>
              <w:rFonts w:hint="eastAsia" w:ascii="宋体" w:hAnsi="宋体" w:cs="宋体"/>
              <w:b/>
            </w:rPr>
            <w:t>7</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0EFA8DEA">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_Toc27917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6.1  控 制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_Toc27917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3012E4A3">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_Toc18235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6.2  评 分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_Toc18235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58B8B383">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_Toc24399 </w:instrText>
          </w:r>
          <w:r>
            <w:rPr>
              <w:rFonts w:hint="eastAsia" w:ascii="宋体" w:hAnsi="宋体" w:eastAsia="宋体" w:cs="宋体"/>
              <w:b/>
              <w:bCs w:val="0"/>
              <w:kern w:val="44"/>
              <w:szCs w:val="44"/>
              <w:lang w:val="en-US" w:eastAsia="zh-CN" w:bidi="ar-SA"/>
            </w:rPr>
            <w:fldChar w:fldCharType="separate"/>
          </w:r>
          <w:r>
            <w:rPr>
              <w:rFonts w:hint="eastAsia" w:ascii="宋体" w:hAnsi="宋体" w:cs="宋体"/>
              <w:b/>
              <w:bCs w:val="0"/>
              <w:lang w:val="en-US" w:eastAsia="zh-CN"/>
            </w:rPr>
            <w:t>7</w:t>
          </w:r>
          <w:r>
            <w:rPr>
              <w:rFonts w:hint="eastAsia" w:ascii="宋体" w:hAnsi="宋体" w:cs="宋体"/>
              <w:b/>
              <w:bCs w:val="0"/>
            </w:rPr>
            <w:t xml:space="preserve"> </w:t>
          </w:r>
          <w:r>
            <w:rPr>
              <w:rFonts w:hint="eastAsia" w:ascii="宋体" w:hAnsi="宋体" w:cs="宋体"/>
              <w:b/>
              <w:bCs w:val="0"/>
              <w:lang w:val="en-US" w:eastAsia="zh-CN"/>
            </w:rPr>
            <w:t xml:space="preserve"> 施工</w:t>
          </w:r>
          <w:r>
            <w:rPr>
              <w:rFonts w:hint="eastAsia" w:ascii="宋体" w:hAnsi="宋体" w:cs="宋体"/>
              <w:b/>
              <w:bCs w:val="0"/>
            </w:rPr>
            <w:t>管理</w:t>
          </w:r>
          <w:r>
            <w:rPr>
              <w:rFonts w:hint="eastAsia" w:ascii="宋体" w:hAnsi="宋体" w:cs="宋体"/>
              <w:b/>
              <w:bCs w:val="0"/>
              <w:lang w:val="en-US" w:eastAsia="zh-CN"/>
            </w:rPr>
            <w:t>能力</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_Toc24399 \h </w:instrText>
          </w:r>
          <w:r>
            <w:rPr>
              <w:rFonts w:hint="eastAsia" w:ascii="宋体" w:hAnsi="宋体" w:cs="宋体"/>
              <w:b/>
            </w:rPr>
            <w:fldChar w:fldCharType="separate"/>
          </w:r>
          <w:r>
            <w:rPr>
              <w:rFonts w:hint="eastAsia" w:ascii="宋体" w:hAnsi="宋体" w:cs="宋体"/>
              <w:b/>
            </w:rPr>
            <w:t>8</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6BB9287E">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_Toc2282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7.1  控 制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_Toc2282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25EEC80E">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_Toc17797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7.2  评 分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_Toc17797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79953021">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_Toc30369 </w:instrText>
          </w:r>
          <w:r>
            <w:rPr>
              <w:rFonts w:hint="eastAsia" w:ascii="宋体" w:hAnsi="宋体" w:eastAsia="宋体" w:cs="宋体"/>
              <w:b/>
              <w:bCs w:val="0"/>
              <w:kern w:val="44"/>
              <w:szCs w:val="44"/>
              <w:lang w:val="en-US" w:eastAsia="zh-CN" w:bidi="ar-SA"/>
            </w:rPr>
            <w:fldChar w:fldCharType="separate"/>
          </w:r>
          <w:r>
            <w:rPr>
              <w:rFonts w:hint="eastAsia" w:ascii="宋体" w:hAnsi="宋体" w:cs="宋体"/>
              <w:b/>
              <w:bCs w:val="0"/>
              <w:lang w:val="en-US" w:eastAsia="zh-CN"/>
            </w:rPr>
            <w:t>8</w:t>
          </w:r>
          <w:r>
            <w:rPr>
              <w:rFonts w:hint="eastAsia" w:ascii="宋体" w:hAnsi="宋体" w:cs="宋体"/>
              <w:b/>
              <w:bCs w:val="0"/>
            </w:rPr>
            <w:t xml:space="preserve"> </w:t>
          </w:r>
          <w:r>
            <w:rPr>
              <w:rFonts w:hint="eastAsia" w:ascii="宋体" w:hAnsi="宋体" w:cs="宋体"/>
              <w:b/>
              <w:bCs w:val="0"/>
              <w:lang w:val="en-US" w:eastAsia="zh-CN"/>
            </w:rPr>
            <w:t xml:space="preserve"> </w:t>
          </w:r>
          <w:r>
            <w:rPr>
              <w:rFonts w:hint="eastAsia" w:ascii="宋体" w:hAnsi="宋体" w:cs="宋体"/>
              <w:b/>
              <w:bCs w:val="0"/>
            </w:rPr>
            <w:t>商务管理</w:t>
          </w:r>
          <w:r>
            <w:rPr>
              <w:rFonts w:hint="eastAsia" w:ascii="宋体" w:hAnsi="宋体" w:cs="宋体"/>
              <w:b/>
              <w:bCs w:val="0"/>
              <w:lang w:val="en-US" w:eastAsia="zh-CN"/>
            </w:rPr>
            <w:t>能力</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_Toc30369 \h </w:instrText>
          </w:r>
          <w:r>
            <w:rPr>
              <w:rFonts w:hint="eastAsia" w:ascii="宋体" w:hAnsi="宋体" w:cs="宋体"/>
              <w:b/>
            </w:rPr>
            <w:fldChar w:fldCharType="separate"/>
          </w:r>
          <w:r>
            <w:rPr>
              <w:rFonts w:hint="eastAsia" w:ascii="宋体" w:hAnsi="宋体" w:cs="宋体"/>
              <w:b/>
            </w:rPr>
            <w:t>9</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0F600E13">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_Toc13554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8.1  控 制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_Toc13554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36EDE0B7">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_Toc12740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8.2  评 分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_Toc12740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70E76827">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_Toc19950 </w:instrText>
          </w:r>
          <w:r>
            <w:rPr>
              <w:rFonts w:hint="eastAsia" w:ascii="宋体" w:hAnsi="宋体" w:eastAsia="宋体" w:cs="宋体"/>
              <w:b/>
              <w:bCs w:val="0"/>
              <w:kern w:val="44"/>
              <w:szCs w:val="44"/>
              <w:lang w:val="en-US" w:eastAsia="zh-CN" w:bidi="ar-SA"/>
            </w:rPr>
            <w:fldChar w:fldCharType="separate"/>
          </w:r>
          <w:r>
            <w:rPr>
              <w:rFonts w:hint="eastAsia" w:ascii="宋体" w:hAnsi="宋体" w:cs="宋体"/>
              <w:b/>
              <w:bCs w:val="0"/>
              <w:lang w:val="en-US" w:eastAsia="zh-CN"/>
            </w:rPr>
            <w:t xml:space="preserve">9 </w:t>
          </w:r>
          <w:r>
            <w:rPr>
              <w:rFonts w:hint="eastAsia" w:ascii="宋体" w:hAnsi="宋体" w:cs="宋体"/>
              <w:b/>
              <w:bCs w:val="0"/>
            </w:rPr>
            <w:t xml:space="preserve"> </w:t>
          </w:r>
          <w:r>
            <w:rPr>
              <w:rFonts w:hint="eastAsia" w:ascii="宋体" w:hAnsi="宋体" w:cs="宋体"/>
              <w:b/>
              <w:bCs w:val="0"/>
              <w:lang w:val="en-US" w:eastAsia="zh-CN"/>
            </w:rPr>
            <w:t>风险</w:t>
          </w:r>
          <w:r>
            <w:rPr>
              <w:rFonts w:hint="eastAsia" w:ascii="宋体" w:hAnsi="宋体" w:cs="宋体"/>
              <w:b/>
              <w:bCs w:val="0"/>
            </w:rPr>
            <w:t>管理</w:t>
          </w:r>
          <w:r>
            <w:rPr>
              <w:rFonts w:hint="eastAsia" w:ascii="宋体" w:hAnsi="宋体" w:cs="宋体"/>
              <w:b/>
              <w:bCs w:val="0"/>
              <w:lang w:val="en-US" w:eastAsia="zh-CN"/>
            </w:rPr>
            <w:t>能力</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_Toc19950 \h </w:instrText>
          </w:r>
          <w:r>
            <w:rPr>
              <w:rFonts w:hint="eastAsia" w:ascii="宋体" w:hAnsi="宋体" w:cs="宋体"/>
              <w:b/>
            </w:rPr>
            <w:fldChar w:fldCharType="separate"/>
          </w:r>
          <w:r>
            <w:rPr>
              <w:rFonts w:hint="eastAsia" w:ascii="宋体" w:hAnsi="宋体" w:cs="宋体"/>
              <w:b/>
            </w:rPr>
            <w:t>10</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53CD1B99">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_Toc21444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9.1  控 制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_Toc21444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682D6B2C">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_Toc15543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9.2  评 分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_Toc15543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448D1BCB">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_Toc13869 </w:instrText>
          </w:r>
          <w:r>
            <w:rPr>
              <w:rFonts w:hint="eastAsia" w:ascii="宋体" w:hAnsi="宋体" w:eastAsia="宋体" w:cs="宋体"/>
              <w:b/>
              <w:bCs w:val="0"/>
              <w:kern w:val="44"/>
              <w:szCs w:val="44"/>
              <w:lang w:val="en-US" w:eastAsia="zh-CN" w:bidi="ar-SA"/>
            </w:rPr>
            <w:fldChar w:fldCharType="separate"/>
          </w:r>
          <w:r>
            <w:rPr>
              <w:rFonts w:hint="eastAsia" w:ascii="宋体" w:hAnsi="宋体" w:cs="宋体"/>
              <w:b/>
              <w:bCs w:val="0"/>
              <w:lang w:val="en-US" w:eastAsia="zh-CN"/>
            </w:rPr>
            <w:t>10</w:t>
          </w:r>
          <w:r>
            <w:rPr>
              <w:rFonts w:hint="eastAsia" w:ascii="宋体" w:hAnsi="宋体" w:cs="宋体"/>
              <w:b/>
              <w:bCs w:val="0"/>
            </w:rPr>
            <w:t xml:space="preserve"> </w:t>
          </w:r>
          <w:r>
            <w:rPr>
              <w:rFonts w:hint="eastAsia" w:ascii="宋体" w:hAnsi="宋体" w:cs="宋体"/>
              <w:b/>
              <w:bCs w:val="0"/>
              <w:lang w:val="en-US" w:eastAsia="zh-CN"/>
            </w:rPr>
            <w:t xml:space="preserve"> </w:t>
          </w:r>
          <w:r>
            <w:rPr>
              <w:rFonts w:hint="eastAsia" w:ascii="宋体" w:hAnsi="宋体" w:cs="宋体"/>
              <w:b/>
              <w:bCs w:val="0"/>
            </w:rPr>
            <w:t>资源</w:t>
          </w:r>
          <w:r>
            <w:rPr>
              <w:rFonts w:hint="eastAsia" w:ascii="宋体" w:hAnsi="宋体" w:cs="宋体"/>
              <w:b/>
              <w:bCs w:val="0"/>
              <w:lang w:val="en-US" w:eastAsia="zh-CN"/>
            </w:rPr>
            <w:t>管理</w:t>
          </w:r>
          <w:r>
            <w:rPr>
              <w:rFonts w:hint="eastAsia" w:ascii="宋体" w:hAnsi="宋体" w:cs="宋体"/>
              <w:b/>
              <w:bCs w:val="0"/>
            </w:rPr>
            <w:t>能力</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_Toc13869 \h </w:instrText>
          </w:r>
          <w:r>
            <w:rPr>
              <w:rFonts w:hint="eastAsia" w:ascii="宋体" w:hAnsi="宋体" w:cs="宋体"/>
              <w:b/>
            </w:rPr>
            <w:fldChar w:fldCharType="separate"/>
          </w:r>
          <w:r>
            <w:rPr>
              <w:rFonts w:hint="eastAsia" w:ascii="宋体" w:hAnsi="宋体" w:cs="宋体"/>
              <w:b/>
            </w:rPr>
            <w:t>11</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0E2AE3D5">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_Toc458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10.1  主 控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_Toc458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3DA96D68">
          <w:pPr>
            <w:pStyle w:val="20"/>
            <w:tabs>
              <w:tab w:val="right" w:leader="dot" w:pos="8306"/>
            </w:tabs>
            <w:rPr>
              <w:rFonts w:hint="eastAsia" w:ascii="宋体" w:hAnsi="宋体" w:cs="宋体"/>
            </w:rPr>
          </w:pPr>
          <w:r>
            <w:rPr>
              <w:rFonts w:hint="eastAsia" w:ascii="宋体" w:hAnsi="宋体" w:eastAsia="宋体" w:cs="宋体"/>
              <w:bCs w:val="0"/>
              <w:kern w:val="44"/>
              <w:szCs w:val="44"/>
              <w:lang w:val="en-US" w:eastAsia="zh-CN" w:bidi="ar-SA"/>
            </w:rPr>
            <w:fldChar w:fldCharType="begin"/>
          </w:r>
          <w:r>
            <w:rPr>
              <w:rFonts w:hint="eastAsia" w:ascii="宋体" w:hAnsi="宋体" w:eastAsia="宋体" w:cs="宋体"/>
              <w:bCs w:val="0"/>
              <w:kern w:val="44"/>
              <w:szCs w:val="44"/>
              <w:lang w:val="en-US" w:eastAsia="zh-CN" w:bidi="ar-SA"/>
            </w:rPr>
            <w:instrText xml:space="preserve"> HYPERLINK \l _Toc14376 </w:instrText>
          </w:r>
          <w:r>
            <w:rPr>
              <w:rFonts w:hint="eastAsia" w:ascii="宋体" w:hAnsi="宋体" w:eastAsia="宋体" w:cs="宋体"/>
              <w:bCs w:val="0"/>
              <w:kern w:val="44"/>
              <w:szCs w:val="44"/>
              <w:lang w:val="en-US" w:eastAsia="zh-CN" w:bidi="ar-SA"/>
            </w:rPr>
            <w:fldChar w:fldCharType="separate"/>
          </w:r>
          <w:r>
            <w:rPr>
              <w:rFonts w:hint="eastAsia" w:ascii="宋体" w:hAnsi="宋体" w:eastAsia="宋体" w:cs="宋体"/>
              <w:bCs/>
              <w:szCs w:val="24"/>
              <w:lang w:val="en-US" w:eastAsia="zh-CN"/>
            </w:rPr>
            <w:t>10.2  评 分 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_Toc14376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eastAsia="宋体" w:cs="宋体"/>
              <w:bCs w:val="0"/>
              <w:kern w:val="44"/>
              <w:szCs w:val="44"/>
              <w:lang w:val="en-US" w:eastAsia="zh-CN" w:bidi="ar-SA"/>
            </w:rPr>
            <w:fldChar w:fldCharType="end"/>
          </w:r>
        </w:p>
        <w:p w14:paraId="057F9584">
          <w:pPr>
            <w:pStyle w:val="19"/>
            <w:tabs>
              <w:tab w:val="right" w:leader="dot" w:pos="8306"/>
            </w:tabs>
            <w:rPr>
              <w:rFonts w:hint="eastAsia" w:ascii="宋体" w:hAnsi="宋体" w:cs="宋体"/>
              <w:b/>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_Toc17888 </w:instrText>
          </w:r>
          <w:r>
            <w:rPr>
              <w:rFonts w:hint="eastAsia" w:ascii="宋体" w:hAnsi="宋体" w:eastAsia="宋体" w:cs="宋体"/>
              <w:b/>
              <w:bCs w:val="0"/>
              <w:kern w:val="44"/>
              <w:szCs w:val="44"/>
              <w:lang w:val="en-US" w:eastAsia="zh-CN" w:bidi="ar-SA"/>
            </w:rPr>
            <w:fldChar w:fldCharType="separate"/>
          </w:r>
          <w:r>
            <w:rPr>
              <w:rFonts w:hint="eastAsia" w:ascii="宋体" w:hAnsi="宋体" w:eastAsia="宋体" w:cs="宋体"/>
              <w:b/>
              <w:bCs w:val="0"/>
              <w:kern w:val="2"/>
              <w:szCs w:val="28"/>
            </w:rPr>
            <w:t>本标准用词说明</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_Toc17888 \h </w:instrText>
          </w:r>
          <w:r>
            <w:rPr>
              <w:rFonts w:hint="eastAsia" w:ascii="宋体" w:hAnsi="宋体" w:cs="宋体"/>
              <w:b/>
            </w:rPr>
            <w:fldChar w:fldCharType="separate"/>
          </w:r>
          <w:r>
            <w:rPr>
              <w:rFonts w:hint="eastAsia" w:ascii="宋体" w:hAnsi="宋体" w:cs="宋体"/>
              <w:b/>
            </w:rPr>
            <w:t>12</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10FAF5D7">
          <w:pPr>
            <w:pStyle w:val="19"/>
            <w:tabs>
              <w:tab w:val="right" w:leader="dot" w:pos="8306"/>
            </w:tabs>
            <w:rPr>
              <w:rFonts w:hint="eastAsia" w:ascii="宋体" w:hAnsi="宋体" w:eastAsia="宋体" w:cs="宋体"/>
              <w:b/>
              <w:bCs w:val="0"/>
              <w:kern w:val="44"/>
              <w:szCs w:val="44"/>
              <w:lang w:val="en-US" w:eastAsia="zh-CN" w:bidi="ar-SA"/>
            </w:rPr>
          </w:pPr>
          <w:r>
            <w:rPr>
              <w:rFonts w:hint="eastAsia" w:ascii="宋体" w:hAnsi="宋体" w:eastAsia="宋体" w:cs="宋体"/>
              <w:b/>
              <w:bCs w:val="0"/>
              <w:kern w:val="44"/>
              <w:szCs w:val="44"/>
              <w:lang w:val="en-US" w:eastAsia="zh-CN" w:bidi="ar-SA"/>
            </w:rPr>
            <w:fldChar w:fldCharType="begin"/>
          </w:r>
          <w:r>
            <w:rPr>
              <w:rFonts w:hint="eastAsia" w:ascii="宋体" w:hAnsi="宋体" w:eastAsia="宋体" w:cs="宋体"/>
              <w:b/>
              <w:bCs w:val="0"/>
              <w:kern w:val="44"/>
              <w:szCs w:val="44"/>
              <w:lang w:val="en-US" w:eastAsia="zh-CN" w:bidi="ar-SA"/>
            </w:rPr>
            <w:instrText xml:space="preserve"> HYPERLINK \l _Toc21744 </w:instrText>
          </w:r>
          <w:r>
            <w:rPr>
              <w:rFonts w:hint="eastAsia" w:ascii="宋体" w:hAnsi="宋体" w:eastAsia="宋体" w:cs="宋体"/>
              <w:b/>
              <w:bCs w:val="0"/>
              <w:kern w:val="44"/>
              <w:szCs w:val="44"/>
              <w:lang w:val="en-US" w:eastAsia="zh-CN" w:bidi="ar-SA"/>
            </w:rPr>
            <w:fldChar w:fldCharType="separate"/>
          </w:r>
          <w:r>
            <w:rPr>
              <w:rFonts w:hint="eastAsia" w:ascii="宋体" w:hAnsi="宋体" w:eastAsia="宋体" w:cs="宋体"/>
              <w:b/>
              <w:bCs w:val="0"/>
              <w:kern w:val="2"/>
              <w:szCs w:val="28"/>
            </w:rPr>
            <w:t>引用标准名录</w:t>
          </w:r>
          <w:r>
            <w:rPr>
              <w:rFonts w:hint="eastAsia" w:ascii="宋体" w:hAnsi="宋体" w:cs="宋体"/>
              <w:b/>
            </w:rPr>
            <w:tab/>
          </w:r>
          <w:r>
            <w:rPr>
              <w:rFonts w:hint="eastAsia" w:ascii="宋体" w:hAnsi="宋体" w:cs="宋体"/>
              <w:b/>
            </w:rPr>
            <w:fldChar w:fldCharType="begin"/>
          </w:r>
          <w:r>
            <w:rPr>
              <w:rFonts w:hint="eastAsia" w:ascii="宋体" w:hAnsi="宋体" w:cs="宋体"/>
              <w:b/>
            </w:rPr>
            <w:instrText xml:space="preserve"> PAGEREF _Toc21744 \h </w:instrText>
          </w:r>
          <w:r>
            <w:rPr>
              <w:rFonts w:hint="eastAsia" w:ascii="宋体" w:hAnsi="宋体" w:cs="宋体"/>
              <w:b/>
            </w:rPr>
            <w:fldChar w:fldCharType="separate"/>
          </w:r>
          <w:r>
            <w:rPr>
              <w:rFonts w:hint="eastAsia" w:ascii="宋体" w:hAnsi="宋体" w:cs="宋体"/>
              <w:b/>
            </w:rPr>
            <w:t>13</w:t>
          </w:r>
          <w:r>
            <w:rPr>
              <w:rFonts w:hint="eastAsia" w:ascii="宋体" w:hAnsi="宋体" w:cs="宋体"/>
              <w:b/>
            </w:rPr>
            <w:fldChar w:fldCharType="end"/>
          </w:r>
          <w:r>
            <w:rPr>
              <w:rFonts w:hint="eastAsia" w:ascii="宋体" w:hAnsi="宋体" w:eastAsia="宋体" w:cs="宋体"/>
              <w:b/>
              <w:bCs w:val="0"/>
              <w:kern w:val="44"/>
              <w:szCs w:val="44"/>
              <w:lang w:val="en-US" w:eastAsia="zh-CN" w:bidi="ar-SA"/>
            </w:rPr>
            <w:fldChar w:fldCharType="end"/>
          </w:r>
        </w:p>
        <w:p w14:paraId="4E1EA7F0">
          <w:pPr>
            <w:pStyle w:val="19"/>
            <w:tabs>
              <w:tab w:val="right" w:leader="dot" w:pos="8306"/>
            </w:tabs>
            <w:rPr>
              <w:rFonts w:hint="default" w:ascii="宋体" w:hAnsi="宋体" w:eastAsia="宋体" w:cs="宋体"/>
              <w:b/>
              <w:bCs w:val="0"/>
              <w:kern w:val="44"/>
              <w:szCs w:val="44"/>
              <w:lang w:val="en-US" w:eastAsia="zh-CN" w:bidi="ar-SA"/>
            </w:rPr>
          </w:pPr>
          <w:r>
            <w:rPr>
              <w:rFonts w:hint="eastAsia" w:ascii="宋体" w:hAnsi="宋体" w:eastAsia="宋体" w:cs="宋体"/>
              <w:b/>
              <w:bCs w:val="0"/>
              <w:kern w:val="44"/>
              <w:szCs w:val="44"/>
              <w:lang w:val="en-US" w:eastAsia="zh-CN" w:bidi="ar-SA"/>
            </w:rPr>
            <w:t>附：条文说明</w:t>
          </w:r>
          <w:r>
            <w:rPr>
              <w:rFonts w:hint="eastAsia" w:ascii="宋体" w:hAnsi="宋体" w:eastAsia="宋体" w:cs="宋体"/>
              <w:b/>
            </w:rPr>
            <w:tab/>
          </w:r>
          <w:r>
            <w:rPr>
              <w:rFonts w:hint="eastAsia" w:ascii="宋体" w:hAnsi="宋体" w:eastAsia="宋体" w:cs="宋体"/>
              <w:b/>
              <w:lang w:val="en-US" w:eastAsia="zh-CN"/>
            </w:rPr>
            <w:t>14</w:t>
          </w:r>
        </w:p>
        <w:p w14:paraId="14E76C9F">
          <w:pPr>
            <w:pStyle w:val="20"/>
            <w:tabs>
              <w:tab w:val="right" w:leader="dot" w:pos="8306"/>
            </w:tabs>
          </w:pPr>
        </w:p>
        <w:p w14:paraId="028E3AC0">
          <w:pPr>
            <w:pageBreakBefore w:val="0"/>
            <w:kinsoku/>
            <w:wordWrap/>
            <w:overflowPunct/>
            <w:topLinePunct w:val="0"/>
            <w:autoSpaceDE/>
            <w:autoSpaceDN/>
            <w:bidi w:val="0"/>
            <w:adjustRightInd/>
            <w:snapToGrid/>
            <w:spacing w:line="288" w:lineRule="auto"/>
            <w:jc w:val="center"/>
            <w:rPr>
              <w:rFonts w:hint="eastAsia" w:ascii="Times New Roman" w:hAnsi="Times New Roman" w:eastAsia="黑体" w:cs="Times New Roman"/>
              <w:b/>
              <w:bCs w:val="0"/>
              <w:kern w:val="44"/>
              <w:sz w:val="28"/>
              <w:szCs w:val="44"/>
              <w:lang w:val="en-US" w:eastAsia="zh-CN" w:bidi="ar-SA"/>
            </w:rPr>
          </w:pPr>
          <w:r>
            <w:rPr>
              <w:rFonts w:hint="eastAsia" w:ascii="Times New Roman" w:hAnsi="Times New Roman" w:eastAsia="黑体" w:cs="Times New Roman"/>
              <w:b/>
              <w:bCs w:val="0"/>
              <w:kern w:val="44"/>
              <w:szCs w:val="44"/>
              <w:lang w:val="en-US" w:eastAsia="zh-CN" w:bidi="ar-SA"/>
            </w:rPr>
            <w:fldChar w:fldCharType="end"/>
          </w:r>
        </w:p>
      </w:sdtContent>
    </w:sdt>
    <w:p w14:paraId="145E27AE">
      <w:pPr>
        <w:pageBreakBefore w:val="0"/>
        <w:kinsoku/>
        <w:wordWrap/>
        <w:overflowPunct/>
        <w:topLinePunct w:val="0"/>
        <w:autoSpaceDE/>
        <w:autoSpaceDN/>
        <w:bidi w:val="0"/>
        <w:adjustRightInd/>
        <w:snapToGrid/>
        <w:spacing w:line="288" w:lineRule="auto"/>
        <w:jc w:val="center"/>
        <w:outlineLvl w:val="9"/>
        <w:rPr>
          <w:rFonts w:hint="eastAsia" w:ascii="Times New Roman" w:hAnsi="Times New Roman" w:eastAsia="黑体" w:cs="Times New Roman"/>
          <w:b/>
          <w:bCs w:val="0"/>
          <w:kern w:val="44"/>
          <w:sz w:val="28"/>
          <w:szCs w:val="44"/>
          <w:lang w:val="en-US" w:eastAsia="zh-CN" w:bidi="ar-S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8" w:name="_Toc27188"/>
    </w:p>
    <w:bookmarkEnd w:id="28"/>
    <w:p w14:paraId="78D83284">
      <w:pPr>
        <w:pageBreakBefore w:val="0"/>
        <w:kinsoku/>
        <w:wordWrap/>
        <w:overflowPunct/>
        <w:topLinePunct w:val="0"/>
        <w:autoSpaceDE/>
        <w:autoSpaceDN/>
        <w:bidi w:val="0"/>
        <w:adjustRightInd/>
        <w:snapToGrid/>
        <w:spacing w:line="288" w:lineRule="auto"/>
        <w:jc w:val="center"/>
        <w:rPr>
          <w:rFonts w:hint="eastAsia" w:ascii="Times New Roman" w:hAnsi="Times New Roman"/>
          <w:b w:val="0"/>
          <w:bCs/>
          <w:sz w:val="32"/>
          <w:szCs w:val="32"/>
          <w:highlight w:val="none"/>
        </w:rPr>
      </w:pPr>
      <w:r>
        <w:rPr>
          <w:rFonts w:hint="eastAsia" w:ascii="Times New Roman" w:hAnsi="Times New Roman"/>
          <w:b w:val="0"/>
          <w:bCs/>
          <w:sz w:val="32"/>
          <w:szCs w:val="32"/>
          <w:highlight w:val="none"/>
        </w:rPr>
        <w:t>Contents</w:t>
      </w:r>
    </w:p>
    <w:p w14:paraId="1D1F3115">
      <w:pPr>
        <w:pageBreakBefore w:val="0"/>
        <w:kinsoku/>
        <w:wordWrap/>
        <w:overflowPunct/>
        <w:topLinePunct w:val="0"/>
        <w:autoSpaceDE/>
        <w:autoSpaceDN/>
        <w:bidi w:val="0"/>
        <w:adjustRightInd/>
        <w:snapToGrid/>
        <w:spacing w:line="288" w:lineRule="auto"/>
        <w:rPr>
          <w:rFonts w:hint="eastAsia" w:ascii="Times New Roman" w:hAnsi="Times New Roman"/>
          <w:b w:val="0"/>
          <w:bCs/>
          <w:sz w:val="24"/>
          <w:szCs w:val="24"/>
          <w:highlight w:val="none"/>
        </w:rPr>
      </w:pPr>
    </w:p>
    <w:p w14:paraId="45460A89">
      <w:pPr>
        <w:spacing w:line="288" w:lineRule="auto"/>
        <w:outlineLvl w:val="0"/>
        <w:rPr>
          <w:rFonts w:hint="eastAsia" w:ascii="Times New Roman" w:hAnsi="Times New Roman" w:eastAsia="宋体" w:cs="Times New Roman"/>
          <w:bCs/>
          <w:i w:val="0"/>
          <w:iCs w:val="0"/>
          <w:caps w:val="0"/>
          <w:spacing w:val="0"/>
          <w:sz w:val="24"/>
          <w:szCs w:val="24"/>
          <w:highlight w:val="none"/>
          <w:shd w:val="clear"/>
        </w:rPr>
      </w:pPr>
      <w:bookmarkStart w:id="29" w:name="_Toc7640"/>
      <w:r>
        <w:rPr>
          <w:rFonts w:hint="eastAsia" w:ascii="Times New Roman" w:hAnsi="Times New Roman" w:eastAsia="宋体" w:cs="Times New Roman"/>
          <w:bCs/>
          <w:i w:val="0"/>
          <w:iCs w:val="0"/>
          <w:caps w:val="0"/>
          <w:color w:val="1F1F1F"/>
          <w:spacing w:val="0"/>
          <w:sz w:val="24"/>
          <w:szCs w:val="24"/>
          <w:highlight w:val="none"/>
          <w:shd w:val="clear" w:fill="FFFFFF"/>
        </w:rPr>
        <w:t xml:space="preserve">1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General Provisions</w:t>
      </w:r>
      <w:bookmarkEnd w:id="29"/>
      <w:r>
        <w:rPr>
          <w:rFonts w:hint="eastAsia" w:ascii="Times New Roman" w:hAnsi="Times New Roman" w:eastAsia="宋体" w:cs="Times New Roman"/>
          <w:bCs/>
          <w:i w:val="0"/>
          <w:iCs w:val="0"/>
          <w:caps w:val="0"/>
          <w:color w:val="1F1F1F"/>
          <w:spacing w:val="0"/>
          <w:sz w:val="24"/>
          <w:szCs w:val="24"/>
          <w:highlight w:val="none"/>
          <w:shd w:val="clear" w:fill="FFFFFF"/>
        </w:rPr>
        <w:t xml:space="preserve"> </w:t>
      </w:r>
    </w:p>
    <w:p w14:paraId="2E4C6D85">
      <w:pPr>
        <w:spacing w:line="288" w:lineRule="auto"/>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b w:val="0"/>
          <w:bCs/>
          <w:sz w:val="24"/>
          <w:szCs w:val="24"/>
          <w:highlight w:val="none"/>
        </w:rPr>
        <w:t>Term</w:t>
      </w:r>
      <w:r>
        <w:rPr>
          <w:rFonts w:hint="eastAsia"/>
          <w:b w:val="0"/>
          <w:bCs/>
          <w:sz w:val="24"/>
          <w:szCs w:val="24"/>
          <w:highlight w:val="none"/>
          <w:lang w:val="en-US" w:eastAsia="zh-CN"/>
        </w:rPr>
        <w:t>s</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 </w:t>
      </w:r>
    </w:p>
    <w:p w14:paraId="662AFFCF">
      <w:pPr>
        <w:pageBreakBefore w:val="0"/>
        <w:kinsoku/>
        <w:wordWrap/>
        <w:overflowPunct/>
        <w:topLinePunct w:val="0"/>
        <w:autoSpaceDE/>
        <w:autoSpaceDN/>
        <w:bidi w:val="0"/>
        <w:adjustRightInd/>
        <w:snapToGrid/>
        <w:spacing w:line="288" w:lineRule="auto"/>
        <w:rPr>
          <w:rFonts w:hint="eastAsia" w:ascii="Times New Roman" w:hAnsi="Times New Roman"/>
          <w:b w:val="0"/>
          <w:bCs/>
          <w:sz w:val="24"/>
          <w:szCs w:val="24"/>
          <w:highlight w:val="none"/>
        </w:rPr>
      </w:pPr>
      <w:r>
        <w:rPr>
          <w:rFonts w:hint="eastAsia" w:ascii="Times New Roman" w:hAnsi="Times New Roman"/>
          <w:b w:val="0"/>
          <w:bCs/>
          <w:sz w:val="24"/>
          <w:szCs w:val="24"/>
          <w:highlight w:val="none"/>
        </w:rPr>
        <w:t>3</w:t>
      </w:r>
      <w:r>
        <w:rPr>
          <w:rFonts w:hint="eastAsia"/>
          <w:b w:val="0"/>
          <w:bCs/>
          <w:sz w:val="24"/>
          <w:szCs w:val="24"/>
          <w:highlight w:val="none"/>
          <w:lang w:val="en-US" w:eastAsia="zh-CN"/>
        </w:rPr>
        <w:t xml:space="preserve"> </w:t>
      </w:r>
      <w:r>
        <w:rPr>
          <w:rFonts w:hint="eastAsia" w:ascii="Times New Roman" w:hAnsi="Times New Roman"/>
          <w:b w:val="0"/>
          <w:bCs/>
          <w:sz w:val="24"/>
          <w:szCs w:val="24"/>
          <w:highlight w:val="none"/>
        </w:rPr>
        <w:t xml:space="preserve"> Basic Requirements</w:t>
      </w:r>
    </w:p>
    <w:p w14:paraId="44683EDA">
      <w:pPr>
        <w:pageBreakBefore w:val="0"/>
        <w:kinsoku/>
        <w:wordWrap/>
        <w:overflowPunct/>
        <w:topLinePunct w:val="0"/>
        <w:autoSpaceDE/>
        <w:autoSpaceDN/>
        <w:bidi w:val="0"/>
        <w:adjustRightInd/>
        <w:snapToGrid/>
        <w:spacing w:line="288" w:lineRule="auto"/>
        <w:ind w:firstLine="240" w:firstLineChars="100"/>
        <w:rPr>
          <w:rFonts w:hint="eastAsia" w:ascii="Times New Roman" w:hAnsi="Times New Roman"/>
          <w:b w:val="0"/>
          <w:bCs/>
          <w:sz w:val="24"/>
          <w:szCs w:val="24"/>
          <w:highlight w:val="none"/>
        </w:rPr>
      </w:pPr>
      <w:r>
        <w:rPr>
          <w:rFonts w:hint="eastAsia" w:ascii="Times New Roman" w:hAnsi="Times New Roman"/>
          <w:b w:val="0"/>
          <w:bCs/>
          <w:sz w:val="24"/>
          <w:szCs w:val="24"/>
          <w:highlight w:val="none"/>
        </w:rPr>
        <w:t>3.1</w:t>
      </w:r>
      <w:r>
        <w:rPr>
          <w:rFonts w:hint="eastAsia"/>
          <w:b w:val="0"/>
          <w:bCs/>
          <w:sz w:val="24"/>
          <w:szCs w:val="24"/>
          <w:highlight w:val="none"/>
          <w:lang w:val="en-US" w:eastAsia="zh-CN"/>
        </w:rPr>
        <w:t xml:space="preserve"> </w:t>
      </w:r>
      <w:r>
        <w:rPr>
          <w:rFonts w:hint="eastAsia" w:ascii="Times New Roman" w:hAnsi="Times New Roman"/>
          <w:b w:val="0"/>
          <w:bCs/>
          <w:sz w:val="24"/>
          <w:szCs w:val="24"/>
          <w:highlight w:val="none"/>
        </w:rPr>
        <w:t xml:space="preserve"> General Requirements</w:t>
      </w:r>
    </w:p>
    <w:p w14:paraId="70449191">
      <w:pPr>
        <w:pageBreakBefore w:val="0"/>
        <w:kinsoku/>
        <w:wordWrap/>
        <w:overflowPunct/>
        <w:topLinePunct w:val="0"/>
        <w:autoSpaceDE/>
        <w:autoSpaceDN/>
        <w:bidi w:val="0"/>
        <w:adjustRightInd/>
        <w:snapToGrid/>
        <w:spacing w:line="288" w:lineRule="auto"/>
        <w:ind w:firstLine="240" w:firstLineChars="100"/>
        <w:rPr>
          <w:rFonts w:hint="eastAsia" w:ascii="Times New Roman" w:hAnsi="Times New Roman"/>
          <w:b w:val="0"/>
          <w:bCs/>
          <w:sz w:val="24"/>
          <w:szCs w:val="24"/>
          <w:highlight w:val="none"/>
        </w:rPr>
      </w:pPr>
      <w:r>
        <w:rPr>
          <w:rFonts w:hint="eastAsia" w:ascii="Times New Roman" w:hAnsi="Times New Roman"/>
          <w:b w:val="0"/>
          <w:bCs/>
          <w:sz w:val="24"/>
          <w:szCs w:val="24"/>
          <w:highlight w:val="none"/>
        </w:rPr>
        <w:t>3.2</w:t>
      </w:r>
      <w:r>
        <w:rPr>
          <w:rFonts w:hint="eastAsia"/>
          <w:b w:val="0"/>
          <w:bCs/>
          <w:sz w:val="24"/>
          <w:szCs w:val="24"/>
          <w:highlight w:val="none"/>
          <w:lang w:val="en-US" w:eastAsia="zh-CN"/>
        </w:rPr>
        <w:t xml:space="preserve"> </w:t>
      </w:r>
      <w:r>
        <w:rPr>
          <w:rFonts w:hint="eastAsia" w:ascii="Times New Roman" w:hAnsi="Times New Roman"/>
          <w:b w:val="0"/>
          <w:bCs/>
          <w:sz w:val="24"/>
          <w:szCs w:val="24"/>
          <w:highlight w:val="none"/>
        </w:rPr>
        <w:t xml:space="preserve"> Evaluation Methods</w:t>
      </w:r>
    </w:p>
    <w:p w14:paraId="12F30DD9">
      <w:pPr>
        <w:spacing w:line="288" w:lineRule="auto"/>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4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Organizational Management Capability </w:t>
      </w:r>
    </w:p>
    <w:p w14:paraId="48C8E358">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4.1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Main Control Items </w:t>
      </w:r>
    </w:p>
    <w:p w14:paraId="13AE1FD9">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4.2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Scoring Items </w:t>
      </w:r>
    </w:p>
    <w:p w14:paraId="132BC6CA">
      <w:pPr>
        <w:spacing w:line="288" w:lineRule="auto"/>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5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Design Management Capability </w:t>
      </w:r>
    </w:p>
    <w:p w14:paraId="5D3BAAF6">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5.1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Main Control Items </w:t>
      </w:r>
    </w:p>
    <w:p w14:paraId="2C0AD5E8">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5.2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Scoring Items </w:t>
      </w:r>
    </w:p>
    <w:p w14:paraId="461F6903">
      <w:pPr>
        <w:spacing w:line="288" w:lineRule="auto"/>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6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Procurement Management Capability </w:t>
      </w:r>
    </w:p>
    <w:p w14:paraId="0C6AF0D1">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6.1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Main Control Items </w:t>
      </w:r>
    </w:p>
    <w:p w14:paraId="2BF13FA4">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6.2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Scoring Items </w:t>
      </w:r>
    </w:p>
    <w:p w14:paraId="739260D8">
      <w:pPr>
        <w:spacing w:line="288" w:lineRule="auto"/>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7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Construction Management Capability </w:t>
      </w:r>
    </w:p>
    <w:p w14:paraId="588CD35E">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7.1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Main Control Items </w:t>
      </w:r>
    </w:p>
    <w:p w14:paraId="534135BF">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7.2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Scoring Items </w:t>
      </w:r>
    </w:p>
    <w:p w14:paraId="06C79C48">
      <w:pPr>
        <w:spacing w:line="288" w:lineRule="auto"/>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8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Business Management Capability </w:t>
      </w:r>
    </w:p>
    <w:p w14:paraId="7061E550">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8.1</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 Main Control Items </w:t>
      </w:r>
    </w:p>
    <w:p w14:paraId="4DA1243E">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8.2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Scoring Items </w:t>
      </w:r>
    </w:p>
    <w:p w14:paraId="60DACC16">
      <w:pPr>
        <w:spacing w:line="288" w:lineRule="auto"/>
        <w:outlineLvl w:val="0"/>
        <w:rPr>
          <w:rFonts w:hint="eastAsia" w:ascii="Times New Roman" w:hAnsi="Times New Roman" w:eastAsia="宋体" w:cs="Times New Roman"/>
          <w:bCs/>
          <w:i w:val="0"/>
          <w:iCs w:val="0"/>
          <w:caps w:val="0"/>
          <w:spacing w:val="0"/>
          <w:sz w:val="24"/>
          <w:szCs w:val="24"/>
          <w:highlight w:val="none"/>
          <w:shd w:val="clear"/>
        </w:rPr>
      </w:pPr>
      <w:bookmarkStart w:id="30" w:name="_Toc22224"/>
      <w:bookmarkStart w:id="31" w:name="_Toc5111"/>
      <w:bookmarkStart w:id="32" w:name="_Toc12383"/>
      <w:bookmarkStart w:id="33" w:name="_Toc29890"/>
      <w:r>
        <w:rPr>
          <w:rFonts w:hint="eastAsia" w:ascii="Times New Roman" w:hAnsi="Times New Roman" w:eastAsia="宋体" w:cs="Times New Roman"/>
          <w:bCs/>
          <w:i w:val="0"/>
          <w:iCs w:val="0"/>
          <w:caps w:val="0"/>
          <w:color w:val="1F1F1F"/>
          <w:spacing w:val="0"/>
          <w:sz w:val="24"/>
          <w:szCs w:val="24"/>
          <w:highlight w:val="none"/>
          <w:shd w:val="clear" w:fill="FFFFFF"/>
        </w:rPr>
        <w:t>9</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 Risk Management Capability</w:t>
      </w:r>
      <w:bookmarkEnd w:id="30"/>
      <w:bookmarkEnd w:id="31"/>
      <w:bookmarkEnd w:id="32"/>
      <w:bookmarkEnd w:id="33"/>
      <w:r>
        <w:rPr>
          <w:rFonts w:hint="eastAsia" w:ascii="Times New Roman" w:hAnsi="Times New Roman" w:eastAsia="宋体" w:cs="Times New Roman"/>
          <w:bCs/>
          <w:i w:val="0"/>
          <w:iCs w:val="0"/>
          <w:caps w:val="0"/>
          <w:color w:val="1F1F1F"/>
          <w:spacing w:val="0"/>
          <w:sz w:val="24"/>
          <w:szCs w:val="24"/>
          <w:highlight w:val="none"/>
          <w:shd w:val="clear" w:fill="FFFFFF"/>
        </w:rPr>
        <w:t xml:space="preserve"> </w:t>
      </w:r>
    </w:p>
    <w:p w14:paraId="49D42D14">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9.1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Main Control Items </w:t>
      </w:r>
    </w:p>
    <w:p w14:paraId="20D439F2">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9.2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Scoring Items </w:t>
      </w:r>
    </w:p>
    <w:p w14:paraId="0F5C22C2">
      <w:pPr>
        <w:spacing w:line="288" w:lineRule="auto"/>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10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Resource Management Capability </w:t>
      </w:r>
    </w:p>
    <w:p w14:paraId="651B29C5">
      <w:pPr>
        <w:spacing w:line="288" w:lineRule="auto"/>
        <w:ind w:firstLine="240" w:firstLineChars="100"/>
        <w:outlineLvl w:val="1"/>
        <w:rPr>
          <w:rFonts w:hint="eastAsia" w:ascii="Times New Roman" w:hAnsi="Times New Roman" w:eastAsia="宋体" w:cs="Times New Roman"/>
          <w:bCs/>
          <w:i w:val="0"/>
          <w:iCs w:val="0"/>
          <w:caps w:val="0"/>
          <w:spacing w:val="0"/>
          <w:sz w:val="24"/>
          <w:szCs w:val="24"/>
          <w:highlight w:val="none"/>
          <w:shd w:val="clear"/>
        </w:rPr>
      </w:pPr>
      <w:bookmarkStart w:id="34" w:name="_Toc5480"/>
      <w:bookmarkStart w:id="35" w:name="_Toc14273"/>
      <w:bookmarkStart w:id="36" w:name="_Toc21204"/>
      <w:bookmarkStart w:id="37" w:name="_Toc4037"/>
      <w:r>
        <w:rPr>
          <w:rFonts w:hint="eastAsia" w:ascii="Times New Roman" w:hAnsi="Times New Roman" w:eastAsia="宋体" w:cs="Times New Roman"/>
          <w:bCs/>
          <w:i w:val="0"/>
          <w:iCs w:val="0"/>
          <w:caps w:val="0"/>
          <w:color w:val="1F1F1F"/>
          <w:spacing w:val="0"/>
          <w:sz w:val="24"/>
          <w:szCs w:val="24"/>
          <w:highlight w:val="none"/>
          <w:shd w:val="clear" w:fill="FFFFFF"/>
        </w:rPr>
        <w:t xml:space="preserve">10.1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Main Control Items</w:t>
      </w:r>
      <w:bookmarkEnd w:id="34"/>
      <w:bookmarkEnd w:id="35"/>
      <w:bookmarkEnd w:id="36"/>
      <w:bookmarkEnd w:id="37"/>
      <w:r>
        <w:rPr>
          <w:rFonts w:hint="eastAsia" w:ascii="Times New Roman" w:hAnsi="Times New Roman" w:eastAsia="宋体" w:cs="Times New Roman"/>
          <w:bCs/>
          <w:i w:val="0"/>
          <w:iCs w:val="0"/>
          <w:caps w:val="0"/>
          <w:color w:val="1F1F1F"/>
          <w:spacing w:val="0"/>
          <w:sz w:val="24"/>
          <w:szCs w:val="24"/>
          <w:highlight w:val="none"/>
          <w:shd w:val="clear" w:fill="FFFFFF"/>
        </w:rPr>
        <w:t xml:space="preserve"> </w:t>
      </w:r>
    </w:p>
    <w:p w14:paraId="21E11FD3">
      <w:pPr>
        <w:spacing w:line="288" w:lineRule="auto"/>
        <w:ind w:firstLine="240" w:firstLineChars="100"/>
        <w:rPr>
          <w:rFonts w:hint="eastAsia" w:ascii="Times New Roman" w:hAnsi="Times New Roman" w:eastAsia="宋体" w:cs="Times New Roman"/>
          <w:bCs/>
          <w:i w:val="0"/>
          <w:iCs w:val="0"/>
          <w:caps w:val="0"/>
          <w:spacing w:val="0"/>
          <w:sz w:val="24"/>
          <w:szCs w:val="24"/>
          <w:highlight w:val="none"/>
          <w:shd w:val="clear"/>
        </w:rPr>
      </w:pPr>
      <w:r>
        <w:rPr>
          <w:rFonts w:hint="eastAsia" w:ascii="Times New Roman" w:hAnsi="Times New Roman" w:eastAsia="宋体" w:cs="Times New Roman"/>
          <w:bCs/>
          <w:i w:val="0"/>
          <w:iCs w:val="0"/>
          <w:caps w:val="0"/>
          <w:color w:val="1F1F1F"/>
          <w:spacing w:val="0"/>
          <w:sz w:val="24"/>
          <w:szCs w:val="24"/>
          <w:highlight w:val="none"/>
          <w:shd w:val="clear" w:fill="FFFFFF"/>
        </w:rPr>
        <w:t xml:space="preserve">10.2 </w:t>
      </w:r>
      <w:r>
        <w:rPr>
          <w:rFonts w:hint="eastAsia" w:cs="Times New Roman"/>
          <w:bCs/>
          <w:i w:val="0"/>
          <w:iCs w:val="0"/>
          <w:caps w:val="0"/>
          <w:spacing w:val="0"/>
          <w:sz w:val="24"/>
          <w:szCs w:val="24"/>
          <w:highlight w:val="none"/>
          <w:shd w:val="clear"/>
          <w:lang w:val="en-US" w:eastAsia="zh-CN"/>
        </w:rPr>
        <w:t xml:space="preserve"> </w:t>
      </w:r>
      <w:r>
        <w:rPr>
          <w:rFonts w:hint="eastAsia" w:ascii="Times New Roman" w:hAnsi="Times New Roman" w:eastAsia="宋体" w:cs="Times New Roman"/>
          <w:bCs/>
          <w:i w:val="0"/>
          <w:iCs w:val="0"/>
          <w:caps w:val="0"/>
          <w:color w:val="1F1F1F"/>
          <w:spacing w:val="0"/>
          <w:sz w:val="24"/>
          <w:szCs w:val="24"/>
          <w:highlight w:val="none"/>
          <w:shd w:val="clear" w:fill="FFFFFF"/>
        </w:rPr>
        <w:t xml:space="preserve">Scoring Items Explanatory </w:t>
      </w:r>
    </w:p>
    <w:p w14:paraId="7665C6EB">
      <w:pPr>
        <w:pageBreakBefore w:val="0"/>
        <w:kinsoku/>
        <w:wordWrap/>
        <w:overflowPunct/>
        <w:topLinePunct w:val="0"/>
        <w:autoSpaceDE/>
        <w:autoSpaceDN/>
        <w:bidi w:val="0"/>
        <w:adjustRightInd/>
        <w:snapToGrid/>
        <w:spacing w:line="288" w:lineRule="auto"/>
        <w:rPr>
          <w:rFonts w:hint="eastAsia" w:ascii="Times New Roman" w:hAnsi="Times New Roman"/>
          <w:b w:val="0"/>
          <w:bCs/>
          <w:sz w:val="24"/>
          <w:szCs w:val="24"/>
          <w:highlight w:val="none"/>
        </w:rPr>
      </w:pPr>
      <w:r>
        <w:rPr>
          <w:rFonts w:hint="eastAsia" w:ascii="Times New Roman" w:hAnsi="Times New Roman"/>
          <w:b w:val="0"/>
          <w:bCs/>
          <w:sz w:val="24"/>
          <w:szCs w:val="24"/>
          <w:highlight w:val="none"/>
        </w:rPr>
        <w:t xml:space="preserve">Explanation of wording in </w:t>
      </w:r>
      <w:r>
        <w:rPr>
          <w:rFonts w:hint="eastAsia"/>
          <w:b w:val="0"/>
          <w:bCs/>
          <w:sz w:val="24"/>
          <w:szCs w:val="24"/>
          <w:highlight w:val="none"/>
          <w:lang w:val="en-US" w:eastAsia="zh-CN"/>
        </w:rPr>
        <w:t>T</w:t>
      </w:r>
      <w:r>
        <w:rPr>
          <w:rFonts w:hint="eastAsia" w:ascii="Times New Roman" w:hAnsi="Times New Roman"/>
          <w:b w:val="0"/>
          <w:bCs/>
          <w:sz w:val="24"/>
          <w:szCs w:val="24"/>
          <w:highlight w:val="none"/>
        </w:rPr>
        <w:t>his Standard</w:t>
      </w:r>
    </w:p>
    <w:p w14:paraId="417AA934">
      <w:pPr>
        <w:pageBreakBefore w:val="0"/>
        <w:kinsoku/>
        <w:wordWrap/>
        <w:overflowPunct/>
        <w:topLinePunct w:val="0"/>
        <w:autoSpaceDE/>
        <w:autoSpaceDN/>
        <w:bidi w:val="0"/>
        <w:adjustRightInd/>
        <w:snapToGrid/>
        <w:spacing w:line="288" w:lineRule="auto"/>
        <w:rPr>
          <w:rFonts w:hint="eastAsia" w:ascii="Times New Roman" w:hAnsi="Times New Roman"/>
          <w:b w:val="0"/>
          <w:bCs/>
          <w:sz w:val="24"/>
          <w:szCs w:val="24"/>
          <w:highlight w:val="none"/>
        </w:rPr>
      </w:pPr>
      <w:r>
        <w:rPr>
          <w:rFonts w:hint="eastAsia" w:ascii="Times New Roman" w:hAnsi="Times New Roman"/>
          <w:b w:val="0"/>
          <w:bCs/>
          <w:sz w:val="24"/>
          <w:szCs w:val="24"/>
          <w:highlight w:val="none"/>
        </w:rPr>
        <w:t xml:space="preserve">List of </w:t>
      </w:r>
      <w:r>
        <w:rPr>
          <w:rFonts w:hint="eastAsia"/>
          <w:b w:val="0"/>
          <w:bCs/>
          <w:sz w:val="24"/>
          <w:szCs w:val="24"/>
          <w:highlight w:val="none"/>
          <w:lang w:val="en-US" w:eastAsia="zh-CN"/>
        </w:rPr>
        <w:t>Quoted</w:t>
      </w:r>
      <w:r>
        <w:rPr>
          <w:rFonts w:hint="eastAsia" w:ascii="Times New Roman" w:hAnsi="Times New Roman"/>
          <w:b w:val="0"/>
          <w:bCs/>
          <w:sz w:val="24"/>
          <w:szCs w:val="24"/>
          <w:highlight w:val="none"/>
        </w:rPr>
        <w:t xml:space="preserve"> Standards</w:t>
      </w:r>
    </w:p>
    <w:p w14:paraId="67D030BF">
      <w:pPr>
        <w:pageBreakBefore w:val="0"/>
        <w:kinsoku/>
        <w:wordWrap/>
        <w:overflowPunct/>
        <w:topLinePunct w:val="0"/>
        <w:autoSpaceDE/>
        <w:autoSpaceDN/>
        <w:bidi w:val="0"/>
        <w:adjustRightInd/>
        <w:snapToGrid/>
        <w:spacing w:line="288" w:lineRule="auto"/>
        <w:rPr>
          <w:rFonts w:hint="eastAsia" w:ascii="Times New Roman" w:hAnsi="Times New Roman"/>
          <w:b w:val="0"/>
          <w:bCs/>
          <w:sz w:val="24"/>
          <w:szCs w:val="24"/>
          <w:highlight w:val="none"/>
        </w:rPr>
      </w:pPr>
      <w:r>
        <w:rPr>
          <w:rFonts w:hint="eastAsia" w:ascii="Times New Roman" w:hAnsi="Times New Roman"/>
          <w:b w:val="0"/>
          <w:bCs/>
          <w:sz w:val="24"/>
          <w:szCs w:val="24"/>
          <w:highlight w:val="none"/>
        </w:rPr>
        <w:t>A</w:t>
      </w:r>
      <w:r>
        <w:rPr>
          <w:rFonts w:hint="eastAsia"/>
          <w:b w:val="0"/>
          <w:bCs/>
          <w:sz w:val="24"/>
          <w:szCs w:val="24"/>
          <w:highlight w:val="none"/>
          <w:lang w:val="en-US" w:eastAsia="zh-CN"/>
        </w:rPr>
        <w:t>ddition</w:t>
      </w:r>
      <w:r>
        <w:rPr>
          <w:rFonts w:hint="eastAsia" w:ascii="Times New Roman" w:hAnsi="Times New Roman"/>
          <w:b w:val="0"/>
          <w:bCs/>
          <w:sz w:val="24"/>
          <w:szCs w:val="24"/>
          <w:highlight w:val="none"/>
        </w:rPr>
        <w:t>: Explanation of Provisions</w:t>
      </w:r>
    </w:p>
    <w:p w14:paraId="74B5899B">
      <w:pPr>
        <w:pStyle w:val="4"/>
        <w:pageBreakBefore w:val="0"/>
        <w:widowControl w:val="0"/>
        <w:kinsoku/>
        <w:wordWrap/>
        <w:overflowPunct/>
        <w:topLinePunct w:val="0"/>
        <w:autoSpaceDE/>
        <w:autoSpaceDN/>
        <w:bidi w:val="0"/>
        <w:adjustRightInd/>
        <w:snapToGrid/>
        <w:spacing w:before="312" w:after="312" w:line="288" w:lineRule="auto"/>
        <w:textAlignment w:val="auto"/>
        <w:outlineLvl w:val="9"/>
        <w:rPr>
          <w:rFonts w:hint="eastAsia" w:ascii="Times New Roman" w:hAnsi="Times New Roman" w:eastAsia="黑体" w:cs="Times New Roman"/>
          <w:b/>
          <w:bCs w:val="0"/>
          <w:kern w:val="44"/>
          <w:sz w:val="28"/>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38" w:name="_Toc11343002"/>
      <w:bookmarkStart w:id="39" w:name="_Toc11141382"/>
    </w:p>
    <w:p w14:paraId="75448016">
      <w:pPr>
        <w:pStyle w:val="4"/>
        <w:pageBreakBefore w:val="0"/>
        <w:widowControl w:val="0"/>
        <w:kinsoku/>
        <w:wordWrap/>
        <w:overflowPunct/>
        <w:topLinePunct w:val="0"/>
        <w:autoSpaceDE/>
        <w:autoSpaceDN/>
        <w:bidi w:val="0"/>
        <w:adjustRightInd/>
        <w:snapToGrid/>
        <w:spacing w:before="312" w:after="312" w:line="288" w:lineRule="auto"/>
        <w:textAlignment w:val="auto"/>
        <w:rPr>
          <w:rFonts w:hint="eastAsia" w:ascii="Times New Roman" w:hAnsi="Times New Roman" w:eastAsia="宋体" w:cs="宋体"/>
          <w:b/>
          <w:bCs/>
          <w:color w:val="000000"/>
          <w:kern w:val="0"/>
          <w:sz w:val="30"/>
          <w:szCs w:val="30"/>
          <w:highlight w:val="none"/>
          <w:lang w:val="en-US" w:eastAsia="zh-CN" w:bidi="ar"/>
        </w:rPr>
      </w:pPr>
      <w:bookmarkStart w:id="40" w:name="_Toc25910"/>
      <w:bookmarkStart w:id="41" w:name="_Toc29117"/>
      <w:bookmarkStart w:id="42" w:name="_Toc28031"/>
      <w:bookmarkStart w:id="43" w:name="_Toc6028"/>
      <w:r>
        <w:rPr>
          <w:rFonts w:hint="eastAsia" w:ascii="Times New Roman" w:hAnsi="Times New Roman" w:eastAsia="宋体" w:cs="宋体"/>
          <w:b/>
          <w:bCs/>
          <w:color w:val="000000"/>
          <w:kern w:val="0"/>
          <w:sz w:val="30"/>
          <w:szCs w:val="30"/>
          <w:highlight w:val="none"/>
          <w:lang w:val="en-US" w:eastAsia="zh-CN" w:bidi="ar"/>
        </w:rPr>
        <w:t>1</w:t>
      </w:r>
      <w:r>
        <w:rPr>
          <w:rFonts w:hint="eastAsia" w:eastAsia="宋体"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 xml:space="preserve"> 总</w:t>
      </w:r>
      <w:r>
        <w:rPr>
          <w:rFonts w:hint="eastAsia" w:eastAsia="宋体"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 xml:space="preserve"> 则</w:t>
      </w:r>
      <w:bookmarkEnd w:id="38"/>
      <w:bookmarkEnd w:id="39"/>
      <w:bookmarkEnd w:id="40"/>
      <w:bookmarkEnd w:id="41"/>
      <w:bookmarkEnd w:id="42"/>
      <w:bookmarkEnd w:id="43"/>
    </w:p>
    <w:p w14:paraId="235C4073">
      <w:pPr>
        <w:pageBreakBefore w:val="0"/>
        <w:widowControl w:val="0"/>
        <w:kinsoku/>
        <w:wordWrap/>
        <w:overflowPunct/>
        <w:topLinePunct w:val="0"/>
        <w:autoSpaceDE/>
        <w:autoSpaceDN/>
        <w:bidi w:val="0"/>
        <w:adjustRightInd/>
        <w:snapToGrid/>
        <w:spacing w:before="156" w:beforeLines="50" w:line="288" w:lineRule="auto"/>
        <w:textAlignment w:val="auto"/>
        <w:rPr>
          <w:rFonts w:ascii="Times New Roman" w:hAnsi="Times New Roman"/>
          <w:b/>
          <w:sz w:val="24"/>
        </w:rPr>
      </w:pPr>
    </w:p>
    <w:p w14:paraId="3E2C029E">
      <w:pPr>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rPr>
      </w:pPr>
      <w:r>
        <w:rPr>
          <w:rFonts w:hint="eastAsia" w:ascii="Times New Roman" w:hAnsi="Times New Roman"/>
          <w:b/>
          <w:sz w:val="24"/>
        </w:rPr>
        <w:t>1.0.1</w:t>
      </w:r>
      <w:r>
        <w:rPr>
          <w:rFonts w:hint="eastAsia" w:ascii="Times New Roman" w:hAnsi="Times New Roman"/>
          <w:sz w:val="24"/>
        </w:rPr>
        <w:t xml:space="preserve"> </w:t>
      </w:r>
      <w:r>
        <w:rPr>
          <w:rFonts w:hint="eastAsia"/>
          <w:sz w:val="24"/>
          <w:lang w:val="en-US" w:eastAsia="zh-CN"/>
        </w:rPr>
        <w:t xml:space="preserve"> </w:t>
      </w:r>
      <w:r>
        <w:rPr>
          <w:rFonts w:hint="eastAsia" w:ascii="Times New Roman" w:hAnsi="Times New Roman"/>
          <w:sz w:val="24"/>
        </w:rPr>
        <w:t>为</w:t>
      </w:r>
      <w:r>
        <w:rPr>
          <w:rFonts w:hint="eastAsia" w:ascii="Times New Roman" w:hAnsi="Times New Roman"/>
          <w:sz w:val="24"/>
          <w:lang w:val="en-US" w:eastAsia="zh-CN"/>
        </w:rPr>
        <w:t>提高建筑</w:t>
      </w:r>
      <w:r>
        <w:rPr>
          <w:rFonts w:ascii="Times New Roman" w:hAnsi="Times New Roman"/>
          <w:sz w:val="24"/>
        </w:rPr>
        <w:t>企业</w:t>
      </w:r>
      <w:r>
        <w:rPr>
          <w:rFonts w:hint="eastAsia" w:ascii="Times New Roman" w:hAnsi="Times New Roman"/>
          <w:sz w:val="24"/>
          <w:lang w:val="en-US" w:eastAsia="zh-CN"/>
        </w:rPr>
        <w:t>工程总承包能力</w:t>
      </w:r>
      <w:r>
        <w:rPr>
          <w:rFonts w:ascii="Times New Roman" w:hAnsi="Times New Roman"/>
          <w:sz w:val="24"/>
        </w:rPr>
        <w:t>，</w:t>
      </w:r>
      <w:r>
        <w:rPr>
          <w:rFonts w:hint="eastAsia"/>
          <w:sz w:val="24"/>
          <w:lang w:val="en-US" w:eastAsia="zh-CN"/>
        </w:rPr>
        <w:t>引导</w:t>
      </w:r>
      <w:r>
        <w:rPr>
          <w:rFonts w:ascii="Times New Roman" w:hAnsi="Times New Roman"/>
          <w:sz w:val="24"/>
        </w:rPr>
        <w:t>工程建设组织</w:t>
      </w:r>
      <w:r>
        <w:rPr>
          <w:rFonts w:hint="eastAsia"/>
          <w:sz w:val="24"/>
          <w:lang w:val="en-US" w:eastAsia="zh-CN"/>
        </w:rPr>
        <w:t>实施方式</w:t>
      </w:r>
      <w:r>
        <w:rPr>
          <w:rFonts w:hint="eastAsia" w:ascii="Times New Roman" w:hAnsi="Times New Roman"/>
          <w:sz w:val="24"/>
          <w:lang w:val="en-US" w:eastAsia="zh-CN"/>
        </w:rPr>
        <w:t>变</w:t>
      </w:r>
      <w:r>
        <w:rPr>
          <w:rFonts w:ascii="Times New Roman" w:hAnsi="Times New Roman"/>
          <w:sz w:val="24"/>
        </w:rPr>
        <w:t>革</w:t>
      </w:r>
      <w:r>
        <w:rPr>
          <w:rFonts w:hint="eastAsia"/>
          <w:sz w:val="24"/>
          <w:lang w:val="en-US" w:eastAsia="zh-CN"/>
        </w:rPr>
        <w:t>，促进</w:t>
      </w:r>
      <w:r>
        <w:rPr>
          <w:rFonts w:hint="eastAsia" w:ascii="Times New Roman" w:hAnsi="Times New Roman"/>
          <w:sz w:val="24"/>
          <w:lang w:val="en-US" w:eastAsia="zh-CN"/>
        </w:rPr>
        <w:t>建筑</w:t>
      </w:r>
      <w:r>
        <w:rPr>
          <w:rFonts w:hint="eastAsia"/>
          <w:sz w:val="24"/>
          <w:lang w:val="en-US" w:eastAsia="zh-CN"/>
        </w:rPr>
        <w:t>产业现代化</w:t>
      </w:r>
      <w:r>
        <w:rPr>
          <w:rFonts w:hint="eastAsia" w:ascii="Times New Roman" w:hAnsi="Times New Roman"/>
          <w:sz w:val="24"/>
          <w:lang w:val="en-US" w:eastAsia="zh-CN"/>
        </w:rPr>
        <w:t>，</w:t>
      </w:r>
      <w:r>
        <w:rPr>
          <w:rFonts w:hint="eastAsia" w:ascii="Times New Roman" w:hAnsi="Times New Roman"/>
          <w:sz w:val="24"/>
        </w:rPr>
        <w:t>制定本标准。</w:t>
      </w:r>
    </w:p>
    <w:p w14:paraId="6B958BF7">
      <w:pPr>
        <w:pageBreakBefore w:val="0"/>
        <w:widowControl w:val="0"/>
        <w:kinsoku/>
        <w:wordWrap/>
        <w:overflowPunct/>
        <w:topLinePunct w:val="0"/>
        <w:autoSpaceDE/>
        <w:autoSpaceDN/>
        <w:bidi w:val="0"/>
        <w:adjustRightInd/>
        <w:snapToGrid/>
        <w:spacing w:line="288" w:lineRule="auto"/>
        <w:textAlignment w:val="auto"/>
        <w:outlineLvl w:val="1"/>
        <w:rPr>
          <w:rFonts w:ascii="Times New Roman" w:hAnsi="Times New Roman"/>
          <w:sz w:val="24"/>
        </w:rPr>
      </w:pPr>
      <w:bookmarkStart w:id="44" w:name="_Toc599"/>
      <w:bookmarkStart w:id="45" w:name="_Toc3472"/>
      <w:bookmarkStart w:id="46" w:name="_Toc20868"/>
      <w:bookmarkStart w:id="47" w:name="_Toc1279"/>
      <w:r>
        <w:rPr>
          <w:rFonts w:hint="eastAsia" w:ascii="Times New Roman" w:hAnsi="Times New Roman"/>
          <w:b/>
          <w:sz w:val="24"/>
        </w:rPr>
        <w:t xml:space="preserve">1.0.2 </w:t>
      </w:r>
      <w:r>
        <w:rPr>
          <w:rFonts w:hint="eastAsia"/>
          <w:b/>
          <w:sz w:val="24"/>
          <w:lang w:val="en-US" w:eastAsia="zh-CN"/>
        </w:rPr>
        <w:t xml:space="preserve"> </w:t>
      </w:r>
      <w:r>
        <w:rPr>
          <w:rFonts w:hint="eastAsia" w:ascii="Times New Roman" w:hAnsi="Times New Roman"/>
          <w:sz w:val="24"/>
        </w:rPr>
        <w:t>本标准适用于建筑</w:t>
      </w:r>
      <w:r>
        <w:rPr>
          <w:rFonts w:hint="eastAsia" w:ascii="Times New Roman" w:hAnsi="Times New Roman"/>
          <w:sz w:val="24"/>
          <w:lang w:val="en-US" w:eastAsia="zh-CN"/>
        </w:rPr>
        <w:t>企业工程总承包能力</w:t>
      </w:r>
      <w:r>
        <w:rPr>
          <w:rFonts w:hint="eastAsia" w:ascii="Times New Roman" w:hAnsi="Times New Roman"/>
          <w:sz w:val="24"/>
        </w:rPr>
        <w:t>评价。</w:t>
      </w:r>
      <w:bookmarkEnd w:id="44"/>
      <w:bookmarkEnd w:id="45"/>
      <w:bookmarkEnd w:id="46"/>
      <w:bookmarkEnd w:id="47"/>
    </w:p>
    <w:p w14:paraId="3D0AB065">
      <w:pPr>
        <w:pageBreakBefore w:val="0"/>
        <w:widowControl w:val="0"/>
        <w:kinsoku/>
        <w:wordWrap/>
        <w:overflowPunct/>
        <w:topLinePunct w:val="0"/>
        <w:autoSpaceDE/>
        <w:autoSpaceDN/>
        <w:bidi w:val="0"/>
        <w:adjustRightInd/>
        <w:snapToGrid/>
        <w:spacing w:line="288" w:lineRule="auto"/>
        <w:textAlignment w:val="auto"/>
        <w:rPr>
          <w:rFonts w:ascii="Times New Roman" w:hAnsi="Times New Roman"/>
          <w:b/>
          <w:sz w:val="24"/>
        </w:rPr>
      </w:pPr>
      <w:r>
        <w:rPr>
          <w:rFonts w:hint="eastAsia" w:ascii="Times New Roman" w:hAnsi="Times New Roman"/>
          <w:b/>
          <w:sz w:val="24"/>
        </w:rPr>
        <w:t xml:space="preserve">1.0.3 </w:t>
      </w:r>
      <w:r>
        <w:rPr>
          <w:rFonts w:hint="eastAsia"/>
          <w:b/>
          <w:sz w:val="24"/>
          <w:lang w:val="en-US" w:eastAsia="zh-CN"/>
        </w:rPr>
        <w:t xml:space="preserve"> </w:t>
      </w:r>
      <w:r>
        <w:rPr>
          <w:rFonts w:hint="eastAsia" w:ascii="Times New Roman" w:hAnsi="Times New Roman"/>
          <w:b w:val="0"/>
          <w:bCs/>
          <w:sz w:val="24"/>
          <w:lang w:val="en-US" w:eastAsia="zh-CN"/>
        </w:rPr>
        <w:t>建筑企业</w:t>
      </w:r>
      <w:r>
        <w:rPr>
          <w:rFonts w:hint="eastAsia" w:ascii="Times New Roman" w:hAnsi="Times New Roman"/>
          <w:sz w:val="24"/>
          <w:lang w:val="en-US" w:eastAsia="zh-CN"/>
        </w:rPr>
        <w:t>工程总承包能力</w:t>
      </w:r>
      <w:r>
        <w:rPr>
          <w:rFonts w:hint="eastAsia" w:ascii="Times New Roman" w:hAnsi="Times New Roman"/>
          <w:sz w:val="24"/>
        </w:rPr>
        <w:t>的评价除应符合本标准外，尚应符合国家现行有关标准的规定。</w:t>
      </w:r>
    </w:p>
    <w:p w14:paraId="1F7690C3">
      <w:pPr>
        <w:pageBreakBefore w:val="0"/>
        <w:kinsoku/>
        <w:wordWrap/>
        <w:overflowPunct/>
        <w:topLinePunct w:val="0"/>
        <w:autoSpaceDE/>
        <w:autoSpaceDN/>
        <w:bidi w:val="0"/>
        <w:adjustRightInd/>
        <w:snapToGrid/>
        <w:spacing w:line="288" w:lineRule="auto"/>
        <w:rPr>
          <w:rFonts w:ascii="Times New Roman" w:hAnsi="Times New Roman"/>
        </w:rPr>
      </w:pPr>
    </w:p>
    <w:p w14:paraId="0207ECA9">
      <w:pPr>
        <w:pageBreakBefore w:val="0"/>
        <w:kinsoku/>
        <w:wordWrap/>
        <w:overflowPunct/>
        <w:topLinePunct w:val="0"/>
        <w:autoSpaceDE/>
        <w:autoSpaceDN/>
        <w:bidi w:val="0"/>
        <w:adjustRightInd/>
        <w:snapToGrid/>
        <w:spacing w:line="288" w:lineRule="auto"/>
        <w:rPr>
          <w:rFonts w:ascii="Times New Roman" w:hAnsi="Times New Roman"/>
        </w:rPr>
      </w:pPr>
    </w:p>
    <w:p w14:paraId="3D95B595">
      <w:pPr>
        <w:pageBreakBefore w:val="0"/>
        <w:kinsoku/>
        <w:wordWrap/>
        <w:overflowPunct/>
        <w:topLinePunct w:val="0"/>
        <w:autoSpaceDE/>
        <w:autoSpaceDN/>
        <w:bidi w:val="0"/>
        <w:adjustRightInd/>
        <w:snapToGrid/>
        <w:spacing w:line="288" w:lineRule="auto"/>
        <w:rPr>
          <w:rFonts w:ascii="Times New Roman" w:hAnsi="Times New Roman"/>
        </w:rPr>
      </w:pPr>
    </w:p>
    <w:p w14:paraId="19673F75">
      <w:pPr>
        <w:pageBreakBefore w:val="0"/>
        <w:kinsoku/>
        <w:wordWrap/>
        <w:overflowPunct/>
        <w:topLinePunct w:val="0"/>
        <w:autoSpaceDE/>
        <w:autoSpaceDN/>
        <w:bidi w:val="0"/>
        <w:adjustRightInd/>
        <w:snapToGrid/>
        <w:spacing w:line="288" w:lineRule="auto"/>
        <w:rPr>
          <w:rFonts w:ascii="Times New Roman" w:hAnsi="Times New Roman"/>
        </w:rPr>
      </w:pPr>
    </w:p>
    <w:p w14:paraId="3FA40E24">
      <w:pPr>
        <w:pageBreakBefore w:val="0"/>
        <w:kinsoku/>
        <w:wordWrap/>
        <w:overflowPunct/>
        <w:topLinePunct w:val="0"/>
        <w:autoSpaceDE/>
        <w:autoSpaceDN/>
        <w:bidi w:val="0"/>
        <w:adjustRightInd/>
        <w:snapToGrid/>
        <w:spacing w:line="288" w:lineRule="auto"/>
        <w:rPr>
          <w:rFonts w:ascii="Times New Roman" w:hAnsi="Times New Roman"/>
        </w:rPr>
      </w:pPr>
    </w:p>
    <w:p w14:paraId="4B0C33D0">
      <w:pPr>
        <w:pageBreakBefore w:val="0"/>
        <w:kinsoku/>
        <w:wordWrap/>
        <w:overflowPunct/>
        <w:topLinePunct w:val="0"/>
        <w:autoSpaceDE/>
        <w:autoSpaceDN/>
        <w:bidi w:val="0"/>
        <w:adjustRightInd/>
        <w:snapToGrid/>
        <w:spacing w:line="288" w:lineRule="auto"/>
        <w:rPr>
          <w:rFonts w:ascii="Times New Roman" w:hAnsi="Times New Roman"/>
        </w:rPr>
      </w:pPr>
    </w:p>
    <w:p w14:paraId="16836098">
      <w:pPr>
        <w:pageBreakBefore w:val="0"/>
        <w:kinsoku/>
        <w:wordWrap/>
        <w:overflowPunct/>
        <w:topLinePunct w:val="0"/>
        <w:autoSpaceDE/>
        <w:autoSpaceDN/>
        <w:bidi w:val="0"/>
        <w:adjustRightInd/>
        <w:snapToGrid/>
        <w:spacing w:line="288" w:lineRule="auto"/>
        <w:rPr>
          <w:rFonts w:ascii="Times New Roman" w:hAnsi="Times New Roman"/>
        </w:rPr>
      </w:pPr>
    </w:p>
    <w:p w14:paraId="55EE4C9A">
      <w:pPr>
        <w:pageBreakBefore w:val="0"/>
        <w:kinsoku/>
        <w:wordWrap/>
        <w:overflowPunct/>
        <w:topLinePunct w:val="0"/>
        <w:autoSpaceDE/>
        <w:autoSpaceDN/>
        <w:bidi w:val="0"/>
        <w:adjustRightInd/>
        <w:snapToGrid/>
        <w:spacing w:line="288" w:lineRule="auto"/>
        <w:rPr>
          <w:rFonts w:ascii="Times New Roman" w:hAnsi="Times New Roman"/>
        </w:rPr>
      </w:pPr>
    </w:p>
    <w:p w14:paraId="101B3D67">
      <w:pPr>
        <w:pageBreakBefore w:val="0"/>
        <w:kinsoku/>
        <w:wordWrap/>
        <w:overflowPunct/>
        <w:topLinePunct w:val="0"/>
        <w:autoSpaceDE/>
        <w:autoSpaceDN/>
        <w:bidi w:val="0"/>
        <w:adjustRightInd/>
        <w:snapToGrid/>
        <w:spacing w:line="288" w:lineRule="auto"/>
        <w:rPr>
          <w:rFonts w:ascii="Times New Roman" w:hAnsi="Times New Roman"/>
        </w:rPr>
      </w:pPr>
    </w:p>
    <w:p w14:paraId="22D6948D">
      <w:pPr>
        <w:pageBreakBefore w:val="0"/>
        <w:kinsoku/>
        <w:wordWrap/>
        <w:overflowPunct/>
        <w:topLinePunct w:val="0"/>
        <w:autoSpaceDE/>
        <w:autoSpaceDN/>
        <w:bidi w:val="0"/>
        <w:adjustRightInd/>
        <w:snapToGrid/>
        <w:spacing w:line="288" w:lineRule="auto"/>
        <w:rPr>
          <w:rFonts w:ascii="Times New Roman" w:hAnsi="Times New Roman"/>
        </w:rPr>
      </w:pPr>
    </w:p>
    <w:p w14:paraId="49A9AF56">
      <w:pPr>
        <w:pageBreakBefore w:val="0"/>
        <w:kinsoku/>
        <w:wordWrap/>
        <w:overflowPunct/>
        <w:topLinePunct w:val="0"/>
        <w:autoSpaceDE/>
        <w:autoSpaceDN/>
        <w:bidi w:val="0"/>
        <w:adjustRightInd/>
        <w:snapToGrid/>
        <w:spacing w:line="288" w:lineRule="auto"/>
        <w:rPr>
          <w:rFonts w:ascii="Times New Roman" w:hAnsi="Times New Roman"/>
        </w:rPr>
      </w:pPr>
    </w:p>
    <w:p w14:paraId="1D77D2AF">
      <w:pPr>
        <w:pageBreakBefore w:val="0"/>
        <w:kinsoku/>
        <w:wordWrap/>
        <w:overflowPunct/>
        <w:topLinePunct w:val="0"/>
        <w:autoSpaceDE/>
        <w:autoSpaceDN/>
        <w:bidi w:val="0"/>
        <w:adjustRightInd/>
        <w:snapToGrid/>
        <w:spacing w:line="288" w:lineRule="auto"/>
        <w:rPr>
          <w:rFonts w:ascii="Times New Roman" w:hAnsi="Times New Roman"/>
        </w:rPr>
      </w:pPr>
    </w:p>
    <w:p w14:paraId="7957B95B">
      <w:pPr>
        <w:pageBreakBefore w:val="0"/>
        <w:kinsoku/>
        <w:wordWrap/>
        <w:overflowPunct/>
        <w:topLinePunct w:val="0"/>
        <w:autoSpaceDE/>
        <w:autoSpaceDN/>
        <w:bidi w:val="0"/>
        <w:adjustRightInd/>
        <w:snapToGrid/>
        <w:spacing w:line="288" w:lineRule="auto"/>
        <w:rPr>
          <w:rFonts w:ascii="Times New Roman" w:hAnsi="Times New Roman"/>
        </w:rPr>
      </w:pPr>
    </w:p>
    <w:p w14:paraId="760DF941">
      <w:pPr>
        <w:pageBreakBefore w:val="0"/>
        <w:kinsoku/>
        <w:wordWrap/>
        <w:overflowPunct/>
        <w:topLinePunct w:val="0"/>
        <w:autoSpaceDE/>
        <w:autoSpaceDN/>
        <w:bidi w:val="0"/>
        <w:adjustRightInd/>
        <w:snapToGrid/>
        <w:spacing w:line="288" w:lineRule="auto"/>
        <w:rPr>
          <w:rFonts w:ascii="Times New Roman" w:hAnsi="Times New Roman"/>
        </w:rPr>
      </w:pPr>
    </w:p>
    <w:p w14:paraId="17D33FCC">
      <w:pPr>
        <w:pageBreakBefore w:val="0"/>
        <w:kinsoku/>
        <w:wordWrap/>
        <w:overflowPunct/>
        <w:topLinePunct w:val="0"/>
        <w:autoSpaceDE/>
        <w:autoSpaceDN/>
        <w:bidi w:val="0"/>
        <w:adjustRightInd/>
        <w:snapToGrid/>
        <w:spacing w:line="288" w:lineRule="auto"/>
        <w:rPr>
          <w:rFonts w:ascii="Times New Roman" w:hAnsi="Times New Roman"/>
        </w:rPr>
      </w:pPr>
    </w:p>
    <w:p w14:paraId="5C9A3C0C">
      <w:pPr>
        <w:pageBreakBefore w:val="0"/>
        <w:kinsoku/>
        <w:wordWrap/>
        <w:overflowPunct/>
        <w:topLinePunct w:val="0"/>
        <w:autoSpaceDE/>
        <w:autoSpaceDN/>
        <w:bidi w:val="0"/>
        <w:adjustRightInd/>
        <w:snapToGrid/>
        <w:spacing w:line="288" w:lineRule="auto"/>
        <w:rPr>
          <w:rFonts w:ascii="Times New Roman" w:hAnsi="Times New Roman"/>
        </w:rPr>
      </w:pPr>
    </w:p>
    <w:p w14:paraId="5542C03B">
      <w:pPr>
        <w:pageBreakBefore w:val="0"/>
        <w:kinsoku/>
        <w:wordWrap/>
        <w:overflowPunct/>
        <w:topLinePunct w:val="0"/>
        <w:autoSpaceDE/>
        <w:autoSpaceDN/>
        <w:bidi w:val="0"/>
        <w:adjustRightInd/>
        <w:snapToGrid/>
        <w:spacing w:line="288" w:lineRule="auto"/>
        <w:rPr>
          <w:rFonts w:ascii="Times New Roman" w:hAnsi="Times New Roman"/>
        </w:rPr>
      </w:pPr>
    </w:p>
    <w:p w14:paraId="06521B94">
      <w:pPr>
        <w:pageBreakBefore w:val="0"/>
        <w:kinsoku/>
        <w:wordWrap/>
        <w:overflowPunct/>
        <w:topLinePunct w:val="0"/>
        <w:autoSpaceDE/>
        <w:autoSpaceDN/>
        <w:bidi w:val="0"/>
        <w:adjustRightInd/>
        <w:snapToGrid/>
        <w:spacing w:line="288" w:lineRule="auto"/>
        <w:rPr>
          <w:rFonts w:ascii="Times New Roman" w:hAnsi="Times New Roman"/>
        </w:rPr>
      </w:pPr>
    </w:p>
    <w:p w14:paraId="32A2D0D1">
      <w:pPr>
        <w:pageBreakBefore w:val="0"/>
        <w:kinsoku/>
        <w:wordWrap/>
        <w:overflowPunct/>
        <w:topLinePunct w:val="0"/>
        <w:autoSpaceDE/>
        <w:autoSpaceDN/>
        <w:bidi w:val="0"/>
        <w:adjustRightInd/>
        <w:snapToGrid/>
        <w:spacing w:line="288" w:lineRule="auto"/>
        <w:rPr>
          <w:rFonts w:ascii="Times New Roman" w:hAnsi="Times New Roman"/>
        </w:rPr>
      </w:pPr>
    </w:p>
    <w:p w14:paraId="3946D7DC">
      <w:pPr>
        <w:pageBreakBefore w:val="0"/>
        <w:kinsoku/>
        <w:wordWrap/>
        <w:overflowPunct/>
        <w:topLinePunct w:val="0"/>
        <w:autoSpaceDE/>
        <w:autoSpaceDN/>
        <w:bidi w:val="0"/>
        <w:adjustRightInd/>
        <w:snapToGrid/>
        <w:spacing w:line="288" w:lineRule="auto"/>
        <w:rPr>
          <w:rFonts w:ascii="Times New Roman" w:hAnsi="Times New Roman"/>
        </w:rPr>
      </w:pPr>
    </w:p>
    <w:p w14:paraId="100B51AD">
      <w:pPr>
        <w:pageBreakBefore w:val="0"/>
        <w:kinsoku/>
        <w:wordWrap/>
        <w:overflowPunct/>
        <w:topLinePunct w:val="0"/>
        <w:autoSpaceDE/>
        <w:autoSpaceDN/>
        <w:bidi w:val="0"/>
        <w:adjustRightInd/>
        <w:snapToGrid/>
        <w:spacing w:line="288" w:lineRule="auto"/>
        <w:rPr>
          <w:rFonts w:ascii="Times New Roman" w:hAnsi="Times New Roman"/>
        </w:rPr>
      </w:pPr>
    </w:p>
    <w:p w14:paraId="5C6BFE99">
      <w:pPr>
        <w:pageBreakBefore w:val="0"/>
        <w:kinsoku/>
        <w:wordWrap/>
        <w:overflowPunct/>
        <w:topLinePunct w:val="0"/>
        <w:autoSpaceDE/>
        <w:autoSpaceDN/>
        <w:bidi w:val="0"/>
        <w:adjustRightInd/>
        <w:snapToGrid/>
        <w:spacing w:line="288" w:lineRule="auto"/>
        <w:rPr>
          <w:rFonts w:ascii="Times New Roman" w:hAnsi="Times New Roman"/>
        </w:rPr>
      </w:pPr>
    </w:p>
    <w:p w14:paraId="2F40954F">
      <w:pPr>
        <w:pageBreakBefore w:val="0"/>
        <w:kinsoku/>
        <w:wordWrap/>
        <w:overflowPunct/>
        <w:topLinePunct w:val="0"/>
        <w:autoSpaceDE/>
        <w:autoSpaceDN/>
        <w:bidi w:val="0"/>
        <w:adjustRightInd/>
        <w:snapToGrid/>
        <w:spacing w:line="288" w:lineRule="auto"/>
        <w:rPr>
          <w:rFonts w:ascii="Times New Roman" w:hAnsi="Times New Roman"/>
        </w:rPr>
      </w:pPr>
    </w:p>
    <w:p w14:paraId="7F8B5C58">
      <w:pPr>
        <w:pageBreakBefore w:val="0"/>
        <w:kinsoku/>
        <w:wordWrap/>
        <w:overflowPunct/>
        <w:topLinePunct w:val="0"/>
        <w:autoSpaceDE/>
        <w:autoSpaceDN/>
        <w:bidi w:val="0"/>
        <w:adjustRightInd/>
        <w:snapToGrid/>
        <w:spacing w:line="288" w:lineRule="auto"/>
        <w:rPr>
          <w:rFonts w:ascii="Times New Roman" w:hAnsi="Times New Roman"/>
        </w:rPr>
      </w:pPr>
    </w:p>
    <w:p w14:paraId="54663BE2">
      <w:pPr>
        <w:pageBreakBefore w:val="0"/>
        <w:kinsoku/>
        <w:wordWrap/>
        <w:overflowPunct/>
        <w:topLinePunct w:val="0"/>
        <w:autoSpaceDE/>
        <w:autoSpaceDN/>
        <w:bidi w:val="0"/>
        <w:adjustRightInd/>
        <w:snapToGrid/>
        <w:spacing w:line="288" w:lineRule="auto"/>
        <w:rPr>
          <w:rFonts w:ascii="Times New Roman" w:hAnsi="Times New Roman"/>
        </w:rPr>
      </w:pPr>
    </w:p>
    <w:p w14:paraId="6305BF30">
      <w:pPr>
        <w:pageBreakBefore w:val="0"/>
        <w:kinsoku/>
        <w:wordWrap/>
        <w:overflowPunct/>
        <w:topLinePunct w:val="0"/>
        <w:autoSpaceDE/>
        <w:autoSpaceDN/>
        <w:bidi w:val="0"/>
        <w:adjustRightInd/>
        <w:snapToGrid/>
        <w:spacing w:line="288" w:lineRule="auto"/>
        <w:rPr>
          <w:rFonts w:ascii="Times New Roman" w:hAnsi="Times New Roman"/>
        </w:rPr>
      </w:pPr>
    </w:p>
    <w:p w14:paraId="14F947FE">
      <w:pPr>
        <w:pageBreakBefore w:val="0"/>
        <w:kinsoku/>
        <w:wordWrap/>
        <w:overflowPunct/>
        <w:topLinePunct w:val="0"/>
        <w:autoSpaceDE/>
        <w:autoSpaceDN/>
        <w:bidi w:val="0"/>
        <w:adjustRightInd/>
        <w:snapToGrid/>
        <w:spacing w:line="288" w:lineRule="auto"/>
        <w:rPr>
          <w:rFonts w:ascii="Times New Roman" w:hAnsi="Times New Roman"/>
        </w:rPr>
      </w:pPr>
    </w:p>
    <w:p w14:paraId="48BC03A3">
      <w:pPr>
        <w:pageBreakBefore w:val="0"/>
        <w:kinsoku/>
        <w:wordWrap/>
        <w:overflowPunct/>
        <w:topLinePunct w:val="0"/>
        <w:autoSpaceDE/>
        <w:autoSpaceDN/>
        <w:bidi w:val="0"/>
        <w:adjustRightInd/>
        <w:snapToGrid/>
        <w:spacing w:line="288" w:lineRule="auto"/>
        <w:rPr>
          <w:rFonts w:ascii="Times New Roman" w:hAnsi="Times New Roman"/>
        </w:rPr>
      </w:pPr>
    </w:p>
    <w:p w14:paraId="57494CEC">
      <w:pPr>
        <w:pStyle w:val="4"/>
        <w:pageBreakBefore w:val="0"/>
        <w:widowControl w:val="0"/>
        <w:kinsoku/>
        <w:wordWrap/>
        <w:overflowPunct/>
        <w:topLinePunct w:val="0"/>
        <w:autoSpaceDE/>
        <w:autoSpaceDN/>
        <w:bidi w:val="0"/>
        <w:adjustRightInd/>
        <w:snapToGrid/>
        <w:spacing w:before="312" w:after="312" w:line="288" w:lineRule="auto"/>
        <w:textAlignment w:val="auto"/>
        <w:rPr>
          <w:rFonts w:hint="eastAsia" w:ascii="Times New Roman" w:hAnsi="Times New Roman" w:eastAsia="宋体" w:cs="宋体"/>
          <w:b/>
          <w:bCs/>
          <w:color w:val="000000"/>
          <w:kern w:val="0"/>
          <w:sz w:val="30"/>
          <w:szCs w:val="30"/>
          <w:highlight w:val="none"/>
          <w:lang w:val="en-US" w:eastAsia="zh-CN" w:bidi="ar"/>
        </w:rPr>
      </w:pPr>
      <w:bookmarkStart w:id="48" w:name="_Toc19125"/>
      <w:bookmarkStart w:id="49" w:name="_Toc22010"/>
      <w:bookmarkStart w:id="50" w:name="_Toc11343003"/>
      <w:bookmarkStart w:id="51" w:name="_Toc18095"/>
      <w:bookmarkStart w:id="52" w:name="_Toc11141383"/>
      <w:bookmarkStart w:id="53" w:name="_Toc6887"/>
      <w:r>
        <w:rPr>
          <w:rFonts w:hint="eastAsia" w:ascii="Times New Roman" w:hAnsi="Times New Roman" w:eastAsia="宋体" w:cs="宋体"/>
          <w:b/>
          <w:bCs/>
          <w:color w:val="000000"/>
          <w:kern w:val="0"/>
          <w:sz w:val="30"/>
          <w:szCs w:val="30"/>
          <w:highlight w:val="none"/>
          <w:lang w:val="en-US" w:eastAsia="zh-CN" w:bidi="ar"/>
        </w:rPr>
        <w:t xml:space="preserve">2 </w:t>
      </w:r>
      <w:r>
        <w:rPr>
          <w:rFonts w:hint="eastAsia" w:eastAsia="宋体"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 xml:space="preserve">术 </w:t>
      </w:r>
      <w:r>
        <w:rPr>
          <w:rFonts w:hint="eastAsia" w:eastAsia="宋体"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 xml:space="preserve"> 语</w:t>
      </w:r>
      <w:bookmarkEnd w:id="48"/>
      <w:bookmarkEnd w:id="49"/>
      <w:bookmarkEnd w:id="50"/>
      <w:bookmarkEnd w:id="51"/>
      <w:bookmarkEnd w:id="52"/>
      <w:bookmarkEnd w:id="53"/>
    </w:p>
    <w:p w14:paraId="6917B37C">
      <w:pPr>
        <w:pageBreakBefore w:val="0"/>
        <w:kinsoku/>
        <w:wordWrap/>
        <w:overflowPunct/>
        <w:topLinePunct w:val="0"/>
        <w:autoSpaceDE/>
        <w:autoSpaceDN/>
        <w:bidi w:val="0"/>
        <w:adjustRightInd/>
        <w:snapToGrid/>
        <w:spacing w:before="156" w:beforeLines="50" w:line="288" w:lineRule="auto"/>
        <w:jc w:val="center"/>
        <w:rPr>
          <w:rFonts w:ascii="Times New Roman" w:hAnsi="Times New Roman"/>
          <w:b/>
          <w:szCs w:val="21"/>
        </w:rPr>
      </w:pPr>
    </w:p>
    <w:p w14:paraId="4F44E06E">
      <w:pPr>
        <w:pageBreakBefore w:val="0"/>
        <w:kinsoku/>
        <w:wordWrap/>
        <w:overflowPunct/>
        <w:topLinePunct w:val="0"/>
        <w:autoSpaceDE/>
        <w:autoSpaceDN/>
        <w:bidi w:val="0"/>
        <w:adjustRightInd/>
        <w:snapToGrid/>
        <w:spacing w:line="288" w:lineRule="auto"/>
        <w:jc w:val="left"/>
        <w:outlineLvl w:val="1"/>
        <w:rPr>
          <w:rFonts w:hint="default" w:ascii="Times New Roman" w:hAnsi="Times New Roman"/>
          <w:b w:val="0"/>
          <w:bCs w:val="0"/>
          <w:sz w:val="24"/>
          <w:szCs w:val="24"/>
          <w:highlight w:val="none"/>
          <w:lang w:val="en-US" w:eastAsia="zh-CN"/>
        </w:rPr>
      </w:pPr>
      <w:bookmarkStart w:id="54" w:name="_Toc21073"/>
      <w:bookmarkStart w:id="55" w:name="_Toc16448"/>
      <w:bookmarkStart w:id="56" w:name="_Toc3800"/>
      <w:bookmarkStart w:id="57" w:name="_Toc8811"/>
      <w:bookmarkStart w:id="58" w:name="_Toc11343004"/>
      <w:bookmarkStart w:id="59" w:name="_Toc11141384"/>
      <w:r>
        <w:rPr>
          <w:rFonts w:hint="eastAsia" w:ascii="Times New Roman" w:hAnsi="Times New Roman"/>
          <w:b/>
          <w:bCs/>
          <w:sz w:val="24"/>
          <w:szCs w:val="24"/>
          <w:highlight w:val="none"/>
          <w:lang w:val="en-US" w:eastAsia="zh-CN"/>
        </w:rPr>
        <w:t xml:space="preserve">2.0.1  </w:t>
      </w:r>
      <w:r>
        <w:rPr>
          <w:rFonts w:hint="eastAsia" w:ascii="Times New Roman" w:hAnsi="Times New Roman"/>
          <w:b w:val="0"/>
          <w:bCs w:val="0"/>
          <w:sz w:val="24"/>
          <w:szCs w:val="24"/>
          <w:highlight w:val="none"/>
          <w:lang w:val="en-US" w:eastAsia="zh-CN"/>
        </w:rPr>
        <w:t>工程总承包</w:t>
      </w:r>
      <w:r>
        <w:rPr>
          <w:rFonts w:hint="eastAsia"/>
          <w:b w:val="0"/>
          <w:bCs w:val="0"/>
          <w:sz w:val="24"/>
          <w:szCs w:val="24"/>
          <w:highlight w:val="none"/>
          <w:lang w:val="en-US" w:eastAsia="zh-CN"/>
        </w:rPr>
        <w:t xml:space="preserve">    G</w:t>
      </w:r>
      <w:r>
        <w:rPr>
          <w:rFonts w:hint="eastAsia" w:ascii="Times New Roman" w:hAnsi="Times New Roman" w:eastAsia="黑体" w:cs="Cambria"/>
          <w:sz w:val="24"/>
          <w:szCs w:val="24"/>
        </w:rPr>
        <w:t xml:space="preserve">eneral </w:t>
      </w:r>
      <w:r>
        <w:rPr>
          <w:rFonts w:hint="eastAsia" w:eastAsia="黑体" w:cs="Cambria"/>
          <w:sz w:val="24"/>
          <w:szCs w:val="24"/>
          <w:lang w:val="en-US" w:eastAsia="zh-CN"/>
        </w:rPr>
        <w:t>C</w:t>
      </w:r>
      <w:r>
        <w:rPr>
          <w:rFonts w:hint="eastAsia" w:ascii="Times New Roman" w:hAnsi="Times New Roman" w:eastAsia="黑体" w:cs="Cambria"/>
          <w:sz w:val="24"/>
          <w:szCs w:val="24"/>
        </w:rPr>
        <w:t>ontracting</w:t>
      </w:r>
      <w:bookmarkEnd w:id="54"/>
      <w:bookmarkEnd w:id="55"/>
      <w:bookmarkEnd w:id="56"/>
      <w:bookmarkEnd w:id="57"/>
    </w:p>
    <w:p w14:paraId="648B65FB">
      <w:pPr>
        <w:pageBreakBefore w:val="0"/>
        <w:kinsoku/>
        <w:wordWrap/>
        <w:overflowPunct/>
        <w:topLinePunct w:val="0"/>
        <w:autoSpaceDE/>
        <w:autoSpaceDN/>
        <w:bidi w:val="0"/>
        <w:adjustRightInd/>
        <w:snapToGrid/>
        <w:spacing w:line="288" w:lineRule="auto"/>
        <w:ind w:firstLine="480"/>
        <w:jc w:val="left"/>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承包单位按照与建设单位签订的</w:t>
      </w:r>
      <w:r>
        <w:rPr>
          <w:rFonts w:hint="eastAsia"/>
          <w:b w:val="0"/>
          <w:bCs w:val="0"/>
          <w:sz w:val="24"/>
          <w:szCs w:val="24"/>
          <w:lang w:val="en-US" w:eastAsia="zh-CN"/>
        </w:rPr>
        <w:t>合约</w:t>
      </w:r>
      <w:r>
        <w:rPr>
          <w:rFonts w:hint="eastAsia" w:ascii="Times New Roman" w:hAnsi="Times New Roman"/>
          <w:b w:val="0"/>
          <w:bCs w:val="0"/>
          <w:sz w:val="24"/>
          <w:szCs w:val="24"/>
          <w:lang w:val="en-US" w:eastAsia="zh-CN"/>
        </w:rPr>
        <w:t>，对工程设计、采购、施工或者设计、施工等阶段实行总承包，并对工程的质量、安全、工期和造价等全面负责的工程建设组织实施方式。</w:t>
      </w:r>
    </w:p>
    <w:p w14:paraId="2F3CE479">
      <w:pPr>
        <w:pageBreakBefore w:val="0"/>
        <w:kinsoku/>
        <w:wordWrap/>
        <w:overflowPunct/>
        <w:topLinePunct w:val="0"/>
        <w:autoSpaceDE/>
        <w:autoSpaceDN/>
        <w:bidi w:val="0"/>
        <w:adjustRightInd/>
        <w:snapToGrid/>
        <w:spacing w:line="288" w:lineRule="auto"/>
        <w:jc w:val="left"/>
        <w:outlineLvl w:val="1"/>
        <w:rPr>
          <w:rFonts w:hint="eastAsia" w:ascii="Times New Roman" w:hAnsi="Times New Roman"/>
          <w:b w:val="0"/>
          <w:bCs w:val="0"/>
          <w:sz w:val="24"/>
          <w:szCs w:val="24"/>
          <w:highlight w:val="none"/>
          <w:lang w:val="en-US" w:eastAsia="zh-CN"/>
        </w:rPr>
      </w:pPr>
      <w:bookmarkStart w:id="60" w:name="_Toc8187"/>
      <w:bookmarkStart w:id="61" w:name="_Toc6521"/>
      <w:bookmarkStart w:id="62" w:name="_Toc16753"/>
      <w:bookmarkStart w:id="63" w:name="_Toc29026"/>
      <w:r>
        <w:rPr>
          <w:rFonts w:hint="eastAsia" w:ascii="Times New Roman" w:hAnsi="Times New Roman"/>
          <w:b/>
          <w:bCs/>
          <w:sz w:val="24"/>
          <w:szCs w:val="24"/>
          <w:highlight w:val="none"/>
          <w:lang w:val="en-US" w:eastAsia="zh-CN"/>
        </w:rPr>
        <w:t>2.0</w:t>
      </w:r>
      <w:r>
        <w:rPr>
          <w:rFonts w:hint="eastAsia" w:ascii="Times New Roman" w:hAnsi="Times New Roman"/>
          <w:b/>
          <w:bCs/>
          <w:color w:val="auto"/>
          <w:sz w:val="24"/>
          <w:szCs w:val="24"/>
          <w:highlight w:val="none"/>
          <w:lang w:val="en-US" w:eastAsia="zh-CN"/>
        </w:rPr>
        <w:t>.</w:t>
      </w:r>
      <w:r>
        <w:rPr>
          <w:rFonts w:hint="eastAsia"/>
          <w:b/>
          <w:bCs/>
          <w:color w:val="auto"/>
          <w:sz w:val="24"/>
          <w:szCs w:val="24"/>
          <w:highlight w:val="none"/>
          <w:lang w:val="en-US" w:eastAsia="zh-CN"/>
        </w:rPr>
        <w:t>2</w:t>
      </w:r>
      <w:r>
        <w:rPr>
          <w:rFonts w:hint="eastAsia" w:ascii="Times New Roman" w:hAnsi="Times New Roman"/>
          <w:b/>
          <w:bCs/>
          <w:sz w:val="24"/>
          <w:szCs w:val="24"/>
          <w:highlight w:val="none"/>
          <w:lang w:val="en-US" w:eastAsia="zh-CN"/>
        </w:rPr>
        <w:t xml:space="preserve"> </w:t>
      </w:r>
      <w:r>
        <w:rPr>
          <w:rFonts w:hint="eastAsia" w:ascii="Times New Roman" w:hAnsi="Times New Roman"/>
          <w:b w:val="0"/>
          <w:bCs w:val="0"/>
          <w:sz w:val="24"/>
          <w:szCs w:val="24"/>
          <w:highlight w:val="none"/>
          <w:lang w:val="en-US" w:eastAsia="zh-CN"/>
        </w:rPr>
        <w:t xml:space="preserve"> </w:t>
      </w: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"https://www.zhihu.com/topic/20261763/hot"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扁平化管理</w:t>
      </w:r>
      <w:r>
        <w:rPr>
          <w:rFonts w:hint="eastAsia" w:ascii="Times New Roman" w:hAnsi="Times New Roman"/>
          <w:b w:val="0"/>
          <w:bCs w:val="0"/>
          <w:sz w:val="24"/>
          <w:szCs w:val="24"/>
          <w:highlight w:val="none"/>
          <w:lang w:val="en-US" w:eastAsia="zh-CN"/>
        </w:rPr>
        <w:fldChar w:fldCharType="end"/>
      </w:r>
      <w:r>
        <w:rPr>
          <w:rFonts w:hint="eastAsia"/>
          <w:b w:val="0"/>
          <w:bCs w:val="0"/>
          <w:sz w:val="24"/>
          <w:szCs w:val="24"/>
          <w:highlight w:val="none"/>
          <w:lang w:val="en-US" w:eastAsia="zh-CN"/>
        </w:rPr>
        <w:t xml:space="preserve">  </w:t>
      </w:r>
      <w:r>
        <w:rPr>
          <w:rFonts w:hint="eastAsia" w:ascii="Times New Roman" w:hAnsi="Times New Roman"/>
          <w:b w:val="0"/>
          <w:bCs w:val="0"/>
          <w:sz w:val="24"/>
          <w:szCs w:val="24"/>
          <w:highlight w:val="none"/>
          <w:lang w:val="en-US" w:eastAsia="zh-CN"/>
        </w:rPr>
        <w:t xml:space="preserve">  Flat Management</w:t>
      </w:r>
      <w:bookmarkEnd w:id="60"/>
      <w:bookmarkEnd w:id="61"/>
      <w:bookmarkEnd w:id="62"/>
      <w:bookmarkEnd w:id="63"/>
    </w:p>
    <w:p w14:paraId="1C175B6F">
      <w:pPr>
        <w:pageBreakBefore w:val="0"/>
        <w:kinsoku/>
        <w:wordWrap/>
        <w:overflowPunct/>
        <w:topLinePunct w:val="0"/>
        <w:autoSpaceDE/>
        <w:autoSpaceDN/>
        <w:bidi w:val="0"/>
        <w:adjustRightInd/>
        <w:snapToGrid/>
        <w:spacing w:line="288" w:lineRule="auto"/>
        <w:ind w:firstLine="480" w:firstLineChars="200"/>
        <w:jc w:val="left"/>
        <w:rPr>
          <w:rFonts w:hint="eastAsia"/>
          <w:sz w:val="24"/>
        </w:rPr>
      </w:pPr>
      <w:r>
        <w:rPr>
          <w:rFonts w:hint="eastAsia" w:ascii="Times New Roman" w:hAnsi="Times New Roman"/>
          <w:b w:val="0"/>
          <w:bCs w:val="0"/>
          <w:sz w:val="24"/>
          <w:szCs w:val="24"/>
          <w:highlight w:val="none"/>
          <w:lang w:val="en-US" w:eastAsia="zh-CN"/>
        </w:rPr>
        <w:t>通过减少管理层次、压缩职能部门和机构、裁减人员，使企业的决策层和操作层之间的中间管理层级尽可能减少，以便使企业快速地将决策权延至企业生产、营销的最前线，从而为提高企业效率而建立起来的富有弹性的新型管理模式。</w:t>
      </w:r>
    </w:p>
    <w:p w14:paraId="7103E480">
      <w:pPr>
        <w:pageBreakBefore w:val="0"/>
        <w:kinsoku/>
        <w:wordWrap/>
        <w:overflowPunct/>
        <w:topLinePunct w:val="0"/>
        <w:autoSpaceDE/>
        <w:autoSpaceDN/>
        <w:bidi w:val="0"/>
        <w:adjustRightInd/>
        <w:snapToGrid/>
        <w:spacing w:line="288" w:lineRule="auto"/>
        <w:jc w:val="left"/>
        <w:outlineLvl w:val="1"/>
        <w:rPr>
          <w:rFonts w:hint="default" w:ascii="Times New Roman" w:hAnsi="Times New Roman"/>
          <w:b w:val="0"/>
          <w:bCs w:val="0"/>
          <w:sz w:val="24"/>
          <w:szCs w:val="24"/>
          <w:highlight w:val="none"/>
          <w:lang w:val="en-US" w:eastAsia="zh-CN"/>
        </w:rPr>
      </w:pPr>
      <w:bookmarkStart w:id="64" w:name="_Toc17058"/>
      <w:bookmarkStart w:id="65" w:name="_Toc7720"/>
      <w:bookmarkStart w:id="66" w:name="_Toc5074"/>
      <w:bookmarkStart w:id="67" w:name="_Toc12671"/>
      <w:r>
        <w:rPr>
          <w:rFonts w:hint="eastAsia" w:ascii="Times New Roman" w:hAnsi="Times New Roman"/>
          <w:b/>
          <w:bCs/>
          <w:sz w:val="24"/>
          <w:szCs w:val="24"/>
          <w:highlight w:val="none"/>
          <w:lang w:val="en-US" w:eastAsia="zh-CN"/>
        </w:rPr>
        <w:t>2.0.</w:t>
      </w:r>
      <w:r>
        <w:rPr>
          <w:rFonts w:hint="eastAsia"/>
          <w:b/>
          <w:bCs/>
          <w:sz w:val="24"/>
          <w:szCs w:val="24"/>
          <w:highlight w:val="none"/>
          <w:lang w:val="en-US" w:eastAsia="zh-CN"/>
        </w:rPr>
        <w:t>3</w:t>
      </w:r>
      <w:r>
        <w:rPr>
          <w:rFonts w:hint="eastAsia" w:ascii="Times New Roman" w:hAnsi="Times New Roman"/>
          <w:b/>
          <w:bCs/>
          <w:sz w:val="24"/>
          <w:szCs w:val="24"/>
          <w:highlight w:val="none"/>
          <w:lang w:val="en-US" w:eastAsia="zh-CN"/>
        </w:rPr>
        <w:t xml:space="preserve"> </w:t>
      </w:r>
      <w:r>
        <w:rPr>
          <w:rFonts w:hint="eastAsia" w:ascii="Times New Roman" w:hAnsi="Times New Roman"/>
          <w:b w:val="0"/>
          <w:bCs w:val="0"/>
          <w:sz w:val="24"/>
          <w:szCs w:val="24"/>
          <w:highlight w:val="none"/>
          <w:lang w:val="en-US" w:eastAsia="zh-CN"/>
        </w:rPr>
        <w:t xml:space="preserve"> 限额设计</w:t>
      </w:r>
      <w:r>
        <w:rPr>
          <w:rFonts w:hint="eastAsia"/>
          <w:b w:val="0"/>
          <w:bCs w:val="0"/>
          <w:sz w:val="24"/>
          <w:szCs w:val="24"/>
          <w:highlight w:val="none"/>
          <w:lang w:val="en-US" w:eastAsia="zh-CN"/>
        </w:rPr>
        <w:t xml:space="preserve">    Quota Design</w:t>
      </w:r>
      <w:bookmarkEnd w:id="64"/>
      <w:bookmarkEnd w:id="65"/>
      <w:bookmarkEnd w:id="66"/>
      <w:bookmarkEnd w:id="67"/>
      <w:r>
        <w:rPr>
          <w:rFonts w:hint="eastAsia"/>
          <w:b w:val="0"/>
          <w:bCs w:val="0"/>
          <w:sz w:val="24"/>
          <w:szCs w:val="24"/>
          <w:highlight w:val="none"/>
          <w:lang w:val="en-US" w:eastAsia="zh-CN"/>
        </w:rPr>
        <w:t xml:space="preserve"> </w:t>
      </w:r>
    </w:p>
    <w:p w14:paraId="6DA2AAC6">
      <w:pPr>
        <w:pageBreakBefore w:val="0"/>
        <w:kinsoku/>
        <w:wordWrap/>
        <w:overflowPunct/>
        <w:topLinePunct w:val="0"/>
        <w:autoSpaceDE/>
        <w:autoSpaceDN/>
        <w:bidi w:val="0"/>
        <w:adjustRightInd/>
        <w:snapToGrid/>
        <w:spacing w:line="288" w:lineRule="auto"/>
        <w:ind w:firstLine="480"/>
        <w:jc w:val="left"/>
        <w:rPr>
          <w:rFonts w:hint="eastAsia" w:ascii="Times New Roman" w:hAnsi="Times New Roman"/>
          <w:b w:val="0"/>
          <w:bCs w:val="0"/>
          <w:sz w:val="24"/>
          <w:szCs w:val="24"/>
          <w:highlight w:val="none"/>
          <w:lang w:val="en-US" w:eastAsia="zh-CN"/>
        </w:rPr>
      </w:pPr>
      <w:r>
        <w:rPr>
          <w:rFonts w:hint="eastAsia" w:ascii="Times New Roman" w:hAnsi="Times New Roman"/>
          <w:b w:val="0"/>
          <w:bCs w:val="0"/>
          <w:sz w:val="24"/>
          <w:szCs w:val="24"/>
          <w:highlight w:val="none"/>
          <w:lang w:val="en-US" w:eastAsia="zh-CN"/>
        </w:rPr>
        <w:t>按照业主限定的投资要求，进行的满足功能和技术要求的设计。</w:t>
      </w:r>
    </w:p>
    <w:p w14:paraId="17082F2D">
      <w:pPr>
        <w:pageBreakBefore w:val="0"/>
        <w:kinsoku/>
        <w:wordWrap/>
        <w:overflowPunct/>
        <w:topLinePunct w:val="0"/>
        <w:autoSpaceDE/>
        <w:autoSpaceDN/>
        <w:bidi w:val="0"/>
        <w:adjustRightInd/>
        <w:snapToGrid/>
        <w:spacing w:line="288" w:lineRule="auto"/>
        <w:jc w:val="left"/>
        <w:rPr>
          <w:rFonts w:hint="default" w:ascii="Times New Roman" w:hAnsi="Times New Roman"/>
          <w:b w:val="0"/>
          <w:bCs w:val="0"/>
          <w:sz w:val="24"/>
          <w:szCs w:val="24"/>
          <w:highlight w:val="none"/>
          <w:lang w:val="en-US" w:eastAsia="zh-CN"/>
        </w:rPr>
      </w:pPr>
      <w:bookmarkStart w:id="68" w:name="_Toc2175"/>
      <w:bookmarkStart w:id="69" w:name="_Toc10577"/>
      <w:bookmarkStart w:id="70" w:name="_Toc29484"/>
      <w:bookmarkStart w:id="71" w:name="_Toc19104"/>
      <w:r>
        <w:rPr>
          <w:rFonts w:hint="eastAsia" w:ascii="Times New Roman" w:hAnsi="Times New Roman"/>
          <w:b/>
          <w:sz w:val="24"/>
          <w:lang w:val="en-US" w:eastAsia="zh-CN"/>
        </w:rPr>
        <w:t>2.0.</w:t>
      </w:r>
      <w:r>
        <w:rPr>
          <w:rFonts w:hint="eastAsia"/>
          <w:b/>
          <w:sz w:val="24"/>
          <w:lang w:val="en-US" w:eastAsia="zh-CN"/>
        </w:rPr>
        <w:t>4</w:t>
      </w:r>
      <w:r>
        <w:rPr>
          <w:rFonts w:hint="eastAsia" w:ascii="Times New Roman" w:hAnsi="Times New Roman"/>
          <w:b w:val="0"/>
          <w:bCs w:val="0"/>
          <w:sz w:val="24"/>
          <w:szCs w:val="24"/>
          <w:highlight w:val="none"/>
          <w:lang w:val="en-US" w:eastAsia="zh-CN"/>
        </w:rPr>
        <w:t xml:space="preserve">  </w:t>
      </w:r>
      <w:r>
        <w:rPr>
          <w:rFonts w:hint="default" w:ascii="Times New Roman" w:hAnsi="Times New Roman"/>
          <w:b w:val="0"/>
          <w:bCs w:val="0"/>
          <w:sz w:val="24"/>
          <w:szCs w:val="24"/>
          <w:highlight w:val="none"/>
          <w:lang w:val="en-US" w:eastAsia="zh-CN"/>
        </w:rPr>
        <w:t>专有技术</w:t>
      </w:r>
      <w:r>
        <w:rPr>
          <w:rFonts w:hint="eastAsia"/>
          <w:b w:val="0"/>
          <w:bCs w:val="0"/>
          <w:sz w:val="24"/>
          <w:szCs w:val="24"/>
          <w:highlight w:val="none"/>
          <w:lang w:val="en-US" w:eastAsia="zh-CN"/>
        </w:rPr>
        <w:t xml:space="preserve">  </w:t>
      </w:r>
      <w:r>
        <w:rPr>
          <w:rFonts w:hint="eastAsia" w:ascii="Times New Roman" w:hAnsi="Times New Roman"/>
          <w:b w:val="0"/>
          <w:bCs w:val="0"/>
          <w:sz w:val="24"/>
          <w:szCs w:val="24"/>
          <w:highlight w:val="none"/>
          <w:lang w:val="en-US" w:eastAsia="zh-CN"/>
        </w:rPr>
        <w:t xml:space="preserve">  </w:t>
      </w:r>
      <w:r>
        <w:rPr>
          <w:rFonts w:hint="default" w:ascii="Times New Roman" w:hAnsi="Times New Roman"/>
          <w:b w:val="0"/>
          <w:bCs w:val="0"/>
          <w:sz w:val="24"/>
          <w:szCs w:val="24"/>
          <w:highlight w:val="none"/>
          <w:lang w:val="en-US" w:eastAsia="zh-CN"/>
        </w:rPr>
        <w:t>Proprietary Technology</w:t>
      </w:r>
    </w:p>
    <w:p w14:paraId="37A86161">
      <w:pPr>
        <w:pageBreakBefore w:val="0"/>
        <w:kinsoku/>
        <w:wordWrap/>
        <w:overflowPunct/>
        <w:topLinePunct w:val="0"/>
        <w:autoSpaceDE/>
        <w:autoSpaceDN/>
        <w:bidi w:val="0"/>
        <w:adjustRightInd/>
        <w:snapToGrid/>
        <w:spacing w:line="288" w:lineRule="auto"/>
        <w:ind w:firstLine="480" w:firstLineChars="200"/>
        <w:jc w:val="left"/>
        <w:rPr>
          <w:rFonts w:hint="default" w:ascii="Times New Roman" w:hAnsi="Times New Roman"/>
          <w:b w:val="0"/>
          <w:bCs w:val="0"/>
          <w:sz w:val="24"/>
          <w:szCs w:val="24"/>
          <w:highlight w:val="none"/>
          <w:lang w:val="en-US" w:eastAsia="zh-CN"/>
        </w:rPr>
      </w:pPr>
      <w:r>
        <w:rPr>
          <w:rFonts w:hint="default" w:ascii="Times New Roman" w:hAnsi="Times New Roman"/>
          <w:b w:val="0"/>
          <w:bCs w:val="0"/>
          <w:sz w:val="24"/>
          <w:szCs w:val="24"/>
          <w:highlight w:val="none"/>
          <w:lang w:val="en-US" w:eastAsia="zh-CN"/>
        </w:rPr>
        <w:t>未经公开、未申请专利的知识和技巧</w:t>
      </w:r>
      <w:r>
        <w:rPr>
          <w:rFonts w:hint="eastAsia" w:ascii="Times New Roman" w:hAnsi="Times New Roman"/>
          <w:b w:val="0"/>
          <w:bCs w:val="0"/>
          <w:sz w:val="24"/>
          <w:szCs w:val="24"/>
          <w:highlight w:val="none"/>
          <w:lang w:val="en-US" w:eastAsia="zh-CN"/>
        </w:rPr>
        <w:t>，</w:t>
      </w:r>
      <w:r>
        <w:rPr>
          <w:rFonts w:hint="default" w:ascii="Times New Roman" w:hAnsi="Times New Roman"/>
          <w:b w:val="0"/>
          <w:bCs w:val="0"/>
          <w:sz w:val="24"/>
          <w:szCs w:val="24"/>
          <w:highlight w:val="none"/>
          <w:lang w:val="en-US" w:eastAsia="zh-CN"/>
        </w:rPr>
        <w:t>包括但不限于设计资料、技术规范、工艺流程、材料配方、经营诀窍和图纸、数据等。</w:t>
      </w:r>
    </w:p>
    <w:p w14:paraId="31E536E7">
      <w:pPr>
        <w:pageBreakBefore w:val="0"/>
        <w:kinsoku/>
        <w:wordWrap/>
        <w:overflowPunct/>
        <w:topLinePunct w:val="0"/>
        <w:autoSpaceDE/>
        <w:autoSpaceDN/>
        <w:bidi w:val="0"/>
        <w:adjustRightInd/>
        <w:snapToGrid/>
        <w:spacing w:line="288" w:lineRule="auto"/>
        <w:jc w:val="left"/>
        <w:rPr>
          <w:rFonts w:hint="default" w:ascii="Times New Roman" w:hAnsi="Times New Roman"/>
          <w:b w:val="0"/>
          <w:bCs w:val="0"/>
          <w:sz w:val="24"/>
          <w:szCs w:val="24"/>
          <w:highlight w:val="none"/>
          <w:lang w:val="en-US" w:eastAsia="zh-CN"/>
        </w:rPr>
      </w:pPr>
      <w:r>
        <w:rPr>
          <w:rFonts w:hint="eastAsia" w:ascii="Times New Roman" w:hAnsi="Times New Roman"/>
          <w:b/>
          <w:sz w:val="24"/>
          <w:lang w:val="en-US" w:eastAsia="zh-CN"/>
        </w:rPr>
        <w:t>2.0.</w:t>
      </w:r>
      <w:r>
        <w:rPr>
          <w:rFonts w:hint="eastAsia"/>
          <w:b/>
          <w:sz w:val="24"/>
          <w:lang w:val="en-US" w:eastAsia="zh-CN"/>
        </w:rPr>
        <w:t>5</w:t>
      </w:r>
      <w:r>
        <w:rPr>
          <w:rFonts w:hint="eastAsia" w:ascii="Times New Roman" w:hAnsi="Times New Roman"/>
          <w:b w:val="0"/>
          <w:bCs w:val="0"/>
          <w:sz w:val="24"/>
          <w:szCs w:val="24"/>
          <w:highlight w:val="none"/>
          <w:lang w:val="en-US" w:eastAsia="zh-CN"/>
        </w:rPr>
        <w:t xml:space="preserve">  企业专用体系</w:t>
      </w:r>
      <w:r>
        <w:rPr>
          <w:rFonts w:hint="eastAsia"/>
          <w:b w:val="0"/>
          <w:bCs w:val="0"/>
          <w:sz w:val="24"/>
          <w:szCs w:val="24"/>
          <w:highlight w:val="none"/>
          <w:lang w:val="en-US" w:eastAsia="zh-CN"/>
        </w:rPr>
        <w:t xml:space="preserve">  </w:t>
      </w:r>
      <w:r>
        <w:rPr>
          <w:rFonts w:hint="eastAsia" w:ascii="Times New Roman" w:hAnsi="Times New Roman"/>
          <w:b w:val="0"/>
          <w:bCs w:val="0"/>
          <w:sz w:val="24"/>
          <w:szCs w:val="24"/>
          <w:highlight w:val="none"/>
          <w:lang w:val="en-US" w:eastAsia="zh-CN"/>
        </w:rPr>
        <w:t xml:space="preserve">  Enterprise Specific System</w:t>
      </w:r>
    </w:p>
    <w:p w14:paraId="479B6959">
      <w:pPr>
        <w:pageBreakBefore w:val="0"/>
        <w:kinsoku/>
        <w:wordWrap/>
        <w:overflowPunct/>
        <w:topLinePunct w:val="0"/>
        <w:autoSpaceDE/>
        <w:autoSpaceDN/>
        <w:bidi w:val="0"/>
        <w:adjustRightInd/>
        <w:snapToGrid/>
        <w:spacing w:line="288" w:lineRule="auto"/>
        <w:ind w:firstLine="480" w:firstLineChars="200"/>
        <w:jc w:val="left"/>
        <w:rPr>
          <w:rFonts w:hint="eastAsia" w:ascii="Times New Roman" w:hAnsi="Times New Roman"/>
          <w:b w:val="0"/>
          <w:bCs w:val="0"/>
          <w:sz w:val="24"/>
          <w:szCs w:val="24"/>
          <w:highlight w:val="none"/>
          <w:lang w:val="en-US" w:eastAsia="zh-CN"/>
        </w:rPr>
      </w:pPr>
      <w:r>
        <w:rPr>
          <w:rFonts w:hint="eastAsia" w:ascii="Times New Roman" w:hAnsi="Times New Roman"/>
          <w:b w:val="0"/>
          <w:bCs w:val="0"/>
          <w:sz w:val="24"/>
          <w:szCs w:val="24"/>
          <w:highlight w:val="none"/>
          <w:lang w:val="en-US" w:eastAsia="zh-CN"/>
        </w:rPr>
        <w:t>企业围绕自身的核心业务，以专有技术与管理模式为基本内核，将企业生产活动的要素、资源和能力系统集合，所形成的企业特有生产运营管理体系与建造方式。</w:t>
      </w:r>
    </w:p>
    <w:p w14:paraId="202D41F1">
      <w:pPr>
        <w:pageBreakBefore w:val="0"/>
        <w:kinsoku/>
        <w:wordWrap/>
        <w:overflowPunct/>
        <w:topLinePunct w:val="0"/>
        <w:autoSpaceDE/>
        <w:autoSpaceDN/>
        <w:bidi w:val="0"/>
        <w:adjustRightInd/>
        <w:snapToGrid/>
        <w:spacing w:line="288" w:lineRule="auto"/>
        <w:jc w:val="left"/>
        <w:outlineLvl w:val="1"/>
        <w:rPr>
          <w:rFonts w:hint="default" w:ascii="Times New Roman" w:hAnsi="Times New Roman" w:eastAsia="宋体" w:cs="Arial"/>
          <w:i w:val="0"/>
          <w:iCs w:val="0"/>
          <w:caps w:val="0"/>
          <w:color w:val="000000"/>
          <w:spacing w:val="0"/>
          <w:sz w:val="24"/>
          <w:szCs w:val="24"/>
          <w:highlight w:val="none"/>
          <w:shd w:val="clear" w:fill="FFFFFF"/>
          <w:lang w:val="en-US" w:eastAsia="zh-CN"/>
        </w:rPr>
      </w:pPr>
      <w:r>
        <w:rPr>
          <w:rFonts w:hint="eastAsia" w:ascii="Times New Roman" w:hAnsi="Times New Roman"/>
          <w:b/>
          <w:bCs/>
          <w:sz w:val="24"/>
          <w:szCs w:val="24"/>
          <w:highlight w:val="none"/>
          <w:lang w:val="en-US" w:eastAsia="zh-CN"/>
        </w:rPr>
        <w:t>2.0.</w:t>
      </w:r>
      <w:r>
        <w:rPr>
          <w:rFonts w:hint="eastAsia"/>
          <w:b/>
          <w:bCs/>
          <w:sz w:val="24"/>
          <w:szCs w:val="24"/>
          <w:highlight w:val="none"/>
          <w:lang w:val="en-US" w:eastAsia="zh-CN"/>
        </w:rPr>
        <w:t>6</w:t>
      </w:r>
      <w:r>
        <w:rPr>
          <w:rFonts w:hint="eastAsia" w:ascii="Times New Roman" w:hAnsi="Times New Roman"/>
          <w:b/>
          <w:bCs/>
          <w:sz w:val="24"/>
          <w:szCs w:val="24"/>
          <w:highlight w:val="none"/>
          <w:lang w:val="en-US" w:eastAsia="zh-CN"/>
        </w:rPr>
        <w:t xml:space="preserve"> </w:t>
      </w:r>
      <w:r>
        <w:rPr>
          <w:rFonts w:hint="eastAsia" w:ascii="Times New Roman" w:hAnsi="Times New Roman"/>
          <w:b w:val="0"/>
          <w:bCs w:val="0"/>
          <w:sz w:val="24"/>
          <w:szCs w:val="24"/>
          <w:highlight w:val="none"/>
          <w:lang w:val="en-US" w:eastAsia="zh-CN"/>
        </w:rPr>
        <w:t xml:space="preserve"> </w:t>
      </w:r>
      <w:r>
        <w:rPr>
          <w:rFonts w:hint="eastAsia" w:ascii="Times New Roman" w:hAnsi="Times New Roman" w:eastAsia="宋体" w:cs="Arial"/>
          <w:i w:val="0"/>
          <w:iCs w:val="0"/>
          <w:caps w:val="0"/>
          <w:color w:val="000000"/>
          <w:spacing w:val="0"/>
          <w:sz w:val="24"/>
          <w:szCs w:val="24"/>
          <w:highlight w:val="none"/>
          <w:shd w:val="clear" w:fill="FFFFFF"/>
          <w:lang w:val="en-US" w:eastAsia="zh-CN"/>
        </w:rPr>
        <w:t>限额采购</w:t>
      </w:r>
      <w:r>
        <w:rPr>
          <w:rFonts w:hint="eastAsia" w:cs="Arial"/>
          <w:i w:val="0"/>
          <w:iCs w:val="0"/>
          <w:caps w:val="0"/>
          <w:color w:val="000000"/>
          <w:spacing w:val="0"/>
          <w:sz w:val="24"/>
          <w:szCs w:val="24"/>
          <w:highlight w:val="none"/>
          <w:shd w:val="clear" w:fill="FFFFFF"/>
          <w:lang w:val="en-US" w:eastAsia="zh-CN"/>
        </w:rPr>
        <w:t xml:space="preserve">    </w:t>
      </w:r>
      <w:r>
        <w:rPr>
          <w:rFonts w:hint="eastAsia"/>
          <w:b w:val="0"/>
          <w:bCs w:val="0"/>
          <w:sz w:val="24"/>
          <w:szCs w:val="24"/>
          <w:highlight w:val="none"/>
          <w:lang w:val="en-US" w:eastAsia="zh-CN"/>
        </w:rPr>
        <w:t>Quota</w:t>
      </w:r>
      <w:r>
        <w:rPr>
          <w:rFonts w:hint="eastAsia" w:cs="Arial"/>
          <w:i w:val="0"/>
          <w:iCs w:val="0"/>
          <w:caps w:val="0"/>
          <w:color w:val="000000"/>
          <w:spacing w:val="0"/>
          <w:sz w:val="24"/>
          <w:szCs w:val="24"/>
          <w:highlight w:val="none"/>
          <w:shd w:val="clear" w:fill="FFFFFF"/>
          <w:lang w:val="en-US" w:eastAsia="zh-CN"/>
        </w:rPr>
        <w:t xml:space="preserve"> Procurement</w:t>
      </w:r>
      <w:bookmarkEnd w:id="68"/>
      <w:bookmarkEnd w:id="69"/>
      <w:bookmarkEnd w:id="70"/>
      <w:bookmarkEnd w:id="71"/>
    </w:p>
    <w:p w14:paraId="1D4B6BD3">
      <w:pPr>
        <w:pageBreakBefore w:val="0"/>
        <w:kinsoku/>
        <w:wordWrap/>
        <w:overflowPunct/>
        <w:topLinePunct w:val="0"/>
        <w:autoSpaceDE/>
        <w:autoSpaceDN/>
        <w:bidi w:val="0"/>
        <w:adjustRightInd/>
        <w:snapToGrid/>
        <w:spacing w:line="288" w:lineRule="auto"/>
        <w:ind w:firstLine="480"/>
        <w:jc w:val="left"/>
        <w:rPr>
          <w:rFonts w:hint="eastAsia" w:ascii="Times New Roman" w:hAnsi="Times New Roman" w:eastAsia="宋体" w:cs="Arial"/>
          <w:i w:val="0"/>
          <w:iCs w:val="0"/>
          <w:caps w:val="0"/>
          <w:color w:val="000000"/>
          <w:spacing w:val="0"/>
          <w:sz w:val="24"/>
          <w:szCs w:val="24"/>
          <w:shd w:val="clear" w:fill="FFFFFF"/>
          <w:lang w:val="en-US" w:eastAsia="zh-CN"/>
        </w:rPr>
      </w:pPr>
      <w:r>
        <w:rPr>
          <w:rFonts w:hint="eastAsia" w:ascii="Times New Roman" w:hAnsi="Times New Roman" w:eastAsia="宋体" w:cs="Arial"/>
          <w:i w:val="0"/>
          <w:iCs w:val="0"/>
          <w:caps w:val="0"/>
          <w:color w:val="000000"/>
          <w:spacing w:val="0"/>
          <w:sz w:val="24"/>
          <w:szCs w:val="24"/>
          <w:shd w:val="clear" w:fill="FFFFFF"/>
          <w:lang w:val="en-US" w:eastAsia="zh-CN"/>
        </w:rPr>
        <w:t>在</w:t>
      </w:r>
      <w:r>
        <w:rPr>
          <w:rFonts w:hint="eastAsia" w:ascii="Times New Roman" w:hAnsi="Times New Roman"/>
          <w:b w:val="0"/>
          <w:bCs w:val="0"/>
          <w:sz w:val="24"/>
          <w:szCs w:val="24"/>
          <w:highlight w:val="none"/>
          <w:lang w:val="en-US" w:eastAsia="zh-CN"/>
        </w:rPr>
        <w:t>限额设计确定的</w:t>
      </w:r>
      <w:r>
        <w:rPr>
          <w:rFonts w:hint="eastAsia" w:ascii="Times New Roman" w:hAnsi="Times New Roman" w:eastAsia="宋体" w:cs="Arial"/>
          <w:i w:val="0"/>
          <w:iCs w:val="0"/>
          <w:caps w:val="0"/>
          <w:color w:val="000000"/>
          <w:spacing w:val="0"/>
          <w:sz w:val="24"/>
          <w:szCs w:val="24"/>
          <w:shd w:val="clear" w:fill="FFFFFF"/>
          <w:lang w:val="en-US" w:eastAsia="zh-CN"/>
        </w:rPr>
        <w:t>技术、功能和造价限制下，制订采购计划和标准，确保采购的物资或服务满足工程需求和预算限制。</w:t>
      </w:r>
    </w:p>
    <w:p w14:paraId="52AD611B">
      <w:pPr>
        <w:pageBreakBefore w:val="0"/>
        <w:kinsoku/>
        <w:wordWrap/>
        <w:overflowPunct/>
        <w:topLinePunct w:val="0"/>
        <w:autoSpaceDE/>
        <w:autoSpaceDN/>
        <w:bidi w:val="0"/>
        <w:adjustRightInd/>
        <w:snapToGrid/>
        <w:spacing w:line="288" w:lineRule="auto"/>
        <w:jc w:val="left"/>
        <w:outlineLvl w:val="1"/>
        <w:rPr>
          <w:rFonts w:hint="eastAsia"/>
          <w:sz w:val="24"/>
          <w:szCs w:val="24"/>
          <w:highlight w:val="none"/>
          <w:lang w:val="en-US" w:eastAsia="zh-CN"/>
        </w:rPr>
      </w:pPr>
      <w:bookmarkStart w:id="72" w:name="_Toc7511"/>
      <w:r>
        <w:rPr>
          <w:rFonts w:hint="eastAsia" w:ascii="Times New Roman" w:hAnsi="Times New Roman"/>
          <w:b/>
          <w:sz w:val="24"/>
          <w:highlight w:val="none"/>
          <w:lang w:val="en-US" w:eastAsia="zh-CN"/>
        </w:rPr>
        <w:t>2.0.</w:t>
      </w:r>
      <w:r>
        <w:rPr>
          <w:rFonts w:hint="eastAsia"/>
          <w:b/>
          <w:sz w:val="24"/>
          <w:highlight w:val="none"/>
          <w:lang w:val="en-US" w:eastAsia="zh-CN"/>
        </w:rPr>
        <w:t>9</w:t>
      </w:r>
      <w:r>
        <w:rPr>
          <w:rFonts w:hint="eastAsia" w:ascii="Times New Roman" w:hAnsi="Times New Roman"/>
          <w:b w:val="0"/>
          <w:bCs w:val="0"/>
          <w:sz w:val="24"/>
          <w:szCs w:val="24"/>
          <w:highlight w:val="none"/>
          <w:lang w:val="en-US" w:eastAsia="zh-CN"/>
        </w:rPr>
        <w:t xml:space="preserve">  </w:t>
      </w:r>
      <w:r>
        <w:rPr>
          <w:rFonts w:hint="eastAsia" w:ascii="Times New Roman" w:hAnsi="Times New Roman"/>
          <w:sz w:val="24"/>
          <w:szCs w:val="24"/>
          <w:highlight w:val="none"/>
          <w:lang w:val="en-US" w:eastAsia="zh-CN"/>
        </w:rPr>
        <w:t>风险管理</w:t>
      </w:r>
      <w:r>
        <w:rPr>
          <w:rFonts w:hint="eastAsia"/>
          <w:sz w:val="24"/>
          <w:szCs w:val="24"/>
          <w:highlight w:val="none"/>
          <w:lang w:val="en-US" w:eastAsia="zh-CN"/>
        </w:rPr>
        <w:t xml:space="preserve">    Risk Management</w:t>
      </w:r>
      <w:bookmarkEnd w:id="72"/>
    </w:p>
    <w:p w14:paraId="2FD594A8">
      <w:pPr>
        <w:spacing w:line="288" w:lineRule="auto"/>
        <w:ind w:firstLine="480" w:firstLineChars="200"/>
        <w:jc w:val="left"/>
        <w:rPr>
          <w:rFonts w:hint="eastAsia"/>
          <w:lang w:val="en-US" w:eastAsia="zh-CN"/>
        </w:rPr>
      </w:pP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"https://baike.baidu.com/item/%E7%A4%BE%E4%BC%9A%E7%BB%84%E7%BB%87/3319778?fromModule=lemma_inlink" \t "https://baike.baidu.com/item/%E9%A3%8E%E9%99%A9%E7%AE%A1%E7%90%86/_blank"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社会组织</w:t>
      </w:r>
      <w:r>
        <w:rPr>
          <w:rFonts w:hint="eastAsia" w:ascii="Times New Roman" w:hAnsi="Times New Roman"/>
          <w:b w:val="0"/>
          <w:bCs w:val="0"/>
          <w:sz w:val="24"/>
          <w:szCs w:val="24"/>
          <w:highlight w:val="none"/>
          <w:lang w:val="en-US" w:eastAsia="zh-CN"/>
        </w:rPr>
        <w:fldChar w:fldCharType="end"/>
      </w:r>
      <w:r>
        <w:rPr>
          <w:rFonts w:hint="eastAsia" w:ascii="Times New Roman" w:hAnsi="Times New Roman"/>
          <w:b w:val="0"/>
          <w:bCs w:val="0"/>
          <w:sz w:val="24"/>
          <w:szCs w:val="24"/>
          <w:highlight w:val="none"/>
          <w:lang w:val="en-US" w:eastAsia="zh-CN"/>
        </w:rPr>
        <w:t>或者个人用以降低风险的消极结果的</w:t>
      </w: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"https://baike.baidu.com/item/%E5%86%B3%E7%AD%96%E8%BF%87%E7%A8%8B/6714639?fromModule=lemma_inlink" \t "https://baike.baidu.com/item/%E9%A3%8E%E9%99%A9%E7%AE%A1%E7%90%86/_blank"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决策过程</w:t>
      </w:r>
      <w:r>
        <w:rPr>
          <w:rFonts w:hint="eastAsia" w:ascii="Times New Roman" w:hAnsi="Times New Roman"/>
          <w:b w:val="0"/>
          <w:bCs w:val="0"/>
          <w:sz w:val="24"/>
          <w:szCs w:val="24"/>
          <w:highlight w:val="none"/>
          <w:lang w:val="en-US" w:eastAsia="zh-CN"/>
        </w:rPr>
        <w:fldChar w:fldCharType="end"/>
      </w:r>
      <w:r>
        <w:rPr>
          <w:rFonts w:hint="eastAsia" w:ascii="Times New Roman" w:hAnsi="Times New Roman"/>
          <w:b w:val="0"/>
          <w:bCs w:val="0"/>
          <w:sz w:val="24"/>
          <w:szCs w:val="24"/>
          <w:highlight w:val="none"/>
          <w:lang w:val="en-US" w:eastAsia="zh-CN"/>
        </w:rPr>
        <w:t>，通过</w:t>
      </w: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"https://baike.baidu.com/item/%E9%A3%8E%E9%99%A9%E8%AF%86%E5%88%AB/10990824?fromModule=lemma_inlink" \t "https://baike.baidu.com/item/%E9%A3%8E%E9%99%A9%E7%AE%A1%E7%90%86/_blank"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风险识别</w:t>
      </w:r>
      <w:r>
        <w:rPr>
          <w:rFonts w:hint="eastAsia" w:ascii="Times New Roman" w:hAnsi="Times New Roman"/>
          <w:b w:val="0"/>
          <w:bCs w:val="0"/>
          <w:sz w:val="24"/>
          <w:szCs w:val="24"/>
          <w:highlight w:val="none"/>
          <w:lang w:val="en-US" w:eastAsia="zh-CN"/>
        </w:rPr>
        <w:fldChar w:fldCharType="end"/>
      </w:r>
      <w:r>
        <w:rPr>
          <w:rFonts w:hint="eastAsia" w:ascii="Times New Roman" w:hAnsi="Times New Roman"/>
          <w:b w:val="0"/>
          <w:bCs w:val="0"/>
          <w:sz w:val="24"/>
          <w:szCs w:val="24"/>
          <w:highlight w:val="none"/>
          <w:lang w:val="en-US" w:eastAsia="zh-CN"/>
        </w:rPr>
        <w:t>、</w:t>
      </w: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"https://baike.baidu.com/item/%E9%A3%8E%E9%99%A9%E4%BC%B0%E6%B5%8B/10990853?fromModule=lemma_inlink" \t "https://baike.baidu.com/item/%E9%A3%8E%E9%99%A9%E7%AE%A1%E7%90%86/_blank"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风险估测</w:t>
      </w:r>
      <w:r>
        <w:rPr>
          <w:rFonts w:hint="eastAsia" w:ascii="Times New Roman" w:hAnsi="Times New Roman"/>
          <w:b w:val="0"/>
          <w:bCs w:val="0"/>
          <w:sz w:val="24"/>
          <w:szCs w:val="24"/>
          <w:highlight w:val="none"/>
          <w:lang w:val="en-US" w:eastAsia="zh-CN"/>
        </w:rPr>
        <w:fldChar w:fldCharType="end"/>
      </w:r>
      <w:r>
        <w:rPr>
          <w:rFonts w:hint="eastAsia" w:ascii="Times New Roman" w:hAnsi="Times New Roman"/>
          <w:b w:val="0"/>
          <w:bCs w:val="0"/>
          <w:sz w:val="24"/>
          <w:szCs w:val="24"/>
          <w:highlight w:val="none"/>
          <w:lang w:val="en-US" w:eastAsia="zh-CN"/>
        </w:rPr>
        <w:t>、</w:t>
      </w: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"https://baike.baidu.com/item/%E9%A3%8E%E9%99%A9%E8%AF%84%E4%BB%B7/10990881?fromModule=lemma_inlink" \t "https://baike.baidu.com/item/%E9%A3%8E%E9%99%A9%E7%AE%A1%E7%90%86/_blank"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风险评价</w:t>
      </w:r>
      <w:r>
        <w:rPr>
          <w:rFonts w:hint="eastAsia" w:ascii="Times New Roman" w:hAnsi="Times New Roman"/>
          <w:b w:val="0"/>
          <w:bCs w:val="0"/>
          <w:sz w:val="24"/>
          <w:szCs w:val="24"/>
          <w:highlight w:val="none"/>
          <w:lang w:val="en-US" w:eastAsia="zh-CN"/>
        </w:rPr>
        <w:fldChar w:fldCharType="end"/>
      </w:r>
      <w:r>
        <w:rPr>
          <w:rFonts w:hint="eastAsia" w:ascii="Times New Roman" w:hAnsi="Times New Roman"/>
          <w:b w:val="0"/>
          <w:bCs w:val="0"/>
          <w:sz w:val="24"/>
          <w:szCs w:val="24"/>
          <w:highlight w:val="none"/>
          <w:lang w:val="en-US" w:eastAsia="zh-CN"/>
        </w:rPr>
        <w:t>，并在此基础上选择与优化组合各种风险管理技术，对风险实施</w:t>
      </w: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"https://baike.baidu.com/item/%E6%9C%89%E6%95%88%E6%8E%A7%E5%88%B6/2670347?fromModule=lemma_inlink" \t "https://baike.baidu.com/item/%E9%A3%8E%E9%99%A9%E7%AE%A1%E7%90%86/_blank"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有效控制</w:t>
      </w:r>
      <w:r>
        <w:rPr>
          <w:rFonts w:hint="eastAsia" w:ascii="Times New Roman" w:hAnsi="Times New Roman"/>
          <w:b w:val="0"/>
          <w:bCs w:val="0"/>
          <w:sz w:val="24"/>
          <w:szCs w:val="24"/>
          <w:highlight w:val="none"/>
          <w:lang w:val="en-US" w:eastAsia="zh-CN"/>
        </w:rPr>
        <w:fldChar w:fldCharType="end"/>
      </w:r>
      <w:r>
        <w:rPr>
          <w:rFonts w:hint="eastAsia" w:ascii="Times New Roman" w:hAnsi="Times New Roman"/>
          <w:b w:val="0"/>
          <w:bCs w:val="0"/>
          <w:sz w:val="24"/>
          <w:szCs w:val="24"/>
          <w:highlight w:val="none"/>
          <w:lang w:val="en-US" w:eastAsia="zh-CN"/>
        </w:rPr>
        <w:t>和妥善处理风险所致损失的后果，从而以最小的成本收获最大的</w:t>
      </w:r>
      <w:r>
        <w:rPr>
          <w:rFonts w:hint="eastAsia" w:ascii="Times New Roman" w:hAnsi="Times New Roman"/>
          <w:b w:val="0"/>
          <w:bCs w:val="0"/>
          <w:sz w:val="24"/>
          <w:szCs w:val="24"/>
          <w:highlight w:val="none"/>
          <w:lang w:val="en-US" w:eastAsia="zh-CN"/>
        </w:rPr>
        <w:fldChar w:fldCharType="begin"/>
      </w:r>
      <w:r>
        <w:rPr>
          <w:rFonts w:hint="eastAsia" w:ascii="Times New Roman" w:hAnsi="Times New Roman"/>
          <w:b w:val="0"/>
          <w:bCs w:val="0"/>
          <w:sz w:val="24"/>
          <w:szCs w:val="24"/>
          <w:highlight w:val="none"/>
          <w:lang w:val="en-US" w:eastAsia="zh-CN"/>
        </w:rPr>
        <w:instrText xml:space="preserve"> HYPERLINK "https://baike.baidu.com/item/%E5%AE%89%E5%85%A8%E4%BF%9D%E9%9A%9C/15860941?fromModule=lemma_inlink" \t "https://baike.baidu.com/item/%E9%A3%8E%E9%99%A9%E7%AE%A1%E7%90%86/_blank" </w:instrText>
      </w:r>
      <w:r>
        <w:rPr>
          <w:rFonts w:hint="eastAsia" w:ascii="Times New Roman" w:hAnsi="Times New Roman"/>
          <w:b w:val="0"/>
          <w:bCs w:val="0"/>
          <w:sz w:val="24"/>
          <w:szCs w:val="24"/>
          <w:highlight w:val="none"/>
          <w:lang w:val="en-US" w:eastAsia="zh-CN"/>
        </w:rPr>
        <w:fldChar w:fldCharType="separate"/>
      </w:r>
      <w:r>
        <w:rPr>
          <w:rFonts w:hint="eastAsia" w:ascii="Times New Roman" w:hAnsi="Times New Roman"/>
          <w:b w:val="0"/>
          <w:bCs w:val="0"/>
          <w:sz w:val="24"/>
          <w:szCs w:val="24"/>
          <w:highlight w:val="none"/>
          <w:lang w:val="en-US" w:eastAsia="zh-CN"/>
        </w:rPr>
        <w:t>安全保障</w:t>
      </w:r>
      <w:r>
        <w:rPr>
          <w:rFonts w:hint="eastAsia" w:ascii="Times New Roman" w:hAnsi="Times New Roman"/>
          <w:b w:val="0"/>
          <w:bCs w:val="0"/>
          <w:sz w:val="24"/>
          <w:szCs w:val="24"/>
          <w:highlight w:val="none"/>
          <w:lang w:val="en-US" w:eastAsia="zh-CN"/>
        </w:rPr>
        <w:fldChar w:fldCharType="end"/>
      </w:r>
      <w:r>
        <w:rPr>
          <w:rFonts w:hint="eastAsia" w:ascii="Times New Roman" w:hAnsi="Times New Roman"/>
          <w:b w:val="0"/>
          <w:bCs w:val="0"/>
          <w:sz w:val="24"/>
          <w:szCs w:val="24"/>
          <w:highlight w:val="none"/>
          <w:lang w:val="en-US" w:eastAsia="zh-CN"/>
        </w:rPr>
        <w:t>。</w:t>
      </w:r>
    </w:p>
    <w:p w14:paraId="4CD8B8CA">
      <w:pPr>
        <w:pStyle w:val="2"/>
        <w:ind w:left="0" w:leftChars="0" w:firstLine="0" w:firstLineChars="0"/>
        <w:rPr>
          <w:rFonts w:hint="default"/>
          <w:lang w:val="en-US" w:eastAsia="zh-CN"/>
        </w:rPr>
      </w:pPr>
    </w:p>
    <w:p w14:paraId="05D5ADF9">
      <w:pPr>
        <w:rPr>
          <w:rFonts w:hint="eastAsia" w:ascii="Times New Roman" w:hAnsi="Times New Roman"/>
          <w:b w:val="0"/>
          <w:bCs w:val="0"/>
          <w:sz w:val="24"/>
          <w:szCs w:val="24"/>
          <w:highlight w:val="none"/>
          <w:lang w:val="en-US" w:eastAsia="zh-CN"/>
        </w:rPr>
      </w:pPr>
      <w:r>
        <w:rPr>
          <w:rFonts w:hint="eastAsia" w:ascii="Times New Roman" w:hAnsi="Times New Roman"/>
          <w:b w:val="0"/>
          <w:bCs w:val="0"/>
          <w:sz w:val="24"/>
          <w:szCs w:val="24"/>
          <w:highlight w:val="none"/>
          <w:lang w:val="en-US" w:eastAsia="zh-CN"/>
        </w:rPr>
        <w:br w:type="page"/>
      </w:r>
    </w:p>
    <w:p w14:paraId="1BB583AA">
      <w:pPr>
        <w:pageBreakBefore w:val="0"/>
        <w:kinsoku/>
        <w:wordWrap/>
        <w:overflowPunct/>
        <w:topLinePunct w:val="0"/>
        <w:autoSpaceDE/>
        <w:autoSpaceDN/>
        <w:bidi w:val="0"/>
        <w:adjustRightInd/>
        <w:snapToGrid/>
        <w:spacing w:line="288" w:lineRule="auto"/>
        <w:jc w:val="center"/>
        <w:outlineLvl w:val="0"/>
        <w:rPr>
          <w:rFonts w:hint="eastAsia" w:ascii="Times New Roman" w:hAnsi="Times New Roman" w:eastAsia="宋体" w:cs="宋体"/>
          <w:b/>
          <w:bCs/>
          <w:color w:val="000000"/>
          <w:kern w:val="0"/>
          <w:sz w:val="30"/>
          <w:szCs w:val="30"/>
          <w:highlight w:val="none"/>
          <w:lang w:val="en-US" w:eastAsia="zh-CN" w:bidi="ar"/>
        </w:rPr>
      </w:pPr>
      <w:bookmarkStart w:id="73" w:name="_Toc23933"/>
      <w:bookmarkStart w:id="74" w:name="_Toc21619"/>
      <w:bookmarkStart w:id="75" w:name="_Toc7825"/>
      <w:bookmarkStart w:id="76" w:name="_Toc25391"/>
      <w:r>
        <w:rPr>
          <w:rFonts w:hint="eastAsia" w:ascii="Times New Roman" w:hAnsi="Times New Roman" w:eastAsia="宋体" w:cs="宋体"/>
          <w:b/>
          <w:bCs/>
          <w:color w:val="000000"/>
          <w:kern w:val="0"/>
          <w:sz w:val="30"/>
          <w:szCs w:val="30"/>
          <w:highlight w:val="none"/>
          <w:lang w:val="en-US" w:eastAsia="zh-CN" w:bidi="ar"/>
        </w:rPr>
        <w:t xml:space="preserve">3 </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基</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本</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规</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定</w:t>
      </w:r>
      <w:bookmarkEnd w:id="58"/>
      <w:bookmarkEnd w:id="59"/>
      <w:bookmarkEnd w:id="73"/>
      <w:bookmarkEnd w:id="74"/>
      <w:bookmarkEnd w:id="75"/>
      <w:bookmarkEnd w:id="76"/>
    </w:p>
    <w:p w14:paraId="39B5CF06">
      <w:pPr>
        <w:pStyle w:val="5"/>
        <w:pageBreakBefore w:val="0"/>
        <w:kinsoku/>
        <w:wordWrap/>
        <w:overflowPunct/>
        <w:topLinePunct w:val="0"/>
        <w:autoSpaceDE/>
        <w:autoSpaceDN/>
        <w:bidi w:val="0"/>
        <w:adjustRightInd/>
        <w:snapToGrid/>
        <w:spacing w:before="0" w:after="0" w:line="288" w:lineRule="auto"/>
        <w:jc w:val="center"/>
        <w:outlineLvl w:val="9"/>
        <w:rPr>
          <w:rFonts w:hint="eastAsia" w:ascii="Times New Roman" w:hAnsi="Times New Roman" w:eastAsia="黑体" w:cs="黑体"/>
          <w:b/>
          <w:bCs/>
          <w:sz w:val="24"/>
          <w:szCs w:val="24"/>
        </w:rPr>
      </w:pPr>
      <w:bookmarkStart w:id="77" w:name="_Toc11343005"/>
      <w:bookmarkStart w:id="78" w:name="_Toc11141385"/>
      <w:bookmarkStart w:id="79" w:name="_Toc380134360"/>
    </w:p>
    <w:p w14:paraId="69E8B2A1">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Theme="minorEastAsia"/>
          <w:sz w:val="24"/>
          <w:szCs w:val="24"/>
        </w:rPr>
      </w:pPr>
      <w:bookmarkStart w:id="80" w:name="_Toc14986"/>
      <w:bookmarkStart w:id="81" w:name="_Toc27875"/>
      <w:bookmarkStart w:id="82" w:name="_Toc12403"/>
      <w:bookmarkStart w:id="83" w:name="_Toc15344"/>
      <w:r>
        <w:rPr>
          <w:rFonts w:hint="eastAsia" w:ascii="Times New Roman" w:hAnsi="Times New Roman" w:eastAsiaTheme="minorEastAsia"/>
          <w:sz w:val="24"/>
          <w:szCs w:val="24"/>
        </w:rPr>
        <w:t xml:space="preserve">3.1 </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一般规定</w:t>
      </w:r>
      <w:bookmarkEnd w:id="77"/>
      <w:bookmarkEnd w:id="78"/>
      <w:bookmarkEnd w:id="80"/>
      <w:bookmarkEnd w:id="81"/>
      <w:bookmarkEnd w:id="82"/>
      <w:bookmarkEnd w:id="83"/>
    </w:p>
    <w:p w14:paraId="439B337D">
      <w:pPr>
        <w:rPr>
          <w:rFonts w:hint="eastAsia"/>
        </w:rPr>
      </w:pPr>
    </w:p>
    <w:p w14:paraId="58FDB65D">
      <w:pPr>
        <w:pageBreakBefore w:val="0"/>
        <w:kinsoku/>
        <w:wordWrap/>
        <w:overflowPunct/>
        <w:topLinePunct w:val="0"/>
        <w:autoSpaceDE/>
        <w:autoSpaceDN/>
        <w:bidi w:val="0"/>
        <w:adjustRightInd/>
        <w:snapToGrid/>
        <w:spacing w:line="288" w:lineRule="auto"/>
        <w:rPr>
          <w:rFonts w:hint="default"/>
          <w:i/>
          <w:iCs/>
          <w:color w:val="7030A0"/>
          <w:sz w:val="24"/>
          <w:lang w:val="en-US" w:eastAsia="zh-CN"/>
        </w:rPr>
      </w:pPr>
      <w:r>
        <w:rPr>
          <w:rFonts w:hint="eastAsia" w:ascii="Times New Roman" w:hAnsi="Times New Roman"/>
          <w:b/>
          <w:sz w:val="24"/>
        </w:rPr>
        <w:t xml:space="preserve">3.1.1 </w:t>
      </w:r>
      <w:r>
        <w:rPr>
          <w:rFonts w:hint="eastAsia"/>
          <w:b/>
          <w:sz w:val="24"/>
          <w:lang w:val="en-US" w:eastAsia="zh-CN"/>
        </w:rPr>
        <w:t xml:space="preserve"> </w:t>
      </w:r>
      <w:r>
        <w:rPr>
          <w:rFonts w:hint="eastAsia" w:ascii="Times New Roman" w:hAnsi="Times New Roman"/>
          <w:b w:val="0"/>
          <w:bCs/>
          <w:sz w:val="24"/>
          <w:lang w:val="en-US" w:eastAsia="zh-CN"/>
        </w:rPr>
        <w:t>建筑企业</w:t>
      </w:r>
      <w:r>
        <w:rPr>
          <w:rFonts w:hint="eastAsia"/>
          <w:b w:val="0"/>
          <w:bCs/>
          <w:sz w:val="24"/>
          <w:lang w:val="en-US" w:eastAsia="zh-CN"/>
        </w:rPr>
        <w:t>工程</w:t>
      </w:r>
      <w:r>
        <w:rPr>
          <w:rFonts w:hint="eastAsia" w:ascii="Times New Roman" w:hAnsi="Times New Roman"/>
          <w:b w:val="0"/>
          <w:bCs/>
          <w:sz w:val="24"/>
          <w:lang w:val="en-US" w:eastAsia="zh-CN"/>
        </w:rPr>
        <w:t>总承包能力</w:t>
      </w:r>
      <w:r>
        <w:rPr>
          <w:rFonts w:hint="eastAsia" w:ascii="Times New Roman" w:hAnsi="Times New Roman"/>
          <w:sz w:val="24"/>
        </w:rPr>
        <w:t>评价对象</w:t>
      </w:r>
      <w:r>
        <w:rPr>
          <w:rFonts w:hint="eastAsia"/>
          <w:sz w:val="24"/>
          <w:lang w:val="en-US" w:eastAsia="zh-CN"/>
        </w:rPr>
        <w:t>为以工程总承包为核心业务的</w:t>
      </w:r>
      <w:r>
        <w:rPr>
          <w:rFonts w:hint="eastAsia" w:ascii="Times New Roman" w:hAnsi="Times New Roman"/>
          <w:sz w:val="24"/>
          <w:lang w:val="en-US" w:eastAsia="zh-CN"/>
        </w:rPr>
        <w:t>单</w:t>
      </w:r>
      <w:r>
        <w:rPr>
          <w:rFonts w:hint="eastAsia"/>
          <w:sz w:val="24"/>
          <w:lang w:val="en-US" w:eastAsia="zh-CN"/>
        </w:rPr>
        <w:t>一</w:t>
      </w:r>
      <w:r>
        <w:rPr>
          <w:rFonts w:hint="eastAsia" w:ascii="Times New Roman" w:hAnsi="Times New Roman"/>
          <w:sz w:val="24"/>
          <w:lang w:val="en-US" w:eastAsia="zh-CN"/>
        </w:rPr>
        <w:t>企业经营主体</w:t>
      </w:r>
      <w:r>
        <w:rPr>
          <w:rFonts w:hint="eastAsia" w:ascii="Times New Roman" w:hAnsi="Times New Roman"/>
          <w:sz w:val="24"/>
        </w:rPr>
        <w:t>。</w:t>
      </w:r>
    </w:p>
    <w:p w14:paraId="19A6F03A">
      <w:pPr>
        <w:pageBreakBefore w:val="0"/>
        <w:kinsoku/>
        <w:wordWrap/>
        <w:overflowPunct/>
        <w:topLinePunct w:val="0"/>
        <w:autoSpaceDE/>
        <w:autoSpaceDN/>
        <w:bidi w:val="0"/>
        <w:adjustRightInd/>
        <w:snapToGrid/>
        <w:spacing w:line="288" w:lineRule="auto"/>
        <w:rPr>
          <w:rFonts w:hint="eastAsia" w:ascii="Times New Roman" w:hAnsi="Times New Roman"/>
          <w:sz w:val="24"/>
        </w:rPr>
      </w:pPr>
      <w:r>
        <w:rPr>
          <w:rFonts w:hint="eastAsia" w:ascii="Times New Roman" w:hAnsi="Times New Roman"/>
          <w:b/>
          <w:sz w:val="24"/>
        </w:rPr>
        <w:t xml:space="preserve">3.1.2 </w:t>
      </w:r>
      <w:r>
        <w:rPr>
          <w:rFonts w:hint="eastAsia"/>
          <w:b/>
          <w:sz w:val="24"/>
          <w:lang w:val="en-US" w:eastAsia="zh-CN"/>
        </w:rPr>
        <w:t xml:space="preserve"> </w:t>
      </w:r>
      <w:r>
        <w:rPr>
          <w:rFonts w:hint="eastAsia"/>
          <w:b w:val="0"/>
          <w:bCs/>
          <w:sz w:val="24"/>
          <w:lang w:val="en-US" w:eastAsia="zh-CN"/>
        </w:rPr>
        <w:t>工程</w:t>
      </w:r>
      <w:r>
        <w:rPr>
          <w:rFonts w:hint="eastAsia" w:ascii="Times New Roman" w:hAnsi="Times New Roman"/>
          <w:b w:val="0"/>
          <w:bCs/>
          <w:sz w:val="24"/>
          <w:lang w:val="en-US" w:eastAsia="zh-CN"/>
        </w:rPr>
        <w:t>总承包能力</w:t>
      </w:r>
      <w:r>
        <w:rPr>
          <w:rFonts w:hint="eastAsia" w:ascii="Times New Roman" w:hAnsi="Times New Roman"/>
          <w:sz w:val="24"/>
        </w:rPr>
        <w:t>评价应以</w:t>
      </w:r>
      <w:r>
        <w:rPr>
          <w:rFonts w:hint="eastAsia" w:ascii="Times New Roman" w:hAnsi="Times New Roman"/>
          <w:sz w:val="24"/>
          <w:lang w:val="en-US" w:eastAsia="zh-CN"/>
        </w:rPr>
        <w:t>企业的实际运营与管理状况为依据</w:t>
      </w:r>
      <w:r>
        <w:rPr>
          <w:rFonts w:hint="eastAsia" w:ascii="Times New Roman" w:hAnsi="Times New Roman"/>
          <w:sz w:val="24"/>
        </w:rPr>
        <w:t>。</w:t>
      </w:r>
    </w:p>
    <w:p w14:paraId="1A380943">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rPr>
        <w:t>3.1.3</w:t>
      </w:r>
      <w:r>
        <w:rPr>
          <w:rFonts w:hint="eastAsia" w:ascii="Times New Roman" w:hAnsi="Times New Roman"/>
          <w:b/>
          <w:sz w:val="24"/>
          <w:lang w:val="en-US" w:eastAsia="zh-CN"/>
        </w:rPr>
        <w:t xml:space="preserve"> </w:t>
      </w:r>
      <w:r>
        <w:rPr>
          <w:rFonts w:hint="eastAsia"/>
          <w:b/>
          <w:sz w:val="24"/>
          <w:lang w:val="en-US" w:eastAsia="zh-CN"/>
        </w:rPr>
        <w:t xml:space="preserve"> </w:t>
      </w:r>
      <w:r>
        <w:rPr>
          <w:rFonts w:hint="eastAsia"/>
          <w:b w:val="0"/>
          <w:bCs/>
          <w:sz w:val="24"/>
          <w:lang w:val="en-US" w:eastAsia="zh-CN"/>
        </w:rPr>
        <w:t>工程</w:t>
      </w:r>
      <w:r>
        <w:rPr>
          <w:rFonts w:hint="eastAsia" w:ascii="Times New Roman" w:hAnsi="Times New Roman"/>
          <w:b w:val="0"/>
          <w:bCs/>
          <w:sz w:val="24"/>
          <w:lang w:val="en-US" w:eastAsia="zh-CN"/>
        </w:rPr>
        <w:t>总承包能力</w:t>
      </w:r>
      <w:r>
        <w:rPr>
          <w:rFonts w:hint="eastAsia" w:ascii="Times New Roman" w:hAnsi="Times New Roman"/>
          <w:sz w:val="24"/>
        </w:rPr>
        <w:t>评价应</w:t>
      </w:r>
      <w:r>
        <w:rPr>
          <w:rFonts w:hint="eastAsia" w:ascii="Times New Roman" w:hAnsi="Times New Roman"/>
          <w:sz w:val="24"/>
          <w:lang w:val="en-US" w:eastAsia="zh-CN"/>
        </w:rPr>
        <w:t>满足下列规定：</w:t>
      </w:r>
    </w:p>
    <w:p w14:paraId="5AEB3A67">
      <w:pPr>
        <w:pageBreakBefore w:val="0"/>
        <w:kinsoku/>
        <w:wordWrap/>
        <w:overflowPunct/>
        <w:topLinePunct w:val="0"/>
        <w:autoSpaceDE/>
        <w:autoSpaceDN/>
        <w:bidi w:val="0"/>
        <w:adjustRightInd/>
        <w:snapToGrid/>
        <w:spacing w:line="288" w:lineRule="auto"/>
        <w:ind w:firstLine="482" w:firstLineChars="200"/>
        <w:outlineLvl w:val="0"/>
        <w:rPr>
          <w:rFonts w:hint="eastAsia" w:ascii="Times New Roman" w:hAnsi="Times New Roman"/>
          <w:b w:val="0"/>
          <w:bCs/>
          <w:sz w:val="24"/>
          <w:lang w:val="en-US" w:eastAsia="zh-CN"/>
        </w:rPr>
      </w:pPr>
      <w:bookmarkStart w:id="84" w:name="_Toc12466"/>
      <w:bookmarkStart w:id="85" w:name="_Toc29352"/>
      <w:bookmarkStart w:id="86" w:name="_Toc30395"/>
      <w:bookmarkStart w:id="87" w:name="_Toc22325"/>
      <w:r>
        <w:rPr>
          <w:rFonts w:hint="eastAsia" w:ascii="Times New Roman" w:hAnsi="Times New Roman"/>
          <w:b/>
          <w:sz w:val="24"/>
          <w:lang w:val="en-US" w:eastAsia="zh-CN"/>
        </w:rPr>
        <w:t xml:space="preserve">1 </w:t>
      </w:r>
      <w:r>
        <w:rPr>
          <w:rFonts w:hint="eastAsia"/>
          <w:b/>
          <w:sz w:val="24"/>
          <w:lang w:val="en-US" w:eastAsia="zh-CN"/>
        </w:rPr>
        <w:t xml:space="preserve"> </w:t>
      </w:r>
      <w:r>
        <w:rPr>
          <w:rFonts w:hint="eastAsia" w:ascii="Times New Roman" w:hAnsi="Times New Roman"/>
          <w:b w:val="0"/>
          <w:bCs/>
          <w:sz w:val="24"/>
          <w:lang w:val="en-US" w:eastAsia="zh-CN"/>
        </w:rPr>
        <w:t>企业应具有独立法人资格；</w:t>
      </w:r>
      <w:bookmarkEnd w:id="84"/>
      <w:bookmarkEnd w:id="85"/>
      <w:bookmarkEnd w:id="86"/>
      <w:bookmarkEnd w:id="87"/>
    </w:p>
    <w:p w14:paraId="23D9008F">
      <w:pPr>
        <w:pageBreakBefore w:val="0"/>
        <w:kinsoku/>
        <w:wordWrap/>
        <w:overflowPunct/>
        <w:topLinePunct w:val="0"/>
        <w:autoSpaceDE/>
        <w:autoSpaceDN/>
        <w:bidi w:val="0"/>
        <w:adjustRightInd/>
        <w:snapToGrid/>
        <w:spacing w:line="288" w:lineRule="auto"/>
        <w:ind w:firstLine="481"/>
        <w:rPr>
          <w:rFonts w:hint="eastAsia" w:ascii="Times New Roman" w:hAnsi="Times New Roman"/>
          <w:b w:val="0"/>
          <w:bCs/>
          <w:sz w:val="24"/>
          <w:lang w:val="en-US" w:eastAsia="zh-CN"/>
        </w:rPr>
      </w:pPr>
      <w:r>
        <w:rPr>
          <w:rFonts w:hint="eastAsia" w:ascii="Times New Roman" w:hAnsi="Times New Roman"/>
          <w:b/>
          <w:bCs w:val="0"/>
          <w:sz w:val="24"/>
          <w:lang w:val="en-US" w:eastAsia="zh-CN"/>
        </w:rPr>
        <w:t>2</w:t>
      </w:r>
      <w:r>
        <w:rPr>
          <w:rFonts w:hint="eastAsia" w:ascii="Times New Roman" w:hAnsi="Times New Roman"/>
          <w:b w:val="0"/>
          <w:bCs/>
          <w:sz w:val="24"/>
          <w:lang w:val="en-US" w:eastAsia="zh-CN"/>
        </w:rPr>
        <w:t xml:space="preserve"> </w:t>
      </w:r>
      <w:r>
        <w:rPr>
          <w:rFonts w:hint="eastAsia"/>
          <w:b w:val="0"/>
          <w:bCs/>
          <w:sz w:val="24"/>
          <w:lang w:val="en-US" w:eastAsia="zh-CN"/>
        </w:rPr>
        <w:t xml:space="preserve"> </w:t>
      </w:r>
      <w:r>
        <w:rPr>
          <w:rFonts w:hint="eastAsia"/>
          <w:bCs/>
          <w:sz w:val="24"/>
          <w:highlight w:val="none"/>
        </w:rPr>
        <w:t>企业应具有施工总承包一级</w:t>
      </w:r>
      <w:r>
        <w:rPr>
          <w:rFonts w:hint="eastAsia"/>
          <w:bCs/>
          <w:sz w:val="24"/>
          <w:highlight w:val="none"/>
          <w:lang w:eastAsia="zh-CN"/>
        </w:rPr>
        <w:t>（</w:t>
      </w:r>
      <w:r>
        <w:rPr>
          <w:rFonts w:hint="eastAsia"/>
          <w:bCs/>
          <w:sz w:val="24"/>
          <w:highlight w:val="none"/>
          <w:lang w:val="en-US" w:eastAsia="zh-CN"/>
        </w:rPr>
        <w:t>含</w:t>
      </w:r>
      <w:r>
        <w:rPr>
          <w:rFonts w:hint="eastAsia"/>
          <w:bCs/>
          <w:sz w:val="24"/>
          <w:highlight w:val="none"/>
          <w:lang w:eastAsia="zh-CN"/>
        </w:rPr>
        <w:t>）</w:t>
      </w:r>
      <w:r>
        <w:rPr>
          <w:rFonts w:hint="eastAsia"/>
          <w:bCs/>
          <w:sz w:val="24"/>
          <w:highlight w:val="none"/>
        </w:rPr>
        <w:t>以上</w:t>
      </w:r>
      <w:r>
        <w:rPr>
          <w:rFonts w:hint="eastAsia"/>
          <w:bCs/>
          <w:sz w:val="24"/>
          <w:highlight w:val="none"/>
          <w:lang w:val="en-US" w:eastAsia="zh-CN"/>
        </w:rPr>
        <w:t>资质</w:t>
      </w:r>
      <w:r>
        <w:rPr>
          <w:rFonts w:hint="eastAsia"/>
          <w:bCs/>
          <w:sz w:val="24"/>
          <w:highlight w:val="none"/>
          <w:lang w:eastAsia="zh-CN"/>
        </w:rPr>
        <w:t>，</w:t>
      </w:r>
      <w:r>
        <w:rPr>
          <w:rFonts w:hint="eastAsia"/>
          <w:bCs/>
          <w:sz w:val="24"/>
          <w:highlight w:val="none"/>
        </w:rPr>
        <w:t>或工程设</w:t>
      </w:r>
      <w:r>
        <w:rPr>
          <w:rFonts w:hint="eastAsia" w:ascii="Times New Roman" w:hAnsi="Times New Roman"/>
          <w:sz w:val="24"/>
          <w:highlight w:val="none"/>
        </w:rPr>
        <w:t>计</w:t>
      </w:r>
      <w:r>
        <w:rPr>
          <w:rFonts w:hint="eastAsia"/>
          <w:sz w:val="24"/>
          <w:highlight w:val="none"/>
          <w:lang w:val="en-US" w:eastAsia="zh-CN"/>
        </w:rPr>
        <w:t>综合</w:t>
      </w:r>
      <w:r>
        <w:rPr>
          <w:rFonts w:hint="eastAsia"/>
          <w:sz w:val="24"/>
          <w:highlight w:val="none"/>
          <w:lang w:eastAsia="zh-CN"/>
        </w:rPr>
        <w:t>（</w:t>
      </w:r>
      <w:r>
        <w:rPr>
          <w:rFonts w:hint="eastAsia" w:ascii="Times New Roman" w:hAnsi="Times New Roman"/>
          <w:sz w:val="24"/>
          <w:highlight w:val="none"/>
        </w:rPr>
        <w:t>行业</w:t>
      </w:r>
      <w:r>
        <w:rPr>
          <w:rFonts w:hint="eastAsia"/>
          <w:sz w:val="24"/>
          <w:highlight w:val="none"/>
          <w:lang w:eastAsia="zh-CN"/>
        </w:rPr>
        <w:t>）</w:t>
      </w:r>
      <w:r>
        <w:rPr>
          <w:rFonts w:hint="eastAsia" w:ascii="Times New Roman" w:hAnsi="Times New Roman"/>
          <w:sz w:val="24"/>
          <w:highlight w:val="none"/>
        </w:rPr>
        <w:t>甲级</w:t>
      </w:r>
      <w:r>
        <w:rPr>
          <w:rFonts w:hint="eastAsia"/>
          <w:bCs/>
          <w:sz w:val="24"/>
          <w:highlight w:val="none"/>
        </w:rPr>
        <w:t>资质；</w:t>
      </w:r>
    </w:p>
    <w:p w14:paraId="6A4CCCEC">
      <w:pPr>
        <w:pageBreakBefore w:val="0"/>
        <w:kinsoku/>
        <w:wordWrap/>
        <w:overflowPunct/>
        <w:topLinePunct w:val="0"/>
        <w:autoSpaceDE/>
        <w:autoSpaceDN/>
        <w:bidi w:val="0"/>
        <w:adjustRightInd/>
        <w:snapToGrid/>
        <w:spacing w:line="288" w:lineRule="auto"/>
        <w:ind w:firstLine="481"/>
        <w:outlineLvl w:val="0"/>
        <w:rPr>
          <w:rFonts w:hint="eastAsia" w:ascii="Times New Roman" w:hAnsi="Times New Roman"/>
          <w:sz w:val="24"/>
          <w:highlight w:val="none"/>
          <w:lang w:val="en-US" w:eastAsia="zh-CN"/>
        </w:rPr>
      </w:pPr>
      <w:bookmarkStart w:id="88" w:name="_Toc1997"/>
      <w:bookmarkStart w:id="89" w:name="_Toc21172"/>
      <w:bookmarkStart w:id="90" w:name="_Toc14270"/>
      <w:bookmarkStart w:id="91" w:name="_Toc209"/>
      <w:r>
        <w:rPr>
          <w:rFonts w:hint="eastAsia" w:ascii="Times New Roman" w:hAnsi="Times New Roman"/>
          <w:b/>
          <w:bCs w:val="0"/>
          <w:sz w:val="24"/>
          <w:lang w:val="en-US" w:eastAsia="zh-CN"/>
        </w:rPr>
        <w:t>3</w:t>
      </w:r>
      <w:r>
        <w:rPr>
          <w:rFonts w:hint="eastAsia" w:ascii="Times New Roman" w:hAnsi="Times New Roman"/>
          <w:b w:val="0"/>
          <w:bCs/>
          <w:sz w:val="24"/>
          <w:lang w:val="en-US" w:eastAsia="zh-CN"/>
        </w:rPr>
        <w:t xml:space="preserve"> </w:t>
      </w:r>
      <w:r>
        <w:rPr>
          <w:rFonts w:hint="eastAsia"/>
          <w:b w:val="0"/>
          <w:bCs/>
          <w:sz w:val="24"/>
          <w:lang w:val="en-US" w:eastAsia="zh-CN"/>
        </w:rPr>
        <w:t xml:space="preserve"> </w:t>
      </w:r>
      <w:r>
        <w:rPr>
          <w:rFonts w:hint="eastAsia" w:ascii="Times New Roman" w:hAnsi="Times New Roman" w:eastAsia="宋体" w:cs="Times New Roman"/>
          <w:sz w:val="24"/>
          <w:highlight w:val="none"/>
          <w:lang w:val="en-US" w:eastAsia="zh-CN"/>
        </w:rPr>
        <w:t>近3年企业</w:t>
      </w:r>
      <w:r>
        <w:rPr>
          <w:rFonts w:hint="eastAsia"/>
          <w:sz w:val="24"/>
          <w:highlight w:val="none"/>
          <w:lang w:val="en-US" w:eastAsia="zh-CN"/>
        </w:rPr>
        <w:t>牵头实施的</w:t>
      </w:r>
      <w:r>
        <w:rPr>
          <w:rFonts w:hint="eastAsia" w:ascii="Times New Roman" w:hAnsi="Times New Roman"/>
          <w:sz w:val="24"/>
          <w:highlight w:val="none"/>
          <w:lang w:val="en-US" w:eastAsia="zh-CN"/>
        </w:rPr>
        <w:t>工程总承包</w:t>
      </w:r>
      <w:r>
        <w:rPr>
          <w:rFonts w:hint="eastAsia"/>
          <w:sz w:val="24"/>
          <w:highlight w:val="none"/>
          <w:lang w:val="en-US" w:eastAsia="zh-CN"/>
        </w:rPr>
        <w:t>营业额</w:t>
      </w:r>
      <w:r>
        <w:rPr>
          <w:rFonts w:hint="eastAsia" w:ascii="Times New Roman" w:hAnsi="Times New Roman"/>
          <w:sz w:val="24"/>
          <w:highlight w:val="none"/>
          <w:lang w:val="en-US" w:eastAsia="zh-CN"/>
        </w:rPr>
        <w:t>占企业年</w:t>
      </w:r>
      <w:r>
        <w:rPr>
          <w:rFonts w:hint="eastAsia"/>
          <w:sz w:val="24"/>
          <w:highlight w:val="none"/>
          <w:lang w:val="en-US" w:eastAsia="zh-CN"/>
        </w:rPr>
        <w:t>营业额均达4</w:t>
      </w:r>
      <w:r>
        <w:rPr>
          <w:rFonts w:hint="eastAsia" w:ascii="Times New Roman" w:hAnsi="Times New Roman"/>
          <w:sz w:val="24"/>
          <w:highlight w:val="none"/>
          <w:lang w:val="en-US" w:eastAsia="zh-CN"/>
        </w:rPr>
        <w:t>0%以上。</w:t>
      </w:r>
      <w:bookmarkEnd w:id="88"/>
      <w:bookmarkEnd w:id="89"/>
      <w:bookmarkEnd w:id="90"/>
      <w:bookmarkEnd w:id="91"/>
    </w:p>
    <w:p w14:paraId="58F95DD0">
      <w:pPr>
        <w:pageBreakBefore w:val="0"/>
        <w:kinsoku/>
        <w:wordWrap/>
        <w:overflowPunct/>
        <w:topLinePunct w:val="0"/>
        <w:autoSpaceDE/>
        <w:autoSpaceDN/>
        <w:bidi w:val="0"/>
        <w:adjustRightInd/>
        <w:snapToGrid/>
        <w:spacing w:line="288" w:lineRule="auto"/>
        <w:rPr>
          <w:rFonts w:hint="eastAsia" w:ascii="Times New Roman" w:hAnsi="Times New Roman"/>
          <w:sz w:val="24"/>
          <w:highlight w:val="none"/>
        </w:rPr>
      </w:pPr>
      <w:r>
        <w:rPr>
          <w:rFonts w:hint="eastAsia" w:ascii="Times New Roman" w:hAnsi="Times New Roman"/>
          <w:b/>
          <w:bCs w:val="0"/>
          <w:sz w:val="24"/>
          <w:lang w:val="en-US" w:eastAsia="zh-CN"/>
        </w:rPr>
        <w:t>3.1.4</w:t>
      </w:r>
      <w:r>
        <w:rPr>
          <w:rFonts w:hint="eastAsia" w:ascii="Times New Roman" w:hAnsi="Times New Roman"/>
          <w:b w:val="0"/>
          <w:bCs/>
          <w:sz w:val="24"/>
          <w:lang w:val="en-US" w:eastAsia="zh-CN"/>
        </w:rPr>
        <w:t xml:space="preserve"> </w:t>
      </w:r>
      <w:r>
        <w:rPr>
          <w:rFonts w:hint="eastAsia"/>
          <w:b w:val="0"/>
          <w:bCs/>
          <w:sz w:val="24"/>
          <w:lang w:val="en-US" w:eastAsia="zh-CN"/>
        </w:rPr>
        <w:t xml:space="preserve"> </w:t>
      </w:r>
      <w:r>
        <w:rPr>
          <w:rFonts w:hint="eastAsia" w:ascii="Times New Roman" w:eastAsia="宋体"/>
          <w:b w:val="0"/>
          <w:bCs/>
          <w:sz w:val="24"/>
          <w:highlight w:val="none"/>
          <w:lang w:val="en-US" w:eastAsia="zh-CN"/>
        </w:rPr>
        <w:t>开展工程</w:t>
      </w:r>
      <w:r>
        <w:rPr>
          <w:rFonts w:hint="eastAsia" w:ascii="Times New Roman" w:hAnsi="Times New Roman"/>
          <w:b w:val="0"/>
          <w:bCs/>
          <w:sz w:val="24"/>
          <w:highlight w:val="none"/>
          <w:lang w:val="en-US" w:eastAsia="zh-CN"/>
        </w:rPr>
        <w:t>总承包能力</w:t>
      </w:r>
      <w:r>
        <w:rPr>
          <w:rFonts w:hint="eastAsia" w:ascii="Times New Roman" w:hAnsi="Times New Roman"/>
          <w:sz w:val="24"/>
          <w:highlight w:val="none"/>
        </w:rPr>
        <w:t>评价</w:t>
      </w:r>
      <w:r>
        <w:rPr>
          <w:rFonts w:hint="eastAsia" w:ascii="Times New Roman" w:eastAsia="宋体"/>
          <w:sz w:val="24"/>
          <w:highlight w:val="none"/>
          <w:lang w:val="en-US" w:eastAsia="zh-CN"/>
        </w:rPr>
        <w:t>应保证</w:t>
      </w:r>
      <w:r>
        <w:rPr>
          <w:rFonts w:hint="eastAsia" w:ascii="Times New Roman" w:hAnsi="Times New Roman"/>
          <w:sz w:val="24"/>
          <w:highlight w:val="none"/>
        </w:rPr>
        <w:t>相关</w:t>
      </w:r>
      <w:r>
        <w:rPr>
          <w:rFonts w:hint="eastAsia" w:ascii="Times New Roman" w:hAnsi="Times New Roman"/>
          <w:sz w:val="24"/>
          <w:highlight w:val="none"/>
          <w:lang w:val="en-US" w:eastAsia="zh-CN"/>
        </w:rPr>
        <w:t>资料</w:t>
      </w:r>
      <w:r>
        <w:rPr>
          <w:rFonts w:ascii="Times New Roman" w:hAnsi="Times New Roman"/>
          <w:sz w:val="24"/>
          <w:highlight w:val="none"/>
        </w:rPr>
        <w:t>的真实性</w:t>
      </w:r>
      <w:r>
        <w:rPr>
          <w:rFonts w:hint="eastAsia" w:ascii="Times New Roman" w:hAnsi="Times New Roman"/>
          <w:sz w:val="24"/>
          <w:highlight w:val="none"/>
        </w:rPr>
        <w:t>、</w:t>
      </w:r>
      <w:r>
        <w:rPr>
          <w:rFonts w:ascii="Times New Roman" w:hAnsi="Times New Roman"/>
          <w:sz w:val="24"/>
          <w:highlight w:val="none"/>
        </w:rPr>
        <w:t>准确性和完整性</w:t>
      </w:r>
      <w:r>
        <w:rPr>
          <w:rFonts w:hint="eastAsia" w:ascii="Times New Roman" w:hAnsi="Times New Roman"/>
          <w:sz w:val="24"/>
          <w:highlight w:val="none"/>
        </w:rPr>
        <w:t>。</w:t>
      </w:r>
    </w:p>
    <w:p w14:paraId="48B6045B">
      <w:pPr>
        <w:pageBreakBefore w:val="0"/>
        <w:kinsoku/>
        <w:wordWrap/>
        <w:overflowPunct/>
        <w:topLinePunct w:val="0"/>
        <w:autoSpaceDE/>
        <w:autoSpaceDN/>
        <w:bidi w:val="0"/>
        <w:adjustRightInd/>
        <w:snapToGrid/>
        <w:spacing w:line="288" w:lineRule="auto"/>
        <w:rPr>
          <w:rFonts w:hint="eastAsia" w:ascii="Times New Roman" w:hAnsi="Times New Roman" w:cs="宋体"/>
          <w:sz w:val="24"/>
          <w:lang w:val="en-US" w:eastAsia="zh-CN"/>
        </w:rPr>
      </w:pPr>
      <w:r>
        <w:rPr>
          <w:rFonts w:hint="eastAsia" w:ascii="Times New Roman" w:hAnsi="Times New Roman"/>
          <w:b/>
          <w:bCs w:val="0"/>
          <w:sz w:val="24"/>
          <w:lang w:val="en-US" w:eastAsia="zh-CN"/>
        </w:rPr>
        <w:t xml:space="preserve">3.1.5 </w:t>
      </w:r>
      <w:r>
        <w:rPr>
          <w:rFonts w:hint="eastAsia"/>
          <w:b/>
          <w:bCs w:val="0"/>
          <w:sz w:val="24"/>
          <w:lang w:val="en-US" w:eastAsia="zh-CN"/>
        </w:rPr>
        <w:t xml:space="preserve"> </w:t>
      </w:r>
      <w:r>
        <w:rPr>
          <w:rFonts w:hint="eastAsia" w:ascii="Times New Roman" w:hAnsi="Times New Roman"/>
          <w:sz w:val="24"/>
        </w:rPr>
        <w:t>实施</w:t>
      </w:r>
      <w:r>
        <w:rPr>
          <w:rFonts w:hint="eastAsia" w:ascii="Times New Roman" w:hAnsi="Times New Roman" w:cs="宋体"/>
          <w:sz w:val="24"/>
        </w:rPr>
        <w:t>评价时，</w:t>
      </w:r>
      <w:r>
        <w:rPr>
          <w:rFonts w:hint="eastAsia" w:ascii="Times New Roman" w:hAnsi="Times New Roman"/>
          <w:b w:val="0"/>
          <w:bCs/>
          <w:sz w:val="24"/>
          <w:lang w:val="en-US" w:eastAsia="zh-CN"/>
        </w:rPr>
        <w:t>应按本标准有关要求，对</w:t>
      </w:r>
      <w:r>
        <w:rPr>
          <w:rFonts w:hint="eastAsia"/>
          <w:b w:val="0"/>
          <w:bCs/>
          <w:sz w:val="24"/>
          <w:lang w:val="en-US" w:eastAsia="zh-CN"/>
        </w:rPr>
        <w:t>评价企业的相关资料进行审查</w:t>
      </w:r>
      <w:r>
        <w:rPr>
          <w:rFonts w:hint="eastAsia"/>
          <w:b w:val="0"/>
          <w:bCs/>
          <w:sz w:val="24"/>
          <w:highlight w:val="none"/>
          <w:lang w:val="en-US" w:eastAsia="zh-CN"/>
        </w:rPr>
        <w:t>，根据各指标项的符合程度在零分至该指标评价分值间给出相应的实际得分值，并根据3.2评价方法的规定汇总</w:t>
      </w:r>
      <w:r>
        <w:rPr>
          <w:rFonts w:ascii="Times New Roman" w:hAnsi="Times New Roman" w:cs="宋体"/>
          <w:sz w:val="24"/>
          <w:highlight w:val="none"/>
        </w:rPr>
        <w:t>确定</w:t>
      </w:r>
      <w:r>
        <w:rPr>
          <w:rFonts w:hint="eastAsia" w:cs="宋体"/>
          <w:sz w:val="24"/>
          <w:highlight w:val="none"/>
          <w:lang w:val="en-US" w:eastAsia="zh-CN"/>
        </w:rPr>
        <w:t>企业总得分与评价等级</w:t>
      </w:r>
      <w:r>
        <w:rPr>
          <w:rFonts w:hint="eastAsia" w:ascii="Times New Roman" w:hAnsi="Times New Roman" w:cs="宋体"/>
          <w:sz w:val="24"/>
          <w:highlight w:val="none"/>
        </w:rPr>
        <w:t>。</w:t>
      </w:r>
    </w:p>
    <w:bookmarkEnd w:id="79"/>
    <w:p w14:paraId="290F365E">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36DCE2C5">
      <w:pPr>
        <w:pStyle w:val="5"/>
        <w:pageBreakBefore w:val="0"/>
        <w:kinsoku/>
        <w:wordWrap/>
        <w:overflowPunct/>
        <w:topLinePunct w:val="0"/>
        <w:autoSpaceDE/>
        <w:autoSpaceDN/>
        <w:bidi w:val="0"/>
        <w:adjustRightInd/>
        <w:snapToGrid/>
        <w:spacing w:before="0" w:after="0" w:line="288" w:lineRule="auto"/>
        <w:jc w:val="center"/>
        <w:rPr>
          <w:rFonts w:ascii="Times New Roman" w:hAnsi="Times New Roman" w:eastAsiaTheme="minorEastAsia"/>
          <w:sz w:val="24"/>
          <w:szCs w:val="24"/>
        </w:rPr>
      </w:pPr>
      <w:bookmarkStart w:id="92" w:name="_Toc11343006"/>
      <w:bookmarkStart w:id="93" w:name="_Toc7800"/>
      <w:bookmarkStart w:id="94" w:name="_Toc11141386"/>
      <w:bookmarkStart w:id="95" w:name="_Toc21480"/>
      <w:bookmarkStart w:id="96" w:name="_Toc32720"/>
      <w:bookmarkStart w:id="97" w:name="_Toc29108"/>
      <w:bookmarkStart w:id="98" w:name="_Toc380134361"/>
      <w:r>
        <w:rPr>
          <w:rFonts w:ascii="Times New Roman" w:hAnsi="Times New Roman" w:eastAsiaTheme="minorEastAsia"/>
          <w:sz w:val="24"/>
          <w:szCs w:val="24"/>
        </w:rPr>
        <w:t xml:space="preserve">3.2 </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评价方法</w:t>
      </w:r>
      <w:bookmarkEnd w:id="92"/>
      <w:bookmarkEnd w:id="93"/>
      <w:bookmarkEnd w:id="94"/>
      <w:bookmarkEnd w:id="95"/>
      <w:bookmarkEnd w:id="96"/>
      <w:bookmarkEnd w:id="97"/>
    </w:p>
    <w:p w14:paraId="0B4380A2">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74FDEF92">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rPr>
        <w:t>3.2.1</w:t>
      </w:r>
      <w:r>
        <w:rPr>
          <w:rFonts w:hint="eastAsia"/>
          <w:b/>
          <w:sz w:val="24"/>
          <w:lang w:val="en-US" w:eastAsia="zh-CN"/>
        </w:rPr>
        <w:t xml:space="preserve"> </w:t>
      </w:r>
      <w:r>
        <w:rPr>
          <w:rFonts w:hint="eastAsia" w:ascii="Times New Roman" w:hAnsi="Times New Roman"/>
          <w:b/>
          <w:sz w:val="24"/>
        </w:rPr>
        <w:t xml:space="preserve"> </w:t>
      </w:r>
      <w:r>
        <w:rPr>
          <w:rFonts w:hint="eastAsia" w:ascii="Times New Roman" w:hAnsi="Times New Roman"/>
          <w:sz w:val="24"/>
        </w:rPr>
        <w:t>建筑</w:t>
      </w:r>
      <w:r>
        <w:rPr>
          <w:rFonts w:hint="eastAsia" w:ascii="Times New Roman" w:hAnsi="Times New Roman"/>
          <w:sz w:val="24"/>
          <w:lang w:val="en-US" w:eastAsia="zh-CN"/>
        </w:rPr>
        <w:t>企业工程总承包能力</w:t>
      </w:r>
      <w:r>
        <w:rPr>
          <w:rFonts w:hint="eastAsia" w:ascii="Times New Roman" w:hAnsi="Times New Roman"/>
          <w:sz w:val="24"/>
        </w:rPr>
        <w:t>评价指标体系</w:t>
      </w:r>
      <w:r>
        <w:rPr>
          <w:rFonts w:ascii="Times New Roman" w:hAnsi="Times New Roman"/>
          <w:sz w:val="24"/>
        </w:rPr>
        <w:t>应包括</w:t>
      </w:r>
      <w:r>
        <w:rPr>
          <w:rFonts w:hint="eastAsia" w:ascii="Times New Roman" w:hAnsi="Times New Roman"/>
          <w:sz w:val="24"/>
          <w:lang w:eastAsia="zh-CN"/>
        </w:rPr>
        <w:t>：</w:t>
      </w:r>
      <w:r>
        <w:rPr>
          <w:rFonts w:hint="eastAsia" w:ascii="Times New Roman" w:hAnsi="Times New Roman"/>
          <w:sz w:val="24"/>
          <w:lang w:val="en-US" w:eastAsia="zh-CN"/>
        </w:rPr>
        <w:t>组织管理能力</w:t>
      </w:r>
      <w:r>
        <w:rPr>
          <w:rFonts w:ascii="Times New Roman" w:hAnsi="Times New Roman"/>
          <w:sz w:val="24"/>
        </w:rPr>
        <w:t>、</w:t>
      </w:r>
      <w:r>
        <w:rPr>
          <w:rFonts w:hint="eastAsia" w:ascii="Times New Roman" w:hAnsi="Times New Roman"/>
          <w:sz w:val="24"/>
        </w:rPr>
        <w:t>设计</w:t>
      </w:r>
      <w:r>
        <w:rPr>
          <w:rFonts w:hint="eastAsia"/>
          <w:sz w:val="24"/>
          <w:lang w:val="en-US" w:eastAsia="zh-CN"/>
        </w:rPr>
        <w:t>管理</w:t>
      </w:r>
      <w:r>
        <w:rPr>
          <w:rFonts w:hint="eastAsia" w:ascii="Times New Roman" w:hAnsi="Times New Roman"/>
          <w:sz w:val="24"/>
          <w:lang w:val="en-US" w:eastAsia="zh-CN"/>
        </w:rPr>
        <w:t>能力</w:t>
      </w:r>
      <w:r>
        <w:rPr>
          <w:rFonts w:hint="eastAsia" w:ascii="Times New Roman" w:hAnsi="Times New Roman"/>
          <w:sz w:val="24"/>
        </w:rPr>
        <w:t>、</w:t>
      </w:r>
      <w:r>
        <w:rPr>
          <w:rFonts w:hint="eastAsia" w:ascii="Times New Roman" w:hAnsi="Times New Roman"/>
          <w:sz w:val="24"/>
          <w:lang w:val="en-US" w:eastAsia="zh-CN"/>
        </w:rPr>
        <w:t>采购管理能力、</w:t>
      </w:r>
      <w:r>
        <w:rPr>
          <w:rFonts w:hint="eastAsia"/>
          <w:sz w:val="24"/>
          <w:lang w:val="en-US" w:eastAsia="zh-CN"/>
        </w:rPr>
        <w:t>施工</w:t>
      </w:r>
      <w:r>
        <w:rPr>
          <w:rFonts w:hint="eastAsia" w:ascii="Times New Roman" w:hAnsi="Times New Roman"/>
          <w:sz w:val="24"/>
          <w:lang w:val="en-US" w:eastAsia="zh-CN"/>
        </w:rPr>
        <w:t>管理能力、商务管理能力、</w:t>
      </w:r>
      <w:r>
        <w:rPr>
          <w:rFonts w:hint="eastAsia"/>
          <w:sz w:val="24"/>
          <w:lang w:val="en-US" w:eastAsia="zh-CN"/>
        </w:rPr>
        <w:t>风险管理能力、</w:t>
      </w:r>
      <w:r>
        <w:rPr>
          <w:rFonts w:hint="eastAsia" w:ascii="Times New Roman" w:hAnsi="Times New Roman"/>
          <w:sz w:val="24"/>
          <w:lang w:val="en-US" w:eastAsia="zh-CN"/>
        </w:rPr>
        <w:t>资源</w:t>
      </w:r>
      <w:r>
        <w:rPr>
          <w:rFonts w:hint="eastAsia"/>
          <w:sz w:val="24"/>
          <w:lang w:val="en-US" w:eastAsia="zh-CN"/>
        </w:rPr>
        <w:t>管理</w:t>
      </w:r>
      <w:r>
        <w:rPr>
          <w:rFonts w:hint="eastAsia" w:ascii="Times New Roman" w:hAnsi="Times New Roman"/>
          <w:sz w:val="24"/>
          <w:lang w:val="en-US" w:eastAsia="zh-CN"/>
        </w:rPr>
        <w:t>能力</w:t>
      </w:r>
      <w:r>
        <w:rPr>
          <w:rFonts w:hint="eastAsia"/>
          <w:sz w:val="24"/>
          <w:lang w:val="en-US" w:eastAsia="zh-CN"/>
        </w:rPr>
        <w:t>7</w:t>
      </w:r>
      <w:r>
        <w:rPr>
          <w:rFonts w:hint="eastAsia" w:ascii="Times New Roman" w:hAnsi="Times New Roman"/>
          <w:sz w:val="24"/>
        </w:rPr>
        <w:t>类</w:t>
      </w:r>
      <w:r>
        <w:rPr>
          <w:rFonts w:ascii="Times New Roman" w:hAnsi="Times New Roman"/>
          <w:sz w:val="24"/>
        </w:rPr>
        <w:t>指标，</w:t>
      </w:r>
      <w:r>
        <w:rPr>
          <w:rFonts w:hint="eastAsia" w:ascii="Times New Roman" w:hAnsi="Times New Roman"/>
          <w:sz w:val="24"/>
        </w:rPr>
        <w:t>每类指标均包括</w:t>
      </w:r>
      <w:r>
        <w:rPr>
          <w:rFonts w:ascii="Times New Roman" w:hAnsi="Times New Roman"/>
          <w:sz w:val="24"/>
        </w:rPr>
        <w:t>主控项和评</w:t>
      </w:r>
      <w:r>
        <w:rPr>
          <w:rFonts w:hint="eastAsia" w:ascii="Times New Roman" w:hAnsi="Times New Roman"/>
          <w:sz w:val="24"/>
        </w:rPr>
        <w:t>分项。</w:t>
      </w:r>
    </w:p>
    <w:p w14:paraId="157D74E6">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rPr>
        <w:t>3.2.</w:t>
      </w:r>
      <w:r>
        <w:rPr>
          <w:rFonts w:ascii="Times New Roman" w:hAnsi="Times New Roman"/>
          <w:b/>
          <w:sz w:val="24"/>
        </w:rPr>
        <w:t xml:space="preserve">2 </w:t>
      </w:r>
      <w:r>
        <w:rPr>
          <w:rFonts w:hint="eastAsia"/>
          <w:b/>
          <w:sz w:val="24"/>
          <w:lang w:val="en-US" w:eastAsia="zh-CN"/>
        </w:rPr>
        <w:t xml:space="preserve"> </w:t>
      </w:r>
      <w:r>
        <w:rPr>
          <w:rFonts w:hint="eastAsia" w:ascii="Times New Roman" w:hAnsi="Times New Roman"/>
          <w:sz w:val="24"/>
        </w:rPr>
        <w:t>当</w:t>
      </w:r>
      <w:r>
        <w:rPr>
          <w:rFonts w:hint="eastAsia"/>
          <w:b w:val="0"/>
          <w:bCs/>
          <w:sz w:val="24"/>
          <w:lang w:val="en-US" w:eastAsia="zh-CN"/>
        </w:rPr>
        <w:t>评价企业不符合主控项的任一规定时，不应继续进行评价。</w:t>
      </w:r>
    </w:p>
    <w:p w14:paraId="3EEE36C4">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rPr>
        <w:t>3.2.</w:t>
      </w:r>
      <w:r>
        <w:rPr>
          <w:rFonts w:hint="eastAsia"/>
          <w:b/>
          <w:sz w:val="24"/>
          <w:lang w:val="en-US" w:eastAsia="zh-CN"/>
        </w:rPr>
        <w:t>3</w:t>
      </w:r>
      <w:r>
        <w:rPr>
          <w:rFonts w:ascii="Times New Roman" w:hAnsi="Times New Roman"/>
          <w:b/>
          <w:sz w:val="24"/>
        </w:rPr>
        <w:t xml:space="preserve"> </w:t>
      </w:r>
      <w:r>
        <w:rPr>
          <w:rFonts w:hint="eastAsia"/>
          <w:b/>
          <w:sz w:val="24"/>
          <w:lang w:val="en-US" w:eastAsia="zh-CN"/>
        </w:rPr>
        <w:t xml:space="preserve"> </w:t>
      </w:r>
      <w:r>
        <w:rPr>
          <w:rFonts w:hint="eastAsia" w:ascii="Times New Roman" w:hAnsi="Times New Roman"/>
          <w:sz w:val="24"/>
        </w:rPr>
        <w:t>建筑</w:t>
      </w:r>
      <w:r>
        <w:rPr>
          <w:rFonts w:hint="eastAsia" w:ascii="Times New Roman" w:hAnsi="Times New Roman"/>
          <w:sz w:val="24"/>
          <w:lang w:val="en-US" w:eastAsia="zh-CN"/>
        </w:rPr>
        <w:t>企业工程总承包能力</w:t>
      </w:r>
      <w:r>
        <w:rPr>
          <w:rFonts w:hint="eastAsia"/>
          <w:sz w:val="24"/>
          <w:lang w:val="en-US" w:eastAsia="zh-CN"/>
        </w:rPr>
        <w:t>评价各类指标满分值均为100分，</w:t>
      </w:r>
      <w:r>
        <w:rPr>
          <w:rFonts w:hint="eastAsia" w:ascii="Times New Roman" w:hAnsi="Times New Roman"/>
          <w:b w:val="0"/>
          <w:bCs/>
          <w:sz w:val="24"/>
        </w:rPr>
        <w:t>实际得分均不应低于</w:t>
      </w:r>
      <w:r>
        <w:rPr>
          <w:rFonts w:hint="eastAsia" w:ascii="Times New Roman" w:hAnsi="Times New Roman"/>
          <w:b w:val="0"/>
          <w:bCs/>
          <w:sz w:val="24"/>
          <w:lang w:val="en-US" w:eastAsia="zh-CN"/>
        </w:rPr>
        <w:t>6</w:t>
      </w:r>
      <w:r>
        <w:rPr>
          <w:rFonts w:hint="eastAsia" w:ascii="Times New Roman" w:hAnsi="Times New Roman"/>
          <w:b w:val="0"/>
          <w:bCs/>
          <w:sz w:val="24"/>
        </w:rPr>
        <w:t>0分</w:t>
      </w:r>
      <w:r>
        <w:rPr>
          <w:rFonts w:hint="eastAsia" w:ascii="Times New Roman" w:hAnsi="Times New Roman"/>
          <w:sz w:val="24"/>
        </w:rPr>
        <w:t>。</w:t>
      </w:r>
    </w:p>
    <w:p w14:paraId="23B8CA37">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rPr>
        <w:t>3.2.</w:t>
      </w:r>
      <w:r>
        <w:rPr>
          <w:rFonts w:hint="eastAsia" w:ascii="Times New Roman" w:hAnsi="Times New Roman"/>
          <w:b/>
          <w:sz w:val="24"/>
          <w:lang w:val="en-US" w:eastAsia="zh-CN"/>
        </w:rPr>
        <w:t>4</w:t>
      </w:r>
      <w:r>
        <w:rPr>
          <w:rFonts w:hint="eastAsia" w:ascii="Times New Roman" w:hAnsi="Times New Roman"/>
          <w:b/>
          <w:sz w:val="24"/>
        </w:rPr>
        <w:t xml:space="preserve"> </w:t>
      </w:r>
      <w:r>
        <w:rPr>
          <w:rFonts w:hint="eastAsia"/>
          <w:b/>
          <w:sz w:val="24"/>
          <w:lang w:val="en-US" w:eastAsia="zh-CN"/>
        </w:rPr>
        <w:t xml:space="preserve"> </w:t>
      </w:r>
      <w:r>
        <w:rPr>
          <w:rFonts w:hint="eastAsia" w:ascii="Times New Roman" w:hAnsi="Times New Roman"/>
          <w:b w:val="0"/>
          <w:bCs/>
          <w:sz w:val="24"/>
          <w:lang w:val="en-US" w:eastAsia="zh-CN"/>
        </w:rPr>
        <w:t>建筑企业工程总承包能力的</w:t>
      </w:r>
      <w:r>
        <w:rPr>
          <w:rFonts w:hint="eastAsia" w:ascii="Times New Roman" w:hAnsi="Times New Roman"/>
          <w:sz w:val="24"/>
        </w:rPr>
        <w:t>评价总得分值应按下式计算：</w:t>
      </w:r>
    </w:p>
    <w:p w14:paraId="5FDEA0C3">
      <w:pPr>
        <w:pageBreakBefore w:val="0"/>
        <w:kinsoku/>
        <w:wordWrap/>
        <w:overflowPunct/>
        <w:topLinePunct w:val="0"/>
        <w:autoSpaceDE/>
        <w:autoSpaceDN/>
        <w:bidi w:val="0"/>
        <w:adjustRightInd/>
        <w:snapToGrid/>
        <w:spacing w:line="288" w:lineRule="auto"/>
        <w:ind w:right="482" w:firstLine="480" w:firstLineChars="200"/>
        <w:jc w:val="left"/>
        <w:rPr>
          <w:rFonts w:ascii="Times New Roman" w:hAnsi="Times New Roman" w:cs="宋体"/>
          <w:lang w:val="pl-PL"/>
        </w:rPr>
      </w:pPr>
      <w:r>
        <w:rPr>
          <w:rFonts w:ascii="Times New Roman" w:hAnsi="Times New Roman"/>
          <w:i/>
          <w:iCs/>
          <w:sz w:val="24"/>
          <w:lang w:val="pl-PL"/>
        </w:rPr>
        <w:t>Q</w:t>
      </w:r>
      <w:r>
        <w:rPr>
          <w:rFonts w:hint="eastAsia" w:ascii="Times New Roman" w:hAnsi="Times New Roman" w:cs="宋体"/>
          <w:sz w:val="24"/>
          <w:lang w:val="pl-PL"/>
        </w:rPr>
        <w:t>＝</w:t>
      </w:r>
      <w:r>
        <w:rPr>
          <w:rFonts w:hint="eastAsia" w:ascii="Times New Roman" w:hAnsi="Times New Roman"/>
          <w:i/>
          <w:iCs/>
          <w:sz w:val="24"/>
          <w:lang w:val="en-US" w:eastAsia="zh-CN"/>
        </w:rPr>
        <w:t>w</w:t>
      </w:r>
      <w:r>
        <w:rPr>
          <w:rFonts w:ascii="Times New Roman" w:hAnsi="Times New Roman"/>
          <w:sz w:val="24"/>
          <w:vertAlign w:val="subscript"/>
          <w:lang w:val="pl-PL"/>
        </w:rPr>
        <w:t>1</w:t>
      </w:r>
      <w:r>
        <w:rPr>
          <w:rFonts w:ascii="Times New Roman" w:hAnsi="Times New Roman"/>
          <w:i/>
          <w:iCs/>
          <w:sz w:val="24"/>
          <w:lang w:val="pl-PL"/>
        </w:rPr>
        <w:t>Q</w:t>
      </w:r>
      <w:r>
        <w:rPr>
          <w:rFonts w:ascii="Times New Roman" w:hAnsi="Times New Roman"/>
          <w:sz w:val="24"/>
          <w:vertAlign w:val="subscript"/>
          <w:lang w:val="pl-PL"/>
        </w:rPr>
        <w:t>1</w:t>
      </w:r>
      <w:r>
        <w:rPr>
          <w:rFonts w:hint="eastAsia" w:ascii="Times New Roman" w:hAnsi="Times New Roman" w:cs="宋体"/>
          <w:sz w:val="24"/>
          <w:lang w:val="pl-PL"/>
        </w:rPr>
        <w:t>＋</w:t>
      </w:r>
      <w:r>
        <w:rPr>
          <w:rFonts w:hint="eastAsia" w:ascii="Times New Roman" w:hAnsi="Times New Roman"/>
          <w:i/>
          <w:iCs/>
          <w:sz w:val="24"/>
          <w:lang w:val="en-US" w:eastAsia="zh-CN"/>
        </w:rPr>
        <w:t>w</w:t>
      </w:r>
      <w:r>
        <w:rPr>
          <w:rFonts w:ascii="Times New Roman" w:hAnsi="Times New Roman"/>
          <w:sz w:val="24"/>
          <w:vertAlign w:val="subscript"/>
          <w:lang w:val="pl-PL"/>
        </w:rPr>
        <w:t>2</w:t>
      </w:r>
      <w:r>
        <w:rPr>
          <w:rFonts w:ascii="Times New Roman" w:hAnsi="Times New Roman"/>
          <w:i/>
          <w:iCs/>
          <w:sz w:val="24"/>
          <w:lang w:val="pl-PL"/>
        </w:rPr>
        <w:t>Q</w:t>
      </w:r>
      <w:r>
        <w:rPr>
          <w:rFonts w:ascii="Times New Roman" w:hAnsi="Times New Roman"/>
          <w:sz w:val="24"/>
          <w:vertAlign w:val="subscript"/>
          <w:lang w:val="pl-PL"/>
        </w:rPr>
        <w:t>2</w:t>
      </w:r>
      <w:r>
        <w:rPr>
          <w:rFonts w:hint="eastAsia" w:ascii="Times New Roman" w:hAnsi="Times New Roman" w:cs="宋体"/>
          <w:sz w:val="24"/>
          <w:lang w:val="pl-PL"/>
        </w:rPr>
        <w:t>＋</w:t>
      </w:r>
      <w:r>
        <w:rPr>
          <w:rFonts w:hint="eastAsia" w:ascii="Times New Roman" w:hAnsi="Times New Roman"/>
          <w:i/>
          <w:iCs/>
          <w:sz w:val="24"/>
          <w:lang w:val="en-US" w:eastAsia="zh-CN"/>
        </w:rPr>
        <w:t>w</w:t>
      </w:r>
      <w:r>
        <w:rPr>
          <w:rFonts w:ascii="Times New Roman" w:hAnsi="Times New Roman"/>
          <w:sz w:val="24"/>
          <w:vertAlign w:val="subscript"/>
          <w:lang w:val="pl-PL"/>
        </w:rPr>
        <w:t>3</w:t>
      </w:r>
      <w:r>
        <w:rPr>
          <w:rFonts w:ascii="Times New Roman" w:hAnsi="Times New Roman"/>
          <w:i/>
          <w:iCs/>
          <w:sz w:val="24"/>
          <w:lang w:val="pl-PL"/>
        </w:rPr>
        <w:t>Q</w:t>
      </w:r>
      <w:r>
        <w:rPr>
          <w:rFonts w:ascii="Times New Roman" w:hAnsi="Times New Roman"/>
          <w:sz w:val="24"/>
          <w:vertAlign w:val="subscript"/>
          <w:lang w:val="pl-PL"/>
        </w:rPr>
        <w:t>3</w:t>
      </w:r>
      <w:r>
        <w:rPr>
          <w:rFonts w:hint="eastAsia" w:ascii="Times New Roman" w:hAnsi="Times New Roman" w:cs="宋体"/>
          <w:sz w:val="24"/>
          <w:lang w:val="pl-PL"/>
        </w:rPr>
        <w:t>＋</w:t>
      </w:r>
      <w:r>
        <w:rPr>
          <w:rFonts w:hint="eastAsia" w:ascii="Times New Roman" w:hAnsi="Times New Roman"/>
          <w:i/>
          <w:iCs/>
          <w:sz w:val="24"/>
          <w:lang w:val="en-US" w:eastAsia="zh-CN"/>
        </w:rPr>
        <w:t>w</w:t>
      </w:r>
      <w:r>
        <w:rPr>
          <w:rFonts w:ascii="Times New Roman" w:hAnsi="Times New Roman"/>
          <w:sz w:val="24"/>
          <w:vertAlign w:val="subscript"/>
          <w:lang w:val="pl-PL"/>
        </w:rPr>
        <w:t>4</w:t>
      </w:r>
      <w:r>
        <w:rPr>
          <w:rFonts w:ascii="Times New Roman" w:hAnsi="Times New Roman"/>
          <w:i/>
          <w:iCs/>
          <w:sz w:val="24"/>
          <w:lang w:val="pl-PL"/>
        </w:rPr>
        <w:t>Q</w:t>
      </w:r>
      <w:r>
        <w:rPr>
          <w:rFonts w:ascii="Times New Roman" w:hAnsi="Times New Roman"/>
          <w:sz w:val="24"/>
          <w:vertAlign w:val="subscript"/>
          <w:lang w:val="pl-PL"/>
        </w:rPr>
        <w:t>4</w:t>
      </w:r>
      <w:r>
        <w:rPr>
          <w:rFonts w:hint="eastAsia" w:ascii="Times New Roman" w:hAnsi="Times New Roman" w:cs="宋体"/>
          <w:sz w:val="24"/>
          <w:lang w:val="pl-PL"/>
        </w:rPr>
        <w:t>＋</w:t>
      </w:r>
      <w:r>
        <w:rPr>
          <w:rFonts w:hint="eastAsia" w:ascii="Times New Roman" w:hAnsi="Times New Roman"/>
          <w:i/>
          <w:iCs/>
          <w:sz w:val="24"/>
          <w:lang w:val="en-US" w:eastAsia="zh-CN"/>
        </w:rPr>
        <w:t>w</w:t>
      </w:r>
      <w:r>
        <w:rPr>
          <w:rFonts w:hint="eastAsia" w:ascii="Times New Roman" w:hAnsi="Times New Roman"/>
          <w:i/>
          <w:iCs/>
          <w:sz w:val="24"/>
          <w:vertAlign w:val="subscript"/>
          <w:lang w:val="en-US" w:eastAsia="zh-CN"/>
        </w:rPr>
        <w:t>5</w:t>
      </w:r>
      <w:r>
        <w:rPr>
          <w:rFonts w:ascii="Times New Roman" w:hAnsi="Times New Roman"/>
          <w:i/>
          <w:iCs/>
          <w:sz w:val="24"/>
          <w:lang w:val="pl-PL"/>
        </w:rPr>
        <w:t>Q</w:t>
      </w:r>
      <w:r>
        <w:rPr>
          <w:rFonts w:hint="eastAsia" w:ascii="Times New Roman" w:hAnsi="Times New Roman"/>
          <w:i/>
          <w:iCs/>
          <w:sz w:val="24"/>
          <w:vertAlign w:val="subscript"/>
          <w:lang w:val="en-US" w:eastAsia="zh-CN"/>
        </w:rPr>
        <w:t>5</w:t>
      </w:r>
      <w:r>
        <w:rPr>
          <w:rFonts w:hint="eastAsia" w:ascii="Times New Roman" w:hAnsi="Times New Roman" w:cs="宋体"/>
          <w:sz w:val="24"/>
          <w:lang w:val="pl-PL"/>
        </w:rPr>
        <w:t>＋</w:t>
      </w:r>
      <w:r>
        <w:rPr>
          <w:rFonts w:hint="eastAsia" w:ascii="Times New Roman" w:hAnsi="Times New Roman"/>
          <w:i/>
          <w:iCs/>
          <w:sz w:val="24"/>
          <w:lang w:val="en-US" w:eastAsia="zh-CN"/>
        </w:rPr>
        <w:t>w</w:t>
      </w:r>
      <w:r>
        <w:rPr>
          <w:rFonts w:hint="eastAsia" w:ascii="Times New Roman" w:hAnsi="Times New Roman"/>
          <w:i/>
          <w:iCs/>
          <w:sz w:val="24"/>
          <w:vertAlign w:val="subscript"/>
          <w:lang w:val="en-US" w:eastAsia="zh-CN"/>
        </w:rPr>
        <w:t>6</w:t>
      </w:r>
      <w:r>
        <w:rPr>
          <w:rFonts w:ascii="Times New Roman" w:hAnsi="Times New Roman"/>
          <w:i/>
          <w:iCs/>
          <w:sz w:val="24"/>
          <w:lang w:val="pl-PL"/>
        </w:rPr>
        <w:t>Q</w:t>
      </w:r>
      <w:r>
        <w:rPr>
          <w:rFonts w:hint="eastAsia" w:ascii="Times New Roman" w:hAnsi="Times New Roman"/>
          <w:i/>
          <w:iCs/>
          <w:sz w:val="24"/>
          <w:vertAlign w:val="subscript"/>
          <w:lang w:val="en-US" w:eastAsia="zh-CN"/>
        </w:rPr>
        <w:t>6</w:t>
      </w:r>
      <w:r>
        <w:rPr>
          <w:rFonts w:hint="eastAsia" w:ascii="Times New Roman" w:hAnsi="Times New Roman" w:cs="宋体"/>
          <w:sz w:val="24"/>
          <w:lang w:val="pl-PL"/>
        </w:rPr>
        <w:t>＋</w:t>
      </w:r>
      <w:r>
        <w:rPr>
          <w:rFonts w:hint="eastAsia" w:ascii="Times New Roman" w:hAnsi="Times New Roman"/>
          <w:i/>
          <w:iCs/>
          <w:sz w:val="24"/>
          <w:lang w:val="en-US" w:eastAsia="zh-CN"/>
        </w:rPr>
        <w:t>w</w:t>
      </w:r>
      <w:r>
        <w:rPr>
          <w:rFonts w:hint="eastAsia"/>
          <w:i/>
          <w:iCs/>
          <w:sz w:val="24"/>
          <w:vertAlign w:val="subscript"/>
          <w:lang w:val="en-US" w:eastAsia="zh-CN"/>
        </w:rPr>
        <w:t>7</w:t>
      </w:r>
      <w:r>
        <w:rPr>
          <w:rFonts w:ascii="Times New Roman" w:hAnsi="Times New Roman"/>
          <w:i/>
          <w:iCs/>
          <w:sz w:val="24"/>
          <w:lang w:val="pl-PL"/>
        </w:rPr>
        <w:t>Q</w:t>
      </w:r>
      <w:r>
        <w:rPr>
          <w:rFonts w:hint="eastAsia"/>
          <w:i/>
          <w:iCs/>
          <w:sz w:val="24"/>
          <w:vertAlign w:val="subscript"/>
          <w:lang w:val="en-US" w:eastAsia="zh-CN"/>
        </w:rPr>
        <w:t>7</w:t>
      </w:r>
      <w:r>
        <w:rPr>
          <w:rFonts w:hint="eastAsia" w:ascii="Times New Roman" w:hAnsi="Times New Roman"/>
          <w:sz w:val="24"/>
          <w:vertAlign w:val="subscript"/>
          <w:lang w:val="en-US" w:eastAsia="zh-CN"/>
        </w:rPr>
        <w:t xml:space="preserve">   </w:t>
      </w:r>
      <w:r>
        <w:rPr>
          <w:rFonts w:hint="eastAsia"/>
          <w:sz w:val="24"/>
          <w:vertAlign w:val="subscript"/>
          <w:lang w:val="en-US" w:eastAsia="zh-CN"/>
        </w:rPr>
        <w:t xml:space="preserve">              </w:t>
      </w:r>
      <w:r>
        <w:rPr>
          <w:rFonts w:hint="eastAsia" w:ascii="Times New Roman" w:hAnsi="Times New Roman" w:cs="宋体"/>
          <w:sz w:val="24"/>
          <w:lang w:val="pl-PL"/>
        </w:rPr>
        <w:t>（3.2.</w:t>
      </w:r>
      <w:r>
        <w:rPr>
          <w:rFonts w:hint="eastAsia" w:ascii="Times New Roman" w:hAnsi="Times New Roman" w:cs="宋体"/>
          <w:sz w:val="24"/>
          <w:lang w:val="en-US" w:eastAsia="zh-CN"/>
        </w:rPr>
        <w:t>4</w:t>
      </w:r>
      <w:r>
        <w:rPr>
          <w:rFonts w:hint="eastAsia" w:ascii="Times New Roman" w:hAnsi="Times New Roman" w:cs="宋体"/>
          <w:sz w:val="24"/>
          <w:lang w:val="pl-PL"/>
        </w:rPr>
        <w:t>）</w:t>
      </w:r>
    </w:p>
    <w:p w14:paraId="399888DD">
      <w:pPr>
        <w:pageBreakBefore w:val="0"/>
        <w:kinsoku/>
        <w:wordWrap/>
        <w:overflowPunct/>
        <w:topLinePunct w:val="0"/>
        <w:autoSpaceDE/>
        <w:autoSpaceDN/>
        <w:bidi w:val="0"/>
        <w:adjustRightInd/>
        <w:snapToGrid/>
        <w:spacing w:line="288" w:lineRule="auto"/>
        <w:rPr>
          <w:rFonts w:hint="eastAsia" w:ascii="Times New Roman" w:hAnsi="Times New Roman"/>
          <w:sz w:val="24"/>
          <w:lang w:val="pl-PL" w:eastAsia="zh-CN"/>
        </w:rPr>
      </w:pPr>
      <w:r>
        <w:rPr>
          <w:rFonts w:hint="eastAsia" w:ascii="Times New Roman" w:hAnsi="Times New Roman"/>
          <w:sz w:val="24"/>
          <w:lang w:val="pl-PL" w:eastAsia="zh-CN"/>
        </w:rPr>
        <w:t>式中：</w:t>
      </w:r>
    </w:p>
    <w:p w14:paraId="5BC3259B">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cs="宋体"/>
          <w:sz w:val="24"/>
          <w:szCs w:val="24"/>
          <w:lang w:val="pl-PL"/>
        </w:rPr>
      </w:pPr>
      <w:r>
        <w:rPr>
          <w:rFonts w:ascii="Times New Roman" w:hAnsi="Times New Roman"/>
          <w:i/>
          <w:iCs/>
          <w:sz w:val="24"/>
          <w:szCs w:val="24"/>
          <w:lang w:val="pl-PL"/>
        </w:rPr>
        <w:t>Q</w:t>
      </w:r>
      <w:r>
        <w:rPr>
          <w:rFonts w:hint="eastAsia" w:ascii="Times New Roman" w:hAnsi="Times New Roman"/>
          <w:i/>
          <w:iCs/>
          <w:sz w:val="24"/>
          <w:szCs w:val="24"/>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cs="宋体"/>
          <w:sz w:val="24"/>
          <w:szCs w:val="24"/>
          <w:lang w:val="pl-PL"/>
        </w:rPr>
        <w:t>建筑</w:t>
      </w:r>
      <w:r>
        <w:rPr>
          <w:rFonts w:hint="eastAsia" w:ascii="Times New Roman" w:hAnsi="Times New Roman" w:cs="宋体"/>
          <w:sz w:val="24"/>
          <w:szCs w:val="24"/>
          <w:lang w:val="en-US" w:eastAsia="zh-CN"/>
        </w:rPr>
        <w:t>企业工程总承包能力</w:t>
      </w:r>
      <w:r>
        <w:rPr>
          <w:rFonts w:hint="eastAsia" w:ascii="Times New Roman" w:hAnsi="Times New Roman" w:cs="宋体"/>
          <w:sz w:val="24"/>
          <w:szCs w:val="24"/>
          <w:lang w:val="pl-PL"/>
        </w:rPr>
        <w:t>评价总得分值；</w:t>
      </w:r>
    </w:p>
    <w:p w14:paraId="6C7E4028">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cs="宋体"/>
          <w:sz w:val="24"/>
          <w:szCs w:val="24"/>
          <w:lang w:val="pl-PL"/>
        </w:rPr>
      </w:pPr>
      <w:r>
        <w:rPr>
          <w:rFonts w:ascii="Times New Roman" w:hAnsi="Times New Roman"/>
          <w:i/>
          <w:iCs/>
          <w:sz w:val="24"/>
          <w:szCs w:val="24"/>
          <w:lang w:val="pl-PL"/>
        </w:rPr>
        <w:t>Q</w:t>
      </w:r>
      <w:r>
        <w:rPr>
          <w:rFonts w:ascii="Times New Roman" w:hAnsi="Times New Roman"/>
          <w:sz w:val="24"/>
          <w:szCs w:val="24"/>
          <w:vertAlign w:val="subscript"/>
          <w:lang w:val="pl-PL"/>
        </w:rPr>
        <w:t>1</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sz w:val="24"/>
          <w:szCs w:val="24"/>
          <w:lang w:val="en-US" w:eastAsia="zh-CN"/>
        </w:rPr>
        <w:t>组织管理能力</w:t>
      </w:r>
      <w:r>
        <w:rPr>
          <w:rFonts w:hint="eastAsia" w:ascii="Times New Roman" w:hAnsi="Times New Roman" w:cs="宋体"/>
          <w:sz w:val="24"/>
          <w:szCs w:val="24"/>
          <w:lang w:val="pl-PL"/>
        </w:rPr>
        <w:t>评价实际得分值；</w:t>
      </w:r>
    </w:p>
    <w:p w14:paraId="1B673838">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sz w:val="24"/>
          <w:szCs w:val="24"/>
        </w:rPr>
      </w:pPr>
      <w:r>
        <w:rPr>
          <w:rFonts w:ascii="Times New Roman" w:hAnsi="Times New Roman"/>
          <w:i/>
          <w:iCs/>
          <w:sz w:val="24"/>
          <w:szCs w:val="24"/>
          <w:lang w:val="pl-PL"/>
        </w:rPr>
        <w:t>Q</w:t>
      </w:r>
      <w:r>
        <w:rPr>
          <w:rFonts w:ascii="Times New Roman" w:hAnsi="Times New Roman"/>
          <w:sz w:val="24"/>
          <w:szCs w:val="24"/>
          <w:vertAlign w:val="subscript"/>
          <w:lang w:val="pl-PL"/>
        </w:rPr>
        <w:t>2</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cs="宋体"/>
          <w:sz w:val="24"/>
          <w:szCs w:val="24"/>
          <w:lang w:val="en-US" w:eastAsia="zh-CN"/>
        </w:rPr>
        <w:t>设计</w:t>
      </w:r>
      <w:r>
        <w:rPr>
          <w:rFonts w:hint="eastAsia" w:cs="宋体"/>
          <w:sz w:val="24"/>
          <w:szCs w:val="24"/>
          <w:lang w:val="en-US" w:eastAsia="zh-CN"/>
        </w:rPr>
        <w:t>管理</w:t>
      </w:r>
      <w:r>
        <w:rPr>
          <w:rFonts w:hint="eastAsia" w:ascii="Times New Roman" w:hAnsi="Times New Roman" w:cs="宋体"/>
          <w:sz w:val="24"/>
          <w:szCs w:val="24"/>
          <w:lang w:val="en-US" w:eastAsia="zh-CN"/>
        </w:rPr>
        <w:t>能</w:t>
      </w:r>
      <w:r>
        <w:rPr>
          <w:rFonts w:hint="eastAsia" w:ascii="Times New Roman" w:hAnsi="Times New Roman"/>
          <w:sz w:val="24"/>
          <w:szCs w:val="24"/>
          <w:lang w:val="en-US" w:eastAsia="zh-CN"/>
        </w:rPr>
        <w:t>力</w:t>
      </w:r>
      <w:r>
        <w:rPr>
          <w:rFonts w:hint="eastAsia" w:ascii="Times New Roman" w:hAnsi="Times New Roman" w:cs="宋体"/>
          <w:sz w:val="24"/>
          <w:szCs w:val="24"/>
          <w:lang w:val="pl-PL"/>
        </w:rPr>
        <w:t>评价实际得分值；</w:t>
      </w:r>
    </w:p>
    <w:p w14:paraId="574098B4">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sz w:val="24"/>
          <w:szCs w:val="24"/>
        </w:rPr>
      </w:pPr>
      <w:r>
        <w:rPr>
          <w:rFonts w:ascii="Times New Roman" w:hAnsi="Times New Roman"/>
          <w:i/>
          <w:iCs/>
          <w:sz w:val="24"/>
          <w:szCs w:val="24"/>
          <w:lang w:val="pl-PL"/>
        </w:rPr>
        <w:t>Q</w:t>
      </w:r>
      <w:r>
        <w:rPr>
          <w:rFonts w:ascii="Times New Roman" w:hAnsi="Times New Roman"/>
          <w:sz w:val="24"/>
          <w:szCs w:val="24"/>
          <w:vertAlign w:val="subscript"/>
          <w:lang w:val="pl-PL"/>
        </w:rPr>
        <w:t>3</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sz w:val="24"/>
          <w:szCs w:val="24"/>
          <w:lang w:val="en-US" w:eastAsia="zh-CN"/>
        </w:rPr>
        <w:t>采购管理能力</w:t>
      </w:r>
      <w:r>
        <w:rPr>
          <w:rFonts w:hint="eastAsia" w:ascii="Times New Roman" w:hAnsi="Times New Roman"/>
          <w:sz w:val="24"/>
          <w:szCs w:val="24"/>
        </w:rPr>
        <w:t>评价实际得分值；</w:t>
      </w:r>
    </w:p>
    <w:p w14:paraId="1F49BA29">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hint="eastAsia" w:ascii="Times New Roman" w:hAnsi="Times New Roman"/>
          <w:sz w:val="24"/>
          <w:szCs w:val="24"/>
        </w:rPr>
      </w:pPr>
      <w:r>
        <w:rPr>
          <w:rFonts w:ascii="Times New Roman" w:hAnsi="Times New Roman"/>
          <w:i/>
          <w:iCs/>
          <w:sz w:val="24"/>
          <w:szCs w:val="24"/>
          <w:lang w:val="pl-PL"/>
        </w:rPr>
        <w:t>Q</w:t>
      </w:r>
      <w:r>
        <w:rPr>
          <w:rFonts w:ascii="Times New Roman" w:hAnsi="Times New Roman"/>
          <w:sz w:val="24"/>
          <w:szCs w:val="24"/>
          <w:vertAlign w:val="subscript"/>
          <w:lang w:val="pl-PL"/>
        </w:rPr>
        <w:t>4</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sz w:val="24"/>
          <w:szCs w:val="24"/>
          <w:lang w:val="en-US" w:eastAsia="zh-CN"/>
        </w:rPr>
        <w:t xml:space="preserve"> </w:t>
      </w:r>
      <w:r>
        <w:rPr>
          <w:rFonts w:hint="eastAsia"/>
          <w:sz w:val="24"/>
          <w:szCs w:val="24"/>
          <w:lang w:val="en-US" w:eastAsia="zh-CN"/>
        </w:rPr>
        <w:t>施工</w:t>
      </w:r>
      <w:r>
        <w:rPr>
          <w:rFonts w:hint="eastAsia" w:ascii="Times New Roman" w:hAnsi="Times New Roman" w:cs="宋体"/>
          <w:sz w:val="24"/>
          <w:szCs w:val="24"/>
          <w:lang w:val="en-US" w:eastAsia="zh-CN"/>
        </w:rPr>
        <w:t>管理能力</w:t>
      </w:r>
      <w:r>
        <w:rPr>
          <w:rFonts w:hint="eastAsia" w:ascii="Times New Roman" w:hAnsi="Times New Roman"/>
          <w:sz w:val="24"/>
          <w:szCs w:val="24"/>
        </w:rPr>
        <w:t>评价实际得分值；</w:t>
      </w:r>
    </w:p>
    <w:p w14:paraId="1B432831">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cs="宋体"/>
          <w:sz w:val="24"/>
          <w:szCs w:val="24"/>
          <w:lang w:val="pl-PL"/>
        </w:rPr>
      </w:pPr>
      <w:r>
        <w:rPr>
          <w:rFonts w:ascii="Times New Roman" w:hAnsi="Times New Roman"/>
          <w:i/>
          <w:iCs/>
          <w:sz w:val="24"/>
          <w:szCs w:val="24"/>
          <w:lang w:val="pl-PL"/>
        </w:rPr>
        <w:t>Q</w:t>
      </w:r>
      <w:r>
        <w:rPr>
          <w:rFonts w:hint="eastAsia" w:ascii="Times New Roman" w:hAnsi="Times New Roman"/>
          <w:i/>
          <w:iCs/>
          <w:sz w:val="24"/>
          <w:szCs w:val="24"/>
          <w:vertAlign w:val="subscript"/>
          <w:lang w:val="en-US" w:eastAsia="zh-CN"/>
        </w:rPr>
        <w:t xml:space="preserve">5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cs="宋体"/>
          <w:sz w:val="24"/>
          <w:szCs w:val="24"/>
          <w:lang w:val="en-US" w:eastAsia="zh-CN"/>
        </w:rPr>
        <w:t>商务管理能</w:t>
      </w:r>
      <w:r>
        <w:rPr>
          <w:rFonts w:hint="eastAsia" w:ascii="Times New Roman" w:hAnsi="Times New Roman"/>
          <w:sz w:val="24"/>
          <w:szCs w:val="24"/>
          <w:lang w:val="en-US" w:eastAsia="zh-CN"/>
        </w:rPr>
        <w:t>力</w:t>
      </w:r>
      <w:r>
        <w:rPr>
          <w:rFonts w:hint="eastAsia" w:ascii="Times New Roman" w:hAnsi="Times New Roman" w:cs="宋体"/>
          <w:sz w:val="24"/>
          <w:szCs w:val="24"/>
          <w:lang w:val="pl-PL"/>
        </w:rPr>
        <w:t>评价实际得分值；</w:t>
      </w:r>
    </w:p>
    <w:p w14:paraId="700FBC06">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hint="eastAsia" w:ascii="Times New Roman" w:hAnsi="Times New Roman" w:cs="宋体"/>
          <w:sz w:val="24"/>
          <w:szCs w:val="24"/>
          <w:lang w:val="pl-PL" w:eastAsia="zh-CN"/>
        </w:rPr>
      </w:pPr>
      <w:r>
        <w:rPr>
          <w:rFonts w:ascii="Times New Roman" w:hAnsi="Times New Roman"/>
          <w:i/>
          <w:iCs/>
          <w:sz w:val="24"/>
          <w:szCs w:val="24"/>
          <w:lang w:val="pl-PL"/>
        </w:rPr>
        <w:t>Q</w:t>
      </w:r>
      <w:r>
        <w:rPr>
          <w:rFonts w:hint="eastAsia" w:ascii="Times New Roman" w:hAnsi="Times New Roman"/>
          <w:i/>
          <w:iCs/>
          <w:sz w:val="24"/>
          <w:szCs w:val="24"/>
          <w:vertAlign w:val="subscript"/>
          <w:lang w:val="en-US" w:eastAsia="zh-CN"/>
        </w:rPr>
        <w:t xml:space="preserve">6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cs="宋体"/>
          <w:sz w:val="24"/>
          <w:szCs w:val="24"/>
          <w:lang w:val="en-US" w:eastAsia="zh-CN"/>
        </w:rPr>
        <w:t>风险管理能力</w:t>
      </w:r>
      <w:r>
        <w:rPr>
          <w:rFonts w:hint="eastAsia" w:ascii="Times New Roman" w:hAnsi="Times New Roman" w:cs="宋体"/>
          <w:sz w:val="24"/>
          <w:szCs w:val="24"/>
          <w:lang w:val="pl-PL" w:eastAsia="zh-CN"/>
        </w:rPr>
        <w:t>评价实际得分值；</w:t>
      </w:r>
    </w:p>
    <w:p w14:paraId="734FFB4F">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hint="eastAsia" w:ascii="Times New Roman" w:hAnsi="Times New Roman" w:cs="宋体"/>
          <w:sz w:val="24"/>
          <w:szCs w:val="24"/>
          <w:lang w:val="pl-PL"/>
        </w:rPr>
      </w:pPr>
      <w:r>
        <w:rPr>
          <w:rFonts w:ascii="Times New Roman" w:hAnsi="Times New Roman"/>
          <w:i/>
          <w:iCs/>
          <w:sz w:val="24"/>
          <w:lang w:val="pl-PL"/>
        </w:rPr>
        <w:t>Q</w:t>
      </w:r>
      <w:r>
        <w:rPr>
          <w:rFonts w:hint="eastAsia"/>
          <w:i/>
          <w:iCs/>
          <w:sz w:val="24"/>
          <w:vertAlign w:val="subscript"/>
          <w:lang w:val="en-US" w:eastAsia="zh-CN"/>
        </w:rPr>
        <w:t>7</w:t>
      </w:r>
      <w:r>
        <w:rPr>
          <w:rFonts w:hint="eastAsia" w:ascii="Times New Roman" w:hAnsi="Times New Roman"/>
          <w:i/>
          <w:iCs/>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cs="宋体"/>
          <w:sz w:val="24"/>
          <w:szCs w:val="24"/>
          <w:lang w:val="en-US" w:eastAsia="zh-CN"/>
        </w:rPr>
        <w:t xml:space="preserve"> 资源</w:t>
      </w:r>
      <w:r>
        <w:rPr>
          <w:rFonts w:hint="eastAsia" w:cs="宋体"/>
          <w:sz w:val="24"/>
          <w:szCs w:val="24"/>
          <w:lang w:val="en-US" w:eastAsia="zh-CN"/>
        </w:rPr>
        <w:t>管理</w:t>
      </w:r>
      <w:r>
        <w:rPr>
          <w:rFonts w:hint="eastAsia" w:ascii="Times New Roman" w:hAnsi="Times New Roman" w:cs="宋体"/>
          <w:sz w:val="24"/>
          <w:szCs w:val="24"/>
          <w:lang w:val="en-US" w:eastAsia="zh-CN"/>
        </w:rPr>
        <w:t>能</w:t>
      </w:r>
      <w:r>
        <w:rPr>
          <w:rFonts w:hint="eastAsia" w:ascii="Times New Roman" w:hAnsi="Times New Roman"/>
          <w:sz w:val="24"/>
          <w:szCs w:val="24"/>
          <w:lang w:val="en-US" w:eastAsia="zh-CN"/>
        </w:rPr>
        <w:t>力</w:t>
      </w:r>
      <w:r>
        <w:rPr>
          <w:rFonts w:hint="eastAsia" w:ascii="Times New Roman" w:hAnsi="Times New Roman" w:cs="宋体"/>
          <w:sz w:val="24"/>
          <w:szCs w:val="24"/>
          <w:lang w:val="pl-PL"/>
        </w:rPr>
        <w:t>评价实际得分值；</w:t>
      </w:r>
    </w:p>
    <w:p w14:paraId="7888A086">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sz w:val="24"/>
          <w:szCs w:val="24"/>
        </w:rPr>
      </w:pPr>
      <w:r>
        <w:rPr>
          <w:rFonts w:hint="eastAsia" w:ascii="Times New Roman" w:hAnsi="Times New Roman"/>
          <w:i/>
          <w:iCs/>
          <w:sz w:val="24"/>
          <w:szCs w:val="24"/>
          <w:lang w:val="en-US" w:eastAsia="zh-CN"/>
        </w:rPr>
        <w:t>w</w:t>
      </w:r>
      <w:r>
        <w:rPr>
          <w:rFonts w:ascii="Times New Roman" w:hAnsi="Times New Roman"/>
          <w:sz w:val="24"/>
          <w:szCs w:val="24"/>
          <w:vertAlign w:val="subscript"/>
          <w:lang w:val="pl-PL"/>
        </w:rPr>
        <w:t>1</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sz w:val="24"/>
          <w:szCs w:val="24"/>
          <w:lang w:val="en-US" w:eastAsia="zh-CN"/>
        </w:rPr>
        <w:t>组织管理能力</w:t>
      </w:r>
      <w:r>
        <w:rPr>
          <w:rFonts w:hint="eastAsia" w:ascii="Times New Roman" w:hAnsi="Times New Roman"/>
          <w:sz w:val="24"/>
          <w:szCs w:val="24"/>
        </w:rPr>
        <w:t>权重值；</w:t>
      </w:r>
    </w:p>
    <w:p w14:paraId="47DFB12A">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sz w:val="24"/>
          <w:szCs w:val="24"/>
        </w:rPr>
      </w:pPr>
      <w:r>
        <w:rPr>
          <w:rFonts w:hint="eastAsia" w:ascii="Times New Roman" w:hAnsi="Times New Roman"/>
          <w:i/>
          <w:iCs/>
          <w:sz w:val="24"/>
          <w:szCs w:val="24"/>
          <w:lang w:val="en-US" w:eastAsia="zh-CN"/>
        </w:rPr>
        <w:t>w</w:t>
      </w:r>
      <w:r>
        <w:rPr>
          <w:rFonts w:hint="eastAsia" w:ascii="Times New Roman" w:hAnsi="Times New Roman"/>
          <w:sz w:val="24"/>
          <w:szCs w:val="24"/>
          <w:vertAlign w:val="subscript"/>
          <w:lang w:val="pl-PL"/>
        </w:rPr>
        <w:t>2</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cs="宋体"/>
          <w:sz w:val="24"/>
          <w:szCs w:val="24"/>
          <w:lang w:val="en-US" w:eastAsia="zh-CN"/>
        </w:rPr>
        <w:t>设计</w:t>
      </w:r>
      <w:r>
        <w:rPr>
          <w:rFonts w:hint="eastAsia" w:cs="宋体"/>
          <w:sz w:val="24"/>
          <w:szCs w:val="24"/>
          <w:lang w:val="en-US" w:eastAsia="zh-CN"/>
        </w:rPr>
        <w:t>管理</w:t>
      </w:r>
      <w:r>
        <w:rPr>
          <w:rFonts w:hint="eastAsia" w:ascii="Times New Roman" w:hAnsi="Times New Roman" w:cs="宋体"/>
          <w:sz w:val="24"/>
          <w:szCs w:val="24"/>
          <w:lang w:val="en-US" w:eastAsia="zh-CN"/>
        </w:rPr>
        <w:t>能力</w:t>
      </w:r>
      <w:r>
        <w:rPr>
          <w:rFonts w:hint="eastAsia" w:ascii="Times New Roman" w:hAnsi="Times New Roman"/>
          <w:sz w:val="24"/>
          <w:szCs w:val="24"/>
        </w:rPr>
        <w:t>权重值；</w:t>
      </w:r>
    </w:p>
    <w:p w14:paraId="34027CC8">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sz w:val="24"/>
          <w:szCs w:val="24"/>
        </w:rPr>
      </w:pPr>
      <w:r>
        <w:rPr>
          <w:rFonts w:hint="eastAsia" w:ascii="Times New Roman" w:hAnsi="Times New Roman"/>
          <w:i/>
          <w:iCs/>
          <w:sz w:val="24"/>
          <w:szCs w:val="24"/>
          <w:lang w:val="en-US" w:eastAsia="zh-CN"/>
        </w:rPr>
        <w:t>w</w:t>
      </w:r>
      <w:r>
        <w:rPr>
          <w:rFonts w:hint="eastAsia" w:ascii="Times New Roman" w:hAnsi="Times New Roman"/>
          <w:sz w:val="24"/>
          <w:szCs w:val="24"/>
          <w:vertAlign w:val="subscript"/>
          <w:lang w:val="pl-PL"/>
        </w:rPr>
        <w:t>3</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sz w:val="24"/>
          <w:szCs w:val="24"/>
          <w:lang w:val="en-US" w:eastAsia="zh-CN"/>
        </w:rPr>
        <w:t>采购管理能力</w:t>
      </w:r>
      <w:r>
        <w:rPr>
          <w:rFonts w:hint="eastAsia" w:ascii="Times New Roman" w:hAnsi="Times New Roman"/>
          <w:sz w:val="24"/>
          <w:szCs w:val="24"/>
        </w:rPr>
        <w:t>权重值；</w:t>
      </w:r>
    </w:p>
    <w:p w14:paraId="46D4289E">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hint="eastAsia" w:ascii="Times New Roman" w:hAnsi="Times New Roman" w:eastAsia="宋体"/>
          <w:sz w:val="24"/>
          <w:szCs w:val="24"/>
          <w:lang w:eastAsia="zh-CN"/>
        </w:rPr>
      </w:pPr>
      <w:r>
        <w:rPr>
          <w:rFonts w:hint="eastAsia" w:ascii="Times New Roman" w:hAnsi="Times New Roman"/>
          <w:i/>
          <w:iCs/>
          <w:sz w:val="24"/>
          <w:szCs w:val="24"/>
          <w:lang w:val="en-US" w:eastAsia="zh-CN"/>
        </w:rPr>
        <w:t>w</w:t>
      </w:r>
      <w:r>
        <w:rPr>
          <w:rFonts w:hint="eastAsia" w:ascii="Times New Roman" w:hAnsi="Times New Roman"/>
          <w:sz w:val="24"/>
          <w:szCs w:val="24"/>
          <w:vertAlign w:val="subscript"/>
          <w:lang w:val="pl-PL"/>
        </w:rPr>
        <w:t>4</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sz w:val="24"/>
          <w:szCs w:val="24"/>
          <w:lang w:val="en-US" w:eastAsia="zh-CN"/>
        </w:rPr>
        <w:t>施工管</w:t>
      </w:r>
      <w:r>
        <w:rPr>
          <w:rFonts w:hint="eastAsia" w:ascii="Times New Roman" w:hAnsi="Times New Roman" w:cs="宋体"/>
          <w:sz w:val="24"/>
          <w:szCs w:val="24"/>
          <w:lang w:val="en-US" w:eastAsia="zh-CN"/>
        </w:rPr>
        <w:t>理能力</w:t>
      </w:r>
      <w:r>
        <w:rPr>
          <w:rFonts w:hint="eastAsia" w:ascii="Times New Roman" w:hAnsi="Times New Roman"/>
          <w:sz w:val="24"/>
          <w:szCs w:val="24"/>
        </w:rPr>
        <w:t>权重值</w:t>
      </w:r>
      <w:r>
        <w:rPr>
          <w:rFonts w:hint="eastAsia" w:ascii="Times New Roman" w:hAnsi="Times New Roman"/>
          <w:sz w:val="24"/>
          <w:szCs w:val="24"/>
          <w:lang w:eastAsia="zh-CN"/>
        </w:rPr>
        <w:t>；</w:t>
      </w:r>
    </w:p>
    <w:p w14:paraId="5093E869">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ascii="Times New Roman" w:hAnsi="Times New Roman"/>
          <w:sz w:val="24"/>
          <w:szCs w:val="24"/>
        </w:rPr>
      </w:pPr>
      <w:r>
        <w:rPr>
          <w:rFonts w:hint="eastAsia" w:ascii="Times New Roman" w:hAnsi="Times New Roman"/>
          <w:i/>
          <w:iCs/>
          <w:sz w:val="24"/>
          <w:szCs w:val="24"/>
          <w:lang w:val="en-US" w:eastAsia="zh-CN"/>
        </w:rPr>
        <w:t>w</w:t>
      </w:r>
      <w:r>
        <w:rPr>
          <w:rFonts w:hint="eastAsia" w:ascii="Times New Roman" w:hAnsi="Times New Roman"/>
          <w:sz w:val="24"/>
          <w:szCs w:val="24"/>
          <w:vertAlign w:val="subscript"/>
          <w:lang w:val="en-US" w:eastAsia="zh-CN"/>
        </w:rPr>
        <w:t xml:space="preserve">5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cs="宋体"/>
          <w:sz w:val="24"/>
          <w:szCs w:val="24"/>
          <w:lang w:val="en-US" w:eastAsia="zh-CN"/>
        </w:rPr>
        <w:t>商务管理能</w:t>
      </w:r>
      <w:r>
        <w:rPr>
          <w:rFonts w:hint="eastAsia" w:ascii="Times New Roman" w:hAnsi="Times New Roman"/>
          <w:sz w:val="24"/>
          <w:szCs w:val="24"/>
          <w:lang w:val="en-US" w:eastAsia="zh-CN"/>
        </w:rPr>
        <w:t>力</w:t>
      </w:r>
      <w:r>
        <w:rPr>
          <w:rFonts w:hint="eastAsia" w:ascii="Times New Roman" w:hAnsi="Times New Roman"/>
          <w:sz w:val="24"/>
          <w:szCs w:val="24"/>
        </w:rPr>
        <w:t>权重值；</w:t>
      </w:r>
    </w:p>
    <w:p w14:paraId="04922C10">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hint="eastAsia"/>
          <w:i w:val="0"/>
          <w:iCs w:val="0"/>
          <w:sz w:val="24"/>
          <w:szCs w:val="24"/>
          <w:lang w:val="pl-PL" w:eastAsia="zh-CN"/>
        </w:rPr>
      </w:pPr>
      <w:r>
        <w:rPr>
          <w:rFonts w:hint="eastAsia" w:ascii="Times New Roman" w:hAnsi="Times New Roman"/>
          <w:i/>
          <w:iCs/>
          <w:sz w:val="24"/>
          <w:szCs w:val="24"/>
          <w:lang w:val="en-US" w:eastAsia="zh-CN"/>
        </w:rPr>
        <w:t>w</w:t>
      </w:r>
      <w:r>
        <w:rPr>
          <w:rFonts w:hint="eastAsia" w:ascii="Times New Roman" w:hAnsi="Times New Roman"/>
          <w:sz w:val="24"/>
          <w:szCs w:val="24"/>
          <w:vertAlign w:val="subscript"/>
          <w:lang w:val="en-US" w:eastAsia="zh-CN"/>
        </w:rPr>
        <w:t xml:space="preserve">6 </w:t>
      </w:r>
      <w:r>
        <w:rPr>
          <w:rFonts w:hint="eastAsia" w:ascii="Times New Roman" w:hAnsi="Times New Roman" w:eastAsia="微软雅黑" w:cs="微软雅黑"/>
          <w:sz w:val="24"/>
          <w:szCs w:val="24"/>
          <w:lang w:eastAsia="zh-CN"/>
        </w:rPr>
        <w:t>——</w:t>
      </w:r>
      <w:r>
        <w:rPr>
          <w:rFonts w:hint="eastAsia" w:ascii="Times New Roman" w:hAnsi="Times New Roman" w:eastAsia="微软雅黑" w:cs="微软雅黑"/>
          <w:sz w:val="24"/>
          <w:szCs w:val="24"/>
          <w:lang w:val="en-US" w:eastAsia="zh-CN"/>
        </w:rPr>
        <w:t xml:space="preserve"> </w:t>
      </w:r>
      <w:r>
        <w:rPr>
          <w:rFonts w:hint="eastAsia" w:ascii="Times New Roman" w:hAnsi="Times New Roman" w:cs="宋体"/>
          <w:sz w:val="24"/>
          <w:szCs w:val="24"/>
          <w:lang w:val="en-US" w:eastAsia="zh-CN"/>
        </w:rPr>
        <w:t>风险管理能力</w:t>
      </w:r>
      <w:r>
        <w:rPr>
          <w:rFonts w:hint="eastAsia" w:ascii="Times New Roman" w:hAnsi="Times New Roman" w:cs="宋体"/>
          <w:sz w:val="24"/>
          <w:szCs w:val="24"/>
          <w:lang w:val="pl-PL" w:eastAsia="zh-CN"/>
        </w:rPr>
        <w:t>权重</w:t>
      </w:r>
      <w:r>
        <w:rPr>
          <w:rFonts w:hint="eastAsia" w:ascii="Times New Roman" w:hAnsi="Times New Roman"/>
          <w:i w:val="0"/>
          <w:iCs w:val="0"/>
          <w:sz w:val="24"/>
          <w:szCs w:val="24"/>
          <w:lang w:val="pl-PL"/>
        </w:rPr>
        <w:t>值</w:t>
      </w:r>
      <w:r>
        <w:rPr>
          <w:rFonts w:hint="eastAsia"/>
          <w:i w:val="0"/>
          <w:iCs w:val="0"/>
          <w:sz w:val="24"/>
          <w:szCs w:val="24"/>
          <w:lang w:val="pl-PL" w:eastAsia="zh-CN"/>
        </w:rPr>
        <w:t>；</w:t>
      </w:r>
    </w:p>
    <w:p w14:paraId="4707A7CE">
      <w:pPr>
        <w:keepNext w:val="0"/>
        <w:keepLines w:val="0"/>
        <w:pageBreakBefore w:val="0"/>
        <w:widowControl w:val="0"/>
        <w:kinsoku/>
        <w:wordWrap/>
        <w:overflowPunct/>
        <w:topLinePunct w:val="0"/>
        <w:autoSpaceDE/>
        <w:autoSpaceDN/>
        <w:bidi w:val="0"/>
        <w:adjustRightInd/>
        <w:snapToGrid/>
        <w:spacing w:line="380" w:lineRule="exact"/>
        <w:ind w:firstLine="720" w:firstLineChars="300"/>
        <w:jc w:val="left"/>
        <w:textAlignment w:val="auto"/>
        <w:rPr>
          <w:rFonts w:hint="eastAsia"/>
          <w:i w:val="0"/>
          <w:iCs w:val="0"/>
          <w:sz w:val="24"/>
          <w:szCs w:val="24"/>
          <w:lang w:val="en-US" w:eastAsia="zh-CN"/>
        </w:rPr>
      </w:pPr>
      <w:r>
        <w:rPr>
          <w:rFonts w:hint="eastAsia" w:ascii="Times New Roman" w:hAnsi="Times New Roman"/>
          <w:i/>
          <w:iCs/>
          <w:sz w:val="24"/>
          <w:szCs w:val="24"/>
          <w:lang w:val="en-US" w:eastAsia="zh-CN"/>
        </w:rPr>
        <w:t>w</w:t>
      </w:r>
      <w:r>
        <w:rPr>
          <w:rFonts w:hint="eastAsia"/>
          <w:sz w:val="24"/>
          <w:szCs w:val="24"/>
          <w:vertAlign w:val="subscript"/>
          <w:lang w:val="en-US" w:eastAsia="zh-CN"/>
        </w:rPr>
        <w:t>7</w:t>
      </w:r>
      <w:r>
        <w:rPr>
          <w:rFonts w:hint="eastAsia" w:ascii="Times New Roman" w:hAnsi="Times New Roman"/>
          <w:sz w:val="24"/>
          <w:szCs w:val="24"/>
          <w:vertAlign w:val="subscript"/>
          <w:lang w:val="en-US" w:eastAsia="zh-CN"/>
        </w:rPr>
        <w:t xml:space="preserve"> </w:t>
      </w:r>
      <w:r>
        <w:rPr>
          <w:rFonts w:hint="eastAsia" w:ascii="Times New Roman" w:hAnsi="Times New Roman" w:eastAsia="微软雅黑" w:cs="微软雅黑"/>
          <w:sz w:val="24"/>
          <w:szCs w:val="24"/>
          <w:lang w:eastAsia="zh-CN"/>
        </w:rPr>
        <w:t>——</w:t>
      </w:r>
      <w:r>
        <w:rPr>
          <w:rFonts w:hint="eastAsia" w:ascii="Times New Roman" w:hAnsi="Times New Roman" w:cs="宋体"/>
          <w:sz w:val="24"/>
          <w:szCs w:val="24"/>
          <w:lang w:val="en-US" w:eastAsia="zh-CN"/>
        </w:rPr>
        <w:t xml:space="preserve"> 资源</w:t>
      </w:r>
      <w:r>
        <w:rPr>
          <w:rFonts w:hint="eastAsia" w:cs="宋体"/>
          <w:sz w:val="24"/>
          <w:szCs w:val="24"/>
          <w:lang w:val="en-US" w:eastAsia="zh-CN"/>
        </w:rPr>
        <w:t>管理</w:t>
      </w:r>
      <w:r>
        <w:rPr>
          <w:rFonts w:hint="eastAsia" w:ascii="Times New Roman" w:hAnsi="Times New Roman" w:cs="宋体"/>
          <w:sz w:val="24"/>
          <w:szCs w:val="24"/>
          <w:lang w:val="en-US" w:eastAsia="zh-CN"/>
        </w:rPr>
        <w:t>能</w:t>
      </w:r>
      <w:r>
        <w:rPr>
          <w:rFonts w:hint="eastAsia" w:ascii="Times New Roman" w:hAnsi="Times New Roman"/>
          <w:sz w:val="24"/>
          <w:szCs w:val="24"/>
          <w:lang w:val="en-US" w:eastAsia="zh-CN"/>
        </w:rPr>
        <w:t>力</w:t>
      </w:r>
      <w:r>
        <w:rPr>
          <w:rFonts w:hint="eastAsia" w:ascii="Times New Roman" w:hAnsi="Times New Roman"/>
          <w:i w:val="0"/>
          <w:iCs w:val="0"/>
          <w:sz w:val="24"/>
          <w:szCs w:val="24"/>
          <w:lang w:val="pl-PL"/>
        </w:rPr>
        <w:t>权重值</w:t>
      </w:r>
      <w:r>
        <w:rPr>
          <w:rFonts w:hint="eastAsia" w:ascii="Times New Roman" w:hAnsi="Times New Roman"/>
          <w:i w:val="0"/>
          <w:iCs w:val="0"/>
          <w:sz w:val="24"/>
          <w:szCs w:val="24"/>
          <w:lang w:val="pl-PL" w:eastAsia="zh-CN"/>
        </w:rPr>
        <w:t>。</w:t>
      </w:r>
    </w:p>
    <w:p w14:paraId="24D8858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Times New Roman" w:hAnsi="Times New Roman"/>
          <w:sz w:val="24"/>
        </w:rPr>
      </w:pPr>
      <w:r>
        <w:rPr>
          <w:rFonts w:hint="eastAsia" w:ascii="Times New Roman" w:hAnsi="Times New Roman"/>
          <w:b/>
          <w:sz w:val="24"/>
        </w:rPr>
        <w:t>3.2.</w:t>
      </w:r>
      <w:r>
        <w:rPr>
          <w:rFonts w:hint="eastAsia" w:ascii="Times New Roman" w:hAnsi="Times New Roman"/>
          <w:b/>
          <w:sz w:val="24"/>
          <w:lang w:val="en-US" w:eastAsia="zh-CN"/>
        </w:rPr>
        <w:t>5</w:t>
      </w:r>
      <w:r>
        <w:rPr>
          <w:rFonts w:ascii="Times New Roman" w:hAnsi="Times New Roman"/>
          <w:b/>
          <w:sz w:val="24"/>
        </w:rPr>
        <w:t xml:space="preserve"> </w:t>
      </w:r>
      <w:r>
        <w:rPr>
          <w:rFonts w:hint="eastAsia"/>
          <w:b/>
          <w:sz w:val="24"/>
          <w:lang w:val="en-US" w:eastAsia="zh-CN"/>
        </w:rPr>
        <w:t xml:space="preserve"> </w:t>
      </w:r>
      <w:r>
        <w:rPr>
          <w:rFonts w:hint="eastAsia" w:ascii="Times New Roman" w:hAnsi="Times New Roman"/>
          <w:b w:val="0"/>
          <w:bCs/>
          <w:sz w:val="24"/>
          <w:lang w:val="en-US" w:eastAsia="zh-CN"/>
        </w:rPr>
        <w:t>建筑企业工程总承包能力</w:t>
      </w:r>
      <w:r>
        <w:rPr>
          <w:rFonts w:hint="eastAsia" w:ascii="Times New Roman" w:hAnsi="Times New Roman"/>
          <w:sz w:val="24"/>
        </w:rPr>
        <w:t>评价计算总得分时，</w:t>
      </w:r>
      <w:r>
        <w:rPr>
          <w:rFonts w:hint="eastAsia"/>
          <w:sz w:val="24"/>
          <w:lang w:val="en-US" w:eastAsia="zh-CN"/>
        </w:rPr>
        <w:t>7</w:t>
      </w:r>
      <w:r>
        <w:rPr>
          <w:rFonts w:hint="eastAsia" w:ascii="Times New Roman" w:hAnsi="Times New Roman"/>
          <w:sz w:val="24"/>
        </w:rPr>
        <w:t>类</w:t>
      </w:r>
      <w:r>
        <w:rPr>
          <w:rFonts w:ascii="Times New Roman" w:hAnsi="Times New Roman"/>
          <w:sz w:val="24"/>
        </w:rPr>
        <w:t>指标</w:t>
      </w:r>
      <w:r>
        <w:rPr>
          <w:rFonts w:hint="eastAsia" w:ascii="Times New Roman" w:hAnsi="Times New Roman"/>
          <w:sz w:val="24"/>
        </w:rPr>
        <w:t>的权重值应按表3.2.</w:t>
      </w:r>
      <w:r>
        <w:rPr>
          <w:rFonts w:hint="eastAsia" w:ascii="Times New Roman" w:hAnsi="Times New Roman"/>
          <w:sz w:val="24"/>
          <w:lang w:val="en-US" w:eastAsia="zh-CN"/>
        </w:rPr>
        <w:t>5</w:t>
      </w:r>
      <w:r>
        <w:rPr>
          <w:rFonts w:hint="eastAsia" w:ascii="Times New Roman" w:hAnsi="Times New Roman"/>
          <w:sz w:val="24"/>
        </w:rPr>
        <w:t>确定。</w:t>
      </w:r>
    </w:p>
    <w:p w14:paraId="3F9A076E">
      <w:pPr>
        <w:pageBreakBefore w:val="0"/>
        <w:widowControl/>
        <w:kinsoku/>
        <w:wordWrap/>
        <w:overflowPunct/>
        <w:topLinePunct w:val="0"/>
        <w:autoSpaceDE/>
        <w:autoSpaceDN/>
        <w:bidi w:val="0"/>
        <w:adjustRightInd/>
        <w:snapToGrid/>
        <w:spacing w:before="78" w:beforeLines="25" w:line="288" w:lineRule="auto"/>
        <w:jc w:val="center"/>
        <w:rPr>
          <w:rFonts w:hint="eastAsia" w:ascii="Times New Roman" w:hAnsi="Times New Roman" w:eastAsia="黑体" w:cs="黑体"/>
          <w:b/>
          <w:bCs/>
        </w:rPr>
      </w:pPr>
      <w:r>
        <w:rPr>
          <w:rFonts w:hint="eastAsia" w:ascii="Times New Roman" w:hAnsi="Times New Roman" w:eastAsia="黑体" w:cs="黑体"/>
          <w:b/>
          <w:bCs/>
        </w:rPr>
        <w:t>表3.2.</w:t>
      </w:r>
      <w:r>
        <w:rPr>
          <w:rFonts w:hint="eastAsia" w:ascii="Times New Roman" w:hAnsi="Times New Roman" w:eastAsia="黑体" w:cs="黑体"/>
          <w:b/>
          <w:bCs/>
          <w:lang w:val="en-US" w:eastAsia="zh-CN"/>
        </w:rPr>
        <w:t>5</w:t>
      </w:r>
      <w:r>
        <w:rPr>
          <w:rFonts w:hint="eastAsia" w:ascii="Times New Roman" w:hAnsi="Times New Roman" w:eastAsia="黑体" w:cs="黑体"/>
          <w:b/>
          <w:bCs/>
        </w:rPr>
        <w:t xml:space="preserve">  </w:t>
      </w:r>
      <w:r>
        <w:rPr>
          <w:rFonts w:hint="eastAsia" w:ascii="Times New Roman" w:hAnsi="Times New Roman" w:eastAsia="黑体" w:cs="黑体"/>
          <w:b/>
          <w:bCs/>
          <w:lang w:val="en-US" w:eastAsia="zh-CN"/>
        </w:rPr>
        <w:t>工程总承包能力</w:t>
      </w:r>
      <w:r>
        <w:rPr>
          <w:rFonts w:hint="eastAsia" w:ascii="Times New Roman" w:hAnsi="Times New Roman" w:eastAsia="黑体" w:cs="黑体"/>
          <w:b/>
          <w:bCs/>
        </w:rPr>
        <w:t>各类评价指标权重</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199"/>
        <w:gridCol w:w="1201"/>
        <w:gridCol w:w="1201"/>
        <w:gridCol w:w="1201"/>
        <w:gridCol w:w="1201"/>
        <w:gridCol w:w="1201"/>
        <w:gridCol w:w="1201"/>
      </w:tblGrid>
      <w:tr w14:paraId="1591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9" w:hRule="atLeast"/>
          <w:jc w:val="center"/>
        </w:trPr>
        <w:tc>
          <w:tcPr>
            <w:tcW w:w="713" w:type="pct"/>
            <w:tcBorders>
              <w:top w:val="single" w:color="auto" w:sz="4" w:space="0"/>
              <w:left w:val="single" w:color="auto" w:sz="4" w:space="0"/>
              <w:bottom w:val="single" w:color="auto" w:sz="4" w:space="0"/>
              <w:right w:val="single" w:color="auto" w:sz="4" w:space="0"/>
            </w:tcBorders>
            <w:vAlign w:val="center"/>
          </w:tcPr>
          <w:p w14:paraId="7615B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宋体"/>
                <w:b/>
                <w:bCs/>
                <w:sz w:val="18"/>
                <w:szCs w:val="18"/>
                <w:lang w:val="en-US" w:eastAsia="zh-CN"/>
              </w:rPr>
            </w:pPr>
            <w:r>
              <w:rPr>
                <w:rFonts w:hint="eastAsia" w:ascii="Times New Roman" w:hAnsi="Times New Roman" w:cs="宋体"/>
                <w:b/>
                <w:bCs/>
                <w:sz w:val="18"/>
                <w:szCs w:val="18"/>
                <w:lang w:val="en-US" w:eastAsia="zh-CN"/>
              </w:rPr>
              <w:t>组织管理能力</w:t>
            </w:r>
          </w:p>
          <w:p w14:paraId="2D0B6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bCs/>
                <w:sz w:val="18"/>
                <w:szCs w:val="18"/>
                <w:vertAlign w:val="subscript"/>
                <w:lang w:val="en-US" w:eastAsia="zh-CN"/>
              </w:rPr>
            </w:pPr>
            <w:r>
              <w:rPr>
                <w:rFonts w:hint="eastAsia" w:ascii="Times New Roman" w:hAnsi="Times New Roman"/>
                <w:b/>
                <w:bCs/>
                <w:i/>
                <w:iCs/>
                <w:sz w:val="18"/>
                <w:szCs w:val="18"/>
                <w:lang w:val="en-US" w:eastAsia="zh-CN"/>
              </w:rPr>
              <w:t>w</w:t>
            </w:r>
            <w:r>
              <w:rPr>
                <w:rFonts w:hint="eastAsia" w:ascii="Times New Roman" w:hAnsi="Times New Roman"/>
                <w:b/>
                <w:bCs/>
                <w:i/>
                <w:iCs/>
                <w:sz w:val="18"/>
                <w:szCs w:val="18"/>
                <w:vertAlign w:val="subscript"/>
                <w:lang w:val="en-US" w:eastAsia="zh-CN"/>
              </w:rPr>
              <w:t>1</w:t>
            </w:r>
          </w:p>
        </w:tc>
        <w:tc>
          <w:tcPr>
            <w:tcW w:w="714" w:type="pct"/>
            <w:tcBorders>
              <w:top w:val="single" w:color="auto" w:sz="4" w:space="0"/>
              <w:left w:val="single" w:color="auto" w:sz="4" w:space="0"/>
              <w:bottom w:val="single" w:color="auto" w:sz="4" w:space="0"/>
              <w:right w:val="single" w:color="auto" w:sz="4" w:space="0"/>
            </w:tcBorders>
            <w:vAlign w:val="center"/>
          </w:tcPr>
          <w:p w14:paraId="12DC4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i w:val="0"/>
                <w:iCs w:val="0"/>
                <w:sz w:val="18"/>
                <w:szCs w:val="18"/>
                <w:lang w:val="en-US" w:eastAsia="zh-CN"/>
              </w:rPr>
            </w:pPr>
            <w:r>
              <w:rPr>
                <w:rFonts w:hint="eastAsia" w:ascii="Times New Roman" w:hAnsi="Times New Roman"/>
                <w:b/>
                <w:bCs/>
                <w:i w:val="0"/>
                <w:iCs w:val="0"/>
                <w:sz w:val="18"/>
                <w:szCs w:val="18"/>
                <w:lang w:val="en-US" w:eastAsia="zh-CN"/>
              </w:rPr>
              <w:t>设计</w:t>
            </w:r>
            <w:r>
              <w:rPr>
                <w:rFonts w:hint="eastAsia"/>
                <w:b/>
                <w:bCs/>
                <w:i w:val="0"/>
                <w:iCs w:val="0"/>
                <w:sz w:val="18"/>
                <w:szCs w:val="18"/>
                <w:lang w:val="en-US" w:eastAsia="zh-CN"/>
              </w:rPr>
              <w:t>管理</w:t>
            </w:r>
            <w:r>
              <w:rPr>
                <w:rFonts w:hint="eastAsia" w:ascii="Times New Roman" w:hAnsi="Times New Roman"/>
                <w:b/>
                <w:bCs/>
                <w:i w:val="0"/>
                <w:iCs w:val="0"/>
                <w:sz w:val="18"/>
                <w:szCs w:val="18"/>
                <w:lang w:val="en-US" w:eastAsia="zh-CN"/>
              </w:rPr>
              <w:t>能力</w:t>
            </w:r>
          </w:p>
          <w:p w14:paraId="71C7E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bCs/>
                <w:sz w:val="18"/>
                <w:szCs w:val="18"/>
              </w:rPr>
            </w:pPr>
            <w:r>
              <w:rPr>
                <w:rFonts w:hint="eastAsia" w:ascii="Times New Roman" w:hAnsi="Times New Roman"/>
                <w:b/>
                <w:bCs/>
                <w:i/>
                <w:iCs/>
                <w:sz w:val="18"/>
                <w:szCs w:val="18"/>
                <w:lang w:val="en-US" w:eastAsia="zh-CN"/>
              </w:rPr>
              <w:t>w</w:t>
            </w:r>
            <w:r>
              <w:rPr>
                <w:rFonts w:ascii="Times New Roman" w:hAnsi="Times New Roman"/>
                <w:b/>
                <w:bCs/>
                <w:sz w:val="18"/>
                <w:szCs w:val="18"/>
                <w:vertAlign w:val="subscript"/>
              </w:rPr>
              <w:t>2</w:t>
            </w:r>
          </w:p>
        </w:tc>
        <w:tc>
          <w:tcPr>
            <w:tcW w:w="714" w:type="pct"/>
            <w:tcBorders>
              <w:top w:val="single" w:color="auto" w:sz="4" w:space="0"/>
              <w:left w:val="single" w:color="auto" w:sz="4" w:space="0"/>
              <w:bottom w:val="single" w:color="auto" w:sz="4" w:space="0"/>
              <w:right w:val="single" w:color="auto" w:sz="4" w:space="0"/>
            </w:tcBorders>
            <w:vAlign w:val="center"/>
          </w:tcPr>
          <w:p w14:paraId="1BA25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i w:val="0"/>
                <w:iCs w:val="0"/>
                <w:sz w:val="18"/>
                <w:szCs w:val="18"/>
                <w:lang w:val="en-US" w:eastAsia="zh-CN"/>
              </w:rPr>
            </w:pPr>
            <w:r>
              <w:rPr>
                <w:rFonts w:hint="eastAsia" w:ascii="Times New Roman" w:hAnsi="Times New Roman"/>
                <w:b/>
                <w:bCs/>
                <w:i w:val="0"/>
                <w:iCs w:val="0"/>
                <w:sz w:val="18"/>
                <w:szCs w:val="18"/>
                <w:lang w:val="en-US" w:eastAsia="zh-CN"/>
              </w:rPr>
              <w:t>采购管理能力</w:t>
            </w:r>
          </w:p>
          <w:p w14:paraId="51AC4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bCs/>
                <w:sz w:val="18"/>
                <w:szCs w:val="18"/>
              </w:rPr>
            </w:pPr>
            <w:r>
              <w:rPr>
                <w:rFonts w:hint="eastAsia" w:ascii="Times New Roman" w:hAnsi="Times New Roman"/>
                <w:b/>
                <w:bCs/>
                <w:i/>
                <w:iCs/>
                <w:sz w:val="18"/>
                <w:szCs w:val="18"/>
                <w:lang w:val="en-US" w:eastAsia="zh-CN"/>
              </w:rPr>
              <w:t>w</w:t>
            </w:r>
            <w:r>
              <w:rPr>
                <w:rFonts w:ascii="Times New Roman" w:hAnsi="Times New Roman"/>
                <w:b/>
                <w:bCs/>
                <w:sz w:val="18"/>
                <w:szCs w:val="18"/>
                <w:vertAlign w:val="subscript"/>
              </w:rPr>
              <w:t>3</w:t>
            </w:r>
          </w:p>
        </w:tc>
        <w:tc>
          <w:tcPr>
            <w:tcW w:w="714" w:type="pct"/>
            <w:tcBorders>
              <w:top w:val="single" w:color="auto" w:sz="4" w:space="0"/>
              <w:left w:val="single" w:color="auto" w:sz="4" w:space="0"/>
              <w:bottom w:val="single" w:color="auto" w:sz="4" w:space="0"/>
              <w:right w:val="single" w:color="auto" w:sz="4" w:space="0"/>
            </w:tcBorders>
            <w:vAlign w:val="center"/>
          </w:tcPr>
          <w:p w14:paraId="430F4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i w:val="0"/>
                <w:iCs w:val="0"/>
                <w:sz w:val="18"/>
                <w:szCs w:val="18"/>
                <w:lang w:val="en-US" w:eastAsia="zh-CN"/>
              </w:rPr>
            </w:pPr>
            <w:r>
              <w:rPr>
                <w:rFonts w:hint="eastAsia"/>
                <w:b/>
                <w:bCs/>
                <w:i w:val="0"/>
                <w:iCs w:val="0"/>
                <w:sz w:val="18"/>
                <w:szCs w:val="18"/>
                <w:lang w:val="en-US" w:eastAsia="zh-CN"/>
              </w:rPr>
              <w:t>施工</w:t>
            </w:r>
            <w:r>
              <w:rPr>
                <w:rFonts w:hint="eastAsia" w:ascii="Times New Roman" w:hAnsi="Times New Roman"/>
                <w:b/>
                <w:bCs/>
                <w:i w:val="0"/>
                <w:iCs w:val="0"/>
                <w:sz w:val="18"/>
                <w:szCs w:val="18"/>
                <w:lang w:val="en-US" w:eastAsia="zh-CN"/>
              </w:rPr>
              <w:t>管理能力</w:t>
            </w:r>
          </w:p>
          <w:p w14:paraId="69CFB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bCs/>
                <w:sz w:val="18"/>
                <w:szCs w:val="18"/>
              </w:rPr>
            </w:pPr>
            <w:r>
              <w:rPr>
                <w:rFonts w:hint="eastAsia" w:ascii="Times New Roman" w:hAnsi="Times New Roman"/>
                <w:b/>
                <w:bCs/>
                <w:i/>
                <w:iCs/>
                <w:sz w:val="18"/>
                <w:szCs w:val="18"/>
                <w:lang w:val="en-US" w:eastAsia="zh-CN"/>
              </w:rPr>
              <w:t>w</w:t>
            </w:r>
            <w:r>
              <w:rPr>
                <w:rFonts w:ascii="Times New Roman" w:hAnsi="Times New Roman"/>
                <w:b/>
                <w:bCs/>
                <w:sz w:val="18"/>
                <w:szCs w:val="18"/>
                <w:vertAlign w:val="subscript"/>
              </w:rPr>
              <w:t>4</w:t>
            </w:r>
          </w:p>
        </w:tc>
        <w:tc>
          <w:tcPr>
            <w:tcW w:w="714" w:type="pct"/>
            <w:tcBorders>
              <w:top w:val="single" w:color="auto" w:sz="4" w:space="0"/>
              <w:left w:val="single" w:color="auto" w:sz="4" w:space="0"/>
              <w:bottom w:val="single" w:color="auto" w:sz="4" w:space="0"/>
              <w:right w:val="single" w:color="auto" w:sz="4" w:space="0"/>
            </w:tcBorders>
            <w:vAlign w:val="center"/>
          </w:tcPr>
          <w:p w14:paraId="22A8D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i w:val="0"/>
                <w:iCs w:val="0"/>
                <w:sz w:val="18"/>
                <w:szCs w:val="18"/>
                <w:lang w:val="en-US" w:eastAsia="zh-CN"/>
              </w:rPr>
            </w:pPr>
            <w:r>
              <w:rPr>
                <w:rFonts w:hint="eastAsia" w:ascii="Times New Roman" w:hAnsi="Times New Roman"/>
                <w:b/>
                <w:bCs/>
                <w:i w:val="0"/>
                <w:iCs w:val="0"/>
                <w:sz w:val="18"/>
                <w:szCs w:val="18"/>
                <w:lang w:val="en-US" w:eastAsia="zh-CN"/>
              </w:rPr>
              <w:t>商务管理能力</w:t>
            </w:r>
          </w:p>
          <w:p w14:paraId="2215E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b/>
                <w:bCs/>
                <w:i w:val="0"/>
                <w:iCs w:val="0"/>
                <w:sz w:val="18"/>
                <w:szCs w:val="18"/>
                <w:lang w:val="en-US" w:eastAsia="zh-CN"/>
              </w:rPr>
            </w:pPr>
            <w:r>
              <w:rPr>
                <w:rFonts w:hint="eastAsia" w:ascii="Times New Roman" w:hAnsi="Times New Roman"/>
                <w:b/>
                <w:bCs/>
                <w:i/>
                <w:iCs/>
                <w:sz w:val="18"/>
                <w:szCs w:val="18"/>
                <w:lang w:val="en-US" w:eastAsia="zh-CN"/>
              </w:rPr>
              <w:t>w</w:t>
            </w:r>
            <w:r>
              <w:rPr>
                <w:rFonts w:hint="eastAsia" w:ascii="Times New Roman" w:hAnsi="Times New Roman"/>
                <w:b/>
                <w:bCs/>
                <w:i/>
                <w:iCs/>
                <w:sz w:val="18"/>
                <w:szCs w:val="18"/>
                <w:vertAlign w:val="subscript"/>
                <w:lang w:val="en-US" w:eastAsia="zh-CN"/>
              </w:rPr>
              <w:t>5</w:t>
            </w:r>
          </w:p>
        </w:tc>
        <w:tc>
          <w:tcPr>
            <w:tcW w:w="714" w:type="pct"/>
            <w:tcBorders>
              <w:top w:val="single" w:color="auto" w:sz="4" w:space="0"/>
              <w:left w:val="single" w:color="auto" w:sz="4" w:space="0"/>
              <w:bottom w:val="single" w:color="auto" w:sz="4" w:space="0"/>
              <w:right w:val="single" w:color="auto" w:sz="4" w:space="0"/>
            </w:tcBorders>
            <w:vAlign w:val="center"/>
          </w:tcPr>
          <w:p w14:paraId="04693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bCs/>
                <w:i w:val="0"/>
                <w:iCs w:val="0"/>
                <w:sz w:val="18"/>
                <w:szCs w:val="18"/>
                <w:vertAlign w:val="subscript"/>
                <w:lang w:val="en-US" w:eastAsia="zh-CN"/>
              </w:rPr>
            </w:pPr>
            <w:r>
              <w:rPr>
                <w:rFonts w:hint="eastAsia" w:ascii="Times New Roman" w:hAnsi="Times New Roman"/>
                <w:b/>
                <w:bCs/>
                <w:i w:val="0"/>
                <w:iCs w:val="0"/>
                <w:sz w:val="18"/>
                <w:szCs w:val="18"/>
                <w:lang w:val="en-US" w:eastAsia="zh-CN"/>
              </w:rPr>
              <w:t>风险管理能力</w:t>
            </w:r>
            <w:r>
              <w:rPr>
                <w:rFonts w:hint="eastAsia" w:ascii="Times New Roman" w:hAnsi="Times New Roman"/>
                <w:b/>
                <w:bCs/>
                <w:i/>
                <w:iCs/>
                <w:sz w:val="18"/>
                <w:szCs w:val="18"/>
                <w:lang w:val="en-US" w:eastAsia="zh-CN"/>
              </w:rPr>
              <w:t>w</w:t>
            </w:r>
            <w:r>
              <w:rPr>
                <w:rFonts w:hint="eastAsia" w:ascii="Times New Roman" w:hAnsi="Times New Roman"/>
                <w:b/>
                <w:bCs/>
                <w:i/>
                <w:iCs/>
                <w:sz w:val="18"/>
                <w:szCs w:val="18"/>
                <w:vertAlign w:val="subscript"/>
                <w:lang w:val="en-US" w:eastAsia="zh-CN"/>
              </w:rPr>
              <w:t>6</w:t>
            </w:r>
          </w:p>
        </w:tc>
        <w:tc>
          <w:tcPr>
            <w:tcW w:w="714" w:type="pct"/>
            <w:tcBorders>
              <w:top w:val="single" w:color="auto" w:sz="4" w:space="0"/>
              <w:left w:val="single" w:color="auto" w:sz="4" w:space="0"/>
              <w:bottom w:val="single" w:color="auto" w:sz="4" w:space="0"/>
              <w:right w:val="single" w:color="auto" w:sz="4" w:space="0"/>
            </w:tcBorders>
            <w:vAlign w:val="center"/>
          </w:tcPr>
          <w:p w14:paraId="58F98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b/>
                <w:bCs/>
                <w:i w:val="0"/>
                <w:iCs w:val="0"/>
                <w:sz w:val="18"/>
                <w:szCs w:val="18"/>
                <w:lang w:val="en-US" w:eastAsia="zh-CN"/>
              </w:rPr>
            </w:pPr>
            <w:r>
              <w:rPr>
                <w:rFonts w:hint="eastAsia" w:ascii="Times New Roman" w:hAnsi="Times New Roman"/>
                <w:b/>
                <w:bCs/>
                <w:i w:val="0"/>
                <w:iCs w:val="0"/>
                <w:sz w:val="18"/>
                <w:szCs w:val="18"/>
                <w:lang w:val="pl-PL" w:eastAsia="zh-CN"/>
              </w:rPr>
              <w:t>资源</w:t>
            </w:r>
            <w:r>
              <w:rPr>
                <w:rFonts w:hint="eastAsia"/>
                <w:b/>
                <w:bCs/>
                <w:i w:val="0"/>
                <w:iCs w:val="0"/>
                <w:sz w:val="18"/>
                <w:szCs w:val="18"/>
                <w:lang w:val="en-US" w:eastAsia="zh-CN"/>
              </w:rPr>
              <w:t>管理</w:t>
            </w:r>
            <w:r>
              <w:rPr>
                <w:rFonts w:hint="eastAsia" w:ascii="Times New Roman" w:hAnsi="Times New Roman"/>
                <w:b/>
                <w:bCs/>
                <w:i w:val="0"/>
                <w:iCs w:val="0"/>
                <w:sz w:val="18"/>
                <w:szCs w:val="18"/>
                <w:lang w:val="pl-PL" w:eastAsia="zh-CN"/>
              </w:rPr>
              <w:t>能力</w:t>
            </w:r>
          </w:p>
          <w:p w14:paraId="6A8404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b/>
                <w:bCs/>
                <w:i/>
                <w:iCs/>
                <w:sz w:val="18"/>
                <w:szCs w:val="18"/>
                <w:vertAlign w:val="subscript"/>
                <w:lang w:val="en-US" w:eastAsia="zh-CN"/>
              </w:rPr>
            </w:pPr>
            <w:r>
              <w:rPr>
                <w:rFonts w:hint="eastAsia" w:ascii="Times New Roman" w:hAnsi="Times New Roman"/>
                <w:b/>
                <w:bCs/>
                <w:i/>
                <w:iCs/>
                <w:sz w:val="18"/>
                <w:szCs w:val="18"/>
                <w:lang w:val="en-US" w:eastAsia="zh-CN"/>
              </w:rPr>
              <w:t>w</w:t>
            </w:r>
            <w:r>
              <w:rPr>
                <w:rFonts w:hint="eastAsia"/>
                <w:b/>
                <w:bCs/>
                <w:i/>
                <w:iCs/>
                <w:sz w:val="18"/>
                <w:szCs w:val="18"/>
                <w:vertAlign w:val="subscript"/>
                <w:lang w:val="en-US" w:eastAsia="zh-CN"/>
              </w:rPr>
              <w:t>7</w:t>
            </w:r>
          </w:p>
        </w:tc>
      </w:tr>
      <w:tr w14:paraId="63AE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4" w:hRule="atLeast"/>
          <w:jc w:val="center"/>
        </w:trPr>
        <w:tc>
          <w:tcPr>
            <w:tcW w:w="1199" w:type="dxa"/>
            <w:tcBorders>
              <w:top w:val="single" w:color="auto" w:sz="4" w:space="0"/>
              <w:left w:val="single" w:color="auto" w:sz="4" w:space="0"/>
              <w:right w:val="single" w:color="auto" w:sz="4" w:space="0"/>
            </w:tcBorders>
            <w:vAlign w:val="center"/>
          </w:tcPr>
          <w:p w14:paraId="43962DCB">
            <w:pPr>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0.</w:t>
            </w:r>
            <w:r>
              <w:rPr>
                <w:rFonts w:hint="eastAsia" w:ascii="Times New Roman" w:hAnsi="Times New Roman"/>
                <w:kern w:val="0"/>
                <w:sz w:val="18"/>
                <w:szCs w:val="18"/>
                <w:lang w:val="en-US" w:eastAsia="zh-CN"/>
              </w:rPr>
              <w:t>1</w:t>
            </w:r>
            <w:r>
              <w:rPr>
                <w:rFonts w:hint="eastAsia"/>
                <w:kern w:val="0"/>
                <w:sz w:val="18"/>
                <w:szCs w:val="18"/>
                <w:lang w:val="en-US" w:eastAsia="zh-CN"/>
              </w:rPr>
              <w:t>4</w:t>
            </w:r>
          </w:p>
        </w:tc>
        <w:tc>
          <w:tcPr>
            <w:tcW w:w="1201" w:type="dxa"/>
            <w:tcBorders>
              <w:top w:val="single" w:color="auto" w:sz="4" w:space="0"/>
              <w:left w:val="single" w:color="auto" w:sz="4" w:space="0"/>
              <w:right w:val="single" w:color="auto" w:sz="4" w:space="0"/>
            </w:tcBorders>
            <w:vAlign w:val="center"/>
          </w:tcPr>
          <w:p w14:paraId="10D155F6">
            <w:pPr>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0.</w:t>
            </w:r>
            <w:r>
              <w:rPr>
                <w:rFonts w:hint="eastAsia"/>
                <w:kern w:val="0"/>
                <w:sz w:val="18"/>
                <w:szCs w:val="18"/>
                <w:lang w:val="en-US" w:eastAsia="zh-CN"/>
              </w:rPr>
              <w:t>15</w:t>
            </w:r>
          </w:p>
        </w:tc>
        <w:tc>
          <w:tcPr>
            <w:tcW w:w="1201" w:type="dxa"/>
            <w:tcBorders>
              <w:top w:val="single" w:color="auto" w:sz="4" w:space="0"/>
              <w:left w:val="single" w:color="auto" w:sz="4" w:space="0"/>
              <w:right w:val="single" w:color="auto" w:sz="4" w:space="0"/>
            </w:tcBorders>
            <w:vAlign w:val="center"/>
          </w:tcPr>
          <w:p w14:paraId="180E3D7A">
            <w:pPr>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0.1</w:t>
            </w:r>
            <w:r>
              <w:rPr>
                <w:rFonts w:hint="eastAsia"/>
                <w:kern w:val="0"/>
                <w:sz w:val="18"/>
                <w:szCs w:val="18"/>
                <w:lang w:val="en-US" w:eastAsia="zh-CN"/>
              </w:rPr>
              <w:t>3</w:t>
            </w:r>
          </w:p>
        </w:tc>
        <w:tc>
          <w:tcPr>
            <w:tcW w:w="1201" w:type="dxa"/>
            <w:tcBorders>
              <w:top w:val="single" w:color="auto" w:sz="4" w:space="0"/>
              <w:left w:val="single" w:color="auto" w:sz="4" w:space="0"/>
              <w:right w:val="single" w:color="auto" w:sz="4" w:space="0"/>
            </w:tcBorders>
            <w:vAlign w:val="center"/>
          </w:tcPr>
          <w:p w14:paraId="7657853A">
            <w:pPr>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0.</w:t>
            </w:r>
            <w:r>
              <w:rPr>
                <w:rFonts w:hint="eastAsia"/>
                <w:kern w:val="0"/>
                <w:sz w:val="18"/>
                <w:szCs w:val="18"/>
                <w:lang w:val="en-US" w:eastAsia="zh-CN"/>
              </w:rPr>
              <w:t>15</w:t>
            </w:r>
          </w:p>
        </w:tc>
        <w:tc>
          <w:tcPr>
            <w:tcW w:w="1201" w:type="dxa"/>
            <w:tcBorders>
              <w:top w:val="single" w:color="auto" w:sz="4" w:space="0"/>
              <w:left w:val="single" w:color="auto" w:sz="4" w:space="0"/>
              <w:right w:val="single" w:color="auto" w:sz="4" w:space="0"/>
            </w:tcBorders>
            <w:vAlign w:val="center"/>
          </w:tcPr>
          <w:p w14:paraId="614C77DA">
            <w:pPr>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0.1</w:t>
            </w:r>
            <w:r>
              <w:rPr>
                <w:rFonts w:hint="eastAsia"/>
                <w:kern w:val="0"/>
                <w:sz w:val="18"/>
                <w:szCs w:val="18"/>
                <w:lang w:val="en-US" w:eastAsia="zh-CN"/>
              </w:rPr>
              <w:t>5</w:t>
            </w:r>
          </w:p>
        </w:tc>
        <w:tc>
          <w:tcPr>
            <w:tcW w:w="1201" w:type="dxa"/>
            <w:tcBorders>
              <w:top w:val="single" w:color="auto" w:sz="4" w:space="0"/>
              <w:left w:val="single" w:color="auto" w:sz="4" w:space="0"/>
              <w:right w:val="single" w:color="auto" w:sz="4" w:space="0"/>
            </w:tcBorders>
            <w:vAlign w:val="center"/>
          </w:tcPr>
          <w:p w14:paraId="067AE9C2">
            <w:pPr>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w:t>
            </w:r>
            <w:r>
              <w:rPr>
                <w:rFonts w:hint="eastAsia"/>
                <w:kern w:val="0"/>
                <w:sz w:val="18"/>
                <w:szCs w:val="18"/>
                <w:lang w:val="en-US" w:eastAsia="zh-CN"/>
              </w:rPr>
              <w:t>13</w:t>
            </w:r>
          </w:p>
        </w:tc>
        <w:tc>
          <w:tcPr>
            <w:tcW w:w="1201" w:type="dxa"/>
            <w:tcBorders>
              <w:top w:val="single" w:color="auto" w:sz="4" w:space="0"/>
              <w:left w:val="single" w:color="auto" w:sz="4" w:space="0"/>
              <w:right w:val="single" w:color="auto" w:sz="4" w:space="0"/>
            </w:tcBorders>
            <w:vAlign w:val="center"/>
          </w:tcPr>
          <w:p w14:paraId="1311E550">
            <w:pPr>
              <w:pageBreakBefore w:val="0"/>
              <w:widowControl/>
              <w:kinsoku/>
              <w:wordWrap/>
              <w:overflowPunct/>
              <w:topLinePunct w:val="0"/>
              <w:autoSpaceDE/>
              <w:autoSpaceDN/>
              <w:bidi w:val="0"/>
              <w:adjustRightInd/>
              <w:snapToGrid/>
              <w:spacing w:line="288" w:lineRule="auto"/>
              <w:jc w:val="center"/>
              <w:rPr>
                <w:rFonts w:hint="default" w:ascii="Times New Roman" w:hAnsi="Times New Roman"/>
                <w:kern w:val="0"/>
                <w:sz w:val="18"/>
                <w:szCs w:val="18"/>
                <w:lang w:val="en-US" w:eastAsia="zh-CN"/>
              </w:rPr>
            </w:pPr>
            <w:r>
              <w:rPr>
                <w:rFonts w:hint="eastAsia"/>
                <w:kern w:val="0"/>
                <w:sz w:val="18"/>
                <w:szCs w:val="18"/>
                <w:lang w:val="en-US" w:eastAsia="zh-CN"/>
              </w:rPr>
              <w:t xml:space="preserve">0.15                                                                                                                                                                                                                                                                                                               </w:t>
            </w:r>
          </w:p>
        </w:tc>
      </w:tr>
    </w:tbl>
    <w:p w14:paraId="7B6DA014">
      <w:pPr>
        <w:pageBreakBefore w:val="0"/>
        <w:kinsoku/>
        <w:wordWrap/>
        <w:overflowPunct/>
        <w:topLinePunct w:val="0"/>
        <w:autoSpaceDE/>
        <w:autoSpaceDN/>
        <w:bidi w:val="0"/>
        <w:adjustRightInd/>
        <w:snapToGrid/>
        <w:spacing w:line="288" w:lineRule="auto"/>
        <w:rPr>
          <w:rFonts w:ascii="Times New Roman" w:hAnsi="Times New Roman" w:cs="宋体"/>
        </w:rPr>
      </w:pPr>
    </w:p>
    <w:bookmarkEnd w:id="98"/>
    <w:p w14:paraId="61AA8D7A">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Times New Roman" w:hAnsi="Times New Roman"/>
          <w:b w:val="0"/>
          <w:bCs/>
          <w:sz w:val="24"/>
          <w:lang w:val="en-US" w:eastAsia="zh-CN"/>
        </w:rPr>
      </w:pPr>
      <w:r>
        <w:rPr>
          <w:rFonts w:hint="eastAsia" w:ascii="Times New Roman" w:hAnsi="Times New Roman"/>
          <w:b/>
          <w:bCs w:val="0"/>
          <w:sz w:val="24"/>
          <w:lang w:val="en-US" w:eastAsia="zh-CN"/>
        </w:rPr>
        <w:t xml:space="preserve">3.2.6 </w:t>
      </w:r>
      <w:r>
        <w:rPr>
          <w:rFonts w:hint="eastAsia"/>
          <w:b/>
          <w:bCs w:val="0"/>
          <w:sz w:val="24"/>
          <w:lang w:val="en-US" w:eastAsia="zh-CN"/>
        </w:rPr>
        <w:t xml:space="preserve"> </w:t>
      </w:r>
      <w:r>
        <w:rPr>
          <w:rFonts w:hint="eastAsia" w:ascii="Times New Roman" w:hAnsi="Times New Roman"/>
          <w:b w:val="0"/>
          <w:bCs/>
          <w:sz w:val="24"/>
          <w:lang w:val="en-US" w:eastAsia="zh-CN"/>
        </w:rPr>
        <w:t>建筑企业工程总承包能力的评价结果划分为A级、AA级、AAA级3个等级，评价结果应按照表3.2.6</w:t>
      </w:r>
      <w:r>
        <w:rPr>
          <w:rFonts w:hint="eastAsia"/>
          <w:b w:val="0"/>
          <w:bCs/>
          <w:sz w:val="24"/>
          <w:lang w:val="en-US" w:eastAsia="zh-CN"/>
        </w:rPr>
        <w:t>的总得分值</w:t>
      </w:r>
      <w:r>
        <w:rPr>
          <w:rFonts w:hint="eastAsia" w:ascii="Times New Roman" w:hAnsi="Times New Roman"/>
          <w:b w:val="0"/>
          <w:bCs/>
          <w:sz w:val="24"/>
          <w:lang w:val="en-US" w:eastAsia="zh-CN"/>
        </w:rPr>
        <w:t>确</w:t>
      </w:r>
      <w:r>
        <w:rPr>
          <w:rFonts w:hint="eastAsia"/>
          <w:b w:val="0"/>
          <w:bCs/>
          <w:sz w:val="24"/>
          <w:lang w:val="en-US" w:eastAsia="zh-CN"/>
        </w:rPr>
        <w:t>定</w:t>
      </w:r>
      <w:r>
        <w:rPr>
          <w:rFonts w:hint="eastAsia" w:ascii="Times New Roman" w:hAnsi="Times New Roman"/>
          <w:b w:val="0"/>
          <w:bCs/>
          <w:sz w:val="24"/>
          <w:lang w:val="en-US" w:eastAsia="zh-CN"/>
        </w:rPr>
        <w:t>。</w:t>
      </w:r>
    </w:p>
    <w:p w14:paraId="6A2DD104">
      <w:pPr>
        <w:pageBreakBefore w:val="0"/>
        <w:widowControl/>
        <w:kinsoku/>
        <w:wordWrap/>
        <w:overflowPunct/>
        <w:topLinePunct w:val="0"/>
        <w:autoSpaceDE/>
        <w:autoSpaceDN/>
        <w:bidi w:val="0"/>
        <w:adjustRightInd/>
        <w:snapToGrid/>
        <w:spacing w:before="78" w:beforeLines="25" w:line="288" w:lineRule="auto"/>
        <w:jc w:val="center"/>
        <w:rPr>
          <w:rFonts w:hint="eastAsia" w:ascii="Times New Roman" w:hAnsi="Times New Roman" w:eastAsia="黑体" w:cs="黑体"/>
          <w:b/>
          <w:bCs/>
        </w:rPr>
      </w:pPr>
      <w:r>
        <w:rPr>
          <w:rFonts w:hint="eastAsia" w:ascii="Times New Roman" w:hAnsi="Times New Roman" w:eastAsia="黑体" w:cs="黑体"/>
          <w:b/>
          <w:bCs/>
        </w:rPr>
        <w:t>表3.2.6  工程总承包能力评价</w:t>
      </w:r>
      <w:r>
        <w:rPr>
          <w:rFonts w:hint="eastAsia" w:eastAsia="黑体" w:cs="黑体"/>
          <w:b/>
          <w:bCs/>
          <w:lang w:val="en-US" w:eastAsia="zh-CN"/>
        </w:rPr>
        <w:t>等级确定</w:t>
      </w:r>
      <w:r>
        <w:rPr>
          <w:rFonts w:hint="eastAsia" w:ascii="Times New Roman" w:hAnsi="Times New Roman" w:eastAsia="黑体" w:cs="黑体"/>
          <w:b/>
          <w:bCs/>
        </w:rPr>
        <w:t>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100"/>
        <w:gridCol w:w="5305"/>
      </w:tblGrid>
      <w:tr w14:paraId="6E9A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48" w:hRule="atLeast"/>
          <w:jc w:val="center"/>
        </w:trPr>
        <w:tc>
          <w:tcPr>
            <w:tcW w:w="1844" w:type="pct"/>
            <w:tcBorders>
              <w:top w:val="single" w:color="auto" w:sz="4" w:space="0"/>
              <w:left w:val="single" w:color="auto" w:sz="4" w:space="0"/>
              <w:bottom w:val="single" w:color="auto" w:sz="4" w:space="0"/>
              <w:right w:val="single" w:color="auto" w:sz="4" w:space="0"/>
            </w:tcBorders>
            <w:vAlign w:val="center"/>
          </w:tcPr>
          <w:p w14:paraId="56AC1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b/>
                <w:bCs/>
                <w:i w:val="0"/>
                <w:iCs w:val="0"/>
                <w:sz w:val="18"/>
                <w:szCs w:val="18"/>
                <w:lang w:val="en-US" w:eastAsia="zh-CN"/>
              </w:rPr>
            </w:pPr>
            <w:r>
              <w:rPr>
                <w:rFonts w:hint="eastAsia" w:ascii="Times New Roman" w:hAnsi="Times New Roman"/>
                <w:b/>
                <w:bCs/>
                <w:i w:val="0"/>
                <w:iCs w:val="0"/>
                <w:sz w:val="18"/>
                <w:szCs w:val="18"/>
                <w:lang w:val="en-US" w:eastAsia="zh-CN"/>
              </w:rPr>
              <w:t>评价</w:t>
            </w:r>
            <w:r>
              <w:rPr>
                <w:rFonts w:hint="eastAsia"/>
                <w:b/>
                <w:bCs/>
                <w:i w:val="0"/>
                <w:iCs w:val="0"/>
                <w:sz w:val="18"/>
                <w:szCs w:val="18"/>
                <w:lang w:val="en-US" w:eastAsia="zh-CN"/>
              </w:rPr>
              <w:t>等级</w:t>
            </w:r>
          </w:p>
        </w:tc>
        <w:tc>
          <w:tcPr>
            <w:tcW w:w="3155" w:type="pct"/>
            <w:tcBorders>
              <w:top w:val="single" w:color="auto" w:sz="4" w:space="0"/>
              <w:left w:val="single" w:color="auto" w:sz="4" w:space="0"/>
              <w:bottom w:val="single" w:color="auto" w:sz="4" w:space="0"/>
              <w:right w:val="single" w:color="auto" w:sz="4" w:space="0"/>
            </w:tcBorders>
            <w:vAlign w:val="center"/>
          </w:tcPr>
          <w:p w14:paraId="7D233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b/>
                <w:bCs/>
                <w:i w:val="0"/>
                <w:iCs w:val="0"/>
                <w:sz w:val="18"/>
                <w:szCs w:val="18"/>
                <w:lang w:val="en-US" w:eastAsia="zh-CN"/>
              </w:rPr>
            </w:pPr>
            <w:r>
              <w:rPr>
                <w:rFonts w:hint="eastAsia"/>
                <w:b/>
                <w:bCs/>
                <w:i w:val="0"/>
                <w:iCs w:val="0"/>
                <w:sz w:val="18"/>
                <w:szCs w:val="18"/>
                <w:lang w:val="en-US" w:eastAsia="zh-CN"/>
              </w:rPr>
              <w:t>评价</w:t>
            </w:r>
            <w:r>
              <w:rPr>
                <w:rFonts w:hint="eastAsia" w:ascii="Times New Roman" w:hAnsi="Times New Roman"/>
                <w:b/>
                <w:bCs/>
                <w:i w:val="0"/>
                <w:iCs w:val="0"/>
                <w:sz w:val="18"/>
                <w:szCs w:val="18"/>
                <w:lang w:val="en-US" w:eastAsia="zh-CN"/>
              </w:rPr>
              <w:t>总得分</w:t>
            </w:r>
            <w:r>
              <w:rPr>
                <w:rFonts w:hint="eastAsia"/>
                <w:b/>
                <w:bCs/>
                <w:i w:val="0"/>
                <w:iCs w:val="0"/>
                <w:sz w:val="18"/>
                <w:szCs w:val="18"/>
                <w:lang w:val="en-US" w:eastAsia="zh-CN"/>
              </w:rPr>
              <w:t>值</w:t>
            </w:r>
            <w:r>
              <w:rPr>
                <w:rFonts w:hint="eastAsia" w:ascii="Times New Roman" w:hAnsi="Times New Roman"/>
                <w:b/>
                <w:bCs/>
                <w:i w:val="0"/>
                <w:iCs w:val="0"/>
                <w:sz w:val="18"/>
                <w:szCs w:val="18"/>
                <w:lang w:val="pl-PL" w:eastAsia="zh-CN"/>
              </w:rPr>
              <w:t>Q</w:t>
            </w:r>
          </w:p>
        </w:tc>
      </w:tr>
      <w:tr w14:paraId="53AD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4" w:hRule="atLeast"/>
          <w:jc w:val="center"/>
        </w:trPr>
        <w:tc>
          <w:tcPr>
            <w:tcW w:w="1844" w:type="pct"/>
            <w:tcBorders>
              <w:top w:val="single" w:color="auto" w:sz="4" w:space="0"/>
              <w:left w:val="single" w:color="auto" w:sz="4" w:space="0"/>
              <w:bottom w:val="single" w:color="auto" w:sz="4" w:space="0"/>
              <w:right w:val="single" w:color="auto" w:sz="4" w:space="0"/>
            </w:tcBorders>
            <w:vAlign w:val="center"/>
          </w:tcPr>
          <w:p w14:paraId="6F335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i w:val="0"/>
                <w:iCs w:val="0"/>
                <w:sz w:val="18"/>
                <w:szCs w:val="18"/>
                <w:lang w:val="en-US" w:eastAsia="zh-CN"/>
              </w:rPr>
            </w:pPr>
            <w:r>
              <w:rPr>
                <w:rFonts w:hint="eastAsia" w:ascii="Times New Roman" w:hAnsi="Times New Roman"/>
                <w:i w:val="0"/>
                <w:iCs w:val="0"/>
                <w:sz w:val="18"/>
                <w:szCs w:val="18"/>
                <w:lang w:val="en-US" w:eastAsia="zh-CN"/>
              </w:rPr>
              <w:t>A级</w:t>
            </w:r>
          </w:p>
        </w:tc>
        <w:tc>
          <w:tcPr>
            <w:tcW w:w="3155" w:type="pct"/>
            <w:tcBorders>
              <w:top w:val="single" w:color="auto" w:sz="4" w:space="0"/>
              <w:left w:val="single" w:color="auto" w:sz="4" w:space="0"/>
              <w:bottom w:val="single" w:color="auto" w:sz="4" w:space="0"/>
              <w:right w:val="single" w:color="auto" w:sz="4" w:space="0"/>
            </w:tcBorders>
            <w:vAlign w:val="center"/>
          </w:tcPr>
          <w:p w14:paraId="5FE37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i w:val="0"/>
                <w:iCs w:val="0"/>
                <w:sz w:val="18"/>
                <w:szCs w:val="18"/>
                <w:lang w:val="en-US" w:eastAsia="zh-CN"/>
              </w:rPr>
            </w:pPr>
            <w:r>
              <w:rPr>
                <w:rFonts w:hint="eastAsia" w:ascii="Times New Roman" w:hAnsi="Times New Roman"/>
                <w:i w:val="0"/>
                <w:iCs w:val="0"/>
                <w:sz w:val="18"/>
                <w:szCs w:val="18"/>
                <w:lang w:val="en-US" w:eastAsia="zh-CN"/>
              </w:rPr>
              <w:t>65分～75分（不含）</w:t>
            </w:r>
          </w:p>
        </w:tc>
      </w:tr>
      <w:tr w14:paraId="0C16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4" w:hRule="atLeast"/>
          <w:jc w:val="center"/>
        </w:trPr>
        <w:tc>
          <w:tcPr>
            <w:tcW w:w="1844" w:type="pct"/>
            <w:tcBorders>
              <w:top w:val="single" w:color="auto" w:sz="4" w:space="0"/>
              <w:left w:val="single" w:color="auto" w:sz="4" w:space="0"/>
              <w:bottom w:val="single" w:color="auto" w:sz="4" w:space="0"/>
              <w:right w:val="single" w:color="auto" w:sz="4" w:space="0"/>
            </w:tcBorders>
            <w:vAlign w:val="center"/>
          </w:tcPr>
          <w:p w14:paraId="5AE1A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i w:val="0"/>
                <w:iCs w:val="0"/>
                <w:sz w:val="18"/>
                <w:szCs w:val="18"/>
                <w:lang w:val="en-US" w:eastAsia="zh-CN"/>
              </w:rPr>
            </w:pPr>
            <w:r>
              <w:rPr>
                <w:rFonts w:hint="eastAsia" w:ascii="Times New Roman" w:hAnsi="Times New Roman"/>
                <w:i w:val="0"/>
                <w:iCs w:val="0"/>
                <w:sz w:val="18"/>
                <w:szCs w:val="18"/>
                <w:lang w:val="en-US" w:eastAsia="zh-CN"/>
              </w:rPr>
              <w:t>AA级</w:t>
            </w:r>
          </w:p>
        </w:tc>
        <w:tc>
          <w:tcPr>
            <w:tcW w:w="3155" w:type="pct"/>
            <w:tcBorders>
              <w:top w:val="single" w:color="auto" w:sz="4" w:space="0"/>
              <w:left w:val="single" w:color="auto" w:sz="4" w:space="0"/>
              <w:bottom w:val="single" w:color="auto" w:sz="4" w:space="0"/>
              <w:right w:val="single" w:color="auto" w:sz="4" w:space="0"/>
            </w:tcBorders>
            <w:vAlign w:val="center"/>
          </w:tcPr>
          <w:p w14:paraId="56E87A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i w:val="0"/>
                <w:iCs w:val="0"/>
                <w:sz w:val="18"/>
                <w:szCs w:val="18"/>
                <w:lang w:val="en-US" w:eastAsia="zh-CN"/>
              </w:rPr>
            </w:pPr>
            <w:r>
              <w:rPr>
                <w:rFonts w:hint="eastAsia" w:ascii="Times New Roman" w:hAnsi="Times New Roman"/>
                <w:i w:val="0"/>
                <w:iCs w:val="0"/>
                <w:sz w:val="18"/>
                <w:szCs w:val="18"/>
                <w:lang w:val="en-US" w:eastAsia="zh-CN"/>
              </w:rPr>
              <w:t>75分～85分（不含）</w:t>
            </w:r>
          </w:p>
        </w:tc>
      </w:tr>
      <w:tr w14:paraId="053C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4" w:hRule="atLeast"/>
          <w:jc w:val="center"/>
        </w:trPr>
        <w:tc>
          <w:tcPr>
            <w:tcW w:w="1844" w:type="pct"/>
            <w:tcBorders>
              <w:top w:val="single" w:color="auto" w:sz="4" w:space="0"/>
              <w:left w:val="single" w:color="auto" w:sz="4" w:space="0"/>
              <w:right w:val="single" w:color="auto" w:sz="4" w:space="0"/>
            </w:tcBorders>
            <w:vAlign w:val="center"/>
          </w:tcPr>
          <w:p w14:paraId="5FD60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i w:val="0"/>
                <w:iCs w:val="0"/>
                <w:sz w:val="18"/>
                <w:szCs w:val="18"/>
                <w:lang w:val="en-US" w:eastAsia="zh-CN"/>
              </w:rPr>
            </w:pPr>
            <w:r>
              <w:rPr>
                <w:rFonts w:hint="eastAsia" w:ascii="Times New Roman" w:hAnsi="Times New Roman"/>
                <w:i w:val="0"/>
                <w:iCs w:val="0"/>
                <w:sz w:val="18"/>
                <w:szCs w:val="18"/>
                <w:lang w:val="en-US" w:eastAsia="zh-CN"/>
              </w:rPr>
              <w:t>AAA级</w:t>
            </w:r>
          </w:p>
        </w:tc>
        <w:tc>
          <w:tcPr>
            <w:tcW w:w="3155" w:type="pct"/>
            <w:tcBorders>
              <w:top w:val="single" w:color="auto" w:sz="4" w:space="0"/>
              <w:left w:val="single" w:color="auto" w:sz="4" w:space="0"/>
              <w:right w:val="single" w:color="auto" w:sz="4" w:space="0"/>
            </w:tcBorders>
            <w:vAlign w:val="center"/>
          </w:tcPr>
          <w:p w14:paraId="1D24F2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i w:val="0"/>
                <w:iCs w:val="0"/>
                <w:sz w:val="18"/>
                <w:szCs w:val="18"/>
                <w:lang w:val="en-US" w:eastAsia="zh-CN"/>
              </w:rPr>
            </w:pPr>
            <w:r>
              <w:rPr>
                <w:rFonts w:hint="eastAsia" w:ascii="Times New Roman" w:hAnsi="Times New Roman"/>
                <w:i w:val="0"/>
                <w:iCs w:val="0"/>
                <w:sz w:val="18"/>
                <w:szCs w:val="18"/>
                <w:lang w:val="en-US" w:eastAsia="zh-CN"/>
              </w:rPr>
              <w:t>85分以上</w:t>
            </w:r>
          </w:p>
        </w:tc>
      </w:tr>
    </w:tbl>
    <w:p w14:paraId="5577A852">
      <w:pPr>
        <w:pageBreakBefore w:val="0"/>
        <w:kinsoku/>
        <w:wordWrap/>
        <w:overflowPunct/>
        <w:topLinePunct w:val="0"/>
        <w:autoSpaceDE/>
        <w:autoSpaceDN/>
        <w:bidi w:val="0"/>
        <w:adjustRightInd/>
        <w:snapToGrid/>
        <w:spacing w:line="288" w:lineRule="auto"/>
        <w:rPr>
          <w:rFonts w:hint="eastAsia" w:ascii="Times New Roman" w:hAnsi="Times New Roman"/>
          <w:b/>
          <w:bCs w:val="0"/>
          <w:lang w:val="en-US" w:eastAsia="zh-CN"/>
        </w:rPr>
      </w:pPr>
      <w:bookmarkStart w:id="99" w:name="_Toc11343010"/>
      <w:bookmarkStart w:id="100" w:name="_Toc11141390"/>
      <w:r>
        <w:rPr>
          <w:rFonts w:hint="eastAsia" w:ascii="Times New Roman" w:hAnsi="Times New Roman"/>
          <w:b/>
          <w:bCs w:val="0"/>
          <w:lang w:val="en-US" w:eastAsia="zh-CN"/>
        </w:rPr>
        <w:br w:type="page"/>
      </w:r>
    </w:p>
    <w:p w14:paraId="47805E14">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101" w:name="_Toc19094"/>
      <w:bookmarkStart w:id="102" w:name="_Toc24393"/>
      <w:bookmarkStart w:id="103" w:name="_Toc15295"/>
      <w:bookmarkStart w:id="104" w:name="_Toc8821"/>
      <w:r>
        <w:rPr>
          <w:rFonts w:hint="eastAsia" w:ascii="Times New Roman" w:hAnsi="Times New Roman" w:cs="宋体"/>
          <w:b/>
          <w:bCs/>
          <w:color w:val="000000"/>
          <w:kern w:val="0"/>
          <w:sz w:val="30"/>
          <w:szCs w:val="30"/>
          <w:highlight w:val="none"/>
          <w:lang w:val="en-US" w:eastAsia="zh-CN" w:bidi="ar"/>
        </w:rPr>
        <w:t>4</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 xml:space="preserve"> </w:t>
      </w:r>
      <w:r>
        <w:rPr>
          <w:rFonts w:hint="eastAsia" w:ascii="Times New Roman" w:hAnsi="Times New Roman" w:cs="宋体"/>
          <w:b/>
          <w:bCs/>
          <w:color w:val="000000"/>
          <w:kern w:val="0"/>
          <w:sz w:val="30"/>
          <w:szCs w:val="30"/>
          <w:highlight w:val="none"/>
          <w:lang w:val="en-US" w:eastAsia="zh-CN" w:bidi="ar"/>
        </w:rPr>
        <w:t>组织管理能力</w:t>
      </w:r>
      <w:bookmarkEnd w:id="99"/>
      <w:bookmarkEnd w:id="100"/>
      <w:bookmarkEnd w:id="101"/>
      <w:bookmarkEnd w:id="102"/>
      <w:bookmarkEnd w:id="103"/>
      <w:bookmarkEnd w:id="104"/>
    </w:p>
    <w:p w14:paraId="6E2A75C3">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rPr>
      </w:pPr>
      <w:bookmarkStart w:id="105" w:name="_Toc11343011"/>
      <w:bookmarkStart w:id="106" w:name="_Toc11141391"/>
      <w:bookmarkStart w:id="107" w:name="_Toc21260"/>
      <w:bookmarkStart w:id="108" w:name="_Toc17221"/>
      <w:bookmarkStart w:id="109" w:name="_Toc24004"/>
      <w:bookmarkStart w:id="110" w:name="_Toc31660"/>
      <w:r>
        <w:rPr>
          <w:rFonts w:hint="eastAsia" w:ascii="Times New Roman" w:hAnsi="Times New Roman" w:eastAsia="黑体" w:cs="黑体"/>
          <w:b/>
          <w:bCs/>
          <w:sz w:val="24"/>
          <w:szCs w:val="24"/>
          <w:lang w:val="en-US" w:eastAsia="zh-CN"/>
        </w:rPr>
        <w:t>4</w:t>
      </w:r>
      <w:r>
        <w:rPr>
          <w:rFonts w:hint="eastAsia" w:ascii="Times New Roman" w:hAnsi="Times New Roman" w:eastAsia="黑体" w:cs="黑体"/>
          <w:b/>
          <w:bCs/>
          <w:sz w:val="24"/>
          <w:szCs w:val="24"/>
        </w:rPr>
        <w:t xml:space="preserve">.1 </w:t>
      </w:r>
      <w:r>
        <w:rPr>
          <w:rFonts w:hint="eastAsia" w:ascii="Times New Roman" w:hAnsi="Times New Roman" w:eastAsia="黑体" w:cs="黑体"/>
          <w:b/>
          <w:bCs/>
          <w:sz w:val="24"/>
          <w:szCs w:val="24"/>
          <w:lang w:val="en-US" w:eastAsia="zh-CN"/>
        </w:rPr>
        <w:t xml:space="preserve"> </w:t>
      </w:r>
      <w:r>
        <w:rPr>
          <w:rFonts w:hint="eastAsia" w:ascii="Times New Roman" w:hAnsi="Times New Roman" w:eastAsia="黑体" w:cs="黑体"/>
          <w:b/>
          <w:bCs/>
          <w:sz w:val="24"/>
          <w:szCs w:val="24"/>
        </w:rPr>
        <w:t xml:space="preserve">控 </w:t>
      </w:r>
      <w:r>
        <w:rPr>
          <w:rFonts w:hint="eastAsia" w:ascii="Times New Roman" w:hAnsi="Times New Roman" w:eastAsia="黑体" w:cs="黑体"/>
          <w:b/>
          <w:bCs/>
          <w:sz w:val="24"/>
          <w:szCs w:val="24"/>
          <w:lang w:val="en-US" w:eastAsia="zh-CN"/>
        </w:rPr>
        <w:t xml:space="preserve">制 </w:t>
      </w:r>
      <w:r>
        <w:rPr>
          <w:rFonts w:hint="eastAsia" w:ascii="Times New Roman" w:hAnsi="Times New Roman" w:eastAsia="黑体" w:cs="黑体"/>
          <w:b/>
          <w:bCs/>
          <w:sz w:val="24"/>
          <w:szCs w:val="24"/>
        </w:rPr>
        <w:t>项</w:t>
      </w:r>
      <w:bookmarkEnd w:id="105"/>
      <w:bookmarkEnd w:id="106"/>
      <w:bookmarkEnd w:id="107"/>
      <w:bookmarkEnd w:id="108"/>
      <w:bookmarkEnd w:id="109"/>
      <w:bookmarkEnd w:id="110"/>
    </w:p>
    <w:p w14:paraId="742532D1">
      <w:pPr>
        <w:pageBreakBefore w:val="0"/>
        <w:kinsoku/>
        <w:wordWrap/>
        <w:overflowPunct/>
        <w:topLinePunct w:val="0"/>
        <w:autoSpaceDE/>
        <w:autoSpaceDN/>
        <w:bidi w:val="0"/>
        <w:adjustRightInd/>
        <w:snapToGrid/>
        <w:spacing w:line="288" w:lineRule="auto"/>
        <w:rPr>
          <w:rFonts w:ascii="Times New Roman" w:hAnsi="Times New Roman"/>
          <w:sz w:val="24"/>
        </w:rPr>
      </w:pPr>
    </w:p>
    <w:p w14:paraId="0B22C21E">
      <w:pPr>
        <w:pageBreakBefore w:val="0"/>
        <w:kinsoku/>
        <w:wordWrap/>
        <w:overflowPunct/>
        <w:topLinePunct w:val="0"/>
        <w:autoSpaceDE/>
        <w:autoSpaceDN/>
        <w:bidi w:val="0"/>
        <w:adjustRightInd/>
        <w:snapToGrid/>
        <w:spacing w:line="288" w:lineRule="auto"/>
        <w:rPr>
          <w:rFonts w:hint="default" w:ascii="Times New Roman" w:hAnsi="Times New Roman"/>
          <w:sz w:val="24"/>
          <w:lang w:val="en-US" w:eastAsia="zh-CN"/>
        </w:rPr>
      </w:pPr>
      <w:r>
        <w:rPr>
          <w:rFonts w:hint="eastAsia" w:ascii="Times New Roman" w:hAnsi="Times New Roman"/>
          <w:b/>
          <w:sz w:val="24"/>
          <w:lang w:val="en-US" w:eastAsia="zh-CN"/>
        </w:rPr>
        <w:t>4</w:t>
      </w:r>
      <w:r>
        <w:rPr>
          <w:rFonts w:ascii="Times New Roman" w:hAnsi="Times New Roman"/>
          <w:b/>
          <w:sz w:val="24"/>
        </w:rPr>
        <w:t>.1.</w:t>
      </w:r>
      <w:r>
        <w:rPr>
          <w:rFonts w:hint="eastAsia"/>
          <w:b/>
          <w:sz w:val="24"/>
          <w:lang w:val="en-US" w:eastAsia="zh-CN"/>
        </w:rPr>
        <w:t>1</w:t>
      </w:r>
      <w:r>
        <w:rPr>
          <w:rFonts w:ascii="Times New Roman" w:hAnsi="Times New Roman"/>
          <w:b/>
          <w:sz w:val="24"/>
        </w:rPr>
        <w:t xml:space="preserve"> </w:t>
      </w:r>
      <w:r>
        <w:rPr>
          <w:rFonts w:hint="eastAsia"/>
          <w:b/>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制定的</w:t>
      </w:r>
      <w:r>
        <w:rPr>
          <w:rFonts w:hint="eastAsia" w:ascii="Times New Roman" w:hAnsi="Times New Roman"/>
          <w:sz w:val="24"/>
          <w:lang w:val="en-US" w:eastAsia="zh-CN"/>
        </w:rPr>
        <w:t>发展战略</w:t>
      </w:r>
      <w:r>
        <w:rPr>
          <w:rFonts w:hint="eastAsia"/>
          <w:sz w:val="24"/>
          <w:lang w:val="en-US" w:eastAsia="zh-CN"/>
        </w:rPr>
        <w:t>与规划</w:t>
      </w:r>
      <w:r>
        <w:rPr>
          <w:rFonts w:hint="eastAsia" w:ascii="Times New Roman" w:hAnsi="Times New Roman"/>
          <w:sz w:val="24"/>
          <w:lang w:val="en-US" w:eastAsia="zh-CN"/>
        </w:rPr>
        <w:t>明确了工程总承包为</w:t>
      </w:r>
      <w:r>
        <w:rPr>
          <w:rFonts w:hint="eastAsia"/>
          <w:sz w:val="24"/>
          <w:lang w:val="en-US" w:eastAsia="zh-CN"/>
        </w:rPr>
        <w:t>企业</w:t>
      </w:r>
      <w:r>
        <w:rPr>
          <w:rFonts w:hint="eastAsia" w:ascii="Times New Roman" w:hAnsi="Times New Roman"/>
          <w:sz w:val="24"/>
          <w:lang w:val="en-US" w:eastAsia="zh-CN"/>
        </w:rPr>
        <w:t>核心业务。</w:t>
      </w:r>
    </w:p>
    <w:p w14:paraId="26F1B9D2">
      <w:pPr>
        <w:pageBreakBefore w:val="0"/>
        <w:kinsoku/>
        <w:wordWrap/>
        <w:overflowPunct/>
        <w:topLinePunct w:val="0"/>
        <w:autoSpaceDE/>
        <w:autoSpaceDN/>
        <w:bidi w:val="0"/>
        <w:adjustRightInd/>
        <w:snapToGrid/>
        <w:spacing w:line="288" w:lineRule="auto"/>
        <w:rPr>
          <w:rFonts w:hint="eastAsia" w:ascii="Times New Roman" w:hAnsi="Times New Roman"/>
          <w:sz w:val="24"/>
          <w:highlight w:val="none"/>
          <w:lang w:val="en-US" w:eastAsia="zh-CN"/>
        </w:rPr>
      </w:pPr>
      <w:r>
        <w:rPr>
          <w:rFonts w:hint="eastAsia" w:ascii="Times New Roman" w:hAnsi="Times New Roman"/>
          <w:b/>
          <w:sz w:val="24"/>
          <w:highlight w:val="none"/>
          <w:lang w:val="en-US" w:eastAsia="zh-CN"/>
        </w:rPr>
        <w:t>4</w:t>
      </w:r>
      <w:r>
        <w:rPr>
          <w:rFonts w:ascii="Times New Roman" w:hAnsi="Times New Roman"/>
          <w:b/>
          <w:sz w:val="24"/>
          <w:highlight w:val="none"/>
        </w:rPr>
        <w:t>.1.</w:t>
      </w:r>
      <w:r>
        <w:rPr>
          <w:rFonts w:hint="eastAsia"/>
          <w:b/>
          <w:sz w:val="24"/>
          <w:highlight w:val="none"/>
          <w:lang w:val="en-US" w:eastAsia="zh-CN"/>
        </w:rPr>
        <w:t>2</w:t>
      </w:r>
      <w:r>
        <w:rPr>
          <w:rFonts w:ascii="Times New Roman" w:hAnsi="Times New Roman"/>
          <w:b/>
          <w:sz w:val="24"/>
          <w:highlight w:val="none"/>
        </w:rPr>
        <w:t xml:space="preserve"> </w:t>
      </w:r>
      <w:r>
        <w:rPr>
          <w:rFonts w:hint="eastAsia"/>
          <w:b/>
          <w:sz w:val="24"/>
          <w:highlight w:val="none"/>
          <w:lang w:val="en-US" w:eastAsia="zh-CN"/>
        </w:rPr>
        <w:t xml:space="preserve"> </w:t>
      </w:r>
      <w:r>
        <w:rPr>
          <w:rFonts w:hint="eastAsia" w:ascii="Times New Roman" w:hAnsi="Times New Roman"/>
          <w:sz w:val="24"/>
          <w:highlight w:val="none"/>
          <w:lang w:val="en-US" w:eastAsia="zh-CN"/>
        </w:rPr>
        <w:t>企业</w:t>
      </w:r>
      <w:r>
        <w:rPr>
          <w:rFonts w:hint="eastAsia"/>
          <w:sz w:val="24"/>
          <w:highlight w:val="none"/>
          <w:lang w:val="en-US" w:eastAsia="zh-CN"/>
        </w:rPr>
        <w:t>应</w:t>
      </w:r>
      <w:r>
        <w:rPr>
          <w:rFonts w:hint="eastAsia" w:ascii="Times New Roman" w:hAnsi="Times New Roman"/>
          <w:sz w:val="24"/>
          <w:highlight w:val="none"/>
          <w:lang w:val="en-US" w:eastAsia="zh-CN"/>
        </w:rPr>
        <w:t>具有</w:t>
      </w:r>
      <w:r>
        <w:rPr>
          <w:rFonts w:hint="eastAsia"/>
          <w:sz w:val="24"/>
          <w:highlight w:val="none"/>
          <w:lang w:val="en-US" w:eastAsia="zh-CN"/>
        </w:rPr>
        <w:t>符合</w:t>
      </w:r>
      <w:r>
        <w:rPr>
          <w:rFonts w:hint="eastAsia" w:ascii="Times New Roman" w:hAnsi="Times New Roman"/>
          <w:sz w:val="24"/>
          <w:highlight w:val="none"/>
          <w:lang w:val="en-US" w:eastAsia="zh-CN"/>
        </w:rPr>
        <w:t>工程总承包</w:t>
      </w:r>
      <w:r>
        <w:rPr>
          <w:rFonts w:hint="eastAsia"/>
          <w:sz w:val="24"/>
          <w:highlight w:val="none"/>
          <w:lang w:val="en-US" w:eastAsia="zh-CN"/>
        </w:rPr>
        <w:t>业务的</w:t>
      </w:r>
      <w:r>
        <w:rPr>
          <w:rFonts w:hint="eastAsia" w:ascii="Times New Roman" w:hAnsi="Times New Roman"/>
          <w:sz w:val="24"/>
          <w:highlight w:val="none"/>
          <w:lang w:val="en-US" w:eastAsia="zh-CN"/>
        </w:rPr>
        <w:t>组织</w:t>
      </w:r>
      <w:r>
        <w:rPr>
          <w:rFonts w:hint="eastAsia"/>
          <w:sz w:val="24"/>
          <w:highlight w:val="none"/>
          <w:lang w:val="en-US" w:eastAsia="zh-CN"/>
        </w:rPr>
        <w:t>架</w:t>
      </w:r>
      <w:r>
        <w:rPr>
          <w:rFonts w:hint="eastAsia" w:ascii="Times New Roman" w:hAnsi="Times New Roman"/>
          <w:sz w:val="24"/>
          <w:highlight w:val="none"/>
          <w:lang w:val="en-US" w:eastAsia="zh-CN"/>
        </w:rPr>
        <w:t>构</w:t>
      </w:r>
      <w:r>
        <w:rPr>
          <w:rFonts w:hint="eastAsia"/>
          <w:sz w:val="24"/>
          <w:highlight w:val="none"/>
          <w:lang w:val="en-US" w:eastAsia="zh-CN"/>
        </w:rPr>
        <w:t>和管理模式</w:t>
      </w:r>
      <w:r>
        <w:rPr>
          <w:rFonts w:ascii="Times New Roman" w:hAnsi="Times New Roman"/>
          <w:sz w:val="24"/>
          <w:highlight w:val="none"/>
        </w:rPr>
        <w:t>。</w:t>
      </w:r>
    </w:p>
    <w:p w14:paraId="6A7082D8">
      <w:pPr>
        <w:pageBreakBefore w:val="0"/>
        <w:kinsoku/>
        <w:wordWrap/>
        <w:overflowPunct/>
        <w:topLinePunct w:val="0"/>
        <w:autoSpaceDE/>
        <w:autoSpaceDN/>
        <w:bidi w:val="0"/>
        <w:adjustRightInd/>
        <w:snapToGrid/>
        <w:spacing w:line="288" w:lineRule="auto"/>
        <w:ind w:firstLine="480" w:firstLineChars="200"/>
        <w:rPr>
          <w:rFonts w:hint="eastAsia"/>
          <w:sz w:val="24"/>
          <w:lang w:val="en-US" w:eastAsia="zh-CN"/>
        </w:rPr>
      </w:pPr>
    </w:p>
    <w:p w14:paraId="71FB9E82">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11" w:name="_Toc7844"/>
      <w:bookmarkStart w:id="112" w:name="_Toc26391"/>
      <w:bookmarkStart w:id="113" w:name="_Toc11343012"/>
      <w:bookmarkStart w:id="114" w:name="_Toc17804"/>
      <w:bookmarkStart w:id="115" w:name="_Toc11141392"/>
      <w:bookmarkStart w:id="116" w:name="_Toc17683"/>
      <w:r>
        <w:rPr>
          <w:rFonts w:hint="eastAsia" w:ascii="Times New Roman" w:hAnsi="Times New Roman" w:eastAsia="黑体" w:cs="黑体"/>
          <w:b/>
          <w:bCs/>
          <w:sz w:val="24"/>
          <w:szCs w:val="24"/>
          <w:lang w:val="en-US" w:eastAsia="zh-CN"/>
        </w:rPr>
        <w:t>4.2  评 分 项</w:t>
      </w:r>
      <w:bookmarkEnd w:id="111"/>
      <w:bookmarkEnd w:id="112"/>
      <w:bookmarkEnd w:id="113"/>
      <w:bookmarkEnd w:id="114"/>
      <w:bookmarkEnd w:id="115"/>
      <w:bookmarkEnd w:id="116"/>
    </w:p>
    <w:p w14:paraId="776FE07B">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5833D730">
      <w:pPr>
        <w:pageBreakBefore w:val="0"/>
        <w:kinsoku/>
        <w:wordWrap/>
        <w:overflowPunct/>
        <w:topLinePunct w:val="0"/>
        <w:autoSpaceDE/>
        <w:autoSpaceDN/>
        <w:bidi w:val="0"/>
        <w:adjustRightInd/>
        <w:snapToGrid/>
        <w:spacing w:line="288" w:lineRule="auto"/>
        <w:rPr>
          <w:rFonts w:ascii="Times New Roman" w:hAnsi="Times New Roman"/>
          <w:b/>
          <w:sz w:val="24"/>
        </w:rPr>
      </w:pPr>
      <w:r>
        <w:rPr>
          <w:rFonts w:hint="eastAsia" w:ascii="Times New Roman" w:hAnsi="Times New Roman"/>
          <w:b/>
          <w:sz w:val="24"/>
          <w:lang w:val="en-US" w:eastAsia="zh-CN"/>
        </w:rPr>
        <w:t>4</w:t>
      </w:r>
      <w:r>
        <w:rPr>
          <w:rFonts w:hint="eastAsia" w:ascii="Times New Roman" w:hAnsi="Times New Roman"/>
          <w:b/>
          <w:sz w:val="24"/>
        </w:rPr>
        <w:t>.2.</w:t>
      </w:r>
      <w:r>
        <w:rPr>
          <w:rFonts w:ascii="Times New Roman" w:hAnsi="Times New Roman"/>
          <w:b/>
          <w:sz w:val="24"/>
        </w:rPr>
        <w:t>1</w:t>
      </w:r>
      <w:r>
        <w:rPr>
          <w:rFonts w:hint="eastAsia"/>
          <w:b/>
          <w:sz w:val="24"/>
          <w:lang w:val="en-US" w:eastAsia="zh-CN"/>
        </w:rPr>
        <w:t xml:space="preserve"> </w:t>
      </w:r>
      <w:r>
        <w:rPr>
          <w:rFonts w:hint="eastAsia" w:ascii="Times New Roman" w:hAnsi="Times New Roman"/>
          <w:b/>
          <w:sz w:val="24"/>
        </w:rPr>
        <w:t xml:space="preserve"> </w:t>
      </w:r>
      <w:r>
        <w:rPr>
          <w:rFonts w:hint="eastAsia" w:ascii="Times New Roman" w:hAnsi="Times New Roman"/>
          <w:b w:val="0"/>
          <w:bCs/>
          <w:sz w:val="24"/>
          <w:lang w:val="en-US" w:eastAsia="zh-CN"/>
        </w:rPr>
        <w:t>组织管理能力</w:t>
      </w:r>
      <w:r>
        <w:rPr>
          <w:rFonts w:hint="eastAsia"/>
          <w:b w:val="0"/>
          <w:bCs/>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sz w:val="24"/>
          <w:lang w:val="en-US" w:eastAsia="zh-CN"/>
        </w:rPr>
        <w:t>评分</w:t>
      </w:r>
      <w:r>
        <w:rPr>
          <w:rFonts w:hint="eastAsia" w:ascii="Times New Roman" w:hAnsi="Times New Roman"/>
          <w:sz w:val="24"/>
        </w:rPr>
        <w:t>规则应符合表</w:t>
      </w:r>
      <w:r>
        <w:rPr>
          <w:rFonts w:hint="eastAsia" w:ascii="Times New Roman" w:hAnsi="Times New Roman"/>
          <w:sz w:val="24"/>
          <w:lang w:val="en-US" w:eastAsia="zh-CN"/>
        </w:rPr>
        <w:t>4</w:t>
      </w:r>
      <w:r>
        <w:rPr>
          <w:rFonts w:hint="eastAsia" w:ascii="Times New Roman" w:hAnsi="Times New Roman"/>
          <w:sz w:val="24"/>
        </w:rPr>
        <w:t>.2.1的规定。评价最高分值为</w:t>
      </w:r>
      <w:r>
        <w:rPr>
          <w:rFonts w:ascii="Times New Roman" w:hAnsi="Times New Roman"/>
          <w:sz w:val="24"/>
        </w:rPr>
        <w:t>100</w:t>
      </w:r>
      <w:r>
        <w:rPr>
          <w:rFonts w:hint="eastAsia" w:ascii="Times New Roman" w:hAnsi="Times New Roman"/>
          <w:sz w:val="24"/>
        </w:rPr>
        <w:t>分。</w:t>
      </w:r>
    </w:p>
    <w:p w14:paraId="26A160C9">
      <w:pPr>
        <w:pageBreakBefore w:val="0"/>
        <w:kinsoku/>
        <w:wordWrap/>
        <w:overflowPunct/>
        <w:topLinePunct w:val="0"/>
        <w:autoSpaceDE/>
        <w:autoSpaceDN/>
        <w:bidi w:val="0"/>
        <w:adjustRightInd/>
        <w:snapToGrid/>
        <w:spacing w:line="288" w:lineRule="auto"/>
        <w:jc w:val="center"/>
        <w:rPr>
          <w:rFonts w:ascii="Times New Roman" w:hAnsi="Times New Roman"/>
          <w:b/>
          <w:szCs w:val="21"/>
        </w:rPr>
      </w:pPr>
      <w:r>
        <w:rPr>
          <w:rFonts w:hint="eastAsia" w:ascii="Times New Roman" w:hAnsi="Times New Roman"/>
          <w:b/>
          <w:szCs w:val="21"/>
        </w:rPr>
        <w:t>表</w:t>
      </w:r>
      <w:r>
        <w:rPr>
          <w:rFonts w:hint="eastAsia" w:ascii="Times New Roman" w:hAnsi="Times New Roman"/>
          <w:b/>
          <w:szCs w:val="21"/>
          <w:lang w:val="en-US" w:eastAsia="zh-CN"/>
        </w:rPr>
        <w:t>4</w:t>
      </w:r>
      <w:r>
        <w:rPr>
          <w:rFonts w:hint="eastAsia" w:ascii="Times New Roman" w:hAnsi="Times New Roman"/>
          <w:b/>
          <w:szCs w:val="21"/>
        </w:rPr>
        <w:t xml:space="preserve">.2.1 </w:t>
      </w:r>
      <w:r>
        <w:rPr>
          <w:rFonts w:hint="eastAsia" w:ascii="Times New Roman" w:hAnsi="Times New Roman"/>
          <w:b/>
          <w:szCs w:val="21"/>
          <w:lang w:val="en-US" w:eastAsia="zh-CN"/>
        </w:rPr>
        <w:t>组织管理能力</w:t>
      </w:r>
      <w:r>
        <w:rPr>
          <w:rFonts w:hint="eastAsia" w:ascii="Times New Roman" w:hAnsi="Times New Roman"/>
          <w:b/>
          <w:szCs w:val="21"/>
        </w:rPr>
        <w:t>评</w:t>
      </w:r>
      <w:r>
        <w:rPr>
          <w:rFonts w:hint="eastAsia"/>
          <w:b/>
          <w:szCs w:val="21"/>
          <w:lang w:val="en-US" w:eastAsia="zh-CN"/>
        </w:rPr>
        <w:t>价指标</w:t>
      </w:r>
      <w:r>
        <w:rPr>
          <w:rFonts w:hint="eastAsia" w:ascii="Times New Roman" w:hAnsi="Times New Roman"/>
          <w:b/>
          <w:szCs w:val="21"/>
        </w:rPr>
        <w:t>与评分规则</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90"/>
        <w:gridCol w:w="5580"/>
        <w:gridCol w:w="886"/>
      </w:tblGrid>
      <w:tr w14:paraId="3391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tcMar>
              <w:left w:w="57" w:type="dxa"/>
              <w:right w:w="57" w:type="dxa"/>
            </w:tcMar>
            <w:vAlign w:val="center"/>
          </w:tcPr>
          <w:p w14:paraId="691AAE6F">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eastAsiaTheme="minorEastAsia"/>
                <w:b/>
                <w:sz w:val="18"/>
                <w:szCs w:val="18"/>
              </w:rPr>
              <w:t>评价指标</w:t>
            </w:r>
          </w:p>
        </w:tc>
        <w:tc>
          <w:tcPr>
            <w:tcW w:w="990" w:type="dxa"/>
            <w:tcMar>
              <w:left w:w="57" w:type="dxa"/>
              <w:right w:w="57" w:type="dxa"/>
            </w:tcMar>
            <w:vAlign w:val="center"/>
          </w:tcPr>
          <w:p w14:paraId="0FB7E1CC">
            <w:pPr>
              <w:pageBreakBefore w:val="0"/>
              <w:kinsoku/>
              <w:wordWrap/>
              <w:overflowPunct/>
              <w:topLinePunct w:val="0"/>
              <w:autoSpaceDE/>
              <w:autoSpaceDN/>
              <w:bidi w:val="0"/>
              <w:adjustRightInd/>
              <w:snapToGrid/>
              <w:spacing w:line="288" w:lineRule="auto"/>
              <w:jc w:val="center"/>
              <w:rPr>
                <w:rFonts w:hint="default" w:ascii="Times New Roman" w:hAnsi="Times New Roman" w:eastAsiaTheme="minorEastAsia"/>
                <w:b/>
                <w:sz w:val="18"/>
                <w:szCs w:val="18"/>
                <w:lang w:val="en-US" w:eastAsia="zh-CN"/>
              </w:rPr>
            </w:pPr>
            <w:r>
              <w:rPr>
                <w:rFonts w:hint="eastAsia" w:eastAsiaTheme="minorEastAsia"/>
                <w:b/>
                <w:sz w:val="18"/>
                <w:szCs w:val="18"/>
                <w:lang w:val="en-US" w:eastAsia="zh-CN"/>
              </w:rPr>
              <w:t>评价要点</w:t>
            </w:r>
          </w:p>
        </w:tc>
        <w:tc>
          <w:tcPr>
            <w:tcW w:w="5580" w:type="dxa"/>
            <w:tcMar>
              <w:left w:w="57" w:type="dxa"/>
              <w:right w:w="57" w:type="dxa"/>
            </w:tcMar>
            <w:vAlign w:val="center"/>
          </w:tcPr>
          <w:p w14:paraId="22A8A61C">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评分项</w:t>
            </w:r>
            <w:r>
              <w:rPr>
                <w:rFonts w:ascii="Times New Roman" w:hAnsi="Times New Roman"/>
                <w:b/>
                <w:sz w:val="18"/>
                <w:szCs w:val="18"/>
              </w:rPr>
              <w:t>内容</w:t>
            </w:r>
            <w:r>
              <w:rPr>
                <w:rFonts w:hint="eastAsia" w:ascii="Times New Roman" w:hAnsi="Times New Roman"/>
                <w:b/>
                <w:sz w:val="18"/>
                <w:szCs w:val="18"/>
              </w:rPr>
              <w:t>及要求</w:t>
            </w:r>
          </w:p>
        </w:tc>
        <w:tc>
          <w:tcPr>
            <w:tcW w:w="886" w:type="dxa"/>
            <w:tcMar>
              <w:left w:w="57" w:type="dxa"/>
              <w:right w:w="57" w:type="dxa"/>
            </w:tcMar>
            <w:vAlign w:val="center"/>
          </w:tcPr>
          <w:p w14:paraId="312E9A59">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评价分值</w:t>
            </w:r>
          </w:p>
        </w:tc>
      </w:tr>
      <w:tr w14:paraId="0322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restart"/>
            <w:tcMar>
              <w:left w:w="57" w:type="dxa"/>
              <w:right w:w="57" w:type="dxa"/>
            </w:tcMar>
            <w:vAlign w:val="center"/>
          </w:tcPr>
          <w:p w14:paraId="14C4946E">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组织架构</w:t>
            </w:r>
            <w:r>
              <w:rPr>
                <w:rFonts w:hint="eastAsia"/>
                <w:sz w:val="18"/>
                <w:szCs w:val="18"/>
                <w:lang w:val="en-US" w:eastAsia="zh-CN"/>
              </w:rPr>
              <w:t>能力</w:t>
            </w:r>
          </w:p>
          <w:p w14:paraId="0B48CBC9">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32</w:t>
            </w:r>
            <w:r>
              <w:rPr>
                <w:rFonts w:hint="eastAsia" w:ascii="Times New Roman" w:hAnsi="Times New Roman"/>
                <w:sz w:val="18"/>
                <w:szCs w:val="18"/>
              </w:rPr>
              <w:t>分）</w:t>
            </w:r>
          </w:p>
        </w:tc>
        <w:tc>
          <w:tcPr>
            <w:tcW w:w="990" w:type="dxa"/>
            <w:tcMar>
              <w:left w:w="57" w:type="dxa"/>
              <w:right w:w="57" w:type="dxa"/>
            </w:tcMar>
            <w:vAlign w:val="center"/>
          </w:tcPr>
          <w:p w14:paraId="33319DF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战略定位</w:t>
            </w:r>
          </w:p>
        </w:tc>
        <w:tc>
          <w:tcPr>
            <w:tcW w:w="5580" w:type="dxa"/>
            <w:tcMar>
              <w:left w:w="57" w:type="dxa"/>
              <w:right w:w="57" w:type="dxa"/>
            </w:tcMar>
            <w:vAlign w:val="center"/>
          </w:tcPr>
          <w:p w14:paraId="78874DE1">
            <w:pPr>
              <w:pageBreakBefore w:val="0"/>
              <w:kinsoku/>
              <w:wordWrap/>
              <w:overflowPunct/>
              <w:topLinePunct w:val="0"/>
              <w:autoSpaceDE/>
              <w:autoSpaceDN/>
              <w:bidi w:val="0"/>
              <w:adjustRightInd/>
              <w:snapToGrid/>
              <w:spacing w:line="288" w:lineRule="auto"/>
              <w:rPr>
                <w:rFonts w:hint="default" w:ascii="Times New Roman" w:hAnsi="Times New Roman" w:eastAsia="宋体"/>
                <w:sz w:val="18"/>
                <w:szCs w:val="18"/>
                <w:lang w:val="en-US" w:eastAsia="zh-CN"/>
              </w:rPr>
            </w:pPr>
            <w:r>
              <w:rPr>
                <w:rFonts w:hint="eastAsia"/>
                <w:sz w:val="18"/>
                <w:szCs w:val="18"/>
                <w:lang w:val="en-US" w:eastAsia="zh-CN"/>
              </w:rPr>
              <w:t>企业制定了以</w:t>
            </w:r>
            <w:r>
              <w:rPr>
                <w:rFonts w:hint="eastAsia"/>
                <w:b w:val="0"/>
                <w:bCs w:val="0"/>
                <w:sz w:val="18"/>
                <w:szCs w:val="18"/>
                <w:highlight w:val="none"/>
                <w:lang w:val="en-US" w:eastAsia="zh-CN"/>
              </w:rPr>
              <w:t>工程总承包作为企业核心业务</w:t>
            </w:r>
            <w:r>
              <w:rPr>
                <w:rFonts w:hint="eastAsia"/>
                <w:sz w:val="18"/>
                <w:szCs w:val="18"/>
                <w:lang w:val="en-US" w:eastAsia="zh-CN"/>
              </w:rPr>
              <w:t>的发展战略与规划</w:t>
            </w:r>
          </w:p>
        </w:tc>
        <w:tc>
          <w:tcPr>
            <w:tcW w:w="886" w:type="dxa"/>
            <w:tcMar>
              <w:left w:w="57" w:type="dxa"/>
              <w:right w:w="57" w:type="dxa"/>
            </w:tcMar>
            <w:vAlign w:val="center"/>
          </w:tcPr>
          <w:p w14:paraId="7D66D2BC">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1312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continue"/>
            <w:tcMar>
              <w:left w:w="57" w:type="dxa"/>
              <w:right w:w="57" w:type="dxa"/>
            </w:tcMar>
            <w:vAlign w:val="center"/>
          </w:tcPr>
          <w:p w14:paraId="73032EA9">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990" w:type="dxa"/>
            <w:tcMar>
              <w:left w:w="57" w:type="dxa"/>
              <w:right w:w="57" w:type="dxa"/>
            </w:tcMar>
            <w:vAlign w:val="center"/>
          </w:tcPr>
          <w:p w14:paraId="484E626A">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组织架构</w:t>
            </w:r>
          </w:p>
        </w:tc>
        <w:tc>
          <w:tcPr>
            <w:tcW w:w="5580" w:type="dxa"/>
            <w:tcMar>
              <w:left w:w="57" w:type="dxa"/>
              <w:right w:w="57" w:type="dxa"/>
            </w:tcMar>
            <w:vAlign w:val="center"/>
          </w:tcPr>
          <w:p w14:paraId="09A9F820">
            <w:pPr>
              <w:pageBreakBefore w:val="0"/>
              <w:kinsoku/>
              <w:wordWrap/>
              <w:overflowPunct/>
              <w:topLinePunct w:val="0"/>
              <w:autoSpaceDE/>
              <w:autoSpaceDN/>
              <w:bidi w:val="0"/>
              <w:adjustRightInd/>
              <w:snapToGrid/>
              <w:spacing w:line="288" w:lineRule="auto"/>
              <w:rPr>
                <w:rFonts w:hint="default" w:ascii="Times New Roman" w:hAnsi="Times New Roman" w:eastAsia="宋体" w:cs="Times New Roman"/>
                <w:kern w:val="2"/>
                <w:sz w:val="18"/>
                <w:szCs w:val="18"/>
                <w:lang w:val="en-US" w:eastAsia="zh-CN" w:bidi="ar-SA"/>
              </w:rPr>
            </w:pPr>
            <w:r>
              <w:rPr>
                <w:rFonts w:hint="eastAsia"/>
                <w:b w:val="0"/>
                <w:bCs w:val="0"/>
                <w:sz w:val="18"/>
                <w:szCs w:val="18"/>
                <w:highlight w:val="none"/>
                <w:lang w:val="en-US" w:eastAsia="zh-CN"/>
              </w:rPr>
              <w:t>企业具有符合工程总承包业务的</w:t>
            </w:r>
            <w:r>
              <w:rPr>
                <w:rFonts w:hint="eastAsia" w:ascii="Times New Roman" w:hAnsi="Times New Roman"/>
                <w:b w:val="0"/>
                <w:bCs w:val="0"/>
                <w:sz w:val="18"/>
                <w:szCs w:val="18"/>
                <w:highlight w:val="none"/>
                <w:lang w:val="en-US" w:eastAsia="zh-CN"/>
              </w:rPr>
              <w:t>组织</w:t>
            </w:r>
            <w:r>
              <w:rPr>
                <w:rFonts w:hint="eastAsia"/>
                <w:b w:val="0"/>
                <w:bCs w:val="0"/>
                <w:sz w:val="18"/>
                <w:szCs w:val="18"/>
                <w:highlight w:val="none"/>
                <w:lang w:val="en-US" w:eastAsia="zh-CN"/>
              </w:rPr>
              <w:t>架</w:t>
            </w:r>
            <w:r>
              <w:rPr>
                <w:rFonts w:hint="eastAsia" w:ascii="Times New Roman" w:hAnsi="Times New Roman"/>
                <w:b w:val="0"/>
                <w:bCs w:val="0"/>
                <w:sz w:val="18"/>
                <w:szCs w:val="18"/>
                <w:highlight w:val="none"/>
                <w:lang w:val="en-US" w:eastAsia="zh-CN"/>
              </w:rPr>
              <w:t>构</w:t>
            </w:r>
            <w:r>
              <w:rPr>
                <w:rFonts w:hint="eastAsia"/>
                <w:b w:val="0"/>
                <w:bCs w:val="0"/>
                <w:sz w:val="18"/>
                <w:szCs w:val="18"/>
                <w:highlight w:val="none"/>
                <w:lang w:val="en-US" w:eastAsia="zh-CN"/>
              </w:rPr>
              <w:t>，并设置相应的</w:t>
            </w:r>
            <w:r>
              <w:rPr>
                <w:rFonts w:hint="eastAsia"/>
                <w:sz w:val="18"/>
                <w:szCs w:val="18"/>
                <w:lang w:val="en-US" w:eastAsia="zh-CN"/>
              </w:rPr>
              <w:t>职能</w:t>
            </w:r>
            <w:r>
              <w:rPr>
                <w:rFonts w:hint="eastAsia" w:ascii="Times New Roman" w:hAnsi="Times New Roman"/>
                <w:sz w:val="18"/>
                <w:szCs w:val="18"/>
                <w:lang w:val="en-US" w:eastAsia="zh-CN"/>
              </w:rPr>
              <w:t>部门</w:t>
            </w:r>
          </w:p>
        </w:tc>
        <w:tc>
          <w:tcPr>
            <w:tcW w:w="886" w:type="dxa"/>
            <w:tcMar>
              <w:left w:w="57" w:type="dxa"/>
              <w:right w:w="57" w:type="dxa"/>
            </w:tcMar>
            <w:vAlign w:val="center"/>
          </w:tcPr>
          <w:p w14:paraId="5F5C477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10</w:t>
            </w:r>
          </w:p>
        </w:tc>
      </w:tr>
      <w:tr w14:paraId="4499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continue"/>
            <w:tcMar>
              <w:left w:w="57" w:type="dxa"/>
              <w:right w:w="57" w:type="dxa"/>
            </w:tcMar>
            <w:vAlign w:val="center"/>
          </w:tcPr>
          <w:p w14:paraId="1F71CD5B">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990" w:type="dxa"/>
            <w:tcMar>
              <w:left w:w="57" w:type="dxa"/>
              <w:right w:w="57" w:type="dxa"/>
            </w:tcMar>
            <w:vAlign w:val="center"/>
          </w:tcPr>
          <w:p w14:paraId="5A94A58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管理模式</w:t>
            </w:r>
          </w:p>
        </w:tc>
        <w:tc>
          <w:tcPr>
            <w:tcW w:w="5580" w:type="dxa"/>
            <w:tcMar>
              <w:left w:w="57" w:type="dxa"/>
              <w:right w:w="57" w:type="dxa"/>
            </w:tcMar>
            <w:vAlign w:val="center"/>
          </w:tcPr>
          <w:p w14:paraId="1B1649F4">
            <w:pPr>
              <w:pageBreakBefore w:val="0"/>
              <w:kinsoku/>
              <w:wordWrap/>
              <w:overflowPunct/>
              <w:topLinePunct w:val="0"/>
              <w:autoSpaceDE/>
              <w:autoSpaceDN/>
              <w:bidi w:val="0"/>
              <w:adjustRightInd/>
              <w:snapToGrid/>
              <w:spacing w:line="288" w:lineRule="auto"/>
              <w:rPr>
                <w:rFonts w:hint="default" w:ascii="Times New Roman" w:hAnsi="Times New Roman" w:eastAsia="宋体" w:cs="Times New Roman"/>
                <w:kern w:val="2"/>
                <w:sz w:val="18"/>
                <w:szCs w:val="18"/>
                <w:lang w:val="en-US" w:eastAsia="zh-CN" w:bidi="ar-SA"/>
              </w:rPr>
            </w:pPr>
            <w:r>
              <w:rPr>
                <w:rFonts w:hint="eastAsia"/>
                <w:b w:val="0"/>
                <w:bCs w:val="0"/>
                <w:sz w:val="18"/>
                <w:szCs w:val="18"/>
                <w:highlight w:val="none"/>
                <w:lang w:val="en-US" w:eastAsia="zh-CN"/>
              </w:rPr>
              <w:t>企业采用扁平化、一体化管理模式</w:t>
            </w:r>
            <w:r>
              <w:rPr>
                <w:rFonts w:hint="eastAsia"/>
                <w:sz w:val="18"/>
                <w:szCs w:val="18"/>
                <w:lang w:val="en-US" w:eastAsia="zh-CN"/>
              </w:rPr>
              <w:t>，统筹协调各职能部门和项目管理</w:t>
            </w:r>
          </w:p>
        </w:tc>
        <w:tc>
          <w:tcPr>
            <w:tcW w:w="886" w:type="dxa"/>
            <w:tcMar>
              <w:left w:w="57" w:type="dxa"/>
              <w:right w:w="57" w:type="dxa"/>
            </w:tcMar>
            <w:vAlign w:val="center"/>
          </w:tcPr>
          <w:p w14:paraId="22AF9D5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12</w:t>
            </w:r>
          </w:p>
        </w:tc>
      </w:tr>
      <w:tr w14:paraId="2297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restart"/>
            <w:tcMar>
              <w:left w:w="57" w:type="dxa"/>
              <w:right w:w="57" w:type="dxa"/>
            </w:tcMar>
            <w:vAlign w:val="center"/>
          </w:tcPr>
          <w:p w14:paraId="6C7943E8">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制度</w:t>
            </w:r>
            <w:r>
              <w:rPr>
                <w:rFonts w:hint="eastAsia"/>
                <w:sz w:val="18"/>
                <w:szCs w:val="18"/>
                <w:lang w:val="en-US" w:eastAsia="zh-CN"/>
              </w:rPr>
              <w:t>建设能力</w:t>
            </w:r>
          </w:p>
          <w:p w14:paraId="7EAC2F50">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30</w:t>
            </w:r>
            <w:r>
              <w:rPr>
                <w:rFonts w:hint="eastAsia" w:ascii="Times New Roman" w:hAnsi="Times New Roman"/>
                <w:sz w:val="18"/>
                <w:szCs w:val="18"/>
              </w:rPr>
              <w:t>分）</w:t>
            </w:r>
          </w:p>
        </w:tc>
        <w:tc>
          <w:tcPr>
            <w:tcW w:w="990" w:type="dxa"/>
            <w:tcBorders>
              <w:bottom w:val="single" w:color="auto" w:sz="4" w:space="0"/>
            </w:tcBorders>
            <w:tcMar>
              <w:left w:w="57" w:type="dxa"/>
              <w:right w:w="57" w:type="dxa"/>
            </w:tcMar>
            <w:vAlign w:val="center"/>
          </w:tcPr>
          <w:p w14:paraId="6042408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管理制度</w:t>
            </w:r>
          </w:p>
        </w:tc>
        <w:tc>
          <w:tcPr>
            <w:tcW w:w="5580" w:type="dxa"/>
            <w:tcBorders>
              <w:bottom w:val="single" w:color="auto" w:sz="4" w:space="0"/>
            </w:tcBorders>
            <w:tcMar>
              <w:left w:w="57" w:type="dxa"/>
              <w:right w:w="57" w:type="dxa"/>
            </w:tcMar>
            <w:vAlign w:val="center"/>
          </w:tcPr>
          <w:p w14:paraId="3C3A86F7">
            <w:pPr>
              <w:pageBreakBefore w:val="0"/>
              <w:kinsoku/>
              <w:wordWrap/>
              <w:overflowPunct/>
              <w:topLinePunct w:val="0"/>
              <w:autoSpaceDE/>
              <w:autoSpaceDN/>
              <w:bidi w:val="0"/>
              <w:adjustRightInd/>
              <w:snapToGrid/>
              <w:spacing w:line="288" w:lineRule="auto"/>
              <w:rPr>
                <w:rFonts w:hint="default" w:ascii="Times New Roman" w:hAnsi="Times New Roman" w:eastAsia="宋体"/>
                <w:sz w:val="18"/>
                <w:szCs w:val="18"/>
                <w:lang w:val="en-US" w:eastAsia="zh-CN"/>
              </w:rPr>
            </w:pPr>
            <w:r>
              <w:rPr>
                <w:rFonts w:hint="eastAsia" w:ascii="Times New Roman" w:hAnsi="Times New Roman"/>
                <w:b w:val="0"/>
                <w:bCs w:val="0"/>
                <w:sz w:val="18"/>
                <w:szCs w:val="18"/>
                <w:lang w:val="en-US" w:eastAsia="zh-CN"/>
              </w:rPr>
              <w:t>企业</w:t>
            </w:r>
            <w:r>
              <w:rPr>
                <w:rFonts w:hint="eastAsia" w:ascii="Times New Roman" w:eastAsia="宋体"/>
                <w:b w:val="0"/>
                <w:bCs w:val="0"/>
                <w:sz w:val="18"/>
                <w:szCs w:val="18"/>
                <w:lang w:val="en-US" w:eastAsia="zh-CN"/>
              </w:rPr>
              <w:t>制定了符合工程总承包业务需求</w:t>
            </w:r>
            <w:r>
              <w:rPr>
                <w:rFonts w:hint="eastAsia" w:ascii="Times New Roman" w:hAnsi="Times New Roman"/>
                <w:b w:val="0"/>
                <w:bCs w:val="0"/>
                <w:sz w:val="18"/>
                <w:szCs w:val="18"/>
                <w:lang w:val="en-US" w:eastAsia="zh-CN"/>
              </w:rPr>
              <w:t>的管理制</w:t>
            </w:r>
            <w:r>
              <w:rPr>
                <w:rFonts w:hint="eastAsia" w:ascii="Times New Roman" w:eastAsia="宋体"/>
                <w:b w:val="0"/>
                <w:bCs w:val="0"/>
                <w:sz w:val="18"/>
                <w:szCs w:val="18"/>
                <w:lang w:val="en-US" w:eastAsia="zh-CN"/>
              </w:rPr>
              <w:t>度和项目作业指导</w:t>
            </w:r>
            <w:r>
              <w:rPr>
                <w:rFonts w:hint="eastAsia"/>
                <w:b w:val="0"/>
                <w:bCs w:val="0"/>
                <w:sz w:val="18"/>
                <w:szCs w:val="18"/>
                <w:lang w:val="en-US" w:eastAsia="zh-CN"/>
              </w:rPr>
              <w:t>书</w:t>
            </w:r>
          </w:p>
        </w:tc>
        <w:tc>
          <w:tcPr>
            <w:tcW w:w="886" w:type="dxa"/>
            <w:tcMar>
              <w:left w:w="57" w:type="dxa"/>
              <w:right w:w="57" w:type="dxa"/>
            </w:tcMar>
            <w:vAlign w:val="center"/>
          </w:tcPr>
          <w:p w14:paraId="1E30187A">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180F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continue"/>
            <w:tcMar>
              <w:left w:w="57" w:type="dxa"/>
              <w:right w:w="57" w:type="dxa"/>
            </w:tcMar>
            <w:vAlign w:val="center"/>
          </w:tcPr>
          <w:p w14:paraId="7C30FF46">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990" w:type="dxa"/>
            <w:tcBorders>
              <w:bottom w:val="single" w:color="auto" w:sz="4" w:space="0"/>
            </w:tcBorders>
            <w:tcMar>
              <w:left w:w="57" w:type="dxa"/>
              <w:right w:w="57" w:type="dxa"/>
            </w:tcMar>
            <w:vAlign w:val="center"/>
          </w:tcPr>
          <w:p w14:paraId="7E4357FA">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职责分工</w:t>
            </w:r>
          </w:p>
        </w:tc>
        <w:tc>
          <w:tcPr>
            <w:tcW w:w="5580" w:type="dxa"/>
            <w:tcBorders>
              <w:bottom w:val="single" w:color="auto" w:sz="4" w:space="0"/>
            </w:tcBorders>
            <w:tcMar>
              <w:left w:w="57" w:type="dxa"/>
              <w:right w:w="57" w:type="dxa"/>
            </w:tcMar>
            <w:vAlign w:val="center"/>
          </w:tcPr>
          <w:p w14:paraId="65CEDA85">
            <w:pPr>
              <w:pageBreakBefore w:val="0"/>
              <w:kinsoku/>
              <w:wordWrap/>
              <w:overflowPunct/>
              <w:topLinePunct w:val="0"/>
              <w:autoSpaceDE/>
              <w:autoSpaceDN/>
              <w:bidi w:val="0"/>
              <w:adjustRightInd/>
              <w:snapToGrid/>
              <w:spacing w:line="288" w:lineRule="auto"/>
              <w:rPr>
                <w:rFonts w:hint="eastAsia" w:ascii="Times New Roman" w:hAnsi="Times New Roman"/>
                <w:b w:val="0"/>
                <w:bCs w:val="0"/>
                <w:sz w:val="18"/>
                <w:szCs w:val="18"/>
                <w:highlight w:val="none"/>
                <w:lang w:val="en-US" w:eastAsia="zh-CN"/>
              </w:rPr>
            </w:pPr>
            <w:r>
              <w:rPr>
                <w:rFonts w:hint="eastAsia" w:cs="Times New Roman"/>
                <w:b w:val="0"/>
                <w:bCs w:val="0"/>
                <w:kern w:val="2"/>
                <w:sz w:val="18"/>
                <w:szCs w:val="18"/>
                <w:highlight w:val="none"/>
                <w:lang w:val="en-US" w:eastAsia="zh-CN" w:bidi="ar-SA"/>
              </w:rPr>
              <w:t>企业制定了</w:t>
            </w:r>
            <w:r>
              <w:rPr>
                <w:rFonts w:hint="eastAsia" w:cs="Times New Roman"/>
                <w:b w:val="0"/>
                <w:bCs w:val="0"/>
                <w:kern w:val="2"/>
                <w:sz w:val="18"/>
                <w:szCs w:val="18"/>
                <w:lang w:val="en-US" w:eastAsia="zh-CN" w:bidi="ar-SA"/>
              </w:rPr>
              <w:t>符合工程总承包业务</w:t>
            </w:r>
            <w:r>
              <w:rPr>
                <w:rFonts w:hint="eastAsia" w:cs="Times New Roman"/>
                <w:b w:val="0"/>
                <w:bCs w:val="0"/>
                <w:kern w:val="2"/>
                <w:sz w:val="18"/>
                <w:szCs w:val="18"/>
                <w:highlight w:val="none"/>
                <w:lang w:val="en-US" w:eastAsia="zh-CN" w:bidi="ar-SA"/>
              </w:rPr>
              <w:t>的</w:t>
            </w:r>
            <w:r>
              <w:rPr>
                <w:rFonts w:hint="eastAsia" w:cs="Times New Roman"/>
                <w:b w:val="0"/>
                <w:bCs w:val="0"/>
                <w:kern w:val="2"/>
                <w:sz w:val="18"/>
                <w:szCs w:val="18"/>
                <w:lang w:val="en-US" w:eastAsia="zh-CN" w:bidi="ar-SA"/>
              </w:rPr>
              <w:t>部门岗位职责，责任界面</w:t>
            </w:r>
            <w:r>
              <w:rPr>
                <w:rFonts w:hint="eastAsia" w:ascii="Times New Roman" w:hAnsi="Times New Roman"/>
                <w:b w:val="0"/>
                <w:bCs w:val="0"/>
                <w:sz w:val="18"/>
                <w:szCs w:val="18"/>
                <w:highlight w:val="none"/>
                <w:lang w:val="en-US" w:eastAsia="zh-CN"/>
              </w:rPr>
              <w:t>清晰</w:t>
            </w:r>
          </w:p>
        </w:tc>
        <w:tc>
          <w:tcPr>
            <w:tcW w:w="886" w:type="dxa"/>
            <w:tcMar>
              <w:left w:w="57" w:type="dxa"/>
              <w:right w:w="57" w:type="dxa"/>
            </w:tcMar>
            <w:vAlign w:val="center"/>
          </w:tcPr>
          <w:p w14:paraId="78151FF2">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2038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continue"/>
            <w:tcMar>
              <w:left w:w="57" w:type="dxa"/>
              <w:right w:w="57" w:type="dxa"/>
            </w:tcMar>
            <w:vAlign w:val="center"/>
          </w:tcPr>
          <w:p w14:paraId="5E9A80F7">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990" w:type="dxa"/>
            <w:tcBorders>
              <w:bottom w:val="single" w:color="auto" w:sz="4" w:space="0"/>
            </w:tcBorders>
            <w:tcMar>
              <w:left w:w="57" w:type="dxa"/>
              <w:right w:w="57" w:type="dxa"/>
            </w:tcMar>
            <w:vAlign w:val="center"/>
          </w:tcPr>
          <w:p w14:paraId="23F5246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业务流程</w:t>
            </w:r>
          </w:p>
        </w:tc>
        <w:tc>
          <w:tcPr>
            <w:tcW w:w="5580" w:type="dxa"/>
            <w:tcBorders>
              <w:bottom w:val="single" w:color="auto" w:sz="4" w:space="0"/>
            </w:tcBorders>
            <w:tcMar>
              <w:left w:w="57" w:type="dxa"/>
              <w:right w:w="57" w:type="dxa"/>
            </w:tcMar>
            <w:vAlign w:val="center"/>
          </w:tcPr>
          <w:p w14:paraId="114A4D9E">
            <w:pPr>
              <w:pageBreakBefore w:val="0"/>
              <w:kinsoku/>
              <w:wordWrap/>
              <w:overflowPunct/>
              <w:topLinePunct w:val="0"/>
              <w:autoSpaceDE/>
              <w:autoSpaceDN/>
              <w:bidi w:val="0"/>
              <w:adjustRightInd/>
              <w:snapToGrid/>
              <w:spacing w:line="288" w:lineRule="auto"/>
              <w:rPr>
                <w:rFonts w:hint="default" w:ascii="Times New Roman" w:hAnsi="Times New Roman"/>
                <w:sz w:val="18"/>
                <w:szCs w:val="18"/>
                <w:lang w:val="en-US"/>
              </w:rPr>
            </w:pPr>
            <w:r>
              <w:rPr>
                <w:rFonts w:hint="eastAsia"/>
                <w:sz w:val="18"/>
                <w:szCs w:val="18"/>
                <w:lang w:val="en-US" w:eastAsia="zh-CN"/>
              </w:rPr>
              <w:t>企业建立了贯通设计、采购、施工等环节的标准化业务流程</w:t>
            </w:r>
          </w:p>
        </w:tc>
        <w:tc>
          <w:tcPr>
            <w:tcW w:w="886" w:type="dxa"/>
            <w:tcMar>
              <w:left w:w="57" w:type="dxa"/>
              <w:right w:w="57" w:type="dxa"/>
            </w:tcMar>
            <w:vAlign w:val="center"/>
          </w:tcPr>
          <w:p w14:paraId="53016EDC">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43B8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restart"/>
            <w:tcMar>
              <w:left w:w="57" w:type="dxa"/>
              <w:right w:w="57" w:type="dxa"/>
            </w:tcMar>
            <w:vAlign w:val="center"/>
          </w:tcPr>
          <w:p w14:paraId="56A60462">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运行管控能力</w:t>
            </w:r>
          </w:p>
          <w:p w14:paraId="5E271E8B">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38</w:t>
            </w:r>
            <w:r>
              <w:rPr>
                <w:rFonts w:hint="eastAsia" w:ascii="Times New Roman" w:hAnsi="Times New Roman"/>
                <w:sz w:val="18"/>
                <w:szCs w:val="18"/>
              </w:rPr>
              <w:t>分）</w:t>
            </w:r>
          </w:p>
        </w:tc>
        <w:tc>
          <w:tcPr>
            <w:tcW w:w="990" w:type="dxa"/>
            <w:tcMar>
              <w:left w:w="57" w:type="dxa"/>
              <w:right w:w="57" w:type="dxa"/>
            </w:tcMar>
            <w:vAlign w:val="center"/>
          </w:tcPr>
          <w:p w14:paraId="4B5D73CB">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决策监督</w:t>
            </w:r>
          </w:p>
        </w:tc>
        <w:tc>
          <w:tcPr>
            <w:tcW w:w="5580" w:type="dxa"/>
            <w:tcMar>
              <w:left w:w="57" w:type="dxa"/>
              <w:right w:w="57" w:type="dxa"/>
            </w:tcMar>
            <w:vAlign w:val="center"/>
          </w:tcPr>
          <w:p w14:paraId="6530B31A">
            <w:pPr>
              <w:pageBreakBefore w:val="0"/>
              <w:kinsoku/>
              <w:wordWrap/>
              <w:overflowPunct/>
              <w:topLinePunct w:val="0"/>
              <w:autoSpaceDE/>
              <w:autoSpaceDN/>
              <w:bidi w:val="0"/>
              <w:adjustRightInd/>
              <w:snapToGrid/>
              <w:spacing w:line="288" w:lineRule="auto"/>
              <w:jc w:val="both"/>
              <w:rPr>
                <w:rFonts w:hint="default" w:ascii="Times New Roman" w:hAnsi="Times New Roman" w:eastAsia="宋体" w:cs="Times New Roman"/>
                <w:kern w:val="2"/>
                <w:sz w:val="18"/>
                <w:szCs w:val="18"/>
                <w:lang w:val="en-US" w:eastAsia="zh-CN" w:bidi="ar-SA"/>
              </w:rPr>
            </w:pPr>
            <w:r>
              <w:rPr>
                <w:rFonts w:hint="eastAsia"/>
                <w:b w:val="0"/>
                <w:bCs w:val="0"/>
                <w:sz w:val="18"/>
                <w:szCs w:val="18"/>
                <w:highlight w:val="none"/>
                <w:lang w:val="en-US" w:eastAsia="zh-CN"/>
              </w:rPr>
              <w:t>企业建立了工程总承包业务运营管理的决策机制与监督机制</w:t>
            </w:r>
          </w:p>
        </w:tc>
        <w:tc>
          <w:tcPr>
            <w:tcW w:w="886" w:type="dxa"/>
            <w:tcMar>
              <w:left w:w="57" w:type="dxa"/>
              <w:right w:w="57" w:type="dxa"/>
            </w:tcMar>
            <w:vAlign w:val="center"/>
          </w:tcPr>
          <w:p w14:paraId="612C052E">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12</w:t>
            </w:r>
          </w:p>
        </w:tc>
      </w:tr>
      <w:tr w14:paraId="4C13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continue"/>
            <w:tcMar>
              <w:left w:w="57" w:type="dxa"/>
              <w:right w:w="57" w:type="dxa"/>
            </w:tcMar>
            <w:vAlign w:val="center"/>
          </w:tcPr>
          <w:p w14:paraId="77EDFA19">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p>
        </w:tc>
        <w:tc>
          <w:tcPr>
            <w:tcW w:w="990" w:type="dxa"/>
            <w:tcMar>
              <w:left w:w="57" w:type="dxa"/>
              <w:right w:w="57" w:type="dxa"/>
            </w:tcMar>
            <w:vAlign w:val="center"/>
          </w:tcPr>
          <w:p w14:paraId="36594292">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考核激励</w:t>
            </w:r>
          </w:p>
        </w:tc>
        <w:tc>
          <w:tcPr>
            <w:tcW w:w="5580" w:type="dxa"/>
            <w:tcMar>
              <w:left w:w="57" w:type="dxa"/>
              <w:right w:w="57" w:type="dxa"/>
            </w:tcMar>
            <w:vAlign w:val="center"/>
          </w:tcPr>
          <w:p w14:paraId="73A0FE33">
            <w:pPr>
              <w:pageBreakBefore w:val="0"/>
              <w:kinsoku/>
              <w:wordWrap/>
              <w:overflowPunct/>
              <w:topLinePunct w:val="0"/>
              <w:autoSpaceDE/>
              <w:autoSpaceDN/>
              <w:bidi w:val="0"/>
              <w:adjustRightInd/>
              <w:snapToGrid/>
              <w:spacing w:line="288" w:lineRule="auto"/>
              <w:jc w:val="left"/>
              <w:rPr>
                <w:rFonts w:hint="default"/>
                <w:sz w:val="18"/>
                <w:szCs w:val="18"/>
                <w:lang w:val="en-US" w:eastAsia="zh-CN"/>
              </w:rPr>
            </w:pPr>
            <w:r>
              <w:rPr>
                <w:rFonts w:hint="eastAsia" w:cs="Times New Roman"/>
                <w:b w:val="0"/>
                <w:bCs w:val="0"/>
                <w:kern w:val="2"/>
                <w:sz w:val="18"/>
                <w:szCs w:val="18"/>
                <w:lang w:val="en-US" w:eastAsia="zh-CN" w:bidi="ar-SA"/>
              </w:rPr>
              <w:t>企业</w:t>
            </w:r>
            <w:r>
              <w:rPr>
                <w:rFonts w:hint="eastAsia" w:ascii="Times New Roman" w:hAnsi="Times New Roman" w:cs="Times New Roman"/>
                <w:b w:val="0"/>
                <w:bCs w:val="0"/>
                <w:kern w:val="2"/>
                <w:sz w:val="18"/>
                <w:szCs w:val="18"/>
                <w:lang w:val="en-US" w:eastAsia="zh-CN" w:bidi="ar-SA"/>
              </w:rPr>
              <w:t>建立</w:t>
            </w:r>
            <w:r>
              <w:rPr>
                <w:rFonts w:hint="eastAsia" w:cs="Times New Roman"/>
                <w:b w:val="0"/>
                <w:bCs w:val="0"/>
                <w:kern w:val="2"/>
                <w:sz w:val="18"/>
                <w:szCs w:val="18"/>
                <w:lang w:val="en-US" w:eastAsia="zh-CN" w:bidi="ar-SA"/>
              </w:rPr>
              <w:t>了满足</w:t>
            </w:r>
            <w:r>
              <w:rPr>
                <w:rFonts w:hint="eastAsia" w:cs="Times New Roman"/>
                <w:b w:val="0"/>
                <w:bCs w:val="0"/>
                <w:kern w:val="2"/>
                <w:sz w:val="18"/>
                <w:szCs w:val="18"/>
                <w:highlight w:val="none"/>
                <w:lang w:val="en-US" w:eastAsia="zh-CN" w:bidi="ar-SA"/>
              </w:rPr>
              <w:t>工程总承包</w:t>
            </w:r>
            <w:r>
              <w:rPr>
                <w:rFonts w:hint="eastAsia"/>
                <w:b w:val="0"/>
                <w:bCs w:val="0"/>
                <w:sz w:val="18"/>
                <w:szCs w:val="18"/>
                <w:highlight w:val="none"/>
                <w:lang w:val="en-US" w:eastAsia="zh-CN"/>
              </w:rPr>
              <w:t>运营管理的</w:t>
            </w:r>
            <w:r>
              <w:rPr>
                <w:rFonts w:hint="eastAsia" w:ascii="Times New Roman" w:hAnsi="Times New Roman" w:cs="Times New Roman"/>
                <w:b w:val="0"/>
                <w:bCs w:val="0"/>
                <w:kern w:val="2"/>
                <w:sz w:val="18"/>
                <w:szCs w:val="18"/>
                <w:lang w:val="en-US" w:eastAsia="zh-CN" w:bidi="ar-SA"/>
              </w:rPr>
              <w:t>绩效考核</w:t>
            </w:r>
            <w:r>
              <w:rPr>
                <w:rFonts w:hint="eastAsia" w:cs="Times New Roman"/>
                <w:b w:val="0"/>
                <w:bCs w:val="0"/>
                <w:kern w:val="2"/>
                <w:sz w:val="18"/>
                <w:szCs w:val="18"/>
                <w:lang w:val="en-US" w:eastAsia="zh-CN" w:bidi="ar-SA"/>
              </w:rPr>
              <w:t>与</w:t>
            </w:r>
            <w:r>
              <w:rPr>
                <w:rFonts w:hint="eastAsia" w:ascii="Times New Roman" w:hAnsi="Times New Roman" w:cs="Times New Roman"/>
                <w:b w:val="0"/>
                <w:bCs w:val="0"/>
                <w:kern w:val="2"/>
                <w:sz w:val="18"/>
                <w:szCs w:val="18"/>
                <w:lang w:val="en-US" w:eastAsia="zh-CN" w:bidi="ar-SA"/>
              </w:rPr>
              <w:t>激励约束</w:t>
            </w:r>
            <w:r>
              <w:rPr>
                <w:rFonts w:hint="eastAsia" w:cs="Times New Roman"/>
                <w:b w:val="0"/>
                <w:bCs w:val="0"/>
                <w:kern w:val="2"/>
                <w:sz w:val="18"/>
                <w:szCs w:val="18"/>
                <w:lang w:val="en-US" w:eastAsia="zh-CN" w:bidi="ar-SA"/>
              </w:rPr>
              <w:t>机制</w:t>
            </w:r>
          </w:p>
        </w:tc>
        <w:tc>
          <w:tcPr>
            <w:tcW w:w="886" w:type="dxa"/>
            <w:tcMar>
              <w:left w:w="57" w:type="dxa"/>
              <w:right w:w="57" w:type="dxa"/>
            </w:tcMar>
            <w:vAlign w:val="center"/>
          </w:tcPr>
          <w:p w14:paraId="67692CB9">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14</w:t>
            </w:r>
          </w:p>
        </w:tc>
      </w:tr>
      <w:tr w14:paraId="4CBD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 w:type="dxa"/>
            <w:vMerge w:val="continue"/>
            <w:tcMar>
              <w:left w:w="57" w:type="dxa"/>
              <w:right w:w="57" w:type="dxa"/>
            </w:tcMar>
            <w:vAlign w:val="center"/>
          </w:tcPr>
          <w:p w14:paraId="4E2BEBB6">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p>
        </w:tc>
        <w:tc>
          <w:tcPr>
            <w:tcW w:w="990" w:type="dxa"/>
            <w:tcMar>
              <w:left w:w="57" w:type="dxa"/>
              <w:right w:w="57" w:type="dxa"/>
            </w:tcMar>
            <w:vAlign w:val="center"/>
          </w:tcPr>
          <w:p w14:paraId="44534848">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沟通协同</w:t>
            </w:r>
          </w:p>
        </w:tc>
        <w:tc>
          <w:tcPr>
            <w:tcW w:w="5580" w:type="dxa"/>
            <w:tcMar>
              <w:left w:w="57" w:type="dxa"/>
              <w:right w:w="57" w:type="dxa"/>
            </w:tcMar>
            <w:vAlign w:val="center"/>
          </w:tcPr>
          <w:p w14:paraId="2144059D">
            <w:pPr>
              <w:pageBreakBefore w:val="0"/>
              <w:kinsoku/>
              <w:wordWrap/>
              <w:overflowPunct/>
              <w:topLinePunct w:val="0"/>
              <w:autoSpaceDE/>
              <w:autoSpaceDN/>
              <w:bidi w:val="0"/>
              <w:adjustRightInd/>
              <w:snapToGrid/>
              <w:spacing w:line="240" w:lineRule="auto"/>
              <w:jc w:val="left"/>
              <w:rPr>
                <w:rFonts w:hint="default"/>
                <w:sz w:val="18"/>
                <w:szCs w:val="18"/>
                <w:lang w:val="en-US" w:eastAsia="zh-CN"/>
              </w:rPr>
            </w:pPr>
            <w:r>
              <w:rPr>
                <w:rFonts w:hint="eastAsia"/>
                <w:sz w:val="18"/>
                <w:szCs w:val="18"/>
                <w:lang w:val="en-US" w:eastAsia="zh-CN"/>
              </w:rPr>
              <w:t>企业建立了工程总承包业务相关各方的沟通机制和设计、采购、施工环节的工作协同机制</w:t>
            </w:r>
          </w:p>
        </w:tc>
        <w:tc>
          <w:tcPr>
            <w:tcW w:w="886" w:type="dxa"/>
            <w:tcMar>
              <w:left w:w="57" w:type="dxa"/>
              <w:right w:w="57" w:type="dxa"/>
            </w:tcMar>
            <w:vAlign w:val="center"/>
          </w:tcPr>
          <w:p w14:paraId="023D644D">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12</w:t>
            </w:r>
          </w:p>
        </w:tc>
      </w:tr>
    </w:tbl>
    <w:p w14:paraId="60309164">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p>
    <w:p w14:paraId="18484767">
      <w:pPr>
        <w:pageBreakBefore w:val="0"/>
        <w:kinsoku/>
        <w:wordWrap/>
        <w:overflowPunct/>
        <w:topLinePunct w:val="0"/>
        <w:autoSpaceDE/>
        <w:autoSpaceDN/>
        <w:bidi w:val="0"/>
        <w:adjustRightInd/>
        <w:snapToGrid/>
        <w:spacing w:line="288" w:lineRule="auto"/>
        <w:rPr>
          <w:rFonts w:hint="eastAsia" w:ascii="Times New Roman" w:hAnsi="Times New Roman"/>
          <w:b/>
          <w:bCs w:val="0"/>
          <w:lang w:val="en-US" w:eastAsia="zh-CN"/>
        </w:rPr>
      </w:pPr>
      <w:r>
        <w:rPr>
          <w:rFonts w:hint="eastAsia" w:ascii="Times New Roman" w:hAnsi="Times New Roman"/>
          <w:b/>
          <w:bCs w:val="0"/>
          <w:lang w:val="en-US" w:eastAsia="zh-CN"/>
        </w:rPr>
        <w:br w:type="page"/>
      </w:r>
    </w:p>
    <w:p w14:paraId="6A66A954">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117" w:name="_Toc3210"/>
      <w:bookmarkStart w:id="118" w:name="_Toc23682"/>
      <w:bookmarkStart w:id="119" w:name="_Toc4923"/>
      <w:bookmarkStart w:id="120" w:name="_Toc9824"/>
      <w:r>
        <w:rPr>
          <w:rFonts w:hint="eastAsia" w:ascii="Times New Roman" w:hAnsi="Times New Roman" w:cs="宋体"/>
          <w:b/>
          <w:bCs/>
          <w:color w:val="000000"/>
          <w:kern w:val="0"/>
          <w:sz w:val="30"/>
          <w:szCs w:val="30"/>
          <w:highlight w:val="none"/>
          <w:lang w:val="en-US" w:eastAsia="zh-CN" w:bidi="ar"/>
        </w:rPr>
        <w:t>5</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 xml:space="preserve"> </w:t>
      </w:r>
      <w:r>
        <w:rPr>
          <w:rFonts w:hint="eastAsia" w:ascii="Times New Roman" w:hAnsi="Times New Roman" w:cs="宋体"/>
          <w:b/>
          <w:bCs/>
          <w:color w:val="000000"/>
          <w:kern w:val="0"/>
          <w:sz w:val="30"/>
          <w:szCs w:val="30"/>
          <w:highlight w:val="none"/>
          <w:lang w:val="en-US" w:eastAsia="zh-CN" w:bidi="ar"/>
        </w:rPr>
        <w:t>设计管理能力</w:t>
      </w:r>
      <w:bookmarkEnd w:id="117"/>
      <w:bookmarkEnd w:id="118"/>
      <w:bookmarkEnd w:id="119"/>
      <w:bookmarkEnd w:id="120"/>
    </w:p>
    <w:p w14:paraId="72207EF7">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21" w:name="_Toc6141"/>
      <w:bookmarkStart w:id="122" w:name="_Toc11067"/>
      <w:bookmarkStart w:id="123" w:name="_Toc22130"/>
      <w:bookmarkStart w:id="124" w:name="_Toc1229"/>
      <w:r>
        <w:rPr>
          <w:rFonts w:hint="eastAsia" w:ascii="Times New Roman" w:hAnsi="Times New Roman" w:eastAsia="黑体" w:cs="黑体"/>
          <w:b/>
          <w:bCs/>
          <w:sz w:val="24"/>
          <w:szCs w:val="24"/>
          <w:lang w:val="en-US" w:eastAsia="zh-CN"/>
        </w:rPr>
        <w:t>5.1  控 制 项</w:t>
      </w:r>
      <w:bookmarkEnd w:id="121"/>
      <w:bookmarkEnd w:id="122"/>
      <w:bookmarkEnd w:id="123"/>
      <w:bookmarkEnd w:id="124"/>
    </w:p>
    <w:p w14:paraId="153354AE">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7C8278B6">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r>
        <w:rPr>
          <w:rFonts w:hint="eastAsia" w:ascii="Times New Roman" w:hAnsi="Times New Roman"/>
          <w:b/>
          <w:sz w:val="24"/>
          <w:lang w:val="en-US" w:eastAsia="zh-CN"/>
        </w:rPr>
        <w:t>5</w:t>
      </w:r>
      <w:r>
        <w:rPr>
          <w:rFonts w:ascii="Times New Roman" w:hAnsi="Times New Roman"/>
          <w:b/>
          <w:sz w:val="24"/>
        </w:rPr>
        <w:t>.1.1</w:t>
      </w:r>
      <w:r>
        <w:rPr>
          <w:rFonts w:hint="eastAsia"/>
          <w:b/>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设有</w:t>
      </w:r>
      <w:r>
        <w:rPr>
          <w:rFonts w:hint="eastAsia" w:ascii="Times New Roman" w:hAnsi="Times New Roman"/>
          <w:sz w:val="24"/>
          <w:lang w:val="en-US" w:eastAsia="zh-CN"/>
        </w:rPr>
        <w:t>与工程总承包业务相</w:t>
      </w:r>
      <w:r>
        <w:rPr>
          <w:rFonts w:hint="eastAsia"/>
          <w:sz w:val="24"/>
          <w:lang w:val="en-US" w:eastAsia="zh-CN"/>
        </w:rPr>
        <w:t>适应</w:t>
      </w:r>
      <w:r>
        <w:rPr>
          <w:rFonts w:hint="eastAsia" w:ascii="Times New Roman" w:hAnsi="Times New Roman"/>
          <w:sz w:val="24"/>
          <w:lang w:val="en-US" w:eastAsia="zh-CN"/>
        </w:rPr>
        <w:t>的</w:t>
      </w:r>
      <w:r>
        <w:rPr>
          <w:rFonts w:hint="eastAsia"/>
          <w:sz w:val="24"/>
          <w:lang w:val="en-US" w:eastAsia="zh-CN"/>
        </w:rPr>
        <w:t>设计管理部门与专职人员</w:t>
      </w:r>
      <w:r>
        <w:rPr>
          <w:rFonts w:hint="eastAsia" w:ascii="Times New Roman" w:hAnsi="Times New Roman"/>
          <w:sz w:val="24"/>
          <w:lang w:val="en-US" w:eastAsia="zh-CN"/>
        </w:rPr>
        <w:t>。</w:t>
      </w:r>
    </w:p>
    <w:p w14:paraId="473E117E">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r>
        <w:rPr>
          <w:rFonts w:hint="eastAsia" w:ascii="Times New Roman" w:hAnsi="Times New Roman"/>
          <w:b/>
          <w:sz w:val="24"/>
          <w:lang w:val="en-US" w:eastAsia="zh-CN"/>
        </w:rPr>
        <w:t>5</w:t>
      </w:r>
      <w:r>
        <w:rPr>
          <w:rFonts w:ascii="Times New Roman" w:hAnsi="Times New Roman"/>
          <w:b/>
          <w:sz w:val="24"/>
        </w:rPr>
        <w:t xml:space="preserve">.1.2 </w:t>
      </w:r>
      <w:r>
        <w:rPr>
          <w:rFonts w:hint="eastAsia"/>
          <w:b/>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建立了</w:t>
      </w:r>
      <w:r>
        <w:rPr>
          <w:rFonts w:hint="eastAsia" w:ascii="Times New Roman" w:hAnsi="Times New Roman"/>
          <w:sz w:val="24"/>
          <w:lang w:val="en-US" w:eastAsia="zh-CN"/>
        </w:rPr>
        <w:t>设计管理</w:t>
      </w:r>
      <w:r>
        <w:rPr>
          <w:rFonts w:hint="eastAsia"/>
          <w:sz w:val="24"/>
          <w:lang w:val="en-US" w:eastAsia="zh-CN"/>
        </w:rPr>
        <w:t>运行机制，设计管理工作</w:t>
      </w:r>
      <w:r>
        <w:rPr>
          <w:rFonts w:hint="eastAsia" w:ascii="Times New Roman" w:hAnsi="Times New Roman"/>
          <w:sz w:val="24"/>
          <w:lang w:val="en-US" w:eastAsia="zh-CN"/>
        </w:rPr>
        <w:t>贯穿项目</w:t>
      </w:r>
      <w:r>
        <w:rPr>
          <w:rFonts w:hint="eastAsia"/>
          <w:sz w:val="24"/>
          <w:lang w:val="en-US" w:eastAsia="zh-CN"/>
        </w:rPr>
        <w:t>设计、采购、施工的</w:t>
      </w:r>
      <w:r>
        <w:rPr>
          <w:rFonts w:hint="eastAsia" w:ascii="Times New Roman" w:hAnsi="Times New Roman"/>
          <w:sz w:val="24"/>
          <w:lang w:val="en-US" w:eastAsia="zh-CN"/>
        </w:rPr>
        <w:t>全过程</w:t>
      </w:r>
      <w:r>
        <w:rPr>
          <w:rFonts w:hint="eastAsia"/>
          <w:sz w:val="24"/>
          <w:lang w:val="en-US" w:eastAsia="zh-CN"/>
        </w:rPr>
        <w:t>，并</w:t>
      </w:r>
      <w:r>
        <w:rPr>
          <w:rFonts w:hint="eastAsia" w:ascii="Times New Roman" w:hAnsi="Times New Roman"/>
          <w:sz w:val="24"/>
          <w:lang w:val="en-US" w:eastAsia="zh-CN"/>
        </w:rPr>
        <w:t>发挥主导和协调作用。</w:t>
      </w:r>
    </w:p>
    <w:p w14:paraId="63795150">
      <w:pPr>
        <w:pageBreakBefore w:val="0"/>
        <w:kinsoku/>
        <w:wordWrap/>
        <w:overflowPunct/>
        <w:topLinePunct w:val="0"/>
        <w:autoSpaceDE/>
        <w:autoSpaceDN/>
        <w:bidi w:val="0"/>
        <w:adjustRightInd/>
        <w:snapToGrid/>
        <w:spacing w:before="156" w:beforeLines="50" w:line="288" w:lineRule="auto"/>
        <w:jc w:val="center"/>
        <w:rPr>
          <w:rFonts w:ascii="Times New Roman" w:hAnsi="Times New Roman"/>
          <w:b/>
          <w:szCs w:val="21"/>
        </w:rPr>
      </w:pPr>
    </w:p>
    <w:p w14:paraId="4A4CF8BE">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25" w:name="_Toc3680"/>
      <w:bookmarkStart w:id="126" w:name="_Toc9107"/>
      <w:bookmarkStart w:id="127" w:name="_Toc30135"/>
      <w:bookmarkStart w:id="128" w:name="_Toc15925"/>
      <w:r>
        <w:rPr>
          <w:rFonts w:hint="eastAsia" w:ascii="Times New Roman" w:hAnsi="Times New Roman" w:eastAsia="黑体" w:cs="黑体"/>
          <w:b/>
          <w:bCs/>
          <w:sz w:val="24"/>
          <w:szCs w:val="24"/>
          <w:lang w:val="en-US" w:eastAsia="zh-CN"/>
        </w:rPr>
        <w:t>5.2  评 分 项</w:t>
      </w:r>
      <w:bookmarkEnd w:id="125"/>
      <w:bookmarkEnd w:id="126"/>
      <w:bookmarkEnd w:id="127"/>
      <w:bookmarkEnd w:id="128"/>
    </w:p>
    <w:p w14:paraId="7EB374DA">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1EA5B154">
      <w:pPr>
        <w:pageBreakBefore w:val="0"/>
        <w:kinsoku/>
        <w:wordWrap/>
        <w:overflowPunct/>
        <w:topLinePunct w:val="0"/>
        <w:autoSpaceDE/>
        <w:autoSpaceDN/>
        <w:bidi w:val="0"/>
        <w:adjustRightInd/>
        <w:snapToGrid/>
        <w:spacing w:line="288" w:lineRule="auto"/>
        <w:rPr>
          <w:rFonts w:hint="eastAsia" w:ascii="Times New Roman" w:hAnsi="Times New Roman"/>
          <w:sz w:val="24"/>
        </w:rPr>
      </w:pPr>
      <w:r>
        <w:rPr>
          <w:rFonts w:hint="eastAsia" w:ascii="Times New Roman" w:hAnsi="Times New Roman"/>
          <w:b/>
          <w:sz w:val="24"/>
          <w:lang w:val="en-US" w:eastAsia="zh-CN"/>
        </w:rPr>
        <w:t>5</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ascii="Times New Roman" w:hAnsi="Times New Roman"/>
          <w:b w:val="0"/>
          <w:bCs/>
          <w:sz w:val="24"/>
          <w:lang w:val="en-US" w:eastAsia="zh-CN"/>
        </w:rPr>
        <w:t>设计管理能力</w:t>
      </w:r>
      <w:r>
        <w:rPr>
          <w:rFonts w:hint="eastAsia"/>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ascii="Times New Roman" w:hAnsi="Times New Roman"/>
          <w:sz w:val="24"/>
        </w:rPr>
        <w:t>评分规则应符合表</w:t>
      </w:r>
      <w:r>
        <w:rPr>
          <w:rFonts w:hint="eastAsia" w:ascii="Times New Roman" w:hAnsi="Times New Roman"/>
          <w:sz w:val="24"/>
          <w:lang w:val="en-US" w:eastAsia="zh-CN"/>
        </w:rPr>
        <w:t>5</w:t>
      </w:r>
      <w:r>
        <w:rPr>
          <w:rFonts w:hint="eastAsia" w:ascii="Times New Roman" w:hAnsi="Times New Roman"/>
          <w:sz w:val="24"/>
        </w:rPr>
        <w:t>.2.1的规定。评价最高分值为</w:t>
      </w:r>
      <w:r>
        <w:rPr>
          <w:rFonts w:ascii="Times New Roman" w:hAnsi="Times New Roman"/>
          <w:sz w:val="24"/>
        </w:rPr>
        <w:t>100</w:t>
      </w:r>
      <w:r>
        <w:rPr>
          <w:rFonts w:hint="eastAsia" w:ascii="Times New Roman" w:hAnsi="Times New Roman"/>
          <w:sz w:val="24"/>
        </w:rPr>
        <w:t>分。</w:t>
      </w:r>
    </w:p>
    <w:p w14:paraId="4FD47B25">
      <w:pPr>
        <w:pageBreakBefore w:val="0"/>
        <w:kinsoku/>
        <w:wordWrap/>
        <w:overflowPunct/>
        <w:topLinePunct w:val="0"/>
        <w:autoSpaceDE/>
        <w:autoSpaceDN/>
        <w:bidi w:val="0"/>
        <w:adjustRightInd/>
        <w:snapToGrid/>
        <w:spacing w:line="288" w:lineRule="auto"/>
        <w:jc w:val="center"/>
        <w:rPr>
          <w:rFonts w:ascii="Times New Roman" w:hAnsi="Times New Roman"/>
          <w:b/>
          <w:szCs w:val="21"/>
        </w:rPr>
      </w:pPr>
      <w:r>
        <w:rPr>
          <w:rFonts w:hint="eastAsia" w:ascii="Times New Roman" w:hAnsi="Times New Roman"/>
          <w:b/>
          <w:szCs w:val="21"/>
        </w:rPr>
        <w:t>表</w:t>
      </w:r>
      <w:r>
        <w:rPr>
          <w:rFonts w:hint="eastAsia" w:ascii="Times New Roman" w:hAnsi="Times New Roman"/>
          <w:b/>
          <w:szCs w:val="21"/>
          <w:lang w:val="en-US" w:eastAsia="zh-CN"/>
        </w:rPr>
        <w:t>5</w:t>
      </w:r>
      <w:r>
        <w:rPr>
          <w:rFonts w:hint="eastAsia" w:ascii="Times New Roman" w:hAnsi="Times New Roman"/>
          <w:b/>
          <w:szCs w:val="21"/>
        </w:rPr>
        <w:t xml:space="preserve">.2.1 </w:t>
      </w:r>
      <w:r>
        <w:rPr>
          <w:rFonts w:hint="eastAsia" w:ascii="Times New Roman" w:hAnsi="Times New Roman"/>
          <w:b/>
          <w:szCs w:val="21"/>
          <w:lang w:val="en-US" w:eastAsia="zh-CN"/>
        </w:rPr>
        <w:t>设计管理能力</w:t>
      </w:r>
      <w:r>
        <w:rPr>
          <w:rFonts w:hint="eastAsia" w:ascii="Times New Roman" w:hAnsi="Times New Roman"/>
          <w:b/>
          <w:szCs w:val="21"/>
        </w:rPr>
        <w:t>评</w:t>
      </w:r>
      <w:r>
        <w:rPr>
          <w:rFonts w:hint="eastAsia"/>
          <w:b/>
          <w:szCs w:val="21"/>
          <w:lang w:val="en-US" w:eastAsia="zh-CN"/>
        </w:rPr>
        <w:t>价指标</w:t>
      </w:r>
      <w:r>
        <w:rPr>
          <w:rFonts w:hint="eastAsia" w:ascii="Times New Roman" w:hAnsi="Times New Roman"/>
          <w:b/>
          <w:szCs w:val="21"/>
        </w:rPr>
        <w:t>与评分规则</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110"/>
        <w:gridCol w:w="5445"/>
        <w:gridCol w:w="841"/>
      </w:tblGrid>
      <w:tr w14:paraId="69A6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22" w:type="dxa"/>
            <w:tcMar>
              <w:left w:w="57" w:type="dxa"/>
              <w:right w:w="57" w:type="dxa"/>
            </w:tcMar>
            <w:vAlign w:val="center"/>
          </w:tcPr>
          <w:p w14:paraId="2081643E">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eastAsiaTheme="minorEastAsia"/>
                <w:b/>
                <w:sz w:val="18"/>
                <w:szCs w:val="18"/>
              </w:rPr>
              <w:t>评价指标</w:t>
            </w:r>
          </w:p>
        </w:tc>
        <w:tc>
          <w:tcPr>
            <w:tcW w:w="1110" w:type="dxa"/>
            <w:tcMar>
              <w:left w:w="57" w:type="dxa"/>
              <w:right w:w="57" w:type="dxa"/>
            </w:tcMar>
            <w:vAlign w:val="center"/>
          </w:tcPr>
          <w:p w14:paraId="10A10299">
            <w:pPr>
              <w:pageBreakBefore w:val="0"/>
              <w:kinsoku/>
              <w:wordWrap/>
              <w:overflowPunct/>
              <w:topLinePunct w:val="0"/>
              <w:autoSpaceDE/>
              <w:autoSpaceDN/>
              <w:bidi w:val="0"/>
              <w:adjustRightInd/>
              <w:snapToGrid/>
              <w:spacing w:line="288" w:lineRule="auto"/>
              <w:jc w:val="center"/>
              <w:rPr>
                <w:rFonts w:hint="default" w:ascii="Times New Roman" w:hAnsi="Times New Roman" w:eastAsiaTheme="minorEastAsia"/>
                <w:b/>
                <w:sz w:val="18"/>
                <w:szCs w:val="18"/>
                <w:lang w:val="en-US" w:eastAsia="zh-CN"/>
              </w:rPr>
            </w:pPr>
            <w:r>
              <w:rPr>
                <w:rFonts w:hint="eastAsia" w:eastAsiaTheme="minorEastAsia"/>
                <w:b/>
                <w:sz w:val="18"/>
                <w:szCs w:val="18"/>
                <w:lang w:val="en-US" w:eastAsia="zh-CN"/>
              </w:rPr>
              <w:t>评价要点</w:t>
            </w:r>
          </w:p>
        </w:tc>
        <w:tc>
          <w:tcPr>
            <w:tcW w:w="5445" w:type="dxa"/>
            <w:tcMar>
              <w:left w:w="57" w:type="dxa"/>
              <w:right w:w="57" w:type="dxa"/>
            </w:tcMar>
            <w:vAlign w:val="center"/>
          </w:tcPr>
          <w:p w14:paraId="2243F55E">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评分项</w:t>
            </w:r>
            <w:r>
              <w:rPr>
                <w:rFonts w:ascii="Times New Roman" w:hAnsi="Times New Roman"/>
                <w:b/>
                <w:sz w:val="18"/>
                <w:szCs w:val="18"/>
              </w:rPr>
              <w:t>内容</w:t>
            </w:r>
            <w:r>
              <w:rPr>
                <w:rFonts w:hint="eastAsia" w:ascii="Times New Roman" w:hAnsi="Times New Roman"/>
                <w:b/>
                <w:sz w:val="18"/>
                <w:szCs w:val="18"/>
              </w:rPr>
              <w:t>及要求</w:t>
            </w:r>
          </w:p>
        </w:tc>
        <w:tc>
          <w:tcPr>
            <w:tcW w:w="841" w:type="dxa"/>
            <w:tcMar>
              <w:left w:w="57" w:type="dxa"/>
              <w:right w:w="57" w:type="dxa"/>
            </w:tcMar>
            <w:vAlign w:val="center"/>
          </w:tcPr>
          <w:p w14:paraId="46C9BDD2">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评价分值</w:t>
            </w:r>
          </w:p>
        </w:tc>
      </w:tr>
      <w:tr w14:paraId="47CA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22" w:type="dxa"/>
            <w:vMerge w:val="restart"/>
            <w:tcMar>
              <w:left w:w="57" w:type="dxa"/>
              <w:right w:w="57" w:type="dxa"/>
            </w:tcMar>
            <w:vAlign w:val="center"/>
          </w:tcPr>
          <w:p w14:paraId="090FF797">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r>
              <w:rPr>
                <w:rFonts w:hint="eastAsia"/>
                <w:sz w:val="18"/>
                <w:szCs w:val="18"/>
                <w:lang w:val="en-US" w:eastAsia="zh-CN"/>
              </w:rPr>
              <w:t>组织管理</w:t>
            </w:r>
          </w:p>
          <w:p w14:paraId="1C9AB6F7">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r>
              <w:rPr>
                <w:rFonts w:hint="eastAsia"/>
                <w:sz w:val="18"/>
                <w:szCs w:val="18"/>
                <w:lang w:val="en-US" w:eastAsia="zh-CN"/>
              </w:rPr>
              <w:t>能力</w:t>
            </w:r>
          </w:p>
          <w:p w14:paraId="425865FA">
            <w:pPr>
              <w:pageBreakBefore w:val="0"/>
              <w:kinsoku/>
              <w:wordWrap/>
              <w:overflowPunct/>
              <w:topLinePunct w:val="0"/>
              <w:autoSpaceDE/>
              <w:autoSpaceDN/>
              <w:bidi w:val="0"/>
              <w:adjustRightInd/>
              <w:snapToGrid/>
              <w:spacing w:line="288" w:lineRule="auto"/>
              <w:jc w:val="center"/>
              <w:rPr>
                <w:rFonts w:hint="default"/>
                <w:lang w:val="en-US" w:eastAsia="zh-CN"/>
              </w:rPr>
            </w:pPr>
            <w:r>
              <w:rPr>
                <w:rFonts w:hint="eastAsia"/>
                <w:sz w:val="18"/>
                <w:szCs w:val="18"/>
                <w:lang w:val="en-US" w:eastAsia="zh-CN"/>
              </w:rPr>
              <w:t>（30分）</w:t>
            </w:r>
          </w:p>
        </w:tc>
        <w:tc>
          <w:tcPr>
            <w:tcW w:w="1110" w:type="dxa"/>
            <w:tcMar>
              <w:left w:w="57" w:type="dxa"/>
              <w:right w:w="57" w:type="dxa"/>
            </w:tcMar>
            <w:vAlign w:val="center"/>
          </w:tcPr>
          <w:p w14:paraId="6FBF4EDF">
            <w:pPr>
              <w:pageBreakBefore w:val="0"/>
              <w:kinsoku/>
              <w:wordWrap/>
              <w:overflowPunct/>
              <w:topLinePunct w:val="0"/>
              <w:autoSpaceDE/>
              <w:autoSpaceDN/>
              <w:bidi w:val="0"/>
              <w:adjustRightInd/>
              <w:snapToGrid/>
              <w:spacing w:line="288" w:lineRule="auto"/>
              <w:jc w:val="center"/>
              <w:rPr>
                <w:rFonts w:hint="eastAsia" w:eastAsiaTheme="minorEastAsia"/>
                <w:b/>
                <w:sz w:val="18"/>
                <w:szCs w:val="18"/>
                <w:lang w:val="en-US" w:eastAsia="zh-CN"/>
              </w:rPr>
            </w:pPr>
            <w:r>
              <w:rPr>
                <w:rFonts w:hint="eastAsia"/>
                <w:sz w:val="18"/>
                <w:szCs w:val="18"/>
                <w:lang w:val="en-US" w:eastAsia="zh-CN"/>
              </w:rPr>
              <w:t>机构设置</w:t>
            </w:r>
          </w:p>
        </w:tc>
        <w:tc>
          <w:tcPr>
            <w:tcW w:w="5445" w:type="dxa"/>
            <w:tcMar>
              <w:left w:w="57" w:type="dxa"/>
              <w:right w:w="57" w:type="dxa"/>
            </w:tcMar>
            <w:vAlign w:val="center"/>
          </w:tcPr>
          <w:p w14:paraId="2833E6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b/>
                <w:sz w:val="18"/>
                <w:szCs w:val="18"/>
              </w:rPr>
            </w:pPr>
            <w:r>
              <w:rPr>
                <w:rFonts w:hint="eastAsia"/>
                <w:b w:val="0"/>
                <w:bCs w:val="0"/>
                <w:sz w:val="18"/>
                <w:szCs w:val="18"/>
                <w:lang w:val="en-US" w:eastAsia="zh-CN"/>
              </w:rPr>
              <w:t>企业设有与工程总承包业务相适应的设计管理部门与专职人员，工作职能明确、职责清晰</w:t>
            </w:r>
          </w:p>
        </w:tc>
        <w:tc>
          <w:tcPr>
            <w:tcW w:w="841" w:type="dxa"/>
            <w:tcMar>
              <w:left w:w="57" w:type="dxa"/>
              <w:right w:w="57" w:type="dxa"/>
            </w:tcMar>
            <w:vAlign w:val="center"/>
          </w:tcPr>
          <w:p w14:paraId="05F16D67">
            <w:pPr>
              <w:pageBreakBefore w:val="0"/>
              <w:kinsoku/>
              <w:wordWrap/>
              <w:overflowPunct/>
              <w:topLinePunct w:val="0"/>
              <w:autoSpaceDE/>
              <w:autoSpaceDN/>
              <w:bidi w:val="0"/>
              <w:adjustRightInd/>
              <w:snapToGrid/>
              <w:spacing w:line="288" w:lineRule="auto"/>
              <w:jc w:val="center"/>
              <w:rPr>
                <w:rFonts w:hint="eastAsia" w:ascii="Times New Roman" w:hAnsi="Times New Roman"/>
                <w:b/>
                <w:sz w:val="18"/>
                <w:szCs w:val="18"/>
              </w:rPr>
            </w:pPr>
            <w:r>
              <w:rPr>
                <w:rFonts w:hint="eastAsia"/>
                <w:sz w:val="18"/>
                <w:szCs w:val="18"/>
                <w:lang w:val="en-US" w:eastAsia="zh-CN"/>
              </w:rPr>
              <w:t>10</w:t>
            </w:r>
          </w:p>
        </w:tc>
      </w:tr>
      <w:tr w14:paraId="47E9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22" w:type="dxa"/>
            <w:vMerge w:val="continue"/>
            <w:tcMar>
              <w:left w:w="57" w:type="dxa"/>
              <w:right w:w="57" w:type="dxa"/>
            </w:tcMar>
            <w:vAlign w:val="center"/>
          </w:tcPr>
          <w:p w14:paraId="6047F955">
            <w:pPr>
              <w:pageBreakBefore w:val="0"/>
              <w:kinsoku/>
              <w:wordWrap/>
              <w:overflowPunct/>
              <w:topLinePunct w:val="0"/>
              <w:autoSpaceDE/>
              <w:autoSpaceDN/>
              <w:bidi w:val="0"/>
              <w:adjustRightInd/>
              <w:snapToGrid/>
              <w:spacing w:line="288" w:lineRule="auto"/>
              <w:jc w:val="center"/>
              <w:rPr>
                <w:rFonts w:hint="eastAsia" w:ascii="Times New Roman" w:hAnsi="Times New Roman" w:eastAsiaTheme="minorEastAsia"/>
                <w:b/>
                <w:sz w:val="18"/>
                <w:szCs w:val="18"/>
              </w:rPr>
            </w:pPr>
          </w:p>
        </w:tc>
        <w:tc>
          <w:tcPr>
            <w:tcW w:w="1110" w:type="dxa"/>
            <w:tcMar>
              <w:left w:w="57" w:type="dxa"/>
              <w:right w:w="57" w:type="dxa"/>
            </w:tcMar>
            <w:vAlign w:val="center"/>
          </w:tcPr>
          <w:p w14:paraId="393B01DE">
            <w:pPr>
              <w:pageBreakBefore w:val="0"/>
              <w:kinsoku/>
              <w:wordWrap/>
              <w:overflowPunct/>
              <w:topLinePunct w:val="0"/>
              <w:autoSpaceDE/>
              <w:autoSpaceDN/>
              <w:bidi w:val="0"/>
              <w:adjustRightInd/>
              <w:snapToGrid/>
              <w:spacing w:line="288" w:lineRule="auto"/>
              <w:jc w:val="center"/>
              <w:rPr>
                <w:rFonts w:hint="eastAsia" w:eastAsiaTheme="minorEastAsia"/>
                <w:b/>
                <w:sz w:val="18"/>
                <w:szCs w:val="18"/>
                <w:lang w:val="en-US" w:eastAsia="zh-CN"/>
              </w:rPr>
            </w:pPr>
            <w:r>
              <w:rPr>
                <w:rFonts w:hint="eastAsia"/>
                <w:sz w:val="18"/>
                <w:szCs w:val="18"/>
                <w:lang w:val="en-US" w:eastAsia="zh-CN"/>
              </w:rPr>
              <w:t>工作职责</w:t>
            </w:r>
          </w:p>
        </w:tc>
        <w:tc>
          <w:tcPr>
            <w:tcW w:w="5445" w:type="dxa"/>
            <w:tcMar>
              <w:left w:w="57" w:type="dxa"/>
              <w:right w:w="57" w:type="dxa"/>
            </w:tcMar>
            <w:vAlign w:val="center"/>
          </w:tcPr>
          <w:p w14:paraId="10D224B8">
            <w:pPr>
              <w:pageBreakBefore w:val="0"/>
              <w:kinsoku/>
              <w:wordWrap/>
              <w:overflowPunct/>
              <w:topLinePunct w:val="0"/>
              <w:autoSpaceDE/>
              <w:autoSpaceDN/>
              <w:bidi w:val="0"/>
              <w:adjustRightInd/>
              <w:snapToGrid/>
              <w:spacing w:line="288" w:lineRule="auto"/>
              <w:rPr>
                <w:rFonts w:hint="eastAsia" w:ascii="Times New Roman" w:hAnsi="Times New Roman"/>
                <w:b/>
                <w:sz w:val="18"/>
                <w:szCs w:val="18"/>
              </w:rPr>
            </w:pPr>
            <w:r>
              <w:rPr>
                <w:rFonts w:hint="eastAsia"/>
                <w:b w:val="0"/>
                <w:bCs w:val="0"/>
                <w:sz w:val="18"/>
                <w:szCs w:val="18"/>
                <w:lang w:val="en-US" w:eastAsia="zh-CN"/>
              </w:rPr>
              <w:t>设计管理工作贯穿</w:t>
            </w:r>
            <w:r>
              <w:rPr>
                <w:rFonts w:hint="eastAsia" w:cs="Times New Roman"/>
                <w:kern w:val="2"/>
                <w:sz w:val="18"/>
                <w:szCs w:val="18"/>
                <w:lang w:val="en-US" w:eastAsia="zh-CN" w:bidi="ar-SA"/>
              </w:rPr>
              <w:t>项目生产活动全过程，</w:t>
            </w:r>
            <w:r>
              <w:rPr>
                <w:rFonts w:hint="eastAsia"/>
                <w:b w:val="0"/>
                <w:bCs w:val="0"/>
                <w:sz w:val="18"/>
                <w:szCs w:val="18"/>
                <w:lang w:val="en-US" w:eastAsia="zh-CN"/>
              </w:rPr>
              <w:t>并发挥主导和协调作用</w:t>
            </w:r>
          </w:p>
        </w:tc>
        <w:tc>
          <w:tcPr>
            <w:tcW w:w="841" w:type="dxa"/>
            <w:tcMar>
              <w:left w:w="57" w:type="dxa"/>
              <w:right w:w="57" w:type="dxa"/>
            </w:tcMar>
            <w:vAlign w:val="center"/>
          </w:tcPr>
          <w:p w14:paraId="145AD0DA">
            <w:pPr>
              <w:pageBreakBefore w:val="0"/>
              <w:kinsoku/>
              <w:wordWrap/>
              <w:overflowPunct/>
              <w:topLinePunct w:val="0"/>
              <w:autoSpaceDE/>
              <w:autoSpaceDN/>
              <w:bidi w:val="0"/>
              <w:adjustRightInd/>
              <w:snapToGrid/>
              <w:spacing w:line="288" w:lineRule="auto"/>
              <w:jc w:val="center"/>
              <w:rPr>
                <w:rFonts w:hint="default" w:ascii="Times New Roman" w:hAnsi="Times New Roman"/>
                <w:b/>
                <w:sz w:val="18"/>
                <w:szCs w:val="18"/>
                <w:lang w:val="en-US"/>
              </w:rPr>
            </w:pPr>
            <w:r>
              <w:rPr>
                <w:rFonts w:hint="eastAsia"/>
                <w:sz w:val="18"/>
                <w:szCs w:val="18"/>
                <w:lang w:val="en-US" w:eastAsia="zh-CN"/>
              </w:rPr>
              <w:t>10</w:t>
            </w:r>
          </w:p>
        </w:tc>
      </w:tr>
      <w:tr w14:paraId="22B3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22" w:type="dxa"/>
            <w:vMerge w:val="continue"/>
            <w:tcMar>
              <w:left w:w="57" w:type="dxa"/>
              <w:right w:w="57" w:type="dxa"/>
            </w:tcMar>
            <w:vAlign w:val="center"/>
          </w:tcPr>
          <w:p w14:paraId="5885E539">
            <w:pPr>
              <w:pageBreakBefore w:val="0"/>
              <w:kinsoku/>
              <w:wordWrap/>
              <w:overflowPunct/>
              <w:topLinePunct w:val="0"/>
              <w:autoSpaceDE/>
              <w:autoSpaceDN/>
              <w:bidi w:val="0"/>
              <w:adjustRightInd/>
              <w:snapToGrid/>
              <w:spacing w:line="288" w:lineRule="auto"/>
              <w:jc w:val="center"/>
              <w:rPr>
                <w:rFonts w:hint="eastAsia" w:ascii="Times New Roman" w:hAnsi="Times New Roman" w:eastAsiaTheme="minorEastAsia"/>
                <w:b/>
                <w:sz w:val="18"/>
                <w:szCs w:val="18"/>
              </w:rPr>
            </w:pPr>
          </w:p>
        </w:tc>
        <w:tc>
          <w:tcPr>
            <w:tcW w:w="1110" w:type="dxa"/>
            <w:tcMar>
              <w:left w:w="57" w:type="dxa"/>
              <w:right w:w="57" w:type="dxa"/>
            </w:tcMar>
            <w:vAlign w:val="center"/>
          </w:tcPr>
          <w:p w14:paraId="16A3E7EA">
            <w:pPr>
              <w:pageBreakBefore w:val="0"/>
              <w:kinsoku/>
              <w:wordWrap/>
              <w:overflowPunct/>
              <w:topLinePunct w:val="0"/>
              <w:autoSpaceDE/>
              <w:autoSpaceDN/>
              <w:bidi w:val="0"/>
              <w:adjustRightInd/>
              <w:snapToGrid/>
              <w:spacing w:line="288" w:lineRule="auto"/>
              <w:jc w:val="center"/>
              <w:rPr>
                <w:rFonts w:hint="eastAsia" w:eastAsiaTheme="minorEastAsia"/>
                <w:b/>
                <w:sz w:val="18"/>
                <w:szCs w:val="18"/>
                <w:lang w:val="en-US" w:eastAsia="zh-CN"/>
              </w:rPr>
            </w:pPr>
            <w:r>
              <w:rPr>
                <w:rFonts w:hint="eastAsia"/>
                <w:sz w:val="18"/>
                <w:szCs w:val="18"/>
                <w:lang w:val="en-US" w:eastAsia="zh-CN"/>
              </w:rPr>
              <w:t>考核机制</w:t>
            </w:r>
          </w:p>
        </w:tc>
        <w:tc>
          <w:tcPr>
            <w:tcW w:w="5445" w:type="dxa"/>
            <w:tcMar>
              <w:left w:w="57" w:type="dxa"/>
              <w:right w:w="57" w:type="dxa"/>
            </w:tcMar>
            <w:vAlign w:val="center"/>
          </w:tcPr>
          <w:p w14:paraId="554E3879">
            <w:pPr>
              <w:pageBreakBefore w:val="0"/>
              <w:kinsoku/>
              <w:wordWrap/>
              <w:overflowPunct/>
              <w:topLinePunct w:val="0"/>
              <w:autoSpaceDE/>
              <w:autoSpaceDN/>
              <w:bidi w:val="0"/>
              <w:adjustRightInd/>
              <w:snapToGrid/>
              <w:spacing w:line="288" w:lineRule="auto"/>
              <w:rPr>
                <w:rFonts w:hint="eastAsia" w:ascii="Times New Roman" w:hAnsi="Times New Roman"/>
                <w:b/>
                <w:sz w:val="18"/>
                <w:szCs w:val="18"/>
              </w:rPr>
            </w:pPr>
            <w:r>
              <w:rPr>
                <w:rFonts w:hint="eastAsia"/>
                <w:b w:val="0"/>
                <w:bCs w:val="0"/>
                <w:sz w:val="18"/>
                <w:szCs w:val="18"/>
                <w:lang w:val="en-US" w:eastAsia="zh-CN"/>
              </w:rPr>
              <w:t>企业建立了设计管理工作的价值认定和绩效考核机制</w:t>
            </w:r>
          </w:p>
        </w:tc>
        <w:tc>
          <w:tcPr>
            <w:tcW w:w="841" w:type="dxa"/>
            <w:tcMar>
              <w:left w:w="57" w:type="dxa"/>
              <w:right w:w="57" w:type="dxa"/>
            </w:tcMar>
            <w:vAlign w:val="center"/>
          </w:tcPr>
          <w:p w14:paraId="392BB627">
            <w:pPr>
              <w:pageBreakBefore w:val="0"/>
              <w:kinsoku/>
              <w:wordWrap/>
              <w:overflowPunct/>
              <w:topLinePunct w:val="0"/>
              <w:autoSpaceDE/>
              <w:autoSpaceDN/>
              <w:bidi w:val="0"/>
              <w:adjustRightInd/>
              <w:snapToGrid/>
              <w:spacing w:line="288" w:lineRule="auto"/>
              <w:jc w:val="center"/>
              <w:rPr>
                <w:rFonts w:hint="default" w:ascii="Times New Roman" w:hAnsi="Times New Roman"/>
                <w:b/>
                <w:sz w:val="18"/>
                <w:szCs w:val="18"/>
                <w:lang w:val="en-US"/>
              </w:rPr>
            </w:pPr>
            <w:r>
              <w:rPr>
                <w:rFonts w:hint="eastAsia"/>
                <w:sz w:val="18"/>
                <w:szCs w:val="18"/>
                <w:lang w:val="en-US" w:eastAsia="zh-CN"/>
              </w:rPr>
              <w:t>10</w:t>
            </w:r>
          </w:p>
        </w:tc>
      </w:tr>
      <w:tr w14:paraId="4960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22" w:type="dxa"/>
            <w:vMerge w:val="restart"/>
            <w:tcMar>
              <w:left w:w="57" w:type="dxa"/>
              <w:right w:w="57" w:type="dxa"/>
            </w:tcMar>
            <w:vAlign w:val="center"/>
          </w:tcPr>
          <w:p w14:paraId="5365ED99">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统筹协同</w:t>
            </w:r>
          </w:p>
          <w:p w14:paraId="5F5E1A26">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能力</w:t>
            </w:r>
          </w:p>
          <w:p w14:paraId="4F4384C5">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40</w:t>
            </w:r>
            <w:r>
              <w:rPr>
                <w:rFonts w:hint="eastAsia" w:ascii="Times New Roman" w:hAnsi="Times New Roman"/>
                <w:sz w:val="18"/>
                <w:szCs w:val="18"/>
              </w:rPr>
              <w:t>分）</w:t>
            </w:r>
          </w:p>
        </w:tc>
        <w:tc>
          <w:tcPr>
            <w:tcW w:w="1110" w:type="dxa"/>
            <w:tcMar>
              <w:left w:w="57" w:type="dxa"/>
              <w:right w:w="57" w:type="dxa"/>
            </w:tcMar>
            <w:vAlign w:val="center"/>
          </w:tcPr>
          <w:p w14:paraId="3294222D">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外部协调</w:t>
            </w:r>
          </w:p>
        </w:tc>
        <w:tc>
          <w:tcPr>
            <w:tcW w:w="5445" w:type="dxa"/>
            <w:tcMar>
              <w:left w:w="57" w:type="dxa"/>
              <w:right w:w="57" w:type="dxa"/>
            </w:tcMar>
            <w:vAlign w:val="center"/>
          </w:tcPr>
          <w:p w14:paraId="04E003A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统筹项目业主、设计、监理等多方的协调工作，并满足各方需求</w:t>
            </w:r>
          </w:p>
        </w:tc>
        <w:tc>
          <w:tcPr>
            <w:tcW w:w="841" w:type="dxa"/>
            <w:tcMar>
              <w:left w:w="57" w:type="dxa"/>
              <w:right w:w="57" w:type="dxa"/>
            </w:tcMar>
            <w:vAlign w:val="center"/>
          </w:tcPr>
          <w:p w14:paraId="24A24509">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072E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22" w:type="dxa"/>
            <w:vMerge w:val="continue"/>
            <w:tcMar>
              <w:left w:w="57" w:type="dxa"/>
              <w:right w:w="57" w:type="dxa"/>
            </w:tcMar>
            <w:vAlign w:val="center"/>
          </w:tcPr>
          <w:p w14:paraId="47C8F903">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Mar>
              <w:left w:w="57" w:type="dxa"/>
              <w:right w:w="57" w:type="dxa"/>
            </w:tcMar>
            <w:vAlign w:val="center"/>
          </w:tcPr>
          <w:p w14:paraId="1F53B284">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商务协同</w:t>
            </w:r>
          </w:p>
        </w:tc>
        <w:tc>
          <w:tcPr>
            <w:tcW w:w="5445" w:type="dxa"/>
            <w:tcMar>
              <w:left w:w="57" w:type="dxa"/>
              <w:right w:w="57" w:type="dxa"/>
            </w:tcMar>
            <w:vAlign w:val="center"/>
          </w:tcPr>
          <w:p w14:paraId="0B3EC7A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b w:val="0"/>
                <w:bCs w:val="0"/>
                <w:sz w:val="18"/>
                <w:szCs w:val="18"/>
                <w:highlight w:val="none"/>
                <w:lang w:val="en-US" w:eastAsia="zh-CN"/>
              </w:rPr>
              <w:t>建立与商务联合评审协调机制，并</w:t>
            </w:r>
            <w:r>
              <w:rPr>
                <w:rFonts w:hint="eastAsia" w:cs="Times New Roman"/>
                <w:kern w:val="2"/>
                <w:sz w:val="18"/>
                <w:szCs w:val="18"/>
                <w:lang w:val="en-US" w:eastAsia="zh-CN" w:bidi="ar-SA"/>
              </w:rPr>
              <w:t>对不同计价模式全过程配合</w:t>
            </w:r>
          </w:p>
        </w:tc>
        <w:tc>
          <w:tcPr>
            <w:tcW w:w="841" w:type="dxa"/>
            <w:tcMar>
              <w:left w:w="57" w:type="dxa"/>
              <w:right w:w="57" w:type="dxa"/>
            </w:tcMar>
            <w:vAlign w:val="center"/>
          </w:tcPr>
          <w:p w14:paraId="03378BA6">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33BF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2" w:type="dxa"/>
            <w:vMerge w:val="continue"/>
            <w:tcMar>
              <w:left w:w="57" w:type="dxa"/>
              <w:right w:w="57" w:type="dxa"/>
            </w:tcMar>
            <w:vAlign w:val="center"/>
          </w:tcPr>
          <w:p w14:paraId="7E5A5355">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Mar>
              <w:left w:w="57" w:type="dxa"/>
              <w:right w:w="57" w:type="dxa"/>
            </w:tcMar>
            <w:vAlign w:val="center"/>
          </w:tcPr>
          <w:p w14:paraId="7F935D6F">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采购协同</w:t>
            </w:r>
          </w:p>
        </w:tc>
        <w:tc>
          <w:tcPr>
            <w:tcW w:w="5445" w:type="dxa"/>
            <w:tcMar>
              <w:left w:w="57" w:type="dxa"/>
              <w:right w:w="57" w:type="dxa"/>
            </w:tcMar>
            <w:vAlign w:val="center"/>
          </w:tcPr>
          <w:p w14:paraId="1026F93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在深化设计阶段纳入</w:t>
            </w:r>
            <w:r>
              <w:rPr>
                <w:rFonts w:hint="eastAsia" w:ascii="Times New Roman" w:hAnsi="Times New Roman"/>
                <w:sz w:val="18"/>
                <w:szCs w:val="18"/>
                <w:lang w:val="en-US" w:eastAsia="zh-CN"/>
              </w:rPr>
              <w:t>采购</w:t>
            </w:r>
            <w:r>
              <w:rPr>
                <w:rFonts w:hint="eastAsia"/>
                <w:sz w:val="18"/>
                <w:szCs w:val="18"/>
                <w:lang w:val="en-US" w:eastAsia="zh-CN"/>
              </w:rPr>
              <w:t>环节，与采购工作合理交叉、协同配合</w:t>
            </w:r>
          </w:p>
        </w:tc>
        <w:tc>
          <w:tcPr>
            <w:tcW w:w="841" w:type="dxa"/>
            <w:tcMar>
              <w:left w:w="57" w:type="dxa"/>
              <w:right w:w="57" w:type="dxa"/>
            </w:tcMar>
            <w:vAlign w:val="center"/>
          </w:tcPr>
          <w:p w14:paraId="79678359">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497C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2" w:type="dxa"/>
            <w:vMerge w:val="continue"/>
            <w:tcMar>
              <w:left w:w="57" w:type="dxa"/>
              <w:right w:w="57" w:type="dxa"/>
            </w:tcMar>
            <w:vAlign w:val="center"/>
          </w:tcPr>
          <w:p w14:paraId="185E4F2C">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Mar>
              <w:left w:w="57" w:type="dxa"/>
              <w:right w:w="57" w:type="dxa"/>
            </w:tcMar>
            <w:vAlign w:val="center"/>
          </w:tcPr>
          <w:p w14:paraId="0D21AC8C">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施工协同</w:t>
            </w:r>
          </w:p>
        </w:tc>
        <w:tc>
          <w:tcPr>
            <w:tcW w:w="5445" w:type="dxa"/>
            <w:tcMar>
              <w:left w:w="57" w:type="dxa"/>
              <w:right w:w="57" w:type="dxa"/>
            </w:tcMar>
            <w:vAlign w:val="center"/>
          </w:tcPr>
          <w:p w14:paraId="65CD03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18"/>
                <w:szCs w:val="18"/>
                <w:lang w:val="en-US" w:eastAsia="zh-CN"/>
              </w:rPr>
            </w:pPr>
            <w:r>
              <w:rPr>
                <w:rFonts w:hint="eastAsia"/>
                <w:sz w:val="18"/>
                <w:szCs w:val="18"/>
                <w:lang w:val="en-US" w:eastAsia="zh-CN"/>
              </w:rPr>
              <w:t>与项目各专业分包分供方技术衔接</w:t>
            </w:r>
            <w:r>
              <w:rPr>
                <w:rFonts w:hint="eastAsia" w:ascii="Times New Roman" w:hAnsi="Times New Roman"/>
                <w:sz w:val="18"/>
                <w:szCs w:val="18"/>
                <w:lang w:val="en-US" w:eastAsia="zh-CN"/>
              </w:rPr>
              <w:t>，</w:t>
            </w:r>
            <w:r>
              <w:rPr>
                <w:rFonts w:hint="eastAsia"/>
                <w:sz w:val="18"/>
                <w:szCs w:val="18"/>
                <w:lang w:val="en-US" w:eastAsia="zh-CN"/>
              </w:rPr>
              <w:t>协调优化</w:t>
            </w:r>
            <w:r>
              <w:rPr>
                <w:rFonts w:hint="eastAsia" w:ascii="Times New Roman" w:hAnsi="Times New Roman"/>
                <w:sz w:val="18"/>
                <w:szCs w:val="18"/>
                <w:lang w:val="en-US" w:eastAsia="zh-CN"/>
              </w:rPr>
              <w:t>项目</w:t>
            </w:r>
            <w:r>
              <w:rPr>
                <w:rFonts w:hint="eastAsia"/>
                <w:sz w:val="18"/>
                <w:szCs w:val="18"/>
                <w:lang w:val="en-US" w:eastAsia="zh-CN"/>
              </w:rPr>
              <w:t>设计</w:t>
            </w:r>
            <w:r>
              <w:rPr>
                <w:rFonts w:hint="eastAsia" w:ascii="Times New Roman" w:hAnsi="Times New Roman"/>
                <w:sz w:val="18"/>
                <w:szCs w:val="18"/>
                <w:lang w:val="en-US" w:eastAsia="zh-CN"/>
              </w:rPr>
              <w:t>的</w:t>
            </w:r>
            <w:r>
              <w:rPr>
                <w:rFonts w:hint="eastAsia"/>
                <w:sz w:val="18"/>
                <w:szCs w:val="18"/>
                <w:lang w:val="en-US" w:eastAsia="zh-CN"/>
              </w:rPr>
              <w:t>可施性</w:t>
            </w:r>
          </w:p>
        </w:tc>
        <w:tc>
          <w:tcPr>
            <w:tcW w:w="841" w:type="dxa"/>
            <w:tcMar>
              <w:left w:w="57" w:type="dxa"/>
              <w:right w:w="57" w:type="dxa"/>
            </w:tcMar>
            <w:vAlign w:val="center"/>
          </w:tcPr>
          <w:p w14:paraId="4ED7A6F3">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10</w:t>
            </w:r>
          </w:p>
        </w:tc>
      </w:tr>
      <w:tr w14:paraId="3F10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2" w:type="dxa"/>
            <w:vMerge w:val="restart"/>
            <w:tcMar>
              <w:left w:w="57" w:type="dxa"/>
              <w:right w:w="57" w:type="dxa"/>
            </w:tcMar>
            <w:vAlign w:val="center"/>
          </w:tcPr>
          <w:p w14:paraId="4289DC71">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lang w:val="en-US" w:eastAsia="zh-CN"/>
              </w:rPr>
            </w:pPr>
            <w:r>
              <w:rPr>
                <w:rFonts w:hint="eastAsia"/>
                <w:sz w:val="18"/>
                <w:szCs w:val="18"/>
                <w:lang w:val="en-US" w:eastAsia="zh-CN"/>
              </w:rPr>
              <w:t>专业技术</w:t>
            </w:r>
          </w:p>
          <w:p w14:paraId="47094962">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能力</w:t>
            </w:r>
          </w:p>
          <w:p w14:paraId="2D83D88E">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30</w:t>
            </w:r>
            <w:r>
              <w:rPr>
                <w:rFonts w:hint="eastAsia" w:ascii="Times New Roman" w:hAnsi="Times New Roman"/>
                <w:sz w:val="18"/>
                <w:szCs w:val="18"/>
              </w:rPr>
              <w:t>分）</w:t>
            </w:r>
          </w:p>
        </w:tc>
        <w:tc>
          <w:tcPr>
            <w:tcW w:w="1110" w:type="dxa"/>
            <w:tcMar>
              <w:left w:w="57" w:type="dxa"/>
              <w:right w:w="57" w:type="dxa"/>
            </w:tcMar>
            <w:vAlign w:val="center"/>
          </w:tcPr>
          <w:p w14:paraId="074DE5D4">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技术审查</w:t>
            </w:r>
          </w:p>
        </w:tc>
        <w:tc>
          <w:tcPr>
            <w:tcW w:w="5445" w:type="dxa"/>
            <w:tcMar>
              <w:left w:w="57" w:type="dxa"/>
              <w:right w:w="57" w:type="dxa"/>
            </w:tcMar>
            <w:vAlign w:val="center"/>
          </w:tcPr>
          <w:p w14:paraId="5A82E21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18"/>
                <w:szCs w:val="18"/>
                <w:lang w:val="en-US" w:eastAsia="zh-CN" w:bidi="ar-SA"/>
              </w:rPr>
            </w:pPr>
            <w:r>
              <w:rPr>
                <w:rFonts w:hint="eastAsia" w:ascii="Times New Roman" w:hAnsi="Times New Roman"/>
                <w:sz w:val="18"/>
                <w:szCs w:val="18"/>
                <w:lang w:val="en-US" w:eastAsia="zh-CN"/>
              </w:rPr>
              <w:t>对</w:t>
            </w:r>
            <w:r>
              <w:rPr>
                <w:rFonts w:hint="eastAsia"/>
                <w:sz w:val="18"/>
                <w:szCs w:val="18"/>
                <w:lang w:val="en-US" w:eastAsia="zh-CN"/>
              </w:rPr>
              <w:t>项目</w:t>
            </w:r>
            <w:r>
              <w:rPr>
                <w:rFonts w:hint="eastAsia" w:ascii="Times New Roman" w:hAnsi="Times New Roman"/>
                <w:sz w:val="18"/>
                <w:szCs w:val="18"/>
                <w:lang w:val="en-US" w:eastAsia="zh-CN"/>
              </w:rPr>
              <w:t>设计</w:t>
            </w:r>
            <w:r>
              <w:rPr>
                <w:rFonts w:hint="eastAsia"/>
                <w:sz w:val="18"/>
                <w:szCs w:val="18"/>
                <w:lang w:val="en-US" w:eastAsia="zh-CN"/>
              </w:rPr>
              <w:t>进行专业技术审查</w:t>
            </w:r>
            <w:r>
              <w:rPr>
                <w:rFonts w:hint="eastAsia" w:ascii="Times New Roman" w:hAnsi="Times New Roman"/>
                <w:sz w:val="18"/>
                <w:szCs w:val="18"/>
                <w:lang w:val="en-US" w:eastAsia="zh-CN"/>
              </w:rPr>
              <w:t>，确保设计</w:t>
            </w:r>
            <w:r>
              <w:rPr>
                <w:rFonts w:hint="eastAsia"/>
                <w:sz w:val="18"/>
                <w:szCs w:val="18"/>
                <w:lang w:val="en-US" w:eastAsia="zh-CN"/>
              </w:rPr>
              <w:t>与技术</w:t>
            </w:r>
            <w:r>
              <w:rPr>
                <w:rFonts w:hint="eastAsia" w:ascii="Times New Roman" w:hAnsi="Times New Roman"/>
                <w:sz w:val="18"/>
                <w:szCs w:val="18"/>
                <w:lang w:val="en-US" w:eastAsia="zh-CN"/>
              </w:rPr>
              <w:t>的合理性经济性</w:t>
            </w:r>
          </w:p>
        </w:tc>
        <w:tc>
          <w:tcPr>
            <w:tcW w:w="841" w:type="dxa"/>
            <w:tcMar>
              <w:left w:w="57" w:type="dxa"/>
              <w:right w:w="57" w:type="dxa"/>
            </w:tcMar>
            <w:vAlign w:val="center"/>
          </w:tcPr>
          <w:p w14:paraId="18B1267F">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4FDC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22" w:type="dxa"/>
            <w:vMerge w:val="continue"/>
            <w:tcMar>
              <w:left w:w="57" w:type="dxa"/>
              <w:right w:w="57" w:type="dxa"/>
            </w:tcMar>
            <w:vAlign w:val="center"/>
          </w:tcPr>
          <w:p w14:paraId="510FF607">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Borders>
              <w:bottom w:val="single" w:color="auto" w:sz="4" w:space="0"/>
            </w:tcBorders>
            <w:tcMar>
              <w:left w:w="57" w:type="dxa"/>
              <w:right w:w="57" w:type="dxa"/>
            </w:tcMar>
            <w:vAlign w:val="center"/>
          </w:tcPr>
          <w:p w14:paraId="4BA695A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设计优化</w:t>
            </w:r>
          </w:p>
        </w:tc>
        <w:tc>
          <w:tcPr>
            <w:tcW w:w="5445" w:type="dxa"/>
            <w:tcBorders>
              <w:bottom w:val="single" w:color="auto" w:sz="4" w:space="0"/>
            </w:tcBorders>
            <w:tcMar>
              <w:left w:w="57" w:type="dxa"/>
              <w:right w:w="57" w:type="dxa"/>
            </w:tcMar>
            <w:vAlign w:val="center"/>
          </w:tcPr>
          <w:p w14:paraId="61F4057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18"/>
                <w:szCs w:val="18"/>
                <w:lang w:val="en-US" w:eastAsia="zh-CN" w:bidi="ar-SA"/>
              </w:rPr>
            </w:pPr>
            <w:r>
              <w:rPr>
                <w:rFonts w:hint="eastAsia" w:ascii="Times New Roman" w:hAnsi="Times New Roman"/>
                <w:sz w:val="18"/>
                <w:szCs w:val="18"/>
                <w:lang w:val="en-US" w:eastAsia="zh-CN"/>
              </w:rPr>
              <w:t>采用限额设计</w:t>
            </w:r>
            <w:r>
              <w:rPr>
                <w:rFonts w:hint="eastAsia"/>
                <w:sz w:val="18"/>
                <w:szCs w:val="18"/>
                <w:lang w:val="en-US" w:eastAsia="zh-CN"/>
              </w:rPr>
              <w:t>、</w:t>
            </w:r>
            <w:r>
              <w:rPr>
                <w:rFonts w:hint="eastAsia"/>
                <w:b w:val="0"/>
                <w:bCs w:val="0"/>
                <w:sz w:val="18"/>
                <w:szCs w:val="18"/>
                <w:lang w:val="en-US" w:eastAsia="zh-CN"/>
              </w:rPr>
              <w:t>方案比选等优化设计方法</w:t>
            </w:r>
            <w:r>
              <w:rPr>
                <w:rFonts w:hint="eastAsia"/>
                <w:sz w:val="18"/>
                <w:szCs w:val="18"/>
                <w:lang w:val="en-US" w:eastAsia="zh-CN"/>
              </w:rPr>
              <w:t>，控制项目成本和可施性</w:t>
            </w:r>
          </w:p>
        </w:tc>
        <w:tc>
          <w:tcPr>
            <w:tcW w:w="841" w:type="dxa"/>
            <w:tcMar>
              <w:left w:w="57" w:type="dxa"/>
              <w:right w:w="57" w:type="dxa"/>
            </w:tcMar>
            <w:vAlign w:val="center"/>
          </w:tcPr>
          <w:p w14:paraId="64F6F7EC">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5E19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22" w:type="dxa"/>
            <w:vMerge w:val="continue"/>
            <w:tcMar>
              <w:left w:w="57" w:type="dxa"/>
              <w:right w:w="57" w:type="dxa"/>
            </w:tcMar>
            <w:vAlign w:val="center"/>
          </w:tcPr>
          <w:p w14:paraId="78F6F762">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Borders>
              <w:bottom w:val="single" w:color="auto" w:sz="4" w:space="0"/>
            </w:tcBorders>
            <w:tcMar>
              <w:left w:w="57" w:type="dxa"/>
              <w:right w:w="57" w:type="dxa"/>
            </w:tcMar>
            <w:vAlign w:val="center"/>
          </w:tcPr>
          <w:p w14:paraId="1AC3EB9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深化设计</w:t>
            </w:r>
          </w:p>
        </w:tc>
        <w:tc>
          <w:tcPr>
            <w:tcW w:w="5445" w:type="dxa"/>
            <w:tcBorders>
              <w:bottom w:val="single" w:color="auto" w:sz="4" w:space="0"/>
            </w:tcBorders>
            <w:tcMar>
              <w:left w:w="57" w:type="dxa"/>
              <w:right w:w="57" w:type="dxa"/>
            </w:tcMar>
            <w:vAlign w:val="center"/>
          </w:tcPr>
          <w:p w14:paraId="16B8995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企业建立了项目深化设计</w:t>
            </w:r>
            <w:r>
              <w:rPr>
                <w:rFonts w:hint="eastAsia"/>
                <w:sz w:val="18"/>
                <w:szCs w:val="18"/>
                <w:lang w:val="en-US" w:eastAsia="zh-CN"/>
              </w:rPr>
              <w:t>工</w:t>
            </w:r>
            <w:r>
              <w:rPr>
                <w:rFonts w:hint="eastAsia" w:ascii="Times New Roman" w:hAnsi="Times New Roman"/>
                <w:sz w:val="18"/>
                <w:szCs w:val="18"/>
                <w:lang w:val="en-US" w:eastAsia="zh-CN"/>
              </w:rPr>
              <w:t>作机制，对专业分包</w:t>
            </w:r>
            <w:r>
              <w:rPr>
                <w:rFonts w:hint="eastAsia"/>
                <w:sz w:val="18"/>
                <w:szCs w:val="18"/>
                <w:lang w:val="en-US" w:eastAsia="zh-CN"/>
              </w:rPr>
              <w:t>深化设计严格管控</w:t>
            </w:r>
          </w:p>
        </w:tc>
        <w:tc>
          <w:tcPr>
            <w:tcW w:w="841" w:type="dxa"/>
            <w:tcMar>
              <w:left w:w="57" w:type="dxa"/>
              <w:right w:w="57" w:type="dxa"/>
            </w:tcMar>
            <w:vAlign w:val="center"/>
          </w:tcPr>
          <w:p w14:paraId="2C6CE36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bl>
    <w:p w14:paraId="39DBBE00">
      <w:pPr>
        <w:pStyle w:val="2"/>
      </w:pPr>
    </w:p>
    <w:p w14:paraId="05EEFA3D">
      <w:pPr>
        <w:pageBreakBefore w:val="0"/>
        <w:kinsoku/>
        <w:wordWrap/>
        <w:overflowPunct/>
        <w:topLinePunct w:val="0"/>
        <w:autoSpaceDE/>
        <w:autoSpaceDN/>
        <w:bidi w:val="0"/>
        <w:adjustRightInd/>
        <w:snapToGrid/>
        <w:spacing w:line="288" w:lineRule="auto"/>
        <w:rPr>
          <w:rFonts w:hint="eastAsia" w:ascii="Times New Roman" w:hAnsi="Times New Roman"/>
          <w:b/>
          <w:bCs w:val="0"/>
          <w:lang w:val="en-US" w:eastAsia="zh-CN"/>
        </w:rPr>
      </w:pPr>
      <w:r>
        <w:rPr>
          <w:rFonts w:hint="eastAsia" w:ascii="Times New Roman" w:hAnsi="Times New Roman"/>
          <w:b/>
          <w:bCs w:val="0"/>
          <w:lang w:val="en-US" w:eastAsia="zh-CN"/>
        </w:rPr>
        <w:br w:type="page"/>
      </w:r>
    </w:p>
    <w:p w14:paraId="5A77C00D">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129" w:name="_Toc29786"/>
      <w:bookmarkStart w:id="130" w:name="_Toc26494"/>
      <w:bookmarkStart w:id="131" w:name="_Toc26509"/>
      <w:bookmarkStart w:id="132" w:name="_Toc8895"/>
      <w:r>
        <w:rPr>
          <w:rFonts w:hint="eastAsia" w:ascii="Times New Roman" w:hAnsi="Times New Roman" w:cs="宋体"/>
          <w:b/>
          <w:bCs/>
          <w:color w:val="000000"/>
          <w:kern w:val="0"/>
          <w:sz w:val="30"/>
          <w:szCs w:val="30"/>
          <w:highlight w:val="none"/>
          <w:lang w:val="en-US" w:eastAsia="zh-CN" w:bidi="ar"/>
        </w:rPr>
        <w:t>6</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采购管理能力</w:t>
      </w:r>
      <w:bookmarkEnd w:id="129"/>
      <w:bookmarkEnd w:id="130"/>
      <w:bookmarkEnd w:id="131"/>
      <w:bookmarkEnd w:id="132"/>
    </w:p>
    <w:p w14:paraId="55220B8F">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33" w:name="_Toc18649"/>
      <w:bookmarkStart w:id="134" w:name="_Toc11136"/>
      <w:bookmarkStart w:id="135" w:name="_Toc27917"/>
      <w:bookmarkStart w:id="136" w:name="_Toc27503"/>
      <w:r>
        <w:rPr>
          <w:rFonts w:hint="eastAsia" w:ascii="Times New Roman" w:hAnsi="Times New Roman" w:eastAsia="黑体" w:cs="黑体"/>
          <w:b/>
          <w:bCs/>
          <w:sz w:val="24"/>
          <w:szCs w:val="24"/>
          <w:lang w:val="en-US" w:eastAsia="zh-CN"/>
        </w:rPr>
        <w:t>6.1  控 制 项</w:t>
      </w:r>
      <w:bookmarkEnd w:id="133"/>
      <w:bookmarkEnd w:id="134"/>
      <w:bookmarkEnd w:id="135"/>
      <w:bookmarkEnd w:id="136"/>
    </w:p>
    <w:p w14:paraId="2F099E7D">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52AD1C16">
      <w:pPr>
        <w:pageBreakBefore w:val="0"/>
        <w:kinsoku/>
        <w:wordWrap/>
        <w:overflowPunct/>
        <w:topLinePunct w:val="0"/>
        <w:autoSpaceDE/>
        <w:autoSpaceDN/>
        <w:bidi w:val="0"/>
        <w:adjustRightInd/>
        <w:snapToGrid/>
        <w:spacing w:line="288" w:lineRule="auto"/>
        <w:rPr>
          <w:rFonts w:hint="eastAsia"/>
          <w:sz w:val="24"/>
          <w:lang w:val="en-US" w:eastAsia="zh-CN"/>
        </w:rPr>
      </w:pPr>
      <w:r>
        <w:rPr>
          <w:rFonts w:hint="eastAsia" w:ascii="Times New Roman" w:hAnsi="Times New Roman"/>
          <w:b/>
          <w:sz w:val="24"/>
          <w:lang w:val="en-US" w:eastAsia="zh-CN"/>
        </w:rPr>
        <w:t>6</w:t>
      </w:r>
      <w:r>
        <w:rPr>
          <w:rFonts w:ascii="Times New Roman" w:hAnsi="Times New Roman"/>
          <w:b/>
          <w:sz w:val="24"/>
        </w:rPr>
        <w:t>.1.1</w:t>
      </w:r>
      <w:r>
        <w:rPr>
          <w:rFonts w:hint="eastAsia"/>
          <w:b/>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具有符合工程总承包业务需求的分包分供集中</w:t>
      </w:r>
      <w:r>
        <w:rPr>
          <w:rFonts w:hint="eastAsia" w:ascii="Times New Roman" w:hAnsi="Times New Roman"/>
          <w:sz w:val="24"/>
        </w:rPr>
        <w:t>采购</w:t>
      </w:r>
      <w:r>
        <w:rPr>
          <w:rFonts w:hint="eastAsia"/>
          <w:sz w:val="24"/>
          <w:lang w:val="en-US" w:eastAsia="zh-CN"/>
        </w:rPr>
        <w:t>管理模式，并采用统一招采信息管理平台。</w:t>
      </w:r>
    </w:p>
    <w:p w14:paraId="2C7D5077">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r>
        <w:rPr>
          <w:rFonts w:hint="eastAsia" w:ascii="Times New Roman" w:hAnsi="Times New Roman"/>
          <w:b/>
          <w:sz w:val="24"/>
          <w:lang w:val="en-US" w:eastAsia="zh-CN"/>
        </w:rPr>
        <w:t>6</w:t>
      </w:r>
      <w:r>
        <w:rPr>
          <w:rFonts w:ascii="Times New Roman" w:hAnsi="Times New Roman"/>
          <w:b/>
          <w:sz w:val="24"/>
        </w:rPr>
        <w:t>.1.2</w:t>
      </w:r>
      <w:r>
        <w:rPr>
          <w:rFonts w:hint="eastAsia"/>
          <w:b/>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集中采购的品类应包括</w:t>
      </w:r>
      <w:r>
        <w:rPr>
          <w:rFonts w:hint="eastAsia" w:ascii="Times New Roman" w:hAnsi="Times New Roman"/>
          <w:sz w:val="24"/>
          <w:lang w:val="en-US" w:eastAsia="zh-CN"/>
        </w:rPr>
        <w:t>材料</w:t>
      </w:r>
      <w:r>
        <w:rPr>
          <w:rFonts w:hint="eastAsia"/>
          <w:sz w:val="24"/>
          <w:lang w:val="en-US" w:eastAsia="zh-CN"/>
        </w:rPr>
        <w:t>产品、机电</w:t>
      </w:r>
      <w:r>
        <w:rPr>
          <w:rFonts w:hint="eastAsia" w:ascii="Times New Roman" w:hAnsi="Times New Roman"/>
          <w:sz w:val="24"/>
          <w:lang w:val="en-US" w:eastAsia="zh-CN"/>
        </w:rPr>
        <w:t>设备、咨询服务、劳务分包、专业分包等，</w:t>
      </w:r>
      <w:r>
        <w:rPr>
          <w:rFonts w:hint="eastAsia"/>
          <w:sz w:val="24"/>
          <w:lang w:val="en-US" w:eastAsia="zh-CN"/>
        </w:rPr>
        <w:t>并</w:t>
      </w:r>
      <w:r>
        <w:rPr>
          <w:rFonts w:hint="eastAsia" w:ascii="Times New Roman" w:hAnsi="Times New Roman"/>
          <w:sz w:val="24"/>
          <w:lang w:val="en-US" w:eastAsia="zh-CN"/>
        </w:rPr>
        <w:t>满足工程总承包</w:t>
      </w:r>
      <w:r>
        <w:rPr>
          <w:rFonts w:hint="eastAsia"/>
          <w:sz w:val="24"/>
          <w:lang w:val="en-US" w:eastAsia="zh-CN"/>
        </w:rPr>
        <w:t>项目全过程协同</w:t>
      </w:r>
      <w:r>
        <w:rPr>
          <w:rFonts w:hint="eastAsia" w:ascii="Times New Roman" w:hAnsi="Times New Roman"/>
          <w:sz w:val="24"/>
          <w:lang w:val="en-US" w:eastAsia="zh-CN"/>
        </w:rPr>
        <w:t>管</w:t>
      </w:r>
      <w:r>
        <w:rPr>
          <w:rFonts w:hint="eastAsia"/>
          <w:sz w:val="24"/>
          <w:lang w:val="en-US" w:eastAsia="zh-CN"/>
        </w:rPr>
        <w:t>理需</w:t>
      </w:r>
      <w:r>
        <w:rPr>
          <w:rFonts w:hint="eastAsia" w:ascii="Times New Roman" w:hAnsi="Times New Roman"/>
          <w:sz w:val="24"/>
          <w:lang w:val="en-US" w:eastAsia="zh-CN"/>
        </w:rPr>
        <w:t>要</w:t>
      </w:r>
      <w:r>
        <w:rPr>
          <w:rFonts w:hint="eastAsia"/>
          <w:sz w:val="24"/>
          <w:lang w:val="en-US" w:eastAsia="zh-CN"/>
        </w:rPr>
        <w:t>。</w:t>
      </w:r>
    </w:p>
    <w:p w14:paraId="5E896920">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p>
    <w:p w14:paraId="6AC6BE77">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37" w:name="_Toc16505"/>
      <w:bookmarkStart w:id="138" w:name="_Toc9430"/>
      <w:bookmarkStart w:id="139" w:name="_Toc29873"/>
      <w:bookmarkStart w:id="140" w:name="_Toc18235"/>
      <w:r>
        <w:rPr>
          <w:rFonts w:hint="eastAsia" w:ascii="Times New Roman" w:hAnsi="Times New Roman" w:eastAsia="黑体" w:cs="黑体"/>
          <w:b/>
          <w:bCs/>
          <w:sz w:val="24"/>
          <w:szCs w:val="24"/>
          <w:lang w:val="en-US" w:eastAsia="zh-CN"/>
        </w:rPr>
        <w:t>6.2  评 分 项</w:t>
      </w:r>
      <w:bookmarkEnd w:id="137"/>
      <w:bookmarkEnd w:id="138"/>
      <w:bookmarkEnd w:id="139"/>
      <w:bookmarkEnd w:id="140"/>
    </w:p>
    <w:p w14:paraId="71E1FFC5">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232E92A9">
      <w:pPr>
        <w:pageBreakBefore w:val="0"/>
        <w:kinsoku/>
        <w:wordWrap/>
        <w:overflowPunct/>
        <w:topLinePunct w:val="0"/>
        <w:autoSpaceDE/>
        <w:autoSpaceDN/>
        <w:bidi w:val="0"/>
        <w:adjustRightInd/>
        <w:snapToGrid/>
        <w:spacing w:line="288" w:lineRule="auto"/>
        <w:rPr>
          <w:rFonts w:ascii="Times New Roman" w:hAnsi="Times New Roman"/>
          <w:b/>
          <w:sz w:val="24"/>
        </w:rPr>
      </w:pPr>
      <w:r>
        <w:rPr>
          <w:rFonts w:hint="eastAsia" w:ascii="Times New Roman" w:hAnsi="Times New Roman"/>
          <w:b/>
          <w:sz w:val="24"/>
          <w:lang w:val="en-US" w:eastAsia="zh-CN"/>
        </w:rPr>
        <w:t>6</w:t>
      </w:r>
      <w:r>
        <w:rPr>
          <w:rFonts w:hint="eastAsia" w:ascii="Times New Roman" w:hAnsi="Times New Roman"/>
          <w:b/>
          <w:sz w:val="24"/>
        </w:rPr>
        <w:t>.2.</w:t>
      </w:r>
      <w:r>
        <w:rPr>
          <w:rFonts w:ascii="Times New Roman" w:hAnsi="Times New Roman"/>
          <w:b/>
          <w:sz w:val="24"/>
        </w:rPr>
        <w:t>1</w:t>
      </w:r>
      <w:r>
        <w:rPr>
          <w:rFonts w:hint="eastAsia"/>
          <w:b/>
          <w:sz w:val="24"/>
          <w:lang w:val="en-US" w:eastAsia="zh-CN"/>
        </w:rPr>
        <w:t xml:space="preserve"> </w:t>
      </w:r>
      <w:r>
        <w:rPr>
          <w:rFonts w:hint="eastAsia" w:ascii="Times New Roman" w:hAnsi="Times New Roman"/>
          <w:b/>
          <w:sz w:val="24"/>
        </w:rPr>
        <w:t xml:space="preserve"> </w:t>
      </w:r>
      <w:r>
        <w:rPr>
          <w:rFonts w:hint="eastAsia" w:ascii="Times New Roman" w:hAnsi="Times New Roman"/>
          <w:b w:val="0"/>
          <w:bCs/>
          <w:sz w:val="24"/>
          <w:lang w:val="en-US" w:eastAsia="zh-CN"/>
        </w:rPr>
        <w:t>采购管理能力</w:t>
      </w:r>
      <w:r>
        <w:rPr>
          <w:rFonts w:hint="eastAsia"/>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ascii="Times New Roman" w:hAnsi="Times New Roman"/>
          <w:sz w:val="24"/>
        </w:rPr>
        <w:t>评分规则应符合表</w:t>
      </w:r>
      <w:r>
        <w:rPr>
          <w:rFonts w:hint="eastAsia" w:ascii="Times New Roman" w:hAnsi="Times New Roman"/>
          <w:sz w:val="24"/>
          <w:lang w:val="en-US" w:eastAsia="zh-CN"/>
        </w:rPr>
        <w:t>6</w:t>
      </w:r>
      <w:r>
        <w:rPr>
          <w:rFonts w:hint="eastAsia" w:ascii="Times New Roman" w:hAnsi="Times New Roman"/>
          <w:sz w:val="24"/>
        </w:rPr>
        <w:t>.2.1的规定。评价最高分值为</w:t>
      </w:r>
      <w:r>
        <w:rPr>
          <w:rFonts w:ascii="Times New Roman" w:hAnsi="Times New Roman"/>
          <w:sz w:val="24"/>
        </w:rPr>
        <w:t>100</w:t>
      </w:r>
      <w:r>
        <w:rPr>
          <w:rFonts w:hint="eastAsia" w:ascii="Times New Roman" w:hAnsi="Times New Roman"/>
          <w:sz w:val="24"/>
        </w:rPr>
        <w:t>分。</w:t>
      </w:r>
    </w:p>
    <w:p w14:paraId="05C91DCB">
      <w:pPr>
        <w:pageBreakBefore w:val="0"/>
        <w:kinsoku/>
        <w:wordWrap/>
        <w:overflowPunct/>
        <w:topLinePunct w:val="0"/>
        <w:autoSpaceDE/>
        <w:autoSpaceDN/>
        <w:bidi w:val="0"/>
        <w:adjustRightInd/>
        <w:snapToGrid/>
        <w:spacing w:line="288" w:lineRule="auto"/>
        <w:jc w:val="center"/>
        <w:rPr>
          <w:rFonts w:ascii="Times New Roman" w:hAnsi="Times New Roman"/>
          <w:b/>
          <w:szCs w:val="21"/>
        </w:rPr>
      </w:pPr>
      <w:r>
        <w:rPr>
          <w:rFonts w:hint="eastAsia" w:ascii="Times New Roman" w:hAnsi="Times New Roman"/>
          <w:b/>
          <w:szCs w:val="21"/>
        </w:rPr>
        <w:t>表</w:t>
      </w:r>
      <w:r>
        <w:rPr>
          <w:rFonts w:hint="eastAsia"/>
          <w:b/>
          <w:szCs w:val="21"/>
          <w:lang w:val="en-US" w:eastAsia="zh-CN"/>
        </w:rPr>
        <w:t>6</w:t>
      </w:r>
      <w:r>
        <w:rPr>
          <w:rFonts w:hint="eastAsia" w:ascii="Times New Roman" w:hAnsi="Times New Roman"/>
          <w:b/>
          <w:szCs w:val="21"/>
        </w:rPr>
        <w:t>.2.1 采购管理能力评</w:t>
      </w:r>
      <w:r>
        <w:rPr>
          <w:rFonts w:hint="eastAsia"/>
          <w:b/>
          <w:szCs w:val="21"/>
          <w:lang w:val="en-US" w:eastAsia="zh-CN"/>
        </w:rPr>
        <w:t>价指标</w:t>
      </w:r>
      <w:r>
        <w:rPr>
          <w:rFonts w:hint="eastAsia" w:ascii="Times New Roman" w:hAnsi="Times New Roman"/>
          <w:b/>
          <w:szCs w:val="21"/>
        </w:rPr>
        <w:t>与评分规则</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050"/>
        <w:gridCol w:w="5520"/>
        <w:gridCol w:w="841"/>
      </w:tblGrid>
      <w:tr w14:paraId="2E1C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7" w:type="dxa"/>
            <w:tcMar>
              <w:left w:w="57" w:type="dxa"/>
              <w:right w:w="57" w:type="dxa"/>
            </w:tcMar>
            <w:vAlign w:val="center"/>
          </w:tcPr>
          <w:p w14:paraId="765B11A0">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eastAsiaTheme="minorEastAsia"/>
                <w:b/>
                <w:sz w:val="18"/>
                <w:szCs w:val="18"/>
              </w:rPr>
              <w:t>评价指标</w:t>
            </w:r>
          </w:p>
        </w:tc>
        <w:tc>
          <w:tcPr>
            <w:tcW w:w="1050" w:type="dxa"/>
            <w:tcMar>
              <w:left w:w="57" w:type="dxa"/>
              <w:right w:w="57" w:type="dxa"/>
            </w:tcMar>
            <w:vAlign w:val="center"/>
          </w:tcPr>
          <w:p w14:paraId="446C94B7">
            <w:pPr>
              <w:pageBreakBefore w:val="0"/>
              <w:kinsoku/>
              <w:wordWrap/>
              <w:overflowPunct/>
              <w:topLinePunct w:val="0"/>
              <w:autoSpaceDE/>
              <w:autoSpaceDN/>
              <w:bidi w:val="0"/>
              <w:adjustRightInd/>
              <w:snapToGrid/>
              <w:spacing w:line="288" w:lineRule="auto"/>
              <w:jc w:val="center"/>
              <w:rPr>
                <w:rFonts w:hint="default" w:ascii="Times New Roman" w:hAnsi="Times New Roman" w:eastAsiaTheme="minorEastAsia"/>
                <w:b/>
                <w:sz w:val="18"/>
                <w:szCs w:val="18"/>
                <w:lang w:val="en-US" w:eastAsia="zh-CN"/>
              </w:rPr>
            </w:pPr>
            <w:r>
              <w:rPr>
                <w:rFonts w:hint="eastAsia" w:eastAsiaTheme="minorEastAsia"/>
                <w:b/>
                <w:sz w:val="18"/>
                <w:szCs w:val="18"/>
                <w:lang w:val="en-US" w:eastAsia="zh-CN"/>
              </w:rPr>
              <w:t>评价要点</w:t>
            </w:r>
          </w:p>
        </w:tc>
        <w:tc>
          <w:tcPr>
            <w:tcW w:w="5520" w:type="dxa"/>
            <w:tcMar>
              <w:left w:w="57" w:type="dxa"/>
              <w:right w:w="57" w:type="dxa"/>
            </w:tcMar>
            <w:vAlign w:val="center"/>
          </w:tcPr>
          <w:p w14:paraId="6AC40546">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评分项</w:t>
            </w:r>
            <w:r>
              <w:rPr>
                <w:rFonts w:ascii="Times New Roman" w:hAnsi="Times New Roman"/>
                <w:b/>
                <w:sz w:val="18"/>
                <w:szCs w:val="18"/>
              </w:rPr>
              <w:t>内容</w:t>
            </w:r>
            <w:r>
              <w:rPr>
                <w:rFonts w:hint="eastAsia" w:ascii="Times New Roman" w:hAnsi="Times New Roman"/>
                <w:b/>
                <w:sz w:val="18"/>
                <w:szCs w:val="18"/>
              </w:rPr>
              <w:t>及要求</w:t>
            </w:r>
          </w:p>
        </w:tc>
        <w:tc>
          <w:tcPr>
            <w:tcW w:w="841" w:type="dxa"/>
            <w:tcMar>
              <w:left w:w="57" w:type="dxa"/>
              <w:right w:w="57" w:type="dxa"/>
            </w:tcMar>
            <w:vAlign w:val="center"/>
          </w:tcPr>
          <w:p w14:paraId="34B9C1A9">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评价分值</w:t>
            </w:r>
          </w:p>
        </w:tc>
      </w:tr>
      <w:tr w14:paraId="3FF7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07" w:type="dxa"/>
            <w:vMerge w:val="restart"/>
            <w:tcMar>
              <w:left w:w="57" w:type="dxa"/>
              <w:right w:w="57" w:type="dxa"/>
            </w:tcMar>
            <w:vAlign w:val="center"/>
          </w:tcPr>
          <w:p w14:paraId="65D859B0">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highlight w:val="none"/>
                <w:lang w:val="en-US" w:eastAsia="zh-CN"/>
              </w:rPr>
            </w:pPr>
            <w:r>
              <w:rPr>
                <w:rFonts w:hint="eastAsia"/>
                <w:sz w:val="18"/>
                <w:szCs w:val="18"/>
                <w:highlight w:val="none"/>
                <w:lang w:val="en-US" w:eastAsia="zh-CN"/>
              </w:rPr>
              <w:t>组织协同</w:t>
            </w:r>
          </w:p>
          <w:p w14:paraId="66C2B8FF">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lang w:val="en-US" w:eastAsia="zh-CN"/>
              </w:rPr>
            </w:pPr>
            <w:r>
              <w:rPr>
                <w:rFonts w:hint="eastAsia"/>
                <w:sz w:val="18"/>
                <w:szCs w:val="18"/>
                <w:highlight w:val="none"/>
                <w:lang w:val="en-US" w:eastAsia="zh-CN"/>
              </w:rPr>
              <w:t>能力</w:t>
            </w:r>
          </w:p>
          <w:p w14:paraId="4C9DB453">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lang w:val="en-US" w:eastAsia="zh-CN"/>
              </w:rPr>
            </w:pPr>
            <w:r>
              <w:rPr>
                <w:rFonts w:hint="eastAsia" w:ascii="Times New Roman" w:hAnsi="Times New Roman"/>
                <w:sz w:val="18"/>
                <w:szCs w:val="18"/>
              </w:rPr>
              <w:t>（</w:t>
            </w:r>
            <w:r>
              <w:rPr>
                <w:rFonts w:hint="eastAsia"/>
                <w:sz w:val="18"/>
                <w:szCs w:val="18"/>
                <w:lang w:val="en-US" w:eastAsia="zh-CN"/>
              </w:rPr>
              <w:t>30</w:t>
            </w:r>
            <w:r>
              <w:rPr>
                <w:rFonts w:hint="eastAsia" w:ascii="Times New Roman" w:hAnsi="Times New Roman"/>
                <w:sz w:val="18"/>
                <w:szCs w:val="18"/>
              </w:rPr>
              <w:t>分）</w:t>
            </w:r>
          </w:p>
        </w:tc>
        <w:tc>
          <w:tcPr>
            <w:tcW w:w="1050" w:type="dxa"/>
            <w:tcMar>
              <w:left w:w="57" w:type="dxa"/>
              <w:right w:w="57" w:type="dxa"/>
            </w:tcMar>
            <w:vAlign w:val="center"/>
          </w:tcPr>
          <w:p w14:paraId="40479480">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管理模式</w:t>
            </w:r>
          </w:p>
        </w:tc>
        <w:tc>
          <w:tcPr>
            <w:tcW w:w="5520" w:type="dxa"/>
            <w:tcMar>
              <w:left w:w="57" w:type="dxa"/>
              <w:right w:w="57" w:type="dxa"/>
            </w:tcMar>
            <w:vAlign w:val="center"/>
          </w:tcPr>
          <w:p w14:paraId="704B617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sz w:val="18"/>
                <w:szCs w:val="18"/>
              </w:rPr>
              <w:t>企业建立了</w:t>
            </w:r>
            <w:r>
              <w:rPr>
                <w:rFonts w:hint="eastAsia"/>
                <w:sz w:val="18"/>
                <w:szCs w:val="18"/>
                <w:lang w:val="en-US" w:eastAsia="zh-CN"/>
              </w:rPr>
              <w:t>符合</w:t>
            </w:r>
            <w:r>
              <w:rPr>
                <w:rFonts w:hint="eastAsia"/>
                <w:sz w:val="18"/>
                <w:szCs w:val="18"/>
              </w:rPr>
              <w:t>工程总承包</w:t>
            </w:r>
            <w:r>
              <w:rPr>
                <w:rFonts w:hint="eastAsia"/>
                <w:sz w:val="18"/>
                <w:szCs w:val="18"/>
                <w:lang w:val="en-US" w:eastAsia="zh-CN"/>
              </w:rPr>
              <w:t>业务需求</w:t>
            </w:r>
            <w:r>
              <w:rPr>
                <w:rFonts w:hint="eastAsia"/>
                <w:sz w:val="18"/>
                <w:szCs w:val="18"/>
              </w:rPr>
              <w:t>的集中</w:t>
            </w:r>
            <w:r>
              <w:rPr>
                <w:rFonts w:hint="eastAsia"/>
                <w:sz w:val="18"/>
                <w:szCs w:val="18"/>
                <w:lang w:val="en-US" w:eastAsia="zh-CN"/>
              </w:rPr>
              <w:t>统一</w:t>
            </w:r>
            <w:r>
              <w:rPr>
                <w:rFonts w:hint="eastAsia"/>
                <w:sz w:val="18"/>
                <w:szCs w:val="18"/>
              </w:rPr>
              <w:t>采购</w:t>
            </w:r>
            <w:r>
              <w:rPr>
                <w:rFonts w:hint="eastAsia"/>
                <w:sz w:val="18"/>
                <w:szCs w:val="18"/>
                <w:lang w:val="en-US" w:eastAsia="zh-CN"/>
              </w:rPr>
              <w:t>组织管理模式</w:t>
            </w:r>
          </w:p>
        </w:tc>
        <w:tc>
          <w:tcPr>
            <w:tcW w:w="841" w:type="dxa"/>
            <w:tcMar>
              <w:left w:w="57" w:type="dxa"/>
              <w:right w:w="57" w:type="dxa"/>
            </w:tcMar>
            <w:vAlign w:val="center"/>
          </w:tcPr>
          <w:p w14:paraId="3539DE92">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1F02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7" w:type="dxa"/>
            <w:vMerge w:val="continue"/>
            <w:tcMar>
              <w:left w:w="57" w:type="dxa"/>
              <w:right w:w="57" w:type="dxa"/>
            </w:tcMar>
            <w:vAlign w:val="center"/>
          </w:tcPr>
          <w:p w14:paraId="45753561">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50" w:type="dxa"/>
            <w:tcMar>
              <w:left w:w="57" w:type="dxa"/>
              <w:right w:w="57" w:type="dxa"/>
            </w:tcMar>
            <w:vAlign w:val="center"/>
          </w:tcPr>
          <w:p w14:paraId="70FC343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团队建设</w:t>
            </w:r>
          </w:p>
        </w:tc>
        <w:tc>
          <w:tcPr>
            <w:tcW w:w="5520" w:type="dxa"/>
            <w:tcMar>
              <w:left w:w="57" w:type="dxa"/>
              <w:right w:w="57" w:type="dxa"/>
            </w:tcMar>
            <w:vAlign w:val="center"/>
          </w:tcPr>
          <w:p w14:paraId="0D4A3FE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企</w:t>
            </w:r>
            <w:r>
              <w:rPr>
                <w:rFonts w:hint="eastAsia"/>
                <w:sz w:val="18"/>
                <w:szCs w:val="18"/>
                <w:lang w:val="en-US" w:eastAsia="zh-CN"/>
              </w:rPr>
              <w:t>业设有采购、供应与管理集于一体的采购组织部门与专业化团队</w:t>
            </w:r>
          </w:p>
        </w:tc>
        <w:tc>
          <w:tcPr>
            <w:tcW w:w="841" w:type="dxa"/>
            <w:tcMar>
              <w:left w:w="57" w:type="dxa"/>
              <w:right w:w="57" w:type="dxa"/>
            </w:tcMar>
            <w:vAlign w:val="center"/>
          </w:tcPr>
          <w:p w14:paraId="34256187">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4ED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7" w:type="dxa"/>
            <w:vMerge w:val="continue"/>
            <w:tcMar>
              <w:left w:w="57" w:type="dxa"/>
              <w:right w:w="57" w:type="dxa"/>
            </w:tcMar>
            <w:vAlign w:val="center"/>
          </w:tcPr>
          <w:p w14:paraId="19E10B96">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50" w:type="dxa"/>
            <w:tcMar>
              <w:left w:w="57" w:type="dxa"/>
              <w:right w:w="57" w:type="dxa"/>
            </w:tcMar>
            <w:vAlign w:val="center"/>
          </w:tcPr>
          <w:p w14:paraId="789C79FD">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协同机制</w:t>
            </w:r>
          </w:p>
        </w:tc>
        <w:tc>
          <w:tcPr>
            <w:tcW w:w="5520" w:type="dxa"/>
            <w:tcMar>
              <w:left w:w="57" w:type="dxa"/>
              <w:right w:w="57" w:type="dxa"/>
            </w:tcMar>
            <w:vAlign w:val="center"/>
          </w:tcPr>
          <w:p w14:paraId="74FCBC8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cs="宋体"/>
                <w:i w:val="0"/>
                <w:iCs w:val="0"/>
                <w:color w:val="000000"/>
                <w:kern w:val="0"/>
                <w:sz w:val="18"/>
                <w:szCs w:val="18"/>
                <w:highlight w:val="none"/>
                <w:u w:val="none"/>
                <w:lang w:val="en-US" w:eastAsia="zh-CN" w:bidi="ar"/>
              </w:rPr>
              <w:t>采购与投标、设计</w:t>
            </w:r>
            <w:r>
              <w:rPr>
                <w:rFonts w:hint="eastAsia" w:ascii="Times New Roman" w:hAnsi="Times New Roman" w:eastAsia="宋体" w:cs="宋体"/>
                <w:i w:val="0"/>
                <w:iCs w:val="0"/>
                <w:color w:val="000000"/>
                <w:kern w:val="0"/>
                <w:sz w:val="18"/>
                <w:szCs w:val="18"/>
                <w:highlight w:val="none"/>
                <w:u w:val="none"/>
                <w:lang w:val="en-US" w:eastAsia="zh-CN" w:bidi="ar"/>
              </w:rPr>
              <w:t>、施工</w:t>
            </w:r>
            <w:r>
              <w:rPr>
                <w:rFonts w:hint="eastAsia" w:cs="宋体"/>
                <w:i w:val="0"/>
                <w:iCs w:val="0"/>
                <w:color w:val="000000"/>
                <w:kern w:val="0"/>
                <w:sz w:val="18"/>
                <w:szCs w:val="18"/>
                <w:highlight w:val="none"/>
                <w:u w:val="none"/>
                <w:lang w:val="en-US" w:eastAsia="zh-CN" w:bidi="ar"/>
              </w:rPr>
              <w:t>协同配合，建立设计与采购同步工作机制</w:t>
            </w:r>
          </w:p>
        </w:tc>
        <w:tc>
          <w:tcPr>
            <w:tcW w:w="841" w:type="dxa"/>
            <w:tcMar>
              <w:left w:w="57" w:type="dxa"/>
              <w:right w:w="57" w:type="dxa"/>
            </w:tcMar>
            <w:vAlign w:val="center"/>
          </w:tcPr>
          <w:p w14:paraId="0B8E3239">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10</w:t>
            </w:r>
          </w:p>
        </w:tc>
      </w:tr>
      <w:tr w14:paraId="23BD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07" w:type="dxa"/>
            <w:vMerge w:val="restart"/>
            <w:tcMar>
              <w:left w:w="57" w:type="dxa"/>
              <w:right w:w="57" w:type="dxa"/>
            </w:tcMar>
            <w:vAlign w:val="center"/>
          </w:tcPr>
          <w:p w14:paraId="388586B1">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采购运营</w:t>
            </w:r>
          </w:p>
          <w:p w14:paraId="5201ACC8">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lang w:val="en-US" w:eastAsia="zh-CN"/>
              </w:rPr>
            </w:pPr>
            <w:r>
              <w:rPr>
                <w:rFonts w:hint="eastAsia"/>
                <w:sz w:val="18"/>
                <w:szCs w:val="18"/>
                <w:lang w:val="en-US" w:eastAsia="zh-CN"/>
              </w:rPr>
              <w:t>能力</w:t>
            </w:r>
          </w:p>
          <w:p w14:paraId="01355E6E">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lang w:val="en-US" w:eastAsia="zh-CN"/>
              </w:rPr>
            </w:pPr>
            <w:r>
              <w:rPr>
                <w:rFonts w:hint="eastAsia" w:ascii="Times New Roman" w:hAnsi="Times New Roman"/>
                <w:sz w:val="18"/>
                <w:szCs w:val="18"/>
              </w:rPr>
              <w:t>（</w:t>
            </w:r>
            <w:r>
              <w:rPr>
                <w:rFonts w:hint="eastAsia"/>
                <w:sz w:val="18"/>
                <w:szCs w:val="18"/>
                <w:lang w:val="en-US" w:eastAsia="zh-CN"/>
              </w:rPr>
              <w:t>40</w:t>
            </w:r>
            <w:r>
              <w:rPr>
                <w:rFonts w:hint="eastAsia" w:ascii="Times New Roman" w:hAnsi="Times New Roman"/>
                <w:sz w:val="18"/>
                <w:szCs w:val="18"/>
              </w:rPr>
              <w:t>分））</w:t>
            </w:r>
          </w:p>
        </w:tc>
        <w:tc>
          <w:tcPr>
            <w:tcW w:w="1050" w:type="dxa"/>
            <w:tcBorders>
              <w:bottom w:val="single" w:color="auto" w:sz="4" w:space="0"/>
            </w:tcBorders>
            <w:tcMar>
              <w:left w:w="57" w:type="dxa"/>
              <w:right w:w="57" w:type="dxa"/>
            </w:tcMar>
            <w:vAlign w:val="center"/>
          </w:tcPr>
          <w:p w14:paraId="51390AC9">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采购计划</w:t>
            </w:r>
          </w:p>
        </w:tc>
        <w:tc>
          <w:tcPr>
            <w:tcW w:w="5520" w:type="dxa"/>
            <w:tcBorders>
              <w:bottom w:val="single" w:color="auto" w:sz="4" w:space="0"/>
            </w:tcBorders>
            <w:tcMar>
              <w:left w:w="57" w:type="dxa"/>
              <w:right w:w="57" w:type="dxa"/>
            </w:tcMar>
            <w:vAlign w:val="center"/>
          </w:tcPr>
          <w:p w14:paraId="5090461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宋体"/>
                <w:i w:val="0"/>
                <w:iCs w:val="0"/>
                <w:color w:val="000000"/>
                <w:kern w:val="2"/>
                <w:sz w:val="18"/>
                <w:szCs w:val="18"/>
                <w:highlight w:val="none"/>
                <w:u w:val="none"/>
                <w:lang w:val="en-US" w:eastAsia="zh-CN" w:bidi="ar-SA"/>
              </w:rPr>
            </w:pPr>
            <w:r>
              <w:rPr>
                <w:rFonts w:hint="eastAsia" w:ascii="Times New Roman" w:hAnsi="Times New Roman" w:cs="宋体"/>
                <w:i w:val="0"/>
                <w:iCs w:val="0"/>
                <w:color w:val="000000"/>
                <w:kern w:val="0"/>
                <w:sz w:val="18"/>
                <w:szCs w:val="18"/>
                <w:highlight w:val="none"/>
                <w:u w:val="none"/>
                <w:lang w:val="en-US" w:eastAsia="zh-CN" w:bidi="ar"/>
              </w:rPr>
              <w:t>采购</w:t>
            </w:r>
            <w:r>
              <w:rPr>
                <w:rFonts w:hint="eastAsia" w:cs="宋体"/>
                <w:i w:val="0"/>
                <w:iCs w:val="0"/>
                <w:color w:val="000000"/>
                <w:kern w:val="0"/>
                <w:sz w:val="18"/>
                <w:szCs w:val="18"/>
                <w:highlight w:val="none"/>
                <w:u w:val="none"/>
                <w:lang w:val="en-US" w:eastAsia="zh-CN" w:bidi="ar"/>
              </w:rPr>
              <w:t>进度计划全面完整，采购工作前置，按进度计划保证采购供应</w:t>
            </w:r>
          </w:p>
        </w:tc>
        <w:tc>
          <w:tcPr>
            <w:tcW w:w="841" w:type="dxa"/>
            <w:tcMar>
              <w:left w:w="57" w:type="dxa"/>
              <w:right w:w="57" w:type="dxa"/>
            </w:tcMar>
            <w:vAlign w:val="center"/>
          </w:tcPr>
          <w:p w14:paraId="54C5733C">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5F08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07" w:type="dxa"/>
            <w:vMerge w:val="continue"/>
            <w:tcMar>
              <w:left w:w="57" w:type="dxa"/>
              <w:right w:w="57" w:type="dxa"/>
            </w:tcMar>
            <w:vAlign w:val="center"/>
          </w:tcPr>
          <w:p w14:paraId="10C0399C">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1050" w:type="dxa"/>
            <w:tcBorders>
              <w:bottom w:val="single" w:color="auto" w:sz="4" w:space="0"/>
            </w:tcBorders>
            <w:tcMar>
              <w:left w:w="57" w:type="dxa"/>
              <w:right w:w="57" w:type="dxa"/>
            </w:tcMar>
            <w:vAlign w:val="center"/>
          </w:tcPr>
          <w:p w14:paraId="3AE029E4">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r>
              <w:rPr>
                <w:rFonts w:hint="eastAsia"/>
                <w:sz w:val="18"/>
                <w:szCs w:val="18"/>
                <w:lang w:val="en-US" w:eastAsia="zh-CN"/>
              </w:rPr>
              <w:t>采购流程</w:t>
            </w:r>
          </w:p>
        </w:tc>
        <w:tc>
          <w:tcPr>
            <w:tcW w:w="5520" w:type="dxa"/>
            <w:tcBorders>
              <w:bottom w:val="single" w:color="auto" w:sz="4" w:space="0"/>
            </w:tcBorders>
            <w:tcMar>
              <w:left w:w="57" w:type="dxa"/>
              <w:right w:w="57" w:type="dxa"/>
            </w:tcMar>
            <w:vAlign w:val="center"/>
          </w:tcPr>
          <w:p w14:paraId="15A1A7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宋体"/>
                <w:i w:val="0"/>
                <w:iCs w:val="0"/>
                <w:color w:val="000000"/>
                <w:kern w:val="0"/>
                <w:sz w:val="18"/>
                <w:szCs w:val="18"/>
                <w:highlight w:val="none"/>
                <w:u w:val="none"/>
                <w:lang w:val="en-US" w:eastAsia="zh-CN" w:bidi="ar"/>
              </w:rPr>
            </w:pPr>
            <w:r>
              <w:rPr>
                <w:rFonts w:hint="eastAsia" w:cs="宋体"/>
                <w:i w:val="0"/>
                <w:iCs w:val="0"/>
                <w:color w:val="000000"/>
                <w:kern w:val="2"/>
                <w:sz w:val="18"/>
                <w:szCs w:val="18"/>
                <w:highlight w:val="none"/>
                <w:u w:val="none"/>
                <w:lang w:val="en-US" w:eastAsia="zh-CN" w:bidi="ar-SA"/>
              </w:rPr>
              <w:t>企业强化采购供应流程化管理，建立以合约管理为中心的采购流程</w:t>
            </w:r>
          </w:p>
        </w:tc>
        <w:tc>
          <w:tcPr>
            <w:tcW w:w="841" w:type="dxa"/>
            <w:tcMar>
              <w:left w:w="57" w:type="dxa"/>
              <w:right w:w="57" w:type="dxa"/>
            </w:tcMar>
            <w:vAlign w:val="center"/>
          </w:tcPr>
          <w:p w14:paraId="17AE7FC5">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r>
              <w:rPr>
                <w:rFonts w:hint="eastAsia"/>
                <w:sz w:val="18"/>
                <w:szCs w:val="18"/>
                <w:lang w:val="en-US" w:eastAsia="zh-CN"/>
              </w:rPr>
              <w:t>10</w:t>
            </w:r>
          </w:p>
        </w:tc>
      </w:tr>
      <w:tr w14:paraId="643A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07" w:type="dxa"/>
            <w:vMerge w:val="continue"/>
            <w:tcMar>
              <w:left w:w="57" w:type="dxa"/>
              <w:right w:w="57" w:type="dxa"/>
            </w:tcMar>
            <w:vAlign w:val="center"/>
          </w:tcPr>
          <w:p w14:paraId="0735F10F">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1050" w:type="dxa"/>
            <w:tcBorders>
              <w:bottom w:val="single" w:color="auto" w:sz="4" w:space="0"/>
            </w:tcBorders>
            <w:tcMar>
              <w:left w:w="57" w:type="dxa"/>
              <w:right w:w="57" w:type="dxa"/>
            </w:tcMar>
            <w:vAlign w:val="center"/>
          </w:tcPr>
          <w:p w14:paraId="612B85A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采购方式</w:t>
            </w:r>
          </w:p>
        </w:tc>
        <w:tc>
          <w:tcPr>
            <w:tcW w:w="5520" w:type="dxa"/>
            <w:tcBorders>
              <w:bottom w:val="single" w:color="auto" w:sz="4" w:space="0"/>
            </w:tcBorders>
            <w:tcMar>
              <w:left w:w="57" w:type="dxa"/>
              <w:right w:w="57" w:type="dxa"/>
            </w:tcMar>
            <w:vAlign w:val="center"/>
          </w:tcPr>
          <w:p w14:paraId="135678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宋体"/>
                <w:color w:val="000000"/>
                <w:kern w:val="0"/>
                <w:sz w:val="18"/>
                <w:szCs w:val="18"/>
                <w:highlight w:val="none"/>
                <w:u w:val="none"/>
                <w:lang w:val="en-US" w:eastAsia="zh-CN" w:bidi="ar"/>
              </w:rPr>
            </w:pPr>
            <w:r>
              <w:rPr>
                <w:rFonts w:hint="eastAsia" w:cs="宋体"/>
                <w:i w:val="0"/>
                <w:iCs w:val="0"/>
                <w:color w:val="000000"/>
                <w:kern w:val="0"/>
                <w:sz w:val="18"/>
                <w:szCs w:val="18"/>
                <w:highlight w:val="none"/>
                <w:u w:val="none"/>
                <w:lang w:val="en-US" w:eastAsia="zh-CN" w:bidi="ar"/>
              </w:rPr>
              <w:t>企业采用限额采购方式，</w:t>
            </w:r>
            <w:r>
              <w:rPr>
                <w:rFonts w:hint="eastAsia" w:cs="宋体"/>
                <w:color w:val="000000"/>
                <w:kern w:val="0"/>
                <w:sz w:val="18"/>
                <w:szCs w:val="18"/>
                <w:highlight w:val="none"/>
                <w:u w:val="none"/>
                <w:lang w:bidi="ar"/>
              </w:rPr>
              <w:t>在限定</w:t>
            </w:r>
            <w:r>
              <w:rPr>
                <w:rFonts w:hint="eastAsia" w:cs="宋体"/>
                <w:color w:val="000000"/>
                <w:kern w:val="0"/>
                <w:sz w:val="18"/>
                <w:szCs w:val="18"/>
                <w:highlight w:val="none"/>
                <w:u w:val="none"/>
                <w:lang w:val="en-US" w:eastAsia="zh-CN" w:bidi="ar"/>
              </w:rPr>
              <w:t>经济指标前提下</w:t>
            </w:r>
            <w:r>
              <w:rPr>
                <w:rFonts w:hint="eastAsia" w:cs="宋体"/>
                <w:color w:val="000000"/>
                <w:kern w:val="0"/>
                <w:sz w:val="18"/>
                <w:szCs w:val="18"/>
                <w:highlight w:val="none"/>
                <w:u w:val="none"/>
                <w:lang w:bidi="ar"/>
              </w:rPr>
              <w:t>按质按量按价采购</w:t>
            </w:r>
          </w:p>
        </w:tc>
        <w:tc>
          <w:tcPr>
            <w:tcW w:w="841" w:type="dxa"/>
            <w:tcMar>
              <w:left w:w="57" w:type="dxa"/>
              <w:right w:w="57" w:type="dxa"/>
            </w:tcMar>
            <w:vAlign w:val="center"/>
          </w:tcPr>
          <w:p w14:paraId="0C2FA8A0">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12C6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7" w:type="dxa"/>
            <w:vMerge w:val="continue"/>
            <w:tcMar>
              <w:left w:w="57" w:type="dxa"/>
              <w:right w:w="57" w:type="dxa"/>
            </w:tcMar>
            <w:vAlign w:val="center"/>
          </w:tcPr>
          <w:p w14:paraId="2B0B0C33">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50" w:type="dxa"/>
            <w:tcBorders>
              <w:bottom w:val="single" w:color="auto" w:sz="4" w:space="0"/>
            </w:tcBorders>
            <w:tcMar>
              <w:left w:w="57" w:type="dxa"/>
              <w:right w:w="57" w:type="dxa"/>
            </w:tcMar>
            <w:vAlign w:val="center"/>
          </w:tcPr>
          <w:p w14:paraId="4719F7E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物流保障</w:t>
            </w:r>
          </w:p>
        </w:tc>
        <w:tc>
          <w:tcPr>
            <w:tcW w:w="5520" w:type="dxa"/>
            <w:tcBorders>
              <w:bottom w:val="single" w:color="auto" w:sz="4" w:space="0"/>
            </w:tcBorders>
            <w:tcMar>
              <w:left w:w="57" w:type="dxa"/>
              <w:right w:w="57" w:type="dxa"/>
            </w:tcMar>
            <w:vAlign w:val="center"/>
          </w:tcPr>
          <w:p w14:paraId="75B9094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cs="宋体"/>
                <w:i w:val="0"/>
                <w:iCs w:val="0"/>
                <w:color w:val="000000"/>
                <w:kern w:val="0"/>
                <w:sz w:val="18"/>
                <w:szCs w:val="18"/>
                <w:highlight w:val="none"/>
                <w:u w:val="none"/>
                <w:lang w:val="en-US" w:eastAsia="zh-CN" w:bidi="ar"/>
              </w:rPr>
              <w:t>严格</w:t>
            </w:r>
            <w:r>
              <w:rPr>
                <w:rFonts w:hint="eastAsia" w:ascii="Times New Roman" w:hAnsi="Times New Roman" w:cs="宋体"/>
                <w:i w:val="0"/>
                <w:iCs w:val="0"/>
                <w:color w:val="000000"/>
                <w:kern w:val="0"/>
                <w:sz w:val="18"/>
                <w:szCs w:val="18"/>
                <w:u w:val="none"/>
                <w:lang w:val="en-US" w:eastAsia="zh-CN" w:bidi="ar"/>
              </w:rPr>
              <w:t>控</w:t>
            </w:r>
            <w:r>
              <w:rPr>
                <w:rFonts w:hint="eastAsia" w:cs="宋体"/>
                <w:i w:val="0"/>
                <w:iCs w:val="0"/>
                <w:color w:val="000000"/>
                <w:kern w:val="0"/>
                <w:sz w:val="18"/>
                <w:szCs w:val="18"/>
                <w:u w:val="none"/>
                <w:lang w:val="en-US" w:eastAsia="zh-CN" w:bidi="ar"/>
              </w:rPr>
              <w:t>制</w:t>
            </w:r>
            <w:r>
              <w:rPr>
                <w:rFonts w:hint="default" w:ascii="Times New Roman" w:hAnsi="Times New Roman" w:eastAsia="宋体" w:cs="宋体"/>
                <w:i w:val="0"/>
                <w:iCs w:val="0"/>
                <w:color w:val="000000"/>
                <w:kern w:val="0"/>
                <w:sz w:val="18"/>
                <w:szCs w:val="18"/>
                <w:u w:val="none"/>
                <w:lang w:val="en-US" w:eastAsia="zh-CN" w:bidi="ar"/>
              </w:rPr>
              <w:t>物流</w:t>
            </w:r>
            <w:r>
              <w:rPr>
                <w:rFonts w:hint="eastAsia" w:cs="宋体"/>
                <w:i w:val="0"/>
                <w:iCs w:val="0"/>
                <w:color w:val="000000"/>
                <w:kern w:val="0"/>
                <w:sz w:val="18"/>
                <w:szCs w:val="18"/>
                <w:u w:val="none"/>
                <w:lang w:val="en-US" w:eastAsia="zh-CN" w:bidi="ar"/>
              </w:rPr>
              <w:t>高效，</w:t>
            </w:r>
            <w:r>
              <w:rPr>
                <w:rFonts w:hint="eastAsia" w:cs="宋体"/>
                <w:i w:val="0"/>
                <w:iCs w:val="0"/>
                <w:color w:val="000000"/>
                <w:kern w:val="0"/>
                <w:sz w:val="18"/>
                <w:szCs w:val="18"/>
                <w:highlight w:val="none"/>
                <w:u w:val="none"/>
                <w:lang w:val="en-US" w:eastAsia="zh-CN" w:bidi="ar"/>
              </w:rPr>
              <w:t>建立</w:t>
            </w:r>
            <w:r>
              <w:rPr>
                <w:rFonts w:hint="eastAsia" w:ascii="Times New Roman" w:hAnsi="Times New Roman" w:cs="宋体"/>
                <w:i w:val="0"/>
                <w:iCs w:val="0"/>
                <w:color w:val="000000"/>
                <w:kern w:val="0"/>
                <w:sz w:val="18"/>
                <w:szCs w:val="18"/>
                <w:u w:val="none"/>
                <w:lang w:val="en-US" w:eastAsia="zh-CN" w:bidi="ar"/>
              </w:rPr>
              <w:t>可靠的</w:t>
            </w:r>
            <w:r>
              <w:rPr>
                <w:rFonts w:hint="default" w:ascii="Times New Roman" w:hAnsi="Times New Roman" w:eastAsia="宋体" w:cs="宋体"/>
                <w:i w:val="0"/>
                <w:iCs w:val="0"/>
                <w:color w:val="000000"/>
                <w:kern w:val="0"/>
                <w:sz w:val="18"/>
                <w:szCs w:val="18"/>
                <w:u w:val="none"/>
                <w:lang w:val="en-US" w:eastAsia="zh-CN" w:bidi="ar"/>
              </w:rPr>
              <w:t>物流协调</w:t>
            </w:r>
            <w:r>
              <w:rPr>
                <w:rFonts w:hint="eastAsia" w:ascii="Times New Roman" w:hAnsi="Times New Roman" w:cs="宋体"/>
                <w:i w:val="0"/>
                <w:iCs w:val="0"/>
                <w:color w:val="000000"/>
                <w:kern w:val="0"/>
                <w:sz w:val="18"/>
                <w:szCs w:val="18"/>
                <w:u w:val="none"/>
                <w:lang w:val="en-US" w:eastAsia="zh-CN" w:bidi="ar"/>
              </w:rPr>
              <w:t>保障</w:t>
            </w:r>
            <w:r>
              <w:rPr>
                <w:rFonts w:hint="eastAsia" w:cs="宋体"/>
                <w:i w:val="0"/>
                <w:iCs w:val="0"/>
                <w:color w:val="000000"/>
                <w:kern w:val="0"/>
                <w:sz w:val="18"/>
                <w:szCs w:val="18"/>
                <w:u w:val="none"/>
                <w:lang w:val="en-US" w:eastAsia="zh-CN" w:bidi="ar"/>
              </w:rPr>
              <w:t>和</w:t>
            </w:r>
            <w:r>
              <w:rPr>
                <w:rFonts w:hint="eastAsia" w:cs="宋体"/>
                <w:i w:val="0"/>
                <w:iCs w:val="0"/>
                <w:color w:val="000000"/>
                <w:kern w:val="0"/>
                <w:sz w:val="18"/>
                <w:szCs w:val="18"/>
                <w:highlight w:val="none"/>
                <w:u w:val="none"/>
                <w:lang w:val="en-US" w:eastAsia="zh-CN" w:bidi="ar"/>
              </w:rPr>
              <w:t>应急采购管理</w:t>
            </w:r>
            <w:r>
              <w:rPr>
                <w:rFonts w:hint="eastAsia" w:cs="宋体"/>
                <w:i w:val="0"/>
                <w:iCs w:val="0"/>
                <w:color w:val="000000"/>
                <w:kern w:val="0"/>
                <w:sz w:val="18"/>
                <w:szCs w:val="18"/>
                <w:u w:val="none"/>
                <w:lang w:val="en-US" w:eastAsia="zh-CN" w:bidi="ar"/>
              </w:rPr>
              <w:t>机制</w:t>
            </w:r>
          </w:p>
        </w:tc>
        <w:tc>
          <w:tcPr>
            <w:tcW w:w="841" w:type="dxa"/>
            <w:tcBorders>
              <w:bottom w:val="single" w:color="auto" w:sz="4" w:space="0"/>
            </w:tcBorders>
            <w:tcMar>
              <w:left w:w="57" w:type="dxa"/>
              <w:right w:w="57" w:type="dxa"/>
            </w:tcMar>
            <w:vAlign w:val="center"/>
          </w:tcPr>
          <w:p w14:paraId="48318CED">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3DDC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07" w:type="dxa"/>
            <w:vMerge w:val="restart"/>
            <w:tcMar>
              <w:left w:w="57" w:type="dxa"/>
              <w:right w:w="57" w:type="dxa"/>
            </w:tcMar>
            <w:vAlign w:val="center"/>
          </w:tcPr>
          <w:p w14:paraId="1325C429">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ascii="Times New Roman" w:hAnsi="Times New Roman"/>
                <w:sz w:val="18"/>
                <w:szCs w:val="18"/>
                <w:lang w:val="en-US" w:eastAsia="zh-CN"/>
              </w:rPr>
              <w:t>采购</w:t>
            </w:r>
            <w:r>
              <w:rPr>
                <w:rFonts w:hint="eastAsia"/>
                <w:sz w:val="18"/>
                <w:szCs w:val="18"/>
                <w:lang w:val="en-US" w:eastAsia="zh-CN"/>
              </w:rPr>
              <w:t>管控</w:t>
            </w:r>
          </w:p>
          <w:p w14:paraId="2E815ED7">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lang w:val="en-US" w:eastAsia="zh-CN"/>
              </w:rPr>
            </w:pPr>
            <w:r>
              <w:rPr>
                <w:rFonts w:hint="eastAsia"/>
                <w:sz w:val="18"/>
                <w:szCs w:val="18"/>
                <w:lang w:val="en-US" w:eastAsia="zh-CN"/>
              </w:rPr>
              <w:t>能力</w:t>
            </w:r>
          </w:p>
          <w:p w14:paraId="72046EB3">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lang w:val="en-US" w:eastAsia="zh-CN"/>
              </w:rPr>
            </w:pPr>
            <w:r>
              <w:rPr>
                <w:rFonts w:hint="eastAsia" w:ascii="Times New Roman" w:hAnsi="Times New Roman"/>
                <w:sz w:val="18"/>
                <w:szCs w:val="18"/>
              </w:rPr>
              <w:t>（</w:t>
            </w:r>
            <w:r>
              <w:rPr>
                <w:rFonts w:hint="eastAsia" w:ascii="Times New Roman" w:hAnsi="Times New Roman"/>
                <w:sz w:val="18"/>
                <w:szCs w:val="18"/>
                <w:lang w:val="en-US" w:eastAsia="zh-CN"/>
              </w:rPr>
              <w:t>3</w:t>
            </w:r>
            <w:r>
              <w:rPr>
                <w:rFonts w:hint="eastAsia"/>
                <w:sz w:val="18"/>
                <w:szCs w:val="18"/>
                <w:lang w:val="en-US" w:eastAsia="zh-CN"/>
              </w:rPr>
              <w:t>0</w:t>
            </w:r>
            <w:r>
              <w:rPr>
                <w:rFonts w:hint="eastAsia" w:ascii="Times New Roman" w:hAnsi="Times New Roman"/>
                <w:sz w:val="18"/>
                <w:szCs w:val="18"/>
              </w:rPr>
              <w:t>分</w:t>
            </w:r>
          </w:p>
        </w:tc>
        <w:tc>
          <w:tcPr>
            <w:tcW w:w="1050" w:type="dxa"/>
            <w:tcMar>
              <w:left w:w="57" w:type="dxa"/>
              <w:right w:w="57" w:type="dxa"/>
            </w:tcMar>
            <w:vAlign w:val="center"/>
          </w:tcPr>
          <w:p w14:paraId="5AEA330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保障措施</w:t>
            </w:r>
          </w:p>
        </w:tc>
        <w:tc>
          <w:tcPr>
            <w:tcW w:w="5520" w:type="dxa"/>
            <w:tcMar>
              <w:left w:w="57" w:type="dxa"/>
              <w:right w:w="57" w:type="dxa"/>
            </w:tcMar>
            <w:vAlign w:val="center"/>
          </w:tcPr>
          <w:p w14:paraId="48E898E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企业建立采购管理机制</w:t>
            </w:r>
            <w:r>
              <w:rPr>
                <w:rFonts w:hint="eastAsia"/>
                <w:sz w:val="18"/>
                <w:szCs w:val="18"/>
                <w:lang w:eastAsia="zh-CN"/>
              </w:rPr>
              <w:t>，</w:t>
            </w:r>
            <w:r>
              <w:rPr>
                <w:rFonts w:hint="eastAsia" w:cs="宋体"/>
                <w:i w:val="0"/>
                <w:iCs w:val="0"/>
                <w:color w:val="000000"/>
                <w:kern w:val="0"/>
                <w:sz w:val="18"/>
                <w:szCs w:val="18"/>
                <w:u w:val="none"/>
                <w:lang w:val="en-US" w:eastAsia="zh-CN" w:bidi="ar"/>
              </w:rPr>
              <w:t>采取有效措施控制采购质量、进度和成本</w:t>
            </w:r>
          </w:p>
        </w:tc>
        <w:tc>
          <w:tcPr>
            <w:tcW w:w="841" w:type="dxa"/>
            <w:tcMar>
              <w:left w:w="57" w:type="dxa"/>
              <w:right w:w="57" w:type="dxa"/>
            </w:tcMar>
            <w:vAlign w:val="center"/>
          </w:tcPr>
          <w:p w14:paraId="4CD7C327">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1CCF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07" w:type="dxa"/>
            <w:vMerge w:val="continue"/>
            <w:tcMar>
              <w:left w:w="57" w:type="dxa"/>
              <w:right w:w="57" w:type="dxa"/>
            </w:tcMar>
            <w:vAlign w:val="center"/>
          </w:tcPr>
          <w:p w14:paraId="5275F517">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50" w:type="dxa"/>
            <w:tcMar>
              <w:left w:w="57" w:type="dxa"/>
              <w:right w:w="57" w:type="dxa"/>
            </w:tcMar>
            <w:vAlign w:val="center"/>
          </w:tcPr>
          <w:p w14:paraId="18C8506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监督评估</w:t>
            </w:r>
          </w:p>
        </w:tc>
        <w:tc>
          <w:tcPr>
            <w:tcW w:w="5520" w:type="dxa"/>
            <w:tcMar>
              <w:left w:w="57" w:type="dxa"/>
              <w:right w:w="57" w:type="dxa"/>
            </w:tcMar>
            <w:vAlign w:val="center"/>
          </w:tcPr>
          <w:p w14:paraId="2BB88A8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宋体"/>
                <w:i w:val="0"/>
                <w:iCs w:val="0"/>
                <w:color w:val="000000"/>
                <w:kern w:val="2"/>
                <w:sz w:val="18"/>
                <w:szCs w:val="18"/>
                <w:u w:val="none"/>
                <w:lang w:val="en-US" w:eastAsia="zh-CN" w:bidi="ar-SA"/>
              </w:rPr>
            </w:pPr>
            <w:r>
              <w:rPr>
                <w:rFonts w:hint="eastAsia" w:ascii="Times New Roman" w:hAnsi="Times New Roman"/>
                <w:b w:val="0"/>
                <w:bCs w:val="0"/>
                <w:sz w:val="18"/>
                <w:szCs w:val="18"/>
                <w:lang w:val="en-US" w:eastAsia="zh-CN"/>
              </w:rPr>
              <w:t>建立</w:t>
            </w:r>
            <w:r>
              <w:rPr>
                <w:rFonts w:hint="eastAsia"/>
                <w:b w:val="0"/>
                <w:bCs w:val="0"/>
                <w:sz w:val="18"/>
                <w:szCs w:val="18"/>
                <w:lang w:val="en-US" w:eastAsia="zh-CN"/>
              </w:rPr>
              <w:t>分包分供</w:t>
            </w:r>
            <w:r>
              <w:rPr>
                <w:rFonts w:hint="eastAsia" w:ascii="Times New Roman" w:hAnsi="Times New Roman"/>
                <w:b w:val="0"/>
                <w:bCs w:val="0"/>
                <w:sz w:val="18"/>
                <w:szCs w:val="18"/>
                <w:lang w:val="en-US" w:eastAsia="zh-CN"/>
              </w:rPr>
              <w:t>商数据库</w:t>
            </w:r>
            <w:r>
              <w:rPr>
                <w:rFonts w:hint="eastAsia" w:ascii="Times New Roman" w:hAnsi="Times New Roman"/>
                <w:b w:val="0"/>
                <w:bCs w:val="0"/>
                <w:sz w:val="18"/>
                <w:szCs w:val="18"/>
                <w:lang w:eastAsia="zh-CN"/>
              </w:rPr>
              <w:t>，</w:t>
            </w:r>
            <w:r>
              <w:rPr>
                <w:rFonts w:hint="eastAsia" w:ascii="Times New Roman" w:hAnsi="Times New Roman"/>
                <w:b w:val="0"/>
                <w:bCs w:val="0"/>
                <w:sz w:val="18"/>
                <w:szCs w:val="18"/>
              </w:rPr>
              <w:t>具备</w:t>
            </w:r>
            <w:r>
              <w:rPr>
                <w:rFonts w:hint="eastAsia" w:ascii="Times New Roman" w:hAnsi="Times New Roman"/>
                <w:b w:val="0"/>
                <w:bCs w:val="0"/>
                <w:sz w:val="18"/>
                <w:szCs w:val="18"/>
                <w:lang w:val="en-US" w:eastAsia="zh-CN"/>
              </w:rPr>
              <w:t>动态的</w:t>
            </w:r>
            <w:r>
              <w:rPr>
                <w:rFonts w:hint="eastAsia" w:ascii="Times New Roman" w:hAnsi="Times New Roman"/>
                <w:b w:val="0"/>
                <w:bCs w:val="0"/>
                <w:sz w:val="18"/>
                <w:szCs w:val="18"/>
              </w:rPr>
              <w:t>评估、</w:t>
            </w:r>
            <w:r>
              <w:rPr>
                <w:rFonts w:hint="eastAsia"/>
                <w:b w:val="0"/>
                <w:bCs w:val="0"/>
                <w:sz w:val="18"/>
                <w:szCs w:val="18"/>
                <w:lang w:val="en-US" w:eastAsia="zh-CN"/>
              </w:rPr>
              <w:t>入库</w:t>
            </w:r>
            <w:r>
              <w:rPr>
                <w:rFonts w:hint="eastAsia" w:ascii="Times New Roman" w:hAnsi="Times New Roman"/>
                <w:b w:val="0"/>
                <w:bCs w:val="0"/>
                <w:sz w:val="18"/>
                <w:szCs w:val="18"/>
              </w:rPr>
              <w:t>、考核</w:t>
            </w:r>
            <w:r>
              <w:rPr>
                <w:rFonts w:hint="eastAsia" w:ascii="Times New Roman" w:hAnsi="Times New Roman"/>
                <w:b w:val="0"/>
                <w:bCs w:val="0"/>
                <w:sz w:val="18"/>
                <w:szCs w:val="18"/>
                <w:lang w:eastAsia="zh-CN"/>
              </w:rPr>
              <w:t>、</w:t>
            </w:r>
            <w:r>
              <w:rPr>
                <w:rFonts w:hint="eastAsia" w:ascii="Times New Roman" w:hAnsi="Times New Roman"/>
                <w:b w:val="0"/>
                <w:bCs w:val="0"/>
                <w:sz w:val="18"/>
                <w:szCs w:val="18"/>
                <w:lang w:val="en-US" w:eastAsia="zh-CN"/>
              </w:rPr>
              <w:t>退出</w:t>
            </w:r>
            <w:r>
              <w:rPr>
                <w:rFonts w:hint="eastAsia" w:ascii="Times New Roman" w:hAnsi="Times New Roman"/>
                <w:b w:val="0"/>
                <w:bCs w:val="0"/>
                <w:sz w:val="18"/>
                <w:szCs w:val="18"/>
              </w:rPr>
              <w:t>机制</w:t>
            </w:r>
          </w:p>
        </w:tc>
        <w:tc>
          <w:tcPr>
            <w:tcW w:w="841" w:type="dxa"/>
            <w:tcMar>
              <w:left w:w="57" w:type="dxa"/>
              <w:right w:w="57" w:type="dxa"/>
            </w:tcMar>
            <w:vAlign w:val="center"/>
          </w:tcPr>
          <w:p w14:paraId="2FCD997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7B76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7" w:type="dxa"/>
            <w:vMerge w:val="continue"/>
            <w:tcMar>
              <w:left w:w="57" w:type="dxa"/>
              <w:right w:w="57" w:type="dxa"/>
            </w:tcMar>
            <w:vAlign w:val="center"/>
          </w:tcPr>
          <w:p w14:paraId="3B5C766B">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50" w:type="dxa"/>
            <w:tcMar>
              <w:left w:w="57" w:type="dxa"/>
              <w:right w:w="57" w:type="dxa"/>
            </w:tcMar>
            <w:vAlign w:val="center"/>
          </w:tcPr>
          <w:p w14:paraId="4909AA73">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信息平台</w:t>
            </w:r>
          </w:p>
        </w:tc>
        <w:tc>
          <w:tcPr>
            <w:tcW w:w="5520" w:type="dxa"/>
            <w:tcMar>
              <w:left w:w="57" w:type="dxa"/>
              <w:right w:w="57" w:type="dxa"/>
            </w:tcMar>
            <w:vAlign w:val="center"/>
          </w:tcPr>
          <w:p w14:paraId="051581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sz w:val="18"/>
                <w:szCs w:val="18"/>
                <w:lang w:val="en-US" w:eastAsia="zh-CN"/>
              </w:rPr>
              <w:t>企业</w:t>
            </w:r>
            <w:r>
              <w:rPr>
                <w:rFonts w:hint="eastAsia"/>
                <w:sz w:val="18"/>
                <w:szCs w:val="18"/>
                <w:lang w:val="en-US" w:eastAsia="zh-CN"/>
              </w:rPr>
              <w:t>采用统一</w:t>
            </w:r>
            <w:r>
              <w:rPr>
                <w:rFonts w:hint="eastAsia" w:ascii="Times New Roman" w:hAnsi="Times New Roman"/>
                <w:sz w:val="18"/>
                <w:szCs w:val="18"/>
                <w:lang w:val="en-US" w:eastAsia="zh-CN"/>
              </w:rPr>
              <w:t>招采</w:t>
            </w:r>
            <w:r>
              <w:rPr>
                <w:rFonts w:hint="eastAsia"/>
                <w:sz w:val="18"/>
                <w:szCs w:val="18"/>
                <w:lang w:val="en-US" w:eastAsia="zh-CN"/>
              </w:rPr>
              <w:t>信息数据</w:t>
            </w:r>
            <w:r>
              <w:rPr>
                <w:rFonts w:hint="eastAsia" w:ascii="Times New Roman" w:hAnsi="Times New Roman"/>
                <w:sz w:val="18"/>
                <w:szCs w:val="18"/>
                <w:lang w:val="en-US" w:eastAsia="zh-CN"/>
              </w:rPr>
              <w:t>平台，建立分级分类的数据库</w:t>
            </w:r>
            <w:r>
              <w:rPr>
                <w:rFonts w:hint="default" w:ascii="Times New Roman" w:hAnsi="Times New Roman" w:eastAsia="宋体" w:cs="宋体"/>
                <w:i w:val="0"/>
                <w:iCs w:val="0"/>
                <w:color w:val="000000"/>
                <w:kern w:val="0"/>
                <w:sz w:val="18"/>
                <w:szCs w:val="18"/>
                <w:u w:val="none"/>
                <w:lang w:val="en-US" w:eastAsia="zh-CN" w:bidi="ar"/>
              </w:rPr>
              <w:t>管理系统</w:t>
            </w:r>
          </w:p>
        </w:tc>
        <w:tc>
          <w:tcPr>
            <w:tcW w:w="841" w:type="dxa"/>
            <w:tcMar>
              <w:left w:w="57" w:type="dxa"/>
              <w:right w:w="57" w:type="dxa"/>
            </w:tcMar>
            <w:vAlign w:val="center"/>
          </w:tcPr>
          <w:p w14:paraId="00C75484">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bl>
    <w:p w14:paraId="4AAFC137">
      <w:pPr>
        <w:pageBreakBefore w:val="0"/>
        <w:kinsoku/>
        <w:wordWrap/>
        <w:overflowPunct/>
        <w:topLinePunct w:val="0"/>
        <w:autoSpaceDE/>
        <w:autoSpaceDN/>
        <w:bidi w:val="0"/>
        <w:adjustRightInd/>
        <w:snapToGrid/>
        <w:spacing w:line="288" w:lineRule="auto"/>
        <w:jc w:val="center"/>
        <w:rPr>
          <w:rFonts w:hint="eastAsia" w:ascii="Times New Roman" w:hAnsi="Times New Roman"/>
          <w:b/>
          <w:szCs w:val="21"/>
        </w:rPr>
      </w:pPr>
    </w:p>
    <w:p w14:paraId="76F9D35C">
      <w:pPr>
        <w:pageBreakBefore w:val="0"/>
        <w:kinsoku/>
        <w:wordWrap/>
        <w:overflowPunct/>
        <w:topLinePunct w:val="0"/>
        <w:autoSpaceDE/>
        <w:autoSpaceDN/>
        <w:bidi w:val="0"/>
        <w:adjustRightInd/>
        <w:snapToGrid/>
        <w:spacing w:line="288" w:lineRule="auto"/>
        <w:rPr>
          <w:rFonts w:hint="eastAsia" w:ascii="Times New Roman" w:hAnsi="Times New Roman"/>
          <w:b/>
          <w:bCs w:val="0"/>
          <w:lang w:val="en-US" w:eastAsia="zh-CN"/>
        </w:rPr>
      </w:pPr>
      <w:r>
        <w:rPr>
          <w:rFonts w:hint="eastAsia" w:ascii="Times New Roman" w:hAnsi="Times New Roman"/>
          <w:b/>
          <w:bCs w:val="0"/>
          <w:lang w:val="en-US" w:eastAsia="zh-CN"/>
        </w:rPr>
        <w:br w:type="page"/>
      </w:r>
    </w:p>
    <w:p w14:paraId="5304662E">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141" w:name="_Toc24399"/>
      <w:bookmarkStart w:id="142" w:name="_Toc1859"/>
      <w:bookmarkStart w:id="143" w:name="_Toc6645"/>
      <w:bookmarkStart w:id="144" w:name="_Toc19752"/>
      <w:r>
        <w:rPr>
          <w:rFonts w:hint="eastAsia" w:ascii="Times New Roman" w:hAnsi="Times New Roman" w:cs="宋体"/>
          <w:b/>
          <w:bCs/>
          <w:color w:val="000000"/>
          <w:kern w:val="0"/>
          <w:sz w:val="30"/>
          <w:szCs w:val="30"/>
          <w:highlight w:val="none"/>
          <w:lang w:val="en-US" w:eastAsia="zh-CN" w:bidi="ar"/>
        </w:rPr>
        <w:t>7</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施工</w:t>
      </w:r>
      <w:r>
        <w:rPr>
          <w:rFonts w:hint="eastAsia" w:ascii="Times New Roman" w:hAnsi="Times New Roman" w:cs="宋体"/>
          <w:b/>
          <w:bCs/>
          <w:color w:val="000000"/>
          <w:kern w:val="0"/>
          <w:sz w:val="30"/>
          <w:szCs w:val="30"/>
          <w:highlight w:val="none"/>
          <w:lang w:bidi="ar"/>
        </w:rPr>
        <w:t>管理</w:t>
      </w:r>
      <w:r>
        <w:rPr>
          <w:rFonts w:hint="eastAsia" w:ascii="Times New Roman" w:hAnsi="Times New Roman" w:cs="宋体"/>
          <w:b/>
          <w:bCs/>
          <w:color w:val="000000"/>
          <w:kern w:val="0"/>
          <w:sz w:val="30"/>
          <w:szCs w:val="30"/>
          <w:highlight w:val="none"/>
          <w:lang w:val="en-US" w:eastAsia="zh-CN" w:bidi="ar"/>
        </w:rPr>
        <w:t>能力</w:t>
      </w:r>
      <w:bookmarkEnd w:id="141"/>
      <w:bookmarkEnd w:id="142"/>
      <w:bookmarkEnd w:id="143"/>
      <w:bookmarkEnd w:id="144"/>
    </w:p>
    <w:p w14:paraId="528E21D9">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45" w:name="_Toc19587"/>
      <w:bookmarkStart w:id="146" w:name="_Toc17318"/>
      <w:bookmarkStart w:id="147" w:name="_Toc2282"/>
      <w:bookmarkStart w:id="148" w:name="_Toc26970"/>
      <w:r>
        <w:rPr>
          <w:rFonts w:hint="eastAsia" w:ascii="Times New Roman" w:hAnsi="Times New Roman" w:eastAsia="黑体" w:cs="黑体"/>
          <w:b/>
          <w:bCs/>
          <w:sz w:val="24"/>
          <w:szCs w:val="24"/>
          <w:lang w:val="en-US" w:eastAsia="zh-CN"/>
        </w:rPr>
        <w:t>7.1  控 制 项</w:t>
      </w:r>
      <w:bookmarkEnd w:id="145"/>
      <w:bookmarkEnd w:id="146"/>
      <w:bookmarkEnd w:id="147"/>
      <w:bookmarkEnd w:id="148"/>
    </w:p>
    <w:p w14:paraId="367893B1">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53342C74">
      <w:pPr>
        <w:pageBreakBefore w:val="0"/>
        <w:kinsoku/>
        <w:wordWrap/>
        <w:overflowPunct/>
        <w:topLinePunct w:val="0"/>
        <w:autoSpaceDE/>
        <w:autoSpaceDN/>
        <w:bidi w:val="0"/>
        <w:adjustRightInd/>
        <w:snapToGrid/>
        <w:spacing w:line="288" w:lineRule="auto"/>
        <w:rPr>
          <w:rFonts w:hint="default"/>
          <w:b w:val="0"/>
          <w:bCs/>
          <w:sz w:val="24"/>
          <w:lang w:val="en-US" w:eastAsia="zh-CN"/>
        </w:rPr>
      </w:pPr>
      <w:r>
        <w:rPr>
          <w:rFonts w:hint="eastAsia" w:ascii="Times New Roman" w:hAnsi="Times New Roman"/>
          <w:b/>
          <w:sz w:val="24"/>
          <w:lang w:val="en-US" w:eastAsia="zh-CN"/>
        </w:rPr>
        <w:t>7</w:t>
      </w:r>
      <w:r>
        <w:rPr>
          <w:rFonts w:ascii="Times New Roman" w:hAnsi="Times New Roman"/>
          <w:b/>
          <w:sz w:val="24"/>
        </w:rPr>
        <w:t>.1.1</w:t>
      </w:r>
      <w:r>
        <w:rPr>
          <w:rFonts w:hint="eastAsia"/>
          <w:b/>
          <w:sz w:val="24"/>
          <w:lang w:val="en-US" w:eastAsia="zh-CN"/>
        </w:rPr>
        <w:t xml:space="preserve">  </w:t>
      </w:r>
      <w:r>
        <w:rPr>
          <w:rFonts w:hint="eastAsia"/>
          <w:b w:val="0"/>
          <w:bCs/>
          <w:sz w:val="24"/>
          <w:lang w:val="en-US" w:eastAsia="zh-CN"/>
        </w:rPr>
        <w:t>企业工程总承包项目应拥有具备复合能力的项目经理和专业化管理团队。</w:t>
      </w:r>
    </w:p>
    <w:p w14:paraId="552E52F9">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lang w:val="en-US" w:eastAsia="zh-CN"/>
        </w:rPr>
        <w:t>7</w:t>
      </w:r>
      <w:r>
        <w:rPr>
          <w:rFonts w:ascii="Times New Roman" w:hAnsi="Times New Roman"/>
          <w:b/>
          <w:sz w:val="24"/>
        </w:rPr>
        <w:t xml:space="preserve">.1.2 </w:t>
      </w:r>
      <w:r>
        <w:rPr>
          <w:rFonts w:hint="eastAsia"/>
          <w:b/>
          <w:sz w:val="24"/>
          <w:lang w:val="en-US" w:eastAsia="zh-CN"/>
        </w:rPr>
        <w:t xml:space="preserve"> </w:t>
      </w:r>
      <w:r>
        <w:rPr>
          <w:rFonts w:hint="eastAsia"/>
          <w:b w:val="0"/>
          <w:bCs/>
          <w:sz w:val="24"/>
          <w:lang w:val="en-US" w:eastAsia="zh-CN"/>
        </w:rPr>
        <w:t>企业应拥有完善的工程总承包项目管理体系。</w:t>
      </w:r>
    </w:p>
    <w:p w14:paraId="49826BA8">
      <w:pPr>
        <w:pageBreakBefore w:val="0"/>
        <w:kinsoku/>
        <w:wordWrap/>
        <w:overflowPunct/>
        <w:topLinePunct w:val="0"/>
        <w:autoSpaceDE/>
        <w:autoSpaceDN/>
        <w:bidi w:val="0"/>
        <w:adjustRightInd/>
        <w:snapToGrid/>
        <w:spacing w:before="156" w:beforeLines="50" w:line="288" w:lineRule="auto"/>
        <w:jc w:val="center"/>
        <w:rPr>
          <w:rFonts w:ascii="Times New Roman" w:hAnsi="Times New Roman"/>
          <w:b/>
          <w:szCs w:val="21"/>
        </w:rPr>
      </w:pPr>
    </w:p>
    <w:p w14:paraId="170710C6">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49" w:name="_Toc26134"/>
      <w:bookmarkStart w:id="150" w:name="_Toc17797"/>
      <w:bookmarkStart w:id="151" w:name="_Toc17377"/>
      <w:bookmarkStart w:id="152" w:name="_Toc8550"/>
      <w:r>
        <w:rPr>
          <w:rFonts w:hint="eastAsia" w:ascii="Times New Roman" w:hAnsi="Times New Roman" w:eastAsia="黑体" w:cs="黑体"/>
          <w:b/>
          <w:bCs/>
          <w:sz w:val="24"/>
          <w:szCs w:val="24"/>
          <w:lang w:val="en-US" w:eastAsia="zh-CN"/>
        </w:rPr>
        <w:t>7.2  评 分 项</w:t>
      </w:r>
      <w:bookmarkEnd w:id="149"/>
      <w:bookmarkEnd w:id="150"/>
      <w:bookmarkEnd w:id="151"/>
      <w:bookmarkEnd w:id="152"/>
    </w:p>
    <w:p w14:paraId="1243FB9A">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2E2D30E7">
      <w:pPr>
        <w:pageBreakBefore w:val="0"/>
        <w:kinsoku/>
        <w:wordWrap/>
        <w:overflowPunct/>
        <w:topLinePunct w:val="0"/>
        <w:autoSpaceDE/>
        <w:autoSpaceDN/>
        <w:bidi w:val="0"/>
        <w:adjustRightInd/>
        <w:snapToGrid/>
        <w:spacing w:line="288" w:lineRule="auto"/>
        <w:rPr>
          <w:rFonts w:ascii="Times New Roman" w:hAnsi="Times New Roman"/>
          <w:b/>
          <w:sz w:val="24"/>
        </w:rPr>
      </w:pPr>
      <w:r>
        <w:rPr>
          <w:rFonts w:hint="eastAsia" w:ascii="Times New Roman" w:hAnsi="Times New Roman"/>
          <w:b/>
          <w:sz w:val="24"/>
          <w:lang w:val="en-US" w:eastAsia="zh-CN"/>
        </w:rPr>
        <w:t>7</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施工</w:t>
      </w:r>
      <w:r>
        <w:rPr>
          <w:rFonts w:hint="eastAsia" w:ascii="Times New Roman" w:hAnsi="Times New Roman"/>
          <w:b w:val="0"/>
          <w:bCs/>
          <w:sz w:val="24"/>
        </w:rPr>
        <w:t>管理</w:t>
      </w:r>
      <w:r>
        <w:rPr>
          <w:rFonts w:hint="eastAsia" w:ascii="Times New Roman" w:hAnsi="Times New Roman"/>
          <w:b w:val="0"/>
          <w:bCs/>
          <w:sz w:val="24"/>
          <w:lang w:val="en-US" w:eastAsia="zh-CN"/>
        </w:rPr>
        <w:t>能力</w:t>
      </w:r>
      <w:r>
        <w:rPr>
          <w:rFonts w:hint="eastAsia"/>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ascii="Times New Roman" w:hAnsi="Times New Roman"/>
          <w:sz w:val="24"/>
        </w:rPr>
        <w:t>评分规则应符合表</w:t>
      </w:r>
      <w:r>
        <w:rPr>
          <w:rFonts w:hint="eastAsia" w:ascii="Times New Roman" w:hAnsi="Times New Roman"/>
          <w:sz w:val="24"/>
          <w:lang w:val="en-US" w:eastAsia="zh-CN"/>
        </w:rPr>
        <w:t>7</w:t>
      </w:r>
      <w:r>
        <w:rPr>
          <w:rFonts w:hint="eastAsia" w:ascii="Times New Roman" w:hAnsi="Times New Roman"/>
          <w:sz w:val="24"/>
        </w:rPr>
        <w:t>.2.1的规定。评价最高分值为</w:t>
      </w:r>
      <w:r>
        <w:rPr>
          <w:rFonts w:ascii="Times New Roman" w:hAnsi="Times New Roman"/>
          <w:sz w:val="24"/>
        </w:rPr>
        <w:t>100</w:t>
      </w:r>
      <w:r>
        <w:rPr>
          <w:rFonts w:hint="eastAsia" w:ascii="Times New Roman" w:hAnsi="Times New Roman"/>
          <w:sz w:val="24"/>
        </w:rPr>
        <w:t>分。</w:t>
      </w:r>
    </w:p>
    <w:p w14:paraId="0A97715C">
      <w:pPr>
        <w:pageBreakBefore w:val="0"/>
        <w:kinsoku/>
        <w:wordWrap/>
        <w:overflowPunct/>
        <w:topLinePunct w:val="0"/>
        <w:autoSpaceDE/>
        <w:autoSpaceDN/>
        <w:bidi w:val="0"/>
        <w:adjustRightInd/>
        <w:snapToGrid/>
        <w:spacing w:line="288" w:lineRule="auto"/>
        <w:jc w:val="center"/>
        <w:rPr>
          <w:rFonts w:ascii="Times New Roman" w:hAnsi="Times New Roman"/>
          <w:b/>
          <w:szCs w:val="21"/>
        </w:rPr>
      </w:pPr>
      <w:r>
        <w:rPr>
          <w:rFonts w:hint="eastAsia" w:ascii="Times New Roman" w:hAnsi="Times New Roman"/>
          <w:b/>
          <w:szCs w:val="21"/>
        </w:rPr>
        <w:t>表</w:t>
      </w:r>
      <w:r>
        <w:rPr>
          <w:rFonts w:hint="eastAsia" w:ascii="Times New Roman" w:hAnsi="Times New Roman"/>
          <w:b/>
          <w:szCs w:val="21"/>
          <w:lang w:val="en-US" w:eastAsia="zh-CN"/>
        </w:rPr>
        <w:t>7</w:t>
      </w:r>
      <w:r>
        <w:rPr>
          <w:rFonts w:hint="eastAsia" w:ascii="Times New Roman" w:hAnsi="Times New Roman"/>
          <w:b/>
          <w:szCs w:val="21"/>
        </w:rPr>
        <w:t xml:space="preserve">.2.1 </w:t>
      </w:r>
      <w:r>
        <w:rPr>
          <w:rFonts w:hint="eastAsia"/>
          <w:b/>
          <w:szCs w:val="21"/>
          <w:lang w:val="en-US" w:eastAsia="zh-CN"/>
        </w:rPr>
        <w:t>施工</w:t>
      </w:r>
      <w:r>
        <w:rPr>
          <w:rFonts w:hint="eastAsia" w:ascii="Times New Roman" w:hAnsi="Times New Roman"/>
          <w:b/>
          <w:szCs w:val="21"/>
        </w:rPr>
        <w:t>管理</w:t>
      </w:r>
      <w:r>
        <w:rPr>
          <w:rFonts w:hint="eastAsia" w:ascii="Times New Roman" w:hAnsi="Times New Roman"/>
          <w:b/>
          <w:szCs w:val="21"/>
          <w:lang w:val="en-US" w:eastAsia="zh-CN"/>
        </w:rPr>
        <w:t>能力</w:t>
      </w:r>
      <w:r>
        <w:rPr>
          <w:rFonts w:hint="eastAsia" w:ascii="Times New Roman" w:hAnsi="Times New Roman"/>
          <w:b/>
          <w:szCs w:val="21"/>
        </w:rPr>
        <w:t>评</w:t>
      </w:r>
      <w:r>
        <w:rPr>
          <w:rFonts w:hint="eastAsia"/>
          <w:b/>
          <w:szCs w:val="21"/>
          <w:lang w:val="en-US" w:eastAsia="zh-CN"/>
        </w:rPr>
        <w:t>价指标</w:t>
      </w:r>
      <w:r>
        <w:rPr>
          <w:rFonts w:hint="eastAsia" w:ascii="Times New Roman" w:hAnsi="Times New Roman"/>
          <w:b/>
          <w:szCs w:val="21"/>
        </w:rPr>
        <w:t>与评分规则</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140"/>
        <w:gridCol w:w="5385"/>
        <w:gridCol w:w="901"/>
      </w:tblGrid>
      <w:tr w14:paraId="5FE5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2" w:type="dxa"/>
            <w:tcMar>
              <w:left w:w="57" w:type="dxa"/>
              <w:right w:w="57" w:type="dxa"/>
            </w:tcMar>
            <w:vAlign w:val="center"/>
          </w:tcPr>
          <w:p w14:paraId="5FE94FA1">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eastAsiaTheme="minorEastAsia"/>
                <w:b/>
                <w:sz w:val="18"/>
                <w:szCs w:val="18"/>
              </w:rPr>
              <w:t>评价指标</w:t>
            </w:r>
          </w:p>
        </w:tc>
        <w:tc>
          <w:tcPr>
            <w:tcW w:w="1140" w:type="dxa"/>
            <w:tcMar>
              <w:left w:w="57" w:type="dxa"/>
              <w:right w:w="57" w:type="dxa"/>
            </w:tcMar>
            <w:vAlign w:val="center"/>
          </w:tcPr>
          <w:p w14:paraId="2AAB52C5">
            <w:pPr>
              <w:pageBreakBefore w:val="0"/>
              <w:kinsoku/>
              <w:wordWrap/>
              <w:overflowPunct/>
              <w:topLinePunct w:val="0"/>
              <w:autoSpaceDE/>
              <w:autoSpaceDN/>
              <w:bidi w:val="0"/>
              <w:adjustRightInd/>
              <w:snapToGrid/>
              <w:spacing w:line="288" w:lineRule="auto"/>
              <w:jc w:val="center"/>
              <w:rPr>
                <w:rFonts w:hint="default" w:ascii="Times New Roman" w:hAnsi="Times New Roman" w:eastAsiaTheme="minorEastAsia"/>
                <w:b/>
                <w:sz w:val="18"/>
                <w:szCs w:val="18"/>
                <w:lang w:val="en-US" w:eastAsia="zh-CN"/>
              </w:rPr>
            </w:pPr>
            <w:r>
              <w:rPr>
                <w:rFonts w:hint="eastAsia" w:eastAsiaTheme="minorEastAsia"/>
                <w:b/>
                <w:sz w:val="18"/>
                <w:szCs w:val="18"/>
                <w:lang w:val="en-US" w:eastAsia="zh-CN"/>
              </w:rPr>
              <w:t>评价要点</w:t>
            </w:r>
          </w:p>
        </w:tc>
        <w:tc>
          <w:tcPr>
            <w:tcW w:w="5385" w:type="dxa"/>
            <w:tcMar>
              <w:left w:w="57" w:type="dxa"/>
              <w:right w:w="57" w:type="dxa"/>
            </w:tcMar>
            <w:vAlign w:val="center"/>
          </w:tcPr>
          <w:p w14:paraId="3D6391AD">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评分项</w:t>
            </w:r>
            <w:r>
              <w:rPr>
                <w:rFonts w:ascii="Times New Roman" w:hAnsi="Times New Roman"/>
                <w:b/>
                <w:sz w:val="18"/>
                <w:szCs w:val="18"/>
              </w:rPr>
              <w:t>内容</w:t>
            </w:r>
            <w:r>
              <w:rPr>
                <w:rFonts w:hint="eastAsia" w:ascii="Times New Roman" w:hAnsi="Times New Roman"/>
                <w:b/>
                <w:sz w:val="18"/>
                <w:szCs w:val="18"/>
              </w:rPr>
              <w:t>及要求</w:t>
            </w:r>
          </w:p>
        </w:tc>
        <w:tc>
          <w:tcPr>
            <w:tcW w:w="901" w:type="dxa"/>
            <w:tcMar>
              <w:left w:w="57" w:type="dxa"/>
              <w:right w:w="57" w:type="dxa"/>
            </w:tcMar>
            <w:vAlign w:val="center"/>
          </w:tcPr>
          <w:p w14:paraId="0389D272">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评价分值</w:t>
            </w:r>
          </w:p>
        </w:tc>
      </w:tr>
      <w:tr w14:paraId="70BD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2" w:type="dxa"/>
            <w:vMerge w:val="restart"/>
            <w:tcMar>
              <w:left w:w="57" w:type="dxa"/>
              <w:right w:w="57" w:type="dxa"/>
            </w:tcMar>
            <w:vAlign w:val="center"/>
          </w:tcPr>
          <w:p w14:paraId="2A9386AB">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lang w:val="en-US" w:eastAsia="zh-CN"/>
              </w:rPr>
            </w:pPr>
            <w:r>
              <w:rPr>
                <w:rFonts w:hint="eastAsia"/>
                <w:sz w:val="18"/>
                <w:szCs w:val="18"/>
                <w:lang w:val="en-US" w:eastAsia="zh-CN"/>
              </w:rPr>
              <w:t>计划管控</w:t>
            </w:r>
          </w:p>
          <w:p w14:paraId="66854B6A">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能力</w:t>
            </w:r>
          </w:p>
          <w:p w14:paraId="23C8CFB1">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30</w:t>
            </w:r>
            <w:r>
              <w:rPr>
                <w:rFonts w:hint="eastAsia" w:ascii="Times New Roman" w:hAnsi="Times New Roman"/>
                <w:sz w:val="18"/>
                <w:szCs w:val="18"/>
              </w:rPr>
              <w:t>分）</w:t>
            </w:r>
          </w:p>
        </w:tc>
        <w:tc>
          <w:tcPr>
            <w:tcW w:w="1140" w:type="dxa"/>
            <w:tcMar>
              <w:left w:w="57" w:type="dxa"/>
              <w:right w:w="57" w:type="dxa"/>
            </w:tcMar>
            <w:vAlign w:val="center"/>
          </w:tcPr>
          <w:p w14:paraId="01E98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计划制定</w:t>
            </w:r>
          </w:p>
        </w:tc>
        <w:tc>
          <w:tcPr>
            <w:tcW w:w="5385" w:type="dxa"/>
            <w:tcMar>
              <w:left w:w="57" w:type="dxa"/>
              <w:right w:w="57" w:type="dxa"/>
            </w:tcMar>
            <w:vAlign w:val="center"/>
          </w:tcPr>
          <w:p w14:paraId="54D852C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企业</w:t>
            </w:r>
            <w:r>
              <w:rPr>
                <w:rFonts w:hint="eastAsia" w:ascii="Times New Roman" w:hAnsi="Times New Roman"/>
                <w:sz w:val="18"/>
                <w:szCs w:val="18"/>
                <w:lang w:val="en-US" w:eastAsia="zh-CN"/>
              </w:rPr>
              <w:t>制订</w:t>
            </w:r>
            <w:r>
              <w:rPr>
                <w:rFonts w:hint="eastAsia"/>
                <w:sz w:val="18"/>
                <w:szCs w:val="18"/>
                <w:lang w:val="en-US" w:eastAsia="zh-CN"/>
              </w:rPr>
              <w:t>了详实</w:t>
            </w:r>
            <w:r>
              <w:rPr>
                <w:rFonts w:hint="eastAsia" w:ascii="Times New Roman" w:hAnsi="Times New Roman"/>
                <w:sz w:val="18"/>
                <w:szCs w:val="18"/>
                <w:lang w:val="en-US" w:eastAsia="zh-CN"/>
              </w:rPr>
              <w:t>可行的</w:t>
            </w:r>
            <w:r>
              <w:rPr>
                <w:rFonts w:hint="eastAsia"/>
                <w:sz w:val="18"/>
                <w:szCs w:val="18"/>
                <w:lang w:val="en-US" w:eastAsia="zh-CN"/>
              </w:rPr>
              <w:t>项目施工</w:t>
            </w:r>
            <w:r>
              <w:rPr>
                <w:rFonts w:hint="eastAsia" w:ascii="Times New Roman" w:hAnsi="Times New Roman"/>
                <w:sz w:val="18"/>
                <w:szCs w:val="18"/>
                <w:lang w:val="en-US" w:eastAsia="zh-CN"/>
              </w:rPr>
              <w:t>质量、</w:t>
            </w:r>
            <w:r>
              <w:rPr>
                <w:rFonts w:hint="eastAsia"/>
                <w:sz w:val="18"/>
                <w:szCs w:val="18"/>
                <w:lang w:val="en-US" w:eastAsia="zh-CN"/>
              </w:rPr>
              <w:t>安全、</w:t>
            </w:r>
            <w:r>
              <w:rPr>
                <w:rFonts w:hint="eastAsia" w:ascii="Times New Roman" w:hAnsi="Times New Roman"/>
                <w:sz w:val="18"/>
                <w:szCs w:val="18"/>
                <w:lang w:val="en-US" w:eastAsia="zh-CN"/>
              </w:rPr>
              <w:t>成本、工期</w:t>
            </w:r>
            <w:r>
              <w:rPr>
                <w:rFonts w:hint="eastAsia"/>
                <w:sz w:val="18"/>
                <w:szCs w:val="18"/>
                <w:lang w:val="en-US" w:eastAsia="zh-CN"/>
              </w:rPr>
              <w:t>、环保等</w:t>
            </w:r>
            <w:r>
              <w:rPr>
                <w:rFonts w:hint="eastAsia" w:ascii="Times New Roman" w:hAnsi="Times New Roman"/>
                <w:sz w:val="18"/>
                <w:szCs w:val="18"/>
                <w:lang w:val="en-US" w:eastAsia="zh-CN"/>
              </w:rPr>
              <w:t>目标与实施</w:t>
            </w:r>
            <w:r>
              <w:rPr>
                <w:rFonts w:hint="eastAsia"/>
                <w:sz w:val="18"/>
                <w:szCs w:val="18"/>
                <w:lang w:val="en-US" w:eastAsia="zh-CN"/>
              </w:rPr>
              <w:t>进度</w:t>
            </w:r>
            <w:r>
              <w:rPr>
                <w:rFonts w:hint="eastAsia" w:ascii="Times New Roman" w:hAnsi="Times New Roman"/>
                <w:sz w:val="18"/>
                <w:szCs w:val="18"/>
                <w:lang w:val="en-US" w:eastAsia="zh-CN"/>
              </w:rPr>
              <w:t>计划</w:t>
            </w:r>
          </w:p>
        </w:tc>
        <w:tc>
          <w:tcPr>
            <w:tcW w:w="901" w:type="dxa"/>
            <w:tcMar>
              <w:left w:w="57" w:type="dxa"/>
              <w:right w:w="57" w:type="dxa"/>
            </w:tcMar>
            <w:vAlign w:val="center"/>
          </w:tcPr>
          <w:p w14:paraId="555D2AAC">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0DBE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92" w:type="dxa"/>
            <w:vMerge w:val="continue"/>
            <w:tcMar>
              <w:left w:w="57" w:type="dxa"/>
              <w:right w:w="57" w:type="dxa"/>
            </w:tcMar>
            <w:vAlign w:val="center"/>
          </w:tcPr>
          <w:p w14:paraId="48CEADFD">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1140" w:type="dxa"/>
            <w:tcMar>
              <w:left w:w="57" w:type="dxa"/>
              <w:right w:w="57" w:type="dxa"/>
            </w:tcMar>
            <w:vAlign w:val="center"/>
          </w:tcPr>
          <w:p w14:paraId="2814F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计划内容</w:t>
            </w:r>
          </w:p>
        </w:tc>
        <w:tc>
          <w:tcPr>
            <w:tcW w:w="5385" w:type="dxa"/>
            <w:tcMar>
              <w:left w:w="57" w:type="dxa"/>
              <w:right w:w="57" w:type="dxa"/>
            </w:tcMar>
            <w:vAlign w:val="center"/>
          </w:tcPr>
          <w:p w14:paraId="0E0F0B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sz w:val="18"/>
                <w:szCs w:val="18"/>
                <w:lang w:val="en-US" w:eastAsia="zh-CN"/>
              </w:rPr>
            </w:pPr>
            <w:r>
              <w:rPr>
                <w:rFonts w:hint="eastAsia"/>
                <w:sz w:val="18"/>
                <w:szCs w:val="18"/>
                <w:lang w:val="en-US" w:eastAsia="zh-CN"/>
              </w:rPr>
              <w:t>项目施工计划采用横道图等方式</w:t>
            </w:r>
            <w:r>
              <w:rPr>
                <w:rFonts w:hint="eastAsia" w:cs="Times New Roman"/>
                <w:kern w:val="2"/>
                <w:sz w:val="18"/>
                <w:szCs w:val="18"/>
                <w:lang w:val="en-US" w:eastAsia="zh-CN" w:bidi="ar-SA"/>
              </w:rPr>
              <w:t>，编制内容完整，各计划任务之间逻辑关系清晰、权责明确，各计划时间节点设置合理、相互匹配</w:t>
            </w:r>
          </w:p>
        </w:tc>
        <w:tc>
          <w:tcPr>
            <w:tcW w:w="901" w:type="dxa"/>
            <w:tcMar>
              <w:left w:w="57" w:type="dxa"/>
              <w:right w:w="57" w:type="dxa"/>
            </w:tcMar>
            <w:vAlign w:val="center"/>
          </w:tcPr>
          <w:p w14:paraId="5709DC63">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10</w:t>
            </w:r>
          </w:p>
        </w:tc>
      </w:tr>
      <w:tr w14:paraId="0E86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2" w:type="dxa"/>
            <w:vMerge w:val="continue"/>
            <w:tcMar>
              <w:left w:w="57" w:type="dxa"/>
              <w:right w:w="57" w:type="dxa"/>
            </w:tcMar>
            <w:vAlign w:val="center"/>
          </w:tcPr>
          <w:p w14:paraId="15DD637C">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40" w:type="dxa"/>
            <w:tcMar>
              <w:left w:w="57" w:type="dxa"/>
              <w:right w:w="57" w:type="dxa"/>
            </w:tcMar>
            <w:vAlign w:val="center"/>
          </w:tcPr>
          <w:p w14:paraId="38FAD4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计划执行</w:t>
            </w:r>
          </w:p>
        </w:tc>
        <w:tc>
          <w:tcPr>
            <w:tcW w:w="5385" w:type="dxa"/>
            <w:tcMar>
              <w:left w:w="57" w:type="dxa"/>
              <w:right w:w="57" w:type="dxa"/>
            </w:tcMar>
            <w:vAlign w:val="center"/>
          </w:tcPr>
          <w:p w14:paraId="401E7C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项目从启动开始实施计划管控，计划管控措施覆盖设计、采购、施工各环节、全过程</w:t>
            </w:r>
          </w:p>
        </w:tc>
        <w:tc>
          <w:tcPr>
            <w:tcW w:w="901" w:type="dxa"/>
            <w:tcMar>
              <w:left w:w="57" w:type="dxa"/>
              <w:right w:w="57" w:type="dxa"/>
            </w:tcMar>
            <w:vAlign w:val="center"/>
          </w:tcPr>
          <w:p w14:paraId="346F6D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18"/>
                <w:szCs w:val="18"/>
                <w:lang w:val="en-US" w:eastAsia="zh-CN"/>
              </w:rPr>
            </w:pPr>
            <w:r>
              <w:rPr>
                <w:rFonts w:hint="eastAsia"/>
                <w:sz w:val="18"/>
                <w:szCs w:val="18"/>
                <w:lang w:val="en-US" w:eastAsia="zh-CN"/>
              </w:rPr>
              <w:t>10</w:t>
            </w:r>
          </w:p>
        </w:tc>
      </w:tr>
      <w:tr w14:paraId="7CD4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Merge w:val="restart"/>
            <w:tcMar>
              <w:left w:w="57" w:type="dxa"/>
              <w:right w:w="57" w:type="dxa"/>
            </w:tcMar>
            <w:vAlign w:val="center"/>
          </w:tcPr>
          <w:p w14:paraId="1A198553">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highlight w:val="none"/>
                <w:lang w:val="en-US" w:eastAsia="zh-CN"/>
              </w:rPr>
            </w:pPr>
            <w:r>
              <w:rPr>
                <w:rFonts w:hint="eastAsia"/>
                <w:sz w:val="18"/>
                <w:szCs w:val="18"/>
                <w:highlight w:val="none"/>
                <w:lang w:val="en-US" w:eastAsia="zh-CN"/>
              </w:rPr>
              <w:t>施工组织</w:t>
            </w:r>
          </w:p>
          <w:p w14:paraId="4955954B">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sz w:val="18"/>
                <w:szCs w:val="18"/>
                <w:highlight w:val="none"/>
                <w:lang w:val="en-US" w:eastAsia="zh-CN"/>
              </w:rPr>
              <w:t>能力</w:t>
            </w:r>
          </w:p>
          <w:p w14:paraId="7DD33BCE">
            <w:pPr>
              <w:pageBreakBefore w:val="0"/>
              <w:kinsoku/>
              <w:wordWrap/>
              <w:overflowPunct/>
              <w:topLinePunct w:val="0"/>
              <w:autoSpaceDE/>
              <w:autoSpaceDN/>
              <w:bidi w:val="0"/>
              <w:adjustRightInd/>
              <w:snapToGrid/>
              <w:spacing w:line="288" w:lineRule="auto"/>
              <w:jc w:val="center"/>
              <w:rPr>
                <w:rFonts w:ascii="Times New Roman" w:hAnsi="Times New Roman"/>
                <w:sz w:val="18"/>
                <w:szCs w:val="18"/>
                <w:highlight w:val="yellow"/>
              </w:rPr>
            </w:pPr>
            <w:r>
              <w:rPr>
                <w:rFonts w:hint="eastAsia" w:ascii="Times New Roman" w:hAnsi="Times New Roman"/>
                <w:sz w:val="18"/>
                <w:szCs w:val="18"/>
                <w:highlight w:val="none"/>
              </w:rPr>
              <w:t>（</w:t>
            </w:r>
            <w:r>
              <w:rPr>
                <w:rFonts w:hint="eastAsia"/>
                <w:sz w:val="18"/>
                <w:szCs w:val="18"/>
                <w:highlight w:val="none"/>
                <w:lang w:val="en-US" w:eastAsia="zh-CN"/>
              </w:rPr>
              <w:t>40</w:t>
            </w:r>
            <w:r>
              <w:rPr>
                <w:rFonts w:hint="eastAsia" w:ascii="Times New Roman" w:hAnsi="Times New Roman"/>
                <w:sz w:val="18"/>
                <w:szCs w:val="18"/>
                <w:highlight w:val="none"/>
              </w:rPr>
              <w:t>分）</w:t>
            </w:r>
          </w:p>
        </w:tc>
        <w:tc>
          <w:tcPr>
            <w:tcW w:w="1140" w:type="dxa"/>
            <w:tcMar>
              <w:left w:w="57" w:type="dxa"/>
              <w:right w:w="57" w:type="dxa"/>
            </w:tcMar>
            <w:vAlign w:val="center"/>
          </w:tcPr>
          <w:p w14:paraId="00CFC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18"/>
                <w:szCs w:val="18"/>
                <w:highlight w:val="yellow"/>
                <w:lang w:val="en-US" w:eastAsia="zh-CN"/>
              </w:rPr>
            </w:pPr>
            <w:r>
              <w:rPr>
                <w:rFonts w:hint="eastAsia"/>
                <w:sz w:val="18"/>
                <w:szCs w:val="18"/>
                <w:highlight w:val="none"/>
                <w:lang w:val="en-US" w:eastAsia="zh-CN"/>
              </w:rPr>
              <w:t>组织架构</w:t>
            </w:r>
          </w:p>
        </w:tc>
        <w:tc>
          <w:tcPr>
            <w:tcW w:w="5385" w:type="dxa"/>
            <w:tcMar>
              <w:left w:w="57" w:type="dxa"/>
              <w:right w:w="57" w:type="dxa"/>
            </w:tcMar>
            <w:vAlign w:val="center"/>
          </w:tcPr>
          <w:p w14:paraId="51785CFF">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18"/>
                <w:szCs w:val="18"/>
                <w:highlight w:val="yellow"/>
                <w:lang w:val="en-US" w:eastAsia="zh-CN" w:bidi="ar-SA"/>
              </w:rPr>
            </w:pPr>
            <w:r>
              <w:rPr>
                <w:rFonts w:hint="eastAsia"/>
                <w:color w:val="000000" w:themeColor="text1"/>
                <w:sz w:val="18"/>
                <w:szCs w:val="18"/>
                <w:lang w:val="en-US" w:eastAsia="zh-CN"/>
                <w14:textFill>
                  <w14:solidFill>
                    <w14:schemeClr w14:val="tx1"/>
                  </w14:solidFill>
                </w14:textFill>
              </w:rPr>
              <w:t>项目</w:t>
            </w:r>
            <w:r>
              <w:rPr>
                <w:rFonts w:hint="eastAsia"/>
                <w:color w:val="000000" w:themeColor="text1"/>
                <w:sz w:val="18"/>
                <w:szCs w:val="18"/>
                <w14:textFill>
                  <w14:solidFill>
                    <w14:schemeClr w14:val="tx1"/>
                  </w14:solidFill>
                </w14:textFill>
              </w:rPr>
              <w:t>建立</w:t>
            </w:r>
            <w:r>
              <w:rPr>
                <w:rFonts w:hint="eastAsia"/>
                <w:color w:val="000000" w:themeColor="text1"/>
                <w:sz w:val="18"/>
                <w:szCs w:val="18"/>
                <w:lang w:eastAsia="zh-CN"/>
                <w14:textFill>
                  <w14:solidFill>
                    <w14:schemeClr w14:val="tx1"/>
                  </w14:solidFill>
                </w14:textFill>
              </w:rPr>
              <w:t>了</w:t>
            </w:r>
            <w:r>
              <w:rPr>
                <w:rFonts w:hint="eastAsia" w:cs="Times New Roman"/>
                <w:i w:val="0"/>
                <w:iCs w:val="0"/>
                <w:kern w:val="2"/>
                <w:sz w:val="18"/>
                <w:szCs w:val="18"/>
                <w:u w:val="none"/>
                <w:lang w:val="en-US" w:eastAsia="zh-CN" w:bidi="ar-SA"/>
              </w:rPr>
              <w:t>矩阵式组织</w:t>
            </w:r>
            <w:r>
              <w:rPr>
                <w:rFonts w:hint="eastAsia"/>
                <w:color w:val="000000" w:themeColor="text1"/>
                <w:sz w:val="18"/>
                <w:szCs w:val="18"/>
                <w14:textFill>
                  <w14:solidFill>
                    <w14:schemeClr w14:val="tx1"/>
                  </w14:solidFill>
                </w14:textFill>
              </w:rPr>
              <w:t>管理</w:t>
            </w:r>
            <w:r>
              <w:rPr>
                <w:rFonts w:hint="eastAsia" w:cs="Times New Roman"/>
                <w:i w:val="0"/>
                <w:iCs w:val="0"/>
                <w:kern w:val="2"/>
                <w:sz w:val="18"/>
                <w:szCs w:val="18"/>
                <w:u w:val="none"/>
                <w:lang w:val="en-US" w:eastAsia="zh-CN" w:bidi="ar-SA"/>
              </w:rPr>
              <w:t>模式</w:t>
            </w: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各层级</w:t>
            </w:r>
            <w:r>
              <w:rPr>
                <w:rFonts w:hint="eastAsia"/>
                <w:color w:val="000000" w:themeColor="text1"/>
                <w:sz w:val="18"/>
                <w:szCs w:val="18"/>
                <w14:textFill>
                  <w14:solidFill>
                    <w14:schemeClr w14:val="tx1"/>
                  </w14:solidFill>
                </w14:textFill>
              </w:rPr>
              <w:t>部门设置完善，</w:t>
            </w:r>
            <w:r>
              <w:rPr>
                <w:rFonts w:hint="eastAsia"/>
                <w:color w:val="000000" w:themeColor="text1"/>
                <w:sz w:val="18"/>
                <w:szCs w:val="18"/>
                <w:lang w:val="en-US" w:eastAsia="zh-CN"/>
                <w14:textFill>
                  <w14:solidFill>
                    <w14:schemeClr w14:val="tx1"/>
                  </w14:solidFill>
                </w14:textFill>
              </w:rPr>
              <w:t>管理责任</w:t>
            </w:r>
            <w:r>
              <w:rPr>
                <w:rFonts w:hint="eastAsia"/>
                <w:color w:val="000000" w:themeColor="text1"/>
                <w:sz w:val="18"/>
                <w:szCs w:val="18"/>
                <w14:textFill>
                  <w14:solidFill>
                    <w14:schemeClr w14:val="tx1"/>
                  </w14:solidFill>
                </w14:textFill>
              </w:rPr>
              <w:t>分工明确</w:t>
            </w:r>
          </w:p>
        </w:tc>
        <w:tc>
          <w:tcPr>
            <w:tcW w:w="901" w:type="dxa"/>
            <w:tcMar>
              <w:left w:w="57" w:type="dxa"/>
              <w:right w:w="57" w:type="dxa"/>
            </w:tcMar>
            <w:vAlign w:val="center"/>
          </w:tcPr>
          <w:p w14:paraId="4A4EAC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18"/>
                <w:szCs w:val="18"/>
                <w:highlight w:val="none"/>
                <w:lang w:val="en-US" w:eastAsia="zh-CN"/>
              </w:rPr>
            </w:pPr>
            <w:r>
              <w:rPr>
                <w:rFonts w:hint="eastAsia"/>
                <w:sz w:val="18"/>
                <w:szCs w:val="18"/>
                <w:highlight w:val="none"/>
                <w:lang w:val="en-US" w:eastAsia="zh-CN"/>
              </w:rPr>
              <w:t>10</w:t>
            </w:r>
          </w:p>
        </w:tc>
      </w:tr>
      <w:tr w14:paraId="43E4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2" w:type="dxa"/>
            <w:vMerge w:val="continue"/>
            <w:tcMar>
              <w:left w:w="57" w:type="dxa"/>
              <w:right w:w="57" w:type="dxa"/>
            </w:tcMar>
            <w:vAlign w:val="center"/>
          </w:tcPr>
          <w:p w14:paraId="5710B52E">
            <w:pPr>
              <w:pageBreakBefore w:val="0"/>
              <w:kinsoku/>
              <w:wordWrap/>
              <w:overflowPunct/>
              <w:topLinePunct w:val="0"/>
              <w:autoSpaceDE/>
              <w:autoSpaceDN/>
              <w:bidi w:val="0"/>
              <w:adjustRightInd/>
              <w:snapToGrid/>
              <w:spacing w:line="288" w:lineRule="auto"/>
              <w:jc w:val="center"/>
              <w:rPr>
                <w:rFonts w:ascii="Times New Roman" w:hAnsi="Times New Roman"/>
                <w:sz w:val="18"/>
                <w:szCs w:val="18"/>
                <w:highlight w:val="yellow"/>
              </w:rPr>
            </w:pPr>
          </w:p>
        </w:tc>
        <w:tc>
          <w:tcPr>
            <w:tcW w:w="1140" w:type="dxa"/>
            <w:tcBorders>
              <w:bottom w:val="single" w:color="auto" w:sz="4" w:space="0"/>
            </w:tcBorders>
            <w:tcMar>
              <w:left w:w="57" w:type="dxa"/>
              <w:right w:w="57" w:type="dxa"/>
            </w:tcMar>
            <w:vAlign w:val="center"/>
          </w:tcPr>
          <w:p w14:paraId="03EEC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18"/>
                <w:szCs w:val="18"/>
                <w:highlight w:val="yellow"/>
                <w:lang w:val="en-US" w:eastAsia="zh-CN"/>
              </w:rPr>
            </w:pPr>
            <w:r>
              <w:rPr>
                <w:rFonts w:hint="eastAsia"/>
                <w:sz w:val="18"/>
                <w:szCs w:val="18"/>
                <w:highlight w:val="none"/>
                <w:lang w:val="en-US" w:eastAsia="zh-CN"/>
              </w:rPr>
              <w:t>管理制度</w:t>
            </w:r>
          </w:p>
        </w:tc>
        <w:tc>
          <w:tcPr>
            <w:tcW w:w="5385" w:type="dxa"/>
            <w:tcBorders>
              <w:bottom w:val="single" w:color="auto" w:sz="4" w:space="0"/>
            </w:tcBorders>
            <w:tcMar>
              <w:left w:w="57" w:type="dxa"/>
              <w:right w:w="57" w:type="dxa"/>
            </w:tcMar>
            <w:vAlign w:val="center"/>
          </w:tcPr>
          <w:p w14:paraId="61960F07">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宋体"/>
                <w:i w:val="0"/>
                <w:iCs w:val="0"/>
                <w:color w:val="000000"/>
                <w:kern w:val="2"/>
                <w:sz w:val="18"/>
                <w:szCs w:val="18"/>
                <w:highlight w:val="yellow"/>
                <w:u w:val="none"/>
                <w:lang w:val="en-US" w:eastAsia="zh-CN" w:bidi="ar-SA"/>
              </w:rPr>
            </w:pPr>
            <w:r>
              <w:rPr>
                <w:rFonts w:hint="eastAsia" w:cs="宋体"/>
                <w:i w:val="0"/>
                <w:iCs w:val="0"/>
                <w:color w:val="000000"/>
                <w:kern w:val="2"/>
                <w:sz w:val="18"/>
                <w:szCs w:val="18"/>
                <w:highlight w:val="none"/>
                <w:u w:val="none"/>
                <w:lang w:val="en-US" w:eastAsia="zh-CN" w:bidi="ar-SA"/>
              </w:rPr>
              <w:t>企业建立了项目安全生产、文明施工、现场作业等管理制度，各项制度措施落实到位</w:t>
            </w:r>
          </w:p>
        </w:tc>
        <w:tc>
          <w:tcPr>
            <w:tcW w:w="901" w:type="dxa"/>
            <w:tcMar>
              <w:left w:w="57" w:type="dxa"/>
              <w:right w:w="57" w:type="dxa"/>
            </w:tcMar>
            <w:vAlign w:val="center"/>
          </w:tcPr>
          <w:p w14:paraId="1FA35D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18"/>
                <w:szCs w:val="18"/>
                <w:highlight w:val="none"/>
                <w:lang w:val="en-US" w:eastAsia="zh-CN"/>
              </w:rPr>
            </w:pPr>
            <w:r>
              <w:rPr>
                <w:rFonts w:hint="eastAsia"/>
                <w:sz w:val="18"/>
                <w:szCs w:val="18"/>
                <w:highlight w:val="none"/>
                <w:lang w:val="en-US" w:eastAsia="zh-CN"/>
              </w:rPr>
              <w:t>10</w:t>
            </w:r>
          </w:p>
        </w:tc>
      </w:tr>
      <w:tr w14:paraId="1A00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92" w:type="dxa"/>
            <w:vMerge w:val="continue"/>
            <w:tcMar>
              <w:left w:w="57" w:type="dxa"/>
              <w:right w:w="57" w:type="dxa"/>
            </w:tcMar>
            <w:vAlign w:val="center"/>
          </w:tcPr>
          <w:p w14:paraId="44B95768">
            <w:pPr>
              <w:pageBreakBefore w:val="0"/>
              <w:kinsoku/>
              <w:wordWrap/>
              <w:overflowPunct/>
              <w:topLinePunct w:val="0"/>
              <w:autoSpaceDE/>
              <w:autoSpaceDN/>
              <w:bidi w:val="0"/>
              <w:adjustRightInd/>
              <w:snapToGrid/>
              <w:spacing w:line="288" w:lineRule="auto"/>
              <w:jc w:val="center"/>
              <w:rPr>
                <w:rFonts w:ascii="Times New Roman" w:hAnsi="Times New Roman"/>
                <w:sz w:val="18"/>
                <w:szCs w:val="18"/>
                <w:highlight w:val="yellow"/>
              </w:rPr>
            </w:pPr>
          </w:p>
        </w:tc>
        <w:tc>
          <w:tcPr>
            <w:tcW w:w="1140" w:type="dxa"/>
            <w:tcBorders>
              <w:bottom w:val="single" w:color="auto" w:sz="4" w:space="0"/>
            </w:tcBorders>
            <w:tcMar>
              <w:left w:w="57" w:type="dxa"/>
              <w:right w:w="57" w:type="dxa"/>
            </w:tcMar>
            <w:vAlign w:val="center"/>
          </w:tcPr>
          <w:p w14:paraId="056ADC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18"/>
                <w:highlight w:val="none"/>
                <w:lang w:val="en-US" w:eastAsia="zh-CN"/>
              </w:rPr>
            </w:pPr>
            <w:r>
              <w:rPr>
                <w:rFonts w:hint="eastAsia"/>
                <w:sz w:val="18"/>
                <w:szCs w:val="18"/>
                <w:highlight w:val="none"/>
                <w:lang w:val="en-US" w:eastAsia="zh-CN"/>
              </w:rPr>
              <w:t>组织协调</w:t>
            </w:r>
          </w:p>
        </w:tc>
        <w:tc>
          <w:tcPr>
            <w:tcW w:w="5385" w:type="dxa"/>
            <w:tcBorders>
              <w:bottom w:val="single" w:color="auto" w:sz="4" w:space="0"/>
            </w:tcBorders>
            <w:tcMar>
              <w:left w:w="57" w:type="dxa"/>
              <w:right w:w="57" w:type="dxa"/>
            </w:tcMar>
            <w:vAlign w:val="center"/>
          </w:tcPr>
          <w:p w14:paraId="4F5CDBDC">
            <w:pPr>
              <w:keepNext w:val="0"/>
              <w:keepLines w:val="0"/>
              <w:pageBreakBefore w:val="0"/>
              <w:kinsoku/>
              <w:wordWrap/>
              <w:overflowPunct/>
              <w:topLinePunct w:val="0"/>
              <w:autoSpaceDE/>
              <w:autoSpaceDN/>
              <w:bidi w:val="0"/>
              <w:adjustRightInd/>
              <w:snapToGrid/>
              <w:spacing w:line="240" w:lineRule="auto"/>
              <w:textAlignment w:val="auto"/>
              <w:rPr>
                <w:rFonts w:hint="default" w:cs="Times New Roman"/>
                <w:kern w:val="2"/>
                <w:sz w:val="18"/>
                <w:szCs w:val="18"/>
                <w:lang w:val="en-US" w:eastAsia="zh-CN" w:bidi="ar-SA"/>
              </w:rPr>
            </w:pPr>
            <w:r>
              <w:rPr>
                <w:rFonts w:hint="eastAsia"/>
                <w:b w:val="0"/>
                <w:bCs w:val="0"/>
                <w:sz w:val="18"/>
                <w:szCs w:val="18"/>
                <w:highlight w:val="none"/>
                <w:lang w:val="en-US" w:eastAsia="zh-CN"/>
              </w:rPr>
              <w:t>企业与业主、分包分供商建立沟通协调机制，以合约为依据制定协调管理办法，统一</w:t>
            </w:r>
            <w:r>
              <w:rPr>
                <w:rFonts w:hint="eastAsia" w:ascii="Times New Roman" w:hAnsi="Times New Roman"/>
                <w:b w:val="0"/>
                <w:bCs w:val="0"/>
                <w:sz w:val="18"/>
                <w:szCs w:val="18"/>
              </w:rPr>
              <w:t>信息</w:t>
            </w:r>
            <w:r>
              <w:rPr>
                <w:rFonts w:hint="eastAsia"/>
                <w:b w:val="0"/>
                <w:bCs w:val="0"/>
                <w:sz w:val="18"/>
                <w:szCs w:val="18"/>
                <w:lang w:val="en-US" w:eastAsia="zh-CN"/>
              </w:rPr>
              <w:t>数据</w:t>
            </w:r>
            <w:r>
              <w:rPr>
                <w:rFonts w:hint="eastAsia"/>
                <w:b w:val="0"/>
                <w:bCs w:val="0"/>
                <w:sz w:val="18"/>
                <w:szCs w:val="18"/>
                <w:highlight w:val="none"/>
                <w:lang w:val="en-US" w:eastAsia="zh-CN"/>
              </w:rPr>
              <w:t>、统一管理流程、统一考核绩效</w:t>
            </w:r>
          </w:p>
        </w:tc>
        <w:tc>
          <w:tcPr>
            <w:tcW w:w="901" w:type="dxa"/>
            <w:tcMar>
              <w:left w:w="57" w:type="dxa"/>
              <w:right w:w="57" w:type="dxa"/>
            </w:tcMar>
            <w:vAlign w:val="center"/>
          </w:tcPr>
          <w:p w14:paraId="5C119C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18"/>
                <w:szCs w:val="18"/>
                <w:highlight w:val="none"/>
                <w:lang w:val="en-US" w:eastAsia="zh-CN"/>
              </w:rPr>
            </w:pPr>
            <w:r>
              <w:rPr>
                <w:rFonts w:hint="eastAsia"/>
                <w:sz w:val="18"/>
                <w:szCs w:val="18"/>
                <w:highlight w:val="none"/>
                <w:lang w:val="en-US" w:eastAsia="zh-CN"/>
              </w:rPr>
              <w:t>10</w:t>
            </w:r>
          </w:p>
        </w:tc>
      </w:tr>
      <w:tr w14:paraId="040F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2" w:type="dxa"/>
            <w:vMerge w:val="continue"/>
            <w:tcMar>
              <w:left w:w="57" w:type="dxa"/>
              <w:right w:w="57" w:type="dxa"/>
            </w:tcMar>
            <w:vAlign w:val="center"/>
          </w:tcPr>
          <w:p w14:paraId="04DBA2CC">
            <w:pPr>
              <w:pageBreakBefore w:val="0"/>
              <w:kinsoku/>
              <w:wordWrap/>
              <w:overflowPunct/>
              <w:topLinePunct w:val="0"/>
              <w:autoSpaceDE/>
              <w:autoSpaceDN/>
              <w:bidi w:val="0"/>
              <w:adjustRightInd/>
              <w:snapToGrid/>
              <w:spacing w:line="288" w:lineRule="auto"/>
              <w:jc w:val="center"/>
              <w:rPr>
                <w:rFonts w:ascii="Times New Roman" w:hAnsi="Times New Roman"/>
                <w:sz w:val="18"/>
                <w:szCs w:val="18"/>
                <w:highlight w:val="yellow"/>
              </w:rPr>
            </w:pPr>
          </w:p>
        </w:tc>
        <w:tc>
          <w:tcPr>
            <w:tcW w:w="1140" w:type="dxa"/>
            <w:tcBorders>
              <w:bottom w:val="single" w:color="auto" w:sz="4" w:space="0"/>
            </w:tcBorders>
            <w:tcMar>
              <w:left w:w="57" w:type="dxa"/>
              <w:right w:w="57" w:type="dxa"/>
            </w:tcMar>
            <w:vAlign w:val="center"/>
          </w:tcPr>
          <w:p w14:paraId="21758F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18"/>
                <w:szCs w:val="18"/>
                <w:highlight w:val="none"/>
                <w:lang w:val="en-US" w:eastAsia="zh-CN"/>
              </w:rPr>
            </w:pPr>
            <w:r>
              <w:rPr>
                <w:rFonts w:hint="eastAsia"/>
                <w:sz w:val="18"/>
                <w:szCs w:val="18"/>
                <w:highlight w:val="none"/>
                <w:lang w:val="en-US" w:eastAsia="zh-CN"/>
              </w:rPr>
              <w:t>组织实施</w:t>
            </w:r>
          </w:p>
        </w:tc>
        <w:tc>
          <w:tcPr>
            <w:tcW w:w="5385" w:type="dxa"/>
            <w:tcBorders>
              <w:bottom w:val="single" w:color="auto" w:sz="4" w:space="0"/>
            </w:tcBorders>
            <w:tcMar>
              <w:left w:w="57" w:type="dxa"/>
              <w:right w:w="57" w:type="dxa"/>
            </w:tcMar>
            <w:vAlign w:val="center"/>
          </w:tcPr>
          <w:p w14:paraId="16B62ACF">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i w:val="0"/>
                <w:iCs w:val="0"/>
                <w:color w:val="000000"/>
                <w:kern w:val="2"/>
                <w:sz w:val="18"/>
                <w:szCs w:val="18"/>
                <w:highlight w:val="none"/>
                <w:u w:val="none"/>
                <w:lang w:val="en-US" w:eastAsia="zh-CN" w:bidi="ar-SA"/>
              </w:rPr>
            </w:pPr>
            <w:r>
              <w:rPr>
                <w:rFonts w:hint="eastAsia"/>
                <w:sz w:val="18"/>
                <w:szCs w:val="18"/>
                <w:highlight w:val="none"/>
                <w:lang w:val="en-US" w:eastAsia="zh-CN"/>
              </w:rPr>
              <w:t>企业具有标准化的专业施工组织与完善的施工管理流程，并具有掌握核心技术与施工工艺的自有人员</w:t>
            </w:r>
          </w:p>
        </w:tc>
        <w:tc>
          <w:tcPr>
            <w:tcW w:w="901" w:type="dxa"/>
            <w:tcMar>
              <w:left w:w="57" w:type="dxa"/>
              <w:right w:w="57" w:type="dxa"/>
            </w:tcMar>
            <w:vAlign w:val="center"/>
          </w:tcPr>
          <w:p w14:paraId="04BB5F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18"/>
                <w:szCs w:val="18"/>
                <w:highlight w:val="none"/>
                <w:lang w:val="en-US" w:eastAsia="zh-CN"/>
              </w:rPr>
            </w:pPr>
            <w:r>
              <w:rPr>
                <w:rFonts w:hint="eastAsia"/>
                <w:sz w:val="18"/>
                <w:szCs w:val="18"/>
                <w:highlight w:val="none"/>
                <w:lang w:val="en-US" w:eastAsia="zh-CN"/>
              </w:rPr>
              <w:t>10</w:t>
            </w:r>
          </w:p>
        </w:tc>
      </w:tr>
      <w:tr w14:paraId="37CC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2" w:type="dxa"/>
            <w:vMerge w:val="restart"/>
            <w:tcMar>
              <w:left w:w="57" w:type="dxa"/>
              <w:right w:w="57" w:type="dxa"/>
            </w:tcMar>
            <w:vAlign w:val="center"/>
          </w:tcPr>
          <w:p w14:paraId="059FF8AA">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highlight w:val="none"/>
                <w:lang w:val="en-US" w:eastAsia="zh-CN"/>
              </w:rPr>
            </w:pPr>
            <w:r>
              <w:rPr>
                <w:rFonts w:hint="eastAsia"/>
                <w:sz w:val="18"/>
                <w:szCs w:val="18"/>
                <w:highlight w:val="none"/>
                <w:lang w:val="en-US" w:eastAsia="zh-CN"/>
              </w:rPr>
              <w:t>分包管理</w:t>
            </w:r>
          </w:p>
          <w:p w14:paraId="5EC131BE">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sz w:val="18"/>
                <w:szCs w:val="18"/>
                <w:highlight w:val="none"/>
                <w:lang w:val="en-US" w:eastAsia="zh-CN"/>
              </w:rPr>
              <w:t>能力</w:t>
            </w:r>
          </w:p>
          <w:p w14:paraId="143E3BF5">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30</w:t>
            </w:r>
            <w:r>
              <w:rPr>
                <w:rFonts w:hint="eastAsia" w:ascii="Times New Roman" w:hAnsi="Times New Roman"/>
                <w:sz w:val="18"/>
                <w:szCs w:val="18"/>
              </w:rPr>
              <w:t>分）</w:t>
            </w:r>
          </w:p>
        </w:tc>
        <w:tc>
          <w:tcPr>
            <w:tcW w:w="1140" w:type="dxa"/>
            <w:tcMar>
              <w:left w:w="57" w:type="dxa"/>
              <w:right w:w="57" w:type="dxa"/>
            </w:tcMar>
            <w:vAlign w:val="center"/>
          </w:tcPr>
          <w:p w14:paraId="2B473B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18"/>
                <w:szCs w:val="18"/>
                <w:lang w:val="en-US" w:eastAsia="zh-CN"/>
              </w:rPr>
            </w:pPr>
            <w:r>
              <w:rPr>
                <w:rFonts w:hint="eastAsia"/>
                <w:sz w:val="18"/>
                <w:szCs w:val="18"/>
                <w:lang w:val="en-US" w:eastAsia="zh-CN"/>
              </w:rPr>
              <w:t>管理机制</w:t>
            </w:r>
          </w:p>
        </w:tc>
        <w:tc>
          <w:tcPr>
            <w:tcW w:w="5385" w:type="dxa"/>
            <w:tcMar>
              <w:left w:w="57" w:type="dxa"/>
              <w:right w:w="57" w:type="dxa"/>
            </w:tcMar>
            <w:vAlign w:val="center"/>
          </w:tcPr>
          <w:p w14:paraId="058C0E2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cs="Times New Roman"/>
                <w:b w:val="0"/>
                <w:bCs w:val="0"/>
                <w:kern w:val="2"/>
                <w:sz w:val="18"/>
                <w:szCs w:val="18"/>
                <w:highlight w:val="none"/>
                <w:lang w:val="en-US" w:eastAsia="zh-CN" w:bidi="ar-SA"/>
              </w:rPr>
              <w:t>企业建立了专业分包风险防范运行管理机制，</w:t>
            </w:r>
            <w:r>
              <w:rPr>
                <w:rFonts w:hint="eastAsia"/>
                <w:sz w:val="18"/>
                <w:szCs w:val="18"/>
                <w:highlight w:val="none"/>
                <w:lang w:val="en-US" w:eastAsia="zh-CN"/>
              </w:rPr>
              <w:t>对分包项目实施计划和技术质量保证措施进行评估与优化</w:t>
            </w:r>
          </w:p>
        </w:tc>
        <w:tc>
          <w:tcPr>
            <w:tcW w:w="901" w:type="dxa"/>
            <w:tcMar>
              <w:left w:w="57" w:type="dxa"/>
              <w:right w:w="57" w:type="dxa"/>
            </w:tcMar>
            <w:vAlign w:val="center"/>
          </w:tcPr>
          <w:p w14:paraId="06F7762F">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2AB7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2" w:type="dxa"/>
            <w:vMerge w:val="continue"/>
            <w:tcMar>
              <w:left w:w="57" w:type="dxa"/>
              <w:right w:w="57" w:type="dxa"/>
            </w:tcMar>
            <w:vAlign w:val="center"/>
          </w:tcPr>
          <w:p w14:paraId="0582CE97">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40" w:type="dxa"/>
            <w:tcMar>
              <w:left w:w="57" w:type="dxa"/>
              <w:right w:w="57" w:type="dxa"/>
            </w:tcMar>
            <w:vAlign w:val="center"/>
          </w:tcPr>
          <w:p w14:paraId="6A068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18"/>
                <w:szCs w:val="18"/>
                <w:lang w:val="en-US" w:eastAsia="zh-CN"/>
              </w:rPr>
            </w:pPr>
            <w:r>
              <w:rPr>
                <w:rFonts w:hint="eastAsia"/>
                <w:sz w:val="18"/>
                <w:szCs w:val="18"/>
                <w:lang w:val="en-US" w:eastAsia="zh-CN"/>
              </w:rPr>
              <w:t>分包管控</w:t>
            </w:r>
          </w:p>
        </w:tc>
        <w:tc>
          <w:tcPr>
            <w:tcW w:w="5385" w:type="dxa"/>
            <w:tcMar>
              <w:left w:w="57" w:type="dxa"/>
              <w:right w:w="57" w:type="dxa"/>
            </w:tcMar>
            <w:vAlign w:val="center"/>
          </w:tcPr>
          <w:p w14:paraId="7529FED9">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企业对专业分包项目的工程质量、进度、成本和安全等方面进行全方位的动态管理与监督</w:t>
            </w:r>
          </w:p>
        </w:tc>
        <w:tc>
          <w:tcPr>
            <w:tcW w:w="901" w:type="dxa"/>
            <w:tcMar>
              <w:left w:w="57" w:type="dxa"/>
              <w:right w:w="57" w:type="dxa"/>
            </w:tcMar>
            <w:vAlign w:val="center"/>
          </w:tcPr>
          <w:p w14:paraId="2E1808C4">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19D1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2" w:type="dxa"/>
            <w:vMerge w:val="continue"/>
            <w:tcMar>
              <w:left w:w="57" w:type="dxa"/>
              <w:right w:w="57" w:type="dxa"/>
            </w:tcMar>
            <w:vAlign w:val="center"/>
          </w:tcPr>
          <w:p w14:paraId="2F60EC2F">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40" w:type="dxa"/>
            <w:tcMar>
              <w:left w:w="57" w:type="dxa"/>
              <w:right w:w="57" w:type="dxa"/>
            </w:tcMar>
            <w:vAlign w:val="center"/>
          </w:tcPr>
          <w:p w14:paraId="6ECD4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18"/>
                <w:szCs w:val="18"/>
                <w:lang w:val="en-US" w:eastAsia="zh-CN"/>
              </w:rPr>
            </w:pPr>
            <w:r>
              <w:rPr>
                <w:rFonts w:hint="eastAsia"/>
                <w:sz w:val="18"/>
                <w:szCs w:val="18"/>
                <w:lang w:val="en-US" w:eastAsia="zh-CN"/>
              </w:rPr>
              <w:t>协同管理</w:t>
            </w:r>
          </w:p>
        </w:tc>
        <w:tc>
          <w:tcPr>
            <w:tcW w:w="5385" w:type="dxa"/>
            <w:tcMar>
              <w:left w:w="57" w:type="dxa"/>
              <w:right w:w="57" w:type="dxa"/>
            </w:tcMar>
            <w:vAlign w:val="center"/>
          </w:tcPr>
          <w:p w14:paraId="3A2AE3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i w:val="0"/>
                <w:iCs w:val="0"/>
                <w:color w:val="000000"/>
                <w:kern w:val="2"/>
                <w:sz w:val="18"/>
                <w:szCs w:val="18"/>
                <w:u w:val="none"/>
                <w:lang w:val="en-US" w:eastAsia="zh-CN" w:bidi="ar-SA"/>
              </w:rPr>
            </w:pPr>
            <w:r>
              <w:rPr>
                <w:rFonts w:hint="eastAsia"/>
                <w:b w:val="0"/>
                <w:bCs w:val="0"/>
                <w:sz w:val="18"/>
                <w:szCs w:val="18"/>
                <w:highlight w:val="none"/>
                <w:lang w:val="en-US" w:eastAsia="zh-CN"/>
              </w:rPr>
              <w:t>理顺与分包商的组织关系并建立</w:t>
            </w:r>
            <w:r>
              <w:rPr>
                <w:rFonts w:hint="eastAsia" w:ascii="Times New Roman" w:hAnsi="Times New Roman"/>
                <w:b w:val="0"/>
                <w:bCs w:val="0"/>
                <w:sz w:val="18"/>
                <w:szCs w:val="18"/>
                <w:highlight w:val="none"/>
              </w:rPr>
              <w:t>沟通协调机制</w:t>
            </w:r>
            <w:r>
              <w:rPr>
                <w:rFonts w:hint="eastAsia"/>
                <w:sz w:val="18"/>
                <w:szCs w:val="18"/>
                <w:highlight w:val="none"/>
                <w:lang w:val="en-US" w:eastAsia="zh-CN"/>
              </w:rPr>
              <w:t>，定期开展相关业务例会及专业技术和管理培训</w:t>
            </w:r>
          </w:p>
        </w:tc>
        <w:tc>
          <w:tcPr>
            <w:tcW w:w="901" w:type="dxa"/>
            <w:tcMar>
              <w:left w:w="57" w:type="dxa"/>
              <w:right w:w="57" w:type="dxa"/>
            </w:tcMar>
            <w:vAlign w:val="center"/>
          </w:tcPr>
          <w:p w14:paraId="22346B5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bl>
    <w:p w14:paraId="4ED12B00">
      <w:pPr>
        <w:pageBreakBefore w:val="0"/>
        <w:kinsoku/>
        <w:wordWrap/>
        <w:overflowPunct/>
        <w:topLinePunct w:val="0"/>
        <w:autoSpaceDE/>
        <w:autoSpaceDN/>
        <w:bidi w:val="0"/>
        <w:adjustRightInd/>
        <w:snapToGrid/>
        <w:spacing w:line="288" w:lineRule="auto"/>
        <w:rPr>
          <w:rFonts w:hint="default" w:ascii="Times New Roman" w:hAnsi="Times New Roman" w:eastAsia="宋体"/>
          <w:b/>
          <w:sz w:val="18"/>
          <w:szCs w:val="18"/>
          <w:lang w:val="en-US" w:eastAsia="zh-CN"/>
        </w:rPr>
      </w:pPr>
    </w:p>
    <w:p w14:paraId="67D36771">
      <w:pPr>
        <w:pageBreakBefore w:val="0"/>
        <w:kinsoku/>
        <w:wordWrap/>
        <w:overflowPunct/>
        <w:topLinePunct w:val="0"/>
        <w:autoSpaceDE/>
        <w:autoSpaceDN/>
        <w:bidi w:val="0"/>
        <w:adjustRightInd/>
        <w:snapToGrid/>
        <w:spacing w:line="240" w:lineRule="auto"/>
        <w:rPr>
          <w:rFonts w:ascii="Times New Roman" w:hAnsi="Times New Roman"/>
          <w:b/>
          <w:sz w:val="18"/>
          <w:szCs w:val="18"/>
        </w:rPr>
      </w:pPr>
      <w:r>
        <w:rPr>
          <w:rFonts w:ascii="Times New Roman" w:hAnsi="Times New Roman"/>
          <w:b/>
          <w:sz w:val="18"/>
          <w:szCs w:val="18"/>
        </w:rPr>
        <w:br w:type="page"/>
      </w:r>
    </w:p>
    <w:p w14:paraId="62C84C33">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153" w:name="_Toc3689"/>
      <w:bookmarkStart w:id="154" w:name="_Toc12333"/>
      <w:bookmarkStart w:id="155" w:name="_Toc6458"/>
      <w:bookmarkStart w:id="156" w:name="_Toc30369"/>
      <w:r>
        <w:rPr>
          <w:rFonts w:hint="eastAsia" w:ascii="Times New Roman" w:hAnsi="Times New Roman" w:cs="宋体"/>
          <w:b/>
          <w:bCs/>
          <w:color w:val="000000"/>
          <w:kern w:val="0"/>
          <w:sz w:val="30"/>
          <w:szCs w:val="30"/>
          <w:highlight w:val="none"/>
          <w:lang w:val="en-US" w:eastAsia="zh-CN" w:bidi="ar"/>
        </w:rPr>
        <w:t>8</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商务管理</w:t>
      </w:r>
      <w:r>
        <w:rPr>
          <w:rFonts w:hint="eastAsia" w:ascii="Times New Roman" w:hAnsi="Times New Roman" w:cs="宋体"/>
          <w:b/>
          <w:bCs/>
          <w:color w:val="000000"/>
          <w:kern w:val="0"/>
          <w:sz w:val="30"/>
          <w:szCs w:val="30"/>
          <w:highlight w:val="none"/>
          <w:lang w:val="en-US" w:eastAsia="zh-CN" w:bidi="ar"/>
        </w:rPr>
        <w:t>能力</w:t>
      </w:r>
      <w:bookmarkEnd w:id="153"/>
      <w:bookmarkEnd w:id="154"/>
      <w:bookmarkEnd w:id="155"/>
      <w:bookmarkEnd w:id="156"/>
    </w:p>
    <w:p w14:paraId="774C83FD">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57" w:name="_Toc10780"/>
      <w:bookmarkStart w:id="158" w:name="_Toc13554"/>
      <w:bookmarkStart w:id="159" w:name="_Toc24833"/>
      <w:bookmarkStart w:id="160" w:name="_Toc19940"/>
      <w:r>
        <w:rPr>
          <w:rFonts w:hint="eastAsia" w:ascii="Times New Roman" w:hAnsi="Times New Roman" w:eastAsia="黑体" w:cs="黑体"/>
          <w:b/>
          <w:bCs/>
          <w:sz w:val="24"/>
          <w:szCs w:val="24"/>
          <w:lang w:val="en-US" w:eastAsia="zh-CN"/>
        </w:rPr>
        <w:t>8.1  控 制 项</w:t>
      </w:r>
      <w:bookmarkEnd w:id="157"/>
      <w:bookmarkEnd w:id="158"/>
      <w:bookmarkEnd w:id="159"/>
      <w:bookmarkEnd w:id="160"/>
    </w:p>
    <w:p w14:paraId="1EED49EE">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16D6BEC5">
      <w:pPr>
        <w:pageBreakBefore w:val="0"/>
        <w:kinsoku/>
        <w:wordWrap/>
        <w:overflowPunct/>
        <w:topLinePunct w:val="0"/>
        <w:autoSpaceDE/>
        <w:autoSpaceDN/>
        <w:bidi w:val="0"/>
        <w:adjustRightInd/>
        <w:snapToGrid/>
        <w:spacing w:line="288" w:lineRule="auto"/>
        <w:rPr>
          <w:rFonts w:hint="eastAsia"/>
          <w:sz w:val="24"/>
          <w:lang w:val="en-US" w:eastAsia="zh-CN"/>
        </w:rPr>
      </w:pPr>
      <w:r>
        <w:rPr>
          <w:rFonts w:hint="eastAsia" w:ascii="Times New Roman" w:hAnsi="Times New Roman"/>
          <w:b/>
          <w:sz w:val="24"/>
          <w:lang w:val="en-US" w:eastAsia="zh-CN"/>
        </w:rPr>
        <w:t>8</w:t>
      </w:r>
      <w:r>
        <w:rPr>
          <w:rFonts w:ascii="Times New Roman" w:hAnsi="Times New Roman"/>
          <w:b/>
          <w:sz w:val="24"/>
        </w:rPr>
        <w:t>.1.1</w:t>
      </w:r>
      <w:r>
        <w:rPr>
          <w:rFonts w:hint="eastAsia"/>
          <w:b/>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拥有完善的</w:t>
      </w:r>
      <w:r>
        <w:rPr>
          <w:rFonts w:hint="eastAsia" w:ascii="Times New Roman" w:hAnsi="Times New Roman"/>
          <w:sz w:val="24"/>
        </w:rPr>
        <w:t>商务管理</w:t>
      </w:r>
      <w:r>
        <w:rPr>
          <w:rFonts w:hint="eastAsia"/>
          <w:sz w:val="24"/>
          <w:lang w:val="en-US" w:eastAsia="zh-CN"/>
        </w:rPr>
        <w:t>体系，并</w:t>
      </w:r>
      <w:r>
        <w:rPr>
          <w:rFonts w:hint="eastAsia" w:ascii="Times New Roman" w:hAnsi="Times New Roman"/>
          <w:b w:val="0"/>
          <w:bCs w:val="0"/>
          <w:sz w:val="24"/>
        </w:rPr>
        <w:t>贯穿</w:t>
      </w:r>
      <w:r>
        <w:rPr>
          <w:rFonts w:hint="eastAsia"/>
          <w:b w:val="0"/>
          <w:bCs w:val="0"/>
          <w:sz w:val="24"/>
          <w:lang w:val="en-US" w:eastAsia="zh-CN"/>
        </w:rPr>
        <w:t>项目管理的</w:t>
      </w:r>
      <w:r>
        <w:rPr>
          <w:rFonts w:hint="eastAsia" w:ascii="Times New Roman" w:hAnsi="Times New Roman"/>
          <w:b w:val="0"/>
          <w:bCs w:val="0"/>
          <w:sz w:val="24"/>
        </w:rPr>
        <w:t>全过程</w:t>
      </w:r>
      <w:r>
        <w:rPr>
          <w:rFonts w:hint="eastAsia"/>
          <w:b w:val="0"/>
          <w:bCs w:val="0"/>
          <w:sz w:val="24"/>
          <w:lang w:val="en-US" w:eastAsia="zh-CN"/>
        </w:rPr>
        <w:t>。</w:t>
      </w:r>
    </w:p>
    <w:p w14:paraId="399F326C">
      <w:pPr>
        <w:pageBreakBefore w:val="0"/>
        <w:kinsoku/>
        <w:wordWrap/>
        <w:overflowPunct/>
        <w:topLinePunct w:val="0"/>
        <w:autoSpaceDE/>
        <w:autoSpaceDN/>
        <w:bidi w:val="0"/>
        <w:adjustRightInd/>
        <w:snapToGrid/>
        <w:spacing w:line="288" w:lineRule="auto"/>
        <w:rPr>
          <w:rFonts w:hint="eastAsia"/>
          <w:sz w:val="24"/>
          <w:lang w:val="en-US" w:eastAsia="zh-CN"/>
        </w:rPr>
      </w:pPr>
      <w:r>
        <w:rPr>
          <w:rFonts w:hint="eastAsia" w:ascii="Times New Roman" w:hAnsi="Times New Roman"/>
          <w:b/>
          <w:sz w:val="24"/>
          <w:lang w:val="en-US" w:eastAsia="zh-CN"/>
        </w:rPr>
        <w:t>8</w:t>
      </w:r>
      <w:r>
        <w:rPr>
          <w:rFonts w:hint="eastAsia" w:ascii="Times New Roman" w:hAnsi="Times New Roman"/>
          <w:b/>
          <w:sz w:val="24"/>
        </w:rPr>
        <w:t>.1.2</w:t>
      </w:r>
      <w:r>
        <w:rPr>
          <w:rFonts w:hint="eastAsia"/>
          <w:b w:val="0"/>
          <w:sz w:val="24"/>
          <w:lang w:val="en-US" w:eastAsia="zh-CN"/>
        </w:rPr>
        <w:t xml:space="preserve"> </w:t>
      </w:r>
      <w:r>
        <w:rPr>
          <w:rFonts w:hint="eastAsia" w:ascii="Times New Roman" w:hAnsi="Times New Roman"/>
          <w:sz w:val="24"/>
        </w:rPr>
        <w:t xml:space="preserve"> </w:t>
      </w:r>
      <w:r>
        <w:rPr>
          <w:rFonts w:hint="eastAsia" w:ascii="Times New Roman" w:hAnsi="Times New Roman"/>
          <w:b w:val="0"/>
          <w:bCs w:val="0"/>
          <w:sz w:val="24"/>
        </w:rPr>
        <w:t>企业</w:t>
      </w:r>
      <w:r>
        <w:rPr>
          <w:rFonts w:hint="eastAsia" w:ascii="Times New Roman" w:hAnsi="Times New Roman" w:eastAsia="宋体" w:cs="Times New Roman"/>
          <w:i w:val="0"/>
          <w:iCs w:val="0"/>
          <w:caps w:val="0"/>
          <w:spacing w:val="0"/>
          <w:sz w:val="24"/>
          <w:szCs w:val="24"/>
          <w:shd w:val="clear"/>
        </w:rPr>
        <w:t>建立</w:t>
      </w:r>
      <w:r>
        <w:rPr>
          <w:rFonts w:hint="eastAsia" w:cs="Times New Roman"/>
          <w:i w:val="0"/>
          <w:iCs w:val="0"/>
          <w:caps w:val="0"/>
          <w:spacing w:val="0"/>
          <w:sz w:val="24"/>
          <w:szCs w:val="24"/>
          <w:shd w:val="clear"/>
          <w:lang w:eastAsia="zh-CN"/>
        </w:rPr>
        <w:t>了</w:t>
      </w:r>
      <w:r>
        <w:rPr>
          <w:rFonts w:hint="eastAsia" w:cs="Times New Roman"/>
          <w:i w:val="0"/>
          <w:iCs w:val="0"/>
          <w:caps w:val="0"/>
          <w:spacing w:val="0"/>
          <w:sz w:val="24"/>
          <w:szCs w:val="24"/>
          <w:shd w:val="clear"/>
          <w:lang w:val="en-US" w:eastAsia="zh-CN"/>
        </w:rPr>
        <w:t>规范的</w:t>
      </w:r>
      <w:r>
        <w:rPr>
          <w:rFonts w:hint="eastAsia" w:cs="Times New Roman"/>
          <w:i w:val="0"/>
          <w:iCs w:val="0"/>
          <w:caps w:val="0"/>
          <w:spacing w:val="0"/>
          <w:sz w:val="24"/>
          <w:szCs w:val="24"/>
          <w:shd w:val="clear"/>
          <w:lang w:eastAsia="zh-CN"/>
        </w:rPr>
        <w:t>合约</w:t>
      </w:r>
      <w:r>
        <w:rPr>
          <w:rFonts w:hint="eastAsia" w:cs="Times New Roman"/>
          <w:i w:val="0"/>
          <w:iCs w:val="0"/>
          <w:caps w:val="0"/>
          <w:spacing w:val="0"/>
          <w:sz w:val="24"/>
          <w:szCs w:val="24"/>
          <w:shd w:val="clear"/>
          <w:lang w:val="en-US" w:eastAsia="zh-CN"/>
        </w:rPr>
        <w:t>履约、</w:t>
      </w:r>
      <w:r>
        <w:rPr>
          <w:rFonts w:hint="eastAsia" w:ascii="Times New Roman" w:hAnsi="Times New Roman" w:eastAsia="宋体" w:cs="Times New Roman"/>
          <w:i w:val="0"/>
          <w:iCs w:val="0"/>
          <w:caps w:val="0"/>
          <w:spacing w:val="0"/>
          <w:sz w:val="24"/>
          <w:szCs w:val="24"/>
          <w:shd w:val="clear"/>
        </w:rPr>
        <w:t>变更和索赔机制</w:t>
      </w:r>
      <w:r>
        <w:rPr>
          <w:rFonts w:hint="eastAsia" w:cs="Times New Roman"/>
          <w:i w:val="0"/>
          <w:iCs w:val="0"/>
          <w:caps w:val="0"/>
          <w:spacing w:val="0"/>
          <w:sz w:val="24"/>
          <w:szCs w:val="24"/>
          <w:shd w:val="clear"/>
          <w:lang w:eastAsia="zh-CN"/>
        </w:rPr>
        <w:t>。</w:t>
      </w:r>
    </w:p>
    <w:p w14:paraId="7233A00F">
      <w:pPr>
        <w:pageBreakBefore w:val="0"/>
        <w:kinsoku/>
        <w:wordWrap/>
        <w:overflowPunct/>
        <w:topLinePunct w:val="0"/>
        <w:autoSpaceDE/>
        <w:autoSpaceDN/>
        <w:bidi w:val="0"/>
        <w:adjustRightInd/>
        <w:snapToGrid/>
        <w:spacing w:line="288" w:lineRule="auto"/>
        <w:rPr>
          <w:rFonts w:hint="eastAsia" w:ascii="Times New Roman" w:hAnsi="Times New Roman"/>
          <w:b w:val="0"/>
          <w:bCs/>
          <w:sz w:val="24"/>
        </w:rPr>
      </w:pPr>
    </w:p>
    <w:p w14:paraId="5B30D17A">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61" w:name="_Toc12740"/>
      <w:bookmarkStart w:id="162" w:name="_Toc4151"/>
      <w:bookmarkStart w:id="163" w:name="_Toc3672"/>
      <w:bookmarkStart w:id="164" w:name="_Toc32146"/>
      <w:r>
        <w:rPr>
          <w:rFonts w:hint="eastAsia" w:ascii="Times New Roman" w:hAnsi="Times New Roman" w:eastAsia="黑体" w:cs="黑体"/>
          <w:b/>
          <w:bCs/>
          <w:sz w:val="24"/>
          <w:szCs w:val="24"/>
          <w:lang w:val="en-US" w:eastAsia="zh-CN"/>
        </w:rPr>
        <w:t>8.2  评 分 项</w:t>
      </w:r>
      <w:bookmarkEnd w:id="161"/>
      <w:bookmarkEnd w:id="162"/>
      <w:bookmarkEnd w:id="163"/>
      <w:bookmarkEnd w:id="164"/>
    </w:p>
    <w:p w14:paraId="0A482AB1">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0C09B809">
      <w:pPr>
        <w:pageBreakBefore w:val="0"/>
        <w:kinsoku/>
        <w:wordWrap/>
        <w:overflowPunct/>
        <w:topLinePunct w:val="0"/>
        <w:autoSpaceDE/>
        <w:autoSpaceDN/>
        <w:bidi w:val="0"/>
        <w:adjustRightInd/>
        <w:snapToGrid/>
        <w:spacing w:line="288" w:lineRule="auto"/>
        <w:rPr>
          <w:rFonts w:ascii="Times New Roman" w:hAnsi="Times New Roman"/>
          <w:b/>
          <w:sz w:val="24"/>
        </w:rPr>
      </w:pPr>
      <w:r>
        <w:rPr>
          <w:rFonts w:hint="eastAsia" w:ascii="Times New Roman" w:hAnsi="Times New Roman"/>
          <w:b/>
          <w:sz w:val="24"/>
          <w:lang w:val="en-US" w:eastAsia="zh-CN"/>
        </w:rPr>
        <w:t>8</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ascii="Times New Roman" w:hAnsi="Times New Roman"/>
          <w:b w:val="0"/>
          <w:bCs/>
          <w:sz w:val="24"/>
        </w:rPr>
        <w:t>商务管理</w:t>
      </w:r>
      <w:r>
        <w:rPr>
          <w:rFonts w:hint="eastAsia" w:ascii="Times New Roman" w:hAnsi="Times New Roman"/>
          <w:b w:val="0"/>
          <w:bCs/>
          <w:sz w:val="24"/>
          <w:lang w:val="en-US" w:eastAsia="zh-CN"/>
        </w:rPr>
        <w:t>能力</w:t>
      </w:r>
      <w:r>
        <w:rPr>
          <w:rFonts w:hint="eastAsia"/>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ascii="Times New Roman" w:hAnsi="Times New Roman"/>
          <w:sz w:val="24"/>
        </w:rPr>
        <w:t>评分规则应符合表</w:t>
      </w:r>
      <w:r>
        <w:rPr>
          <w:rFonts w:hint="eastAsia" w:ascii="Times New Roman" w:hAnsi="Times New Roman"/>
          <w:sz w:val="24"/>
          <w:lang w:val="en-US" w:eastAsia="zh-CN"/>
        </w:rPr>
        <w:t>8</w:t>
      </w:r>
      <w:r>
        <w:rPr>
          <w:rFonts w:hint="eastAsia" w:ascii="Times New Roman" w:hAnsi="Times New Roman"/>
          <w:sz w:val="24"/>
        </w:rPr>
        <w:t>.2.1的规定。评价最高分值为</w:t>
      </w:r>
      <w:r>
        <w:rPr>
          <w:rFonts w:ascii="Times New Roman" w:hAnsi="Times New Roman"/>
          <w:sz w:val="24"/>
        </w:rPr>
        <w:t>100</w:t>
      </w:r>
      <w:r>
        <w:rPr>
          <w:rFonts w:hint="eastAsia" w:ascii="Times New Roman" w:hAnsi="Times New Roman"/>
          <w:sz w:val="24"/>
        </w:rPr>
        <w:t>分。</w:t>
      </w:r>
    </w:p>
    <w:p w14:paraId="60021F0F">
      <w:pPr>
        <w:pageBreakBefore w:val="0"/>
        <w:kinsoku/>
        <w:wordWrap/>
        <w:overflowPunct/>
        <w:topLinePunct w:val="0"/>
        <w:autoSpaceDE/>
        <w:autoSpaceDN/>
        <w:bidi w:val="0"/>
        <w:adjustRightInd/>
        <w:snapToGrid/>
        <w:spacing w:line="288" w:lineRule="auto"/>
        <w:jc w:val="center"/>
        <w:rPr>
          <w:rFonts w:ascii="Times New Roman" w:hAnsi="Times New Roman"/>
          <w:b/>
          <w:szCs w:val="21"/>
        </w:rPr>
      </w:pPr>
      <w:r>
        <w:rPr>
          <w:rFonts w:hint="eastAsia" w:ascii="Times New Roman" w:hAnsi="Times New Roman"/>
          <w:b/>
          <w:szCs w:val="21"/>
        </w:rPr>
        <w:t>表</w:t>
      </w:r>
      <w:r>
        <w:rPr>
          <w:rFonts w:hint="eastAsia" w:ascii="Times New Roman" w:hAnsi="Times New Roman"/>
          <w:b/>
          <w:szCs w:val="21"/>
          <w:lang w:val="en-US" w:eastAsia="zh-CN"/>
        </w:rPr>
        <w:t>8</w:t>
      </w:r>
      <w:r>
        <w:rPr>
          <w:rFonts w:hint="eastAsia" w:ascii="Times New Roman" w:hAnsi="Times New Roman"/>
          <w:b/>
          <w:szCs w:val="21"/>
        </w:rPr>
        <w:t>.2.1 商务管理</w:t>
      </w:r>
      <w:r>
        <w:rPr>
          <w:rFonts w:hint="eastAsia" w:ascii="Times New Roman" w:hAnsi="Times New Roman"/>
          <w:b/>
          <w:szCs w:val="21"/>
          <w:lang w:val="en-US" w:eastAsia="zh-CN"/>
        </w:rPr>
        <w:t>能力</w:t>
      </w:r>
      <w:r>
        <w:rPr>
          <w:rFonts w:hint="eastAsia" w:ascii="Times New Roman" w:hAnsi="Times New Roman"/>
          <w:b/>
          <w:szCs w:val="21"/>
        </w:rPr>
        <w:t>评</w:t>
      </w:r>
      <w:r>
        <w:rPr>
          <w:rFonts w:hint="eastAsia"/>
          <w:b/>
          <w:szCs w:val="21"/>
          <w:lang w:val="en-US" w:eastAsia="zh-CN"/>
        </w:rPr>
        <w:t>价指标</w:t>
      </w:r>
      <w:r>
        <w:rPr>
          <w:rFonts w:hint="eastAsia" w:ascii="Times New Roman" w:hAnsi="Times New Roman"/>
          <w:b/>
          <w:szCs w:val="21"/>
        </w:rPr>
        <w:t>与评分规则</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110"/>
        <w:gridCol w:w="5460"/>
        <w:gridCol w:w="841"/>
      </w:tblGrid>
      <w:tr w14:paraId="11FF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7" w:type="dxa"/>
            <w:tcMar>
              <w:left w:w="57" w:type="dxa"/>
              <w:right w:w="57" w:type="dxa"/>
            </w:tcMar>
            <w:vAlign w:val="center"/>
          </w:tcPr>
          <w:p w14:paraId="5B6F1B5F">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eastAsiaTheme="minorEastAsia"/>
                <w:b/>
                <w:sz w:val="18"/>
                <w:szCs w:val="18"/>
              </w:rPr>
              <w:t>评价指标</w:t>
            </w:r>
          </w:p>
        </w:tc>
        <w:tc>
          <w:tcPr>
            <w:tcW w:w="1110" w:type="dxa"/>
            <w:tcMar>
              <w:left w:w="57" w:type="dxa"/>
              <w:right w:w="57" w:type="dxa"/>
            </w:tcMar>
            <w:vAlign w:val="center"/>
          </w:tcPr>
          <w:p w14:paraId="50A3D56D">
            <w:pPr>
              <w:pageBreakBefore w:val="0"/>
              <w:kinsoku/>
              <w:wordWrap/>
              <w:overflowPunct/>
              <w:topLinePunct w:val="0"/>
              <w:autoSpaceDE/>
              <w:autoSpaceDN/>
              <w:bidi w:val="0"/>
              <w:adjustRightInd/>
              <w:snapToGrid/>
              <w:spacing w:line="288" w:lineRule="auto"/>
              <w:jc w:val="center"/>
              <w:rPr>
                <w:rFonts w:hint="default" w:ascii="Times New Roman" w:hAnsi="Times New Roman" w:eastAsiaTheme="minorEastAsia"/>
                <w:b/>
                <w:sz w:val="18"/>
                <w:szCs w:val="18"/>
                <w:lang w:val="en-US" w:eastAsia="zh-CN"/>
              </w:rPr>
            </w:pPr>
            <w:r>
              <w:rPr>
                <w:rFonts w:hint="eastAsia" w:eastAsiaTheme="minorEastAsia"/>
                <w:b/>
                <w:sz w:val="18"/>
                <w:szCs w:val="18"/>
                <w:lang w:val="en-US" w:eastAsia="zh-CN"/>
              </w:rPr>
              <w:t>评价要点</w:t>
            </w:r>
          </w:p>
        </w:tc>
        <w:tc>
          <w:tcPr>
            <w:tcW w:w="5460" w:type="dxa"/>
            <w:tcMar>
              <w:left w:w="57" w:type="dxa"/>
              <w:right w:w="57" w:type="dxa"/>
            </w:tcMar>
            <w:vAlign w:val="center"/>
          </w:tcPr>
          <w:p w14:paraId="3A99D82D">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评分项</w:t>
            </w:r>
            <w:r>
              <w:rPr>
                <w:rFonts w:ascii="Times New Roman" w:hAnsi="Times New Roman"/>
                <w:b/>
                <w:sz w:val="18"/>
                <w:szCs w:val="18"/>
              </w:rPr>
              <w:t>内容</w:t>
            </w:r>
            <w:r>
              <w:rPr>
                <w:rFonts w:hint="eastAsia" w:ascii="Times New Roman" w:hAnsi="Times New Roman"/>
                <w:b/>
                <w:sz w:val="18"/>
                <w:szCs w:val="18"/>
              </w:rPr>
              <w:t>及要求</w:t>
            </w:r>
          </w:p>
        </w:tc>
        <w:tc>
          <w:tcPr>
            <w:tcW w:w="841" w:type="dxa"/>
            <w:tcMar>
              <w:left w:w="57" w:type="dxa"/>
              <w:right w:w="57" w:type="dxa"/>
            </w:tcMar>
            <w:vAlign w:val="center"/>
          </w:tcPr>
          <w:p w14:paraId="5C4449C8">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评价分值</w:t>
            </w:r>
          </w:p>
        </w:tc>
      </w:tr>
      <w:tr w14:paraId="75DB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7" w:type="dxa"/>
            <w:vMerge w:val="restart"/>
            <w:tcMar>
              <w:left w:w="57" w:type="dxa"/>
              <w:right w:w="57" w:type="dxa"/>
            </w:tcMar>
            <w:vAlign w:val="center"/>
          </w:tcPr>
          <w:p w14:paraId="75E53460">
            <w:pPr>
              <w:pageBreakBefore w:val="0"/>
              <w:kinsoku/>
              <w:wordWrap/>
              <w:overflowPunct/>
              <w:topLinePunct w:val="0"/>
              <w:autoSpaceDE/>
              <w:autoSpaceDN/>
              <w:bidi w:val="0"/>
              <w:adjustRightInd/>
              <w:snapToGrid/>
              <w:spacing w:line="288" w:lineRule="auto"/>
              <w:jc w:val="center"/>
              <w:rPr>
                <w:rFonts w:hint="default"/>
                <w:sz w:val="18"/>
                <w:szCs w:val="18"/>
                <w:highlight w:val="none"/>
                <w:lang w:val="en-US" w:eastAsia="zh-CN"/>
              </w:rPr>
            </w:pPr>
            <w:r>
              <w:rPr>
                <w:rFonts w:hint="eastAsia"/>
                <w:sz w:val="18"/>
                <w:szCs w:val="18"/>
                <w:highlight w:val="none"/>
                <w:lang w:val="en-US" w:eastAsia="zh-CN"/>
              </w:rPr>
              <w:t>策划协同</w:t>
            </w:r>
          </w:p>
          <w:p w14:paraId="78972056">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能力</w:t>
            </w:r>
          </w:p>
          <w:p w14:paraId="7EA0510A">
            <w:pPr>
              <w:pageBreakBefore w:val="0"/>
              <w:kinsoku/>
              <w:wordWrap/>
              <w:overflowPunct/>
              <w:topLinePunct w:val="0"/>
              <w:autoSpaceDE/>
              <w:autoSpaceDN/>
              <w:bidi w:val="0"/>
              <w:adjustRightInd/>
              <w:snapToGrid/>
              <w:spacing w:line="288" w:lineRule="auto"/>
              <w:jc w:val="center"/>
              <w:rPr>
                <w:rFonts w:hint="eastAsia" w:ascii="Times New Roman" w:hAnsi="Times New Roman" w:eastAsiaTheme="minorEastAsia"/>
                <w:b/>
                <w:sz w:val="18"/>
                <w:szCs w:val="18"/>
                <w:highlight w:val="yellow"/>
              </w:rPr>
            </w:pPr>
            <w:r>
              <w:rPr>
                <w:rFonts w:hint="eastAsia" w:ascii="Times New Roman" w:hAnsi="Times New Roman"/>
                <w:sz w:val="18"/>
                <w:szCs w:val="18"/>
                <w:highlight w:val="none"/>
              </w:rPr>
              <w:t>（</w:t>
            </w:r>
            <w:r>
              <w:rPr>
                <w:rFonts w:hint="eastAsia"/>
                <w:sz w:val="18"/>
                <w:szCs w:val="18"/>
                <w:highlight w:val="none"/>
                <w:lang w:val="en-US" w:eastAsia="zh-CN"/>
              </w:rPr>
              <w:t>25</w:t>
            </w:r>
            <w:r>
              <w:rPr>
                <w:rFonts w:hint="eastAsia" w:ascii="Times New Roman" w:hAnsi="Times New Roman"/>
                <w:sz w:val="18"/>
                <w:szCs w:val="18"/>
                <w:highlight w:val="none"/>
              </w:rPr>
              <w:t>分）</w:t>
            </w:r>
          </w:p>
        </w:tc>
        <w:tc>
          <w:tcPr>
            <w:tcW w:w="1110" w:type="dxa"/>
            <w:tcMar>
              <w:left w:w="57" w:type="dxa"/>
              <w:right w:w="57" w:type="dxa"/>
            </w:tcMar>
            <w:vAlign w:val="center"/>
          </w:tcPr>
          <w:p w14:paraId="68E20284">
            <w:pPr>
              <w:pageBreakBefore w:val="0"/>
              <w:kinsoku/>
              <w:wordWrap/>
              <w:overflowPunct/>
              <w:topLinePunct w:val="0"/>
              <w:autoSpaceDE/>
              <w:autoSpaceDN/>
              <w:bidi w:val="0"/>
              <w:adjustRightInd/>
              <w:snapToGrid/>
              <w:spacing w:line="288" w:lineRule="auto"/>
              <w:jc w:val="center"/>
              <w:rPr>
                <w:rFonts w:hint="eastAsia" w:eastAsiaTheme="minorEastAsia"/>
                <w:b/>
                <w:sz w:val="18"/>
                <w:szCs w:val="18"/>
                <w:highlight w:val="none"/>
                <w:lang w:val="en-US" w:eastAsia="zh-CN"/>
              </w:rPr>
            </w:pPr>
            <w:r>
              <w:rPr>
                <w:rFonts w:hint="eastAsia"/>
                <w:b w:val="0"/>
                <w:bCs w:val="0"/>
                <w:sz w:val="18"/>
                <w:szCs w:val="18"/>
                <w:highlight w:val="none"/>
                <w:lang w:val="en-US" w:eastAsia="zh-CN"/>
              </w:rPr>
              <w:t>商务策划</w:t>
            </w:r>
          </w:p>
        </w:tc>
        <w:tc>
          <w:tcPr>
            <w:tcW w:w="5460" w:type="dxa"/>
            <w:tcMar>
              <w:left w:w="57" w:type="dxa"/>
              <w:right w:w="57" w:type="dxa"/>
            </w:tcMar>
            <w:vAlign w:val="center"/>
          </w:tcPr>
          <w:p w14:paraId="66C71E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b/>
                <w:sz w:val="18"/>
                <w:szCs w:val="18"/>
                <w:highlight w:val="none"/>
              </w:rPr>
            </w:pPr>
            <w:r>
              <w:rPr>
                <w:rFonts w:hint="eastAsia"/>
                <w:b w:val="0"/>
                <w:bCs w:val="0"/>
                <w:sz w:val="18"/>
                <w:szCs w:val="18"/>
                <w:highlight w:val="none"/>
                <w:lang w:val="en-US" w:eastAsia="zh-CN"/>
              </w:rPr>
              <w:t>项目前期，</w:t>
            </w:r>
            <w:r>
              <w:rPr>
                <w:rFonts w:hint="eastAsia" w:ascii="Times New Roman" w:hAnsi="Times New Roman"/>
                <w:b w:val="0"/>
                <w:bCs w:val="0"/>
                <w:sz w:val="18"/>
                <w:szCs w:val="18"/>
                <w:highlight w:val="none"/>
                <w:lang w:val="en-US" w:eastAsia="zh-CN"/>
              </w:rPr>
              <w:t>企业</w:t>
            </w:r>
            <w:r>
              <w:rPr>
                <w:rFonts w:hint="eastAsia"/>
                <w:b w:val="0"/>
                <w:bCs w:val="0"/>
                <w:sz w:val="18"/>
                <w:szCs w:val="18"/>
                <w:highlight w:val="none"/>
                <w:lang w:val="en-US" w:eastAsia="zh-CN"/>
              </w:rPr>
              <w:t>针对项目的赢利点、亏损点、风险点进行商务策划</w:t>
            </w:r>
          </w:p>
        </w:tc>
        <w:tc>
          <w:tcPr>
            <w:tcW w:w="841" w:type="dxa"/>
            <w:tcMar>
              <w:left w:w="57" w:type="dxa"/>
              <w:right w:w="57" w:type="dxa"/>
            </w:tcMar>
            <w:vAlign w:val="center"/>
          </w:tcPr>
          <w:p w14:paraId="2D0475C1">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b w:val="0"/>
                <w:sz w:val="18"/>
                <w:szCs w:val="18"/>
                <w:highlight w:val="none"/>
                <w:lang w:val="en-US" w:eastAsia="zh-CN"/>
              </w:rPr>
            </w:pPr>
            <w:r>
              <w:rPr>
                <w:rFonts w:hint="eastAsia"/>
                <w:b w:val="0"/>
                <w:sz w:val="18"/>
                <w:szCs w:val="18"/>
                <w:highlight w:val="none"/>
                <w:lang w:val="en-US" w:eastAsia="zh-CN"/>
              </w:rPr>
              <w:t>10</w:t>
            </w:r>
          </w:p>
        </w:tc>
      </w:tr>
      <w:tr w14:paraId="2059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7" w:type="dxa"/>
            <w:vMerge w:val="continue"/>
            <w:tcMar>
              <w:left w:w="57" w:type="dxa"/>
              <w:right w:w="57" w:type="dxa"/>
            </w:tcMar>
            <w:vAlign w:val="center"/>
          </w:tcPr>
          <w:p w14:paraId="559CA163">
            <w:pPr>
              <w:pageBreakBefore w:val="0"/>
              <w:kinsoku/>
              <w:wordWrap/>
              <w:overflowPunct/>
              <w:topLinePunct w:val="0"/>
              <w:autoSpaceDE/>
              <w:autoSpaceDN/>
              <w:bidi w:val="0"/>
              <w:adjustRightInd/>
              <w:snapToGrid/>
              <w:spacing w:line="288" w:lineRule="auto"/>
              <w:jc w:val="center"/>
              <w:rPr>
                <w:rFonts w:hint="eastAsia" w:ascii="Times New Roman" w:hAnsi="Times New Roman" w:eastAsiaTheme="minorEastAsia"/>
                <w:b/>
                <w:sz w:val="18"/>
                <w:szCs w:val="18"/>
                <w:highlight w:val="yellow"/>
              </w:rPr>
            </w:pPr>
          </w:p>
        </w:tc>
        <w:tc>
          <w:tcPr>
            <w:tcW w:w="1110" w:type="dxa"/>
            <w:tcMar>
              <w:left w:w="57" w:type="dxa"/>
              <w:right w:w="57" w:type="dxa"/>
            </w:tcMar>
            <w:vAlign w:val="center"/>
          </w:tcPr>
          <w:p w14:paraId="5C603498">
            <w:pPr>
              <w:pageBreakBefore w:val="0"/>
              <w:kinsoku/>
              <w:wordWrap/>
              <w:overflowPunct/>
              <w:topLinePunct w:val="0"/>
              <w:autoSpaceDE/>
              <w:autoSpaceDN/>
              <w:bidi w:val="0"/>
              <w:adjustRightInd/>
              <w:snapToGrid/>
              <w:spacing w:line="288" w:lineRule="auto"/>
              <w:jc w:val="center"/>
              <w:rPr>
                <w:rFonts w:hint="eastAsia" w:eastAsiaTheme="minorEastAsia"/>
                <w:b/>
                <w:sz w:val="18"/>
                <w:szCs w:val="18"/>
                <w:highlight w:val="none"/>
                <w:lang w:val="en-US" w:eastAsia="zh-CN"/>
              </w:rPr>
            </w:pPr>
            <w:r>
              <w:rPr>
                <w:rFonts w:hint="eastAsia"/>
                <w:b w:val="0"/>
                <w:bCs w:val="0"/>
                <w:sz w:val="18"/>
                <w:szCs w:val="18"/>
                <w:highlight w:val="none"/>
                <w:lang w:val="en-US" w:eastAsia="zh-CN"/>
              </w:rPr>
              <w:t>商务优化</w:t>
            </w:r>
          </w:p>
        </w:tc>
        <w:tc>
          <w:tcPr>
            <w:tcW w:w="5460" w:type="dxa"/>
            <w:tcMar>
              <w:left w:w="57" w:type="dxa"/>
              <w:right w:w="57" w:type="dxa"/>
            </w:tcMar>
            <w:vAlign w:val="center"/>
          </w:tcPr>
          <w:p w14:paraId="1D0E37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b/>
                <w:sz w:val="18"/>
                <w:szCs w:val="18"/>
                <w:highlight w:val="none"/>
              </w:rPr>
            </w:pPr>
            <w:r>
              <w:rPr>
                <w:rFonts w:hint="eastAsia"/>
                <w:b w:val="0"/>
                <w:bCs w:val="0"/>
                <w:sz w:val="18"/>
                <w:szCs w:val="18"/>
                <w:highlight w:val="none"/>
                <w:lang w:val="en-US" w:eastAsia="zh-CN"/>
              </w:rPr>
              <w:t>企业制定项目优化</w:t>
            </w:r>
            <w:r>
              <w:rPr>
                <w:rFonts w:hint="default"/>
                <w:b w:val="0"/>
                <w:bCs w:val="0"/>
                <w:sz w:val="18"/>
                <w:szCs w:val="18"/>
                <w:highlight w:val="none"/>
                <w:lang w:val="en-US" w:eastAsia="zh-CN"/>
              </w:rPr>
              <w:t>控制策略</w:t>
            </w:r>
            <w:r>
              <w:rPr>
                <w:rFonts w:hint="eastAsia"/>
                <w:b w:val="0"/>
                <w:bCs w:val="0"/>
                <w:sz w:val="18"/>
                <w:szCs w:val="18"/>
                <w:highlight w:val="none"/>
                <w:lang w:val="en-US" w:eastAsia="zh-CN"/>
              </w:rPr>
              <w:t>，明确了</w:t>
            </w:r>
            <w:r>
              <w:rPr>
                <w:rFonts w:hint="default"/>
                <w:b w:val="0"/>
                <w:bCs w:val="0"/>
                <w:sz w:val="18"/>
                <w:szCs w:val="18"/>
                <w:highlight w:val="none"/>
                <w:lang w:val="en-US" w:eastAsia="zh-CN"/>
              </w:rPr>
              <w:t>关键环节、责任主体</w:t>
            </w:r>
            <w:r>
              <w:rPr>
                <w:rFonts w:hint="eastAsia"/>
                <w:b w:val="0"/>
                <w:bCs w:val="0"/>
                <w:sz w:val="18"/>
                <w:szCs w:val="18"/>
                <w:highlight w:val="none"/>
                <w:lang w:val="en-US" w:eastAsia="zh-CN"/>
              </w:rPr>
              <w:t>与</w:t>
            </w:r>
            <w:r>
              <w:rPr>
                <w:rFonts w:hint="default"/>
                <w:b w:val="0"/>
                <w:bCs w:val="0"/>
                <w:sz w:val="18"/>
                <w:szCs w:val="18"/>
                <w:highlight w:val="none"/>
                <w:lang w:val="en-US" w:eastAsia="zh-CN"/>
              </w:rPr>
              <w:t>控制方法</w:t>
            </w:r>
          </w:p>
        </w:tc>
        <w:tc>
          <w:tcPr>
            <w:tcW w:w="841" w:type="dxa"/>
            <w:tcMar>
              <w:left w:w="57" w:type="dxa"/>
              <w:right w:w="57" w:type="dxa"/>
            </w:tcMar>
            <w:vAlign w:val="center"/>
          </w:tcPr>
          <w:p w14:paraId="58EA6431">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b w:val="0"/>
                <w:sz w:val="18"/>
                <w:szCs w:val="18"/>
                <w:highlight w:val="none"/>
                <w:lang w:val="en-US" w:eastAsia="zh-CN"/>
              </w:rPr>
            </w:pPr>
            <w:r>
              <w:rPr>
                <w:rFonts w:hint="eastAsia"/>
                <w:b w:val="0"/>
                <w:sz w:val="18"/>
                <w:szCs w:val="18"/>
                <w:highlight w:val="none"/>
                <w:lang w:val="en-US" w:eastAsia="zh-CN"/>
              </w:rPr>
              <w:t>8</w:t>
            </w:r>
          </w:p>
        </w:tc>
      </w:tr>
      <w:tr w14:paraId="609C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7" w:type="dxa"/>
            <w:vMerge w:val="continue"/>
            <w:tcMar>
              <w:left w:w="57" w:type="dxa"/>
              <w:right w:w="57" w:type="dxa"/>
            </w:tcMar>
            <w:vAlign w:val="center"/>
          </w:tcPr>
          <w:p w14:paraId="432553B6">
            <w:pPr>
              <w:pageBreakBefore w:val="0"/>
              <w:kinsoku/>
              <w:wordWrap/>
              <w:overflowPunct/>
              <w:topLinePunct w:val="0"/>
              <w:autoSpaceDE/>
              <w:autoSpaceDN/>
              <w:bidi w:val="0"/>
              <w:adjustRightInd/>
              <w:snapToGrid/>
              <w:spacing w:line="288" w:lineRule="auto"/>
              <w:jc w:val="center"/>
              <w:rPr>
                <w:rFonts w:hint="eastAsia" w:ascii="Times New Roman" w:hAnsi="Times New Roman" w:eastAsiaTheme="minorEastAsia"/>
                <w:b/>
                <w:sz w:val="18"/>
                <w:szCs w:val="18"/>
                <w:highlight w:val="yellow"/>
              </w:rPr>
            </w:pPr>
          </w:p>
        </w:tc>
        <w:tc>
          <w:tcPr>
            <w:tcW w:w="1110" w:type="dxa"/>
            <w:tcMar>
              <w:left w:w="57" w:type="dxa"/>
              <w:right w:w="57" w:type="dxa"/>
            </w:tcMar>
            <w:vAlign w:val="center"/>
          </w:tcPr>
          <w:p w14:paraId="59CB49FB">
            <w:pPr>
              <w:pageBreakBefore w:val="0"/>
              <w:kinsoku/>
              <w:wordWrap/>
              <w:overflowPunct/>
              <w:topLinePunct w:val="0"/>
              <w:autoSpaceDE/>
              <w:autoSpaceDN/>
              <w:bidi w:val="0"/>
              <w:adjustRightInd/>
              <w:snapToGrid/>
              <w:spacing w:line="288" w:lineRule="auto"/>
              <w:jc w:val="center"/>
              <w:rPr>
                <w:rFonts w:hint="eastAsia" w:eastAsiaTheme="minorEastAsia"/>
                <w:b/>
                <w:sz w:val="18"/>
                <w:szCs w:val="18"/>
                <w:highlight w:val="none"/>
                <w:lang w:val="en-US" w:eastAsia="zh-CN"/>
              </w:rPr>
            </w:pPr>
            <w:r>
              <w:rPr>
                <w:rFonts w:hint="eastAsia"/>
                <w:b w:val="0"/>
                <w:bCs w:val="0"/>
                <w:sz w:val="18"/>
                <w:szCs w:val="18"/>
                <w:highlight w:val="none"/>
                <w:lang w:val="en-US" w:eastAsia="zh-CN"/>
              </w:rPr>
              <w:t>商务协同</w:t>
            </w:r>
          </w:p>
        </w:tc>
        <w:tc>
          <w:tcPr>
            <w:tcW w:w="5460" w:type="dxa"/>
            <w:tcMar>
              <w:left w:w="57" w:type="dxa"/>
              <w:right w:w="57" w:type="dxa"/>
            </w:tcMar>
            <w:vAlign w:val="center"/>
          </w:tcPr>
          <w:p w14:paraId="178A7E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b/>
                <w:sz w:val="18"/>
                <w:szCs w:val="18"/>
                <w:highlight w:val="none"/>
              </w:rPr>
            </w:pPr>
            <w:r>
              <w:rPr>
                <w:rFonts w:hint="eastAsia"/>
                <w:b w:val="0"/>
                <w:bCs w:val="0"/>
                <w:sz w:val="18"/>
                <w:szCs w:val="18"/>
                <w:highlight w:val="none"/>
                <w:lang w:val="en-US" w:eastAsia="zh-CN"/>
              </w:rPr>
              <w:t>企业采用大</w:t>
            </w:r>
            <w:r>
              <w:rPr>
                <w:rFonts w:hint="eastAsia" w:ascii="Times New Roman" w:hAnsi="Times New Roman"/>
                <w:b w:val="0"/>
                <w:bCs w:val="0"/>
                <w:sz w:val="18"/>
                <w:szCs w:val="18"/>
                <w:highlight w:val="none"/>
                <w:lang w:val="en-US" w:eastAsia="zh-CN"/>
              </w:rPr>
              <w:t>商务</w:t>
            </w:r>
            <w:r>
              <w:rPr>
                <w:rFonts w:hint="eastAsia"/>
                <w:b w:val="0"/>
                <w:bCs w:val="0"/>
                <w:sz w:val="18"/>
                <w:szCs w:val="18"/>
                <w:highlight w:val="none"/>
                <w:lang w:val="en-US" w:eastAsia="zh-CN"/>
              </w:rPr>
              <w:t>管理模式</w:t>
            </w:r>
            <w:r>
              <w:rPr>
                <w:rFonts w:hint="eastAsia" w:ascii="Times New Roman" w:hAnsi="Times New Roman"/>
                <w:b w:val="0"/>
                <w:bCs w:val="0"/>
                <w:sz w:val="18"/>
                <w:szCs w:val="18"/>
                <w:highlight w:val="none"/>
                <w:lang w:val="en-US" w:eastAsia="zh-CN"/>
              </w:rPr>
              <w:t>，统筹</w:t>
            </w:r>
            <w:r>
              <w:rPr>
                <w:rFonts w:hint="eastAsia"/>
                <w:b w:val="0"/>
                <w:bCs w:val="0"/>
                <w:sz w:val="18"/>
                <w:szCs w:val="18"/>
                <w:highlight w:val="none"/>
                <w:lang w:val="en-US" w:eastAsia="zh-CN"/>
              </w:rPr>
              <w:t>项目</w:t>
            </w:r>
            <w:r>
              <w:rPr>
                <w:rFonts w:hint="eastAsia" w:ascii="Times New Roman" w:hAnsi="Times New Roman"/>
                <w:b w:val="0"/>
                <w:bCs w:val="0"/>
                <w:sz w:val="18"/>
                <w:szCs w:val="18"/>
                <w:highlight w:val="none"/>
                <w:lang w:val="en-US" w:eastAsia="zh-CN"/>
              </w:rPr>
              <w:t>投标、设计、采购、</w:t>
            </w:r>
            <w:r>
              <w:rPr>
                <w:rFonts w:hint="eastAsia"/>
                <w:b w:val="0"/>
                <w:bCs w:val="0"/>
                <w:sz w:val="18"/>
                <w:szCs w:val="18"/>
                <w:highlight w:val="none"/>
                <w:lang w:val="en-US" w:eastAsia="zh-CN"/>
              </w:rPr>
              <w:t>施工等环节</w:t>
            </w:r>
          </w:p>
        </w:tc>
        <w:tc>
          <w:tcPr>
            <w:tcW w:w="841" w:type="dxa"/>
            <w:tcMar>
              <w:left w:w="57" w:type="dxa"/>
              <w:right w:w="57" w:type="dxa"/>
            </w:tcMar>
            <w:vAlign w:val="center"/>
          </w:tcPr>
          <w:p w14:paraId="4341377F">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b w:val="0"/>
                <w:sz w:val="18"/>
                <w:szCs w:val="18"/>
                <w:highlight w:val="none"/>
                <w:lang w:val="en-US" w:eastAsia="zh-CN"/>
              </w:rPr>
            </w:pPr>
            <w:r>
              <w:rPr>
                <w:rFonts w:hint="eastAsia"/>
                <w:b w:val="0"/>
                <w:sz w:val="18"/>
                <w:szCs w:val="18"/>
                <w:highlight w:val="none"/>
                <w:lang w:val="en-US" w:eastAsia="zh-CN"/>
              </w:rPr>
              <w:t>7</w:t>
            </w:r>
          </w:p>
        </w:tc>
      </w:tr>
      <w:tr w14:paraId="32FB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7" w:type="dxa"/>
            <w:vMerge w:val="restart"/>
            <w:tcMar>
              <w:left w:w="57" w:type="dxa"/>
              <w:right w:w="57" w:type="dxa"/>
            </w:tcMar>
            <w:vAlign w:val="center"/>
          </w:tcPr>
          <w:p w14:paraId="49286C8D">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合约管理</w:t>
            </w:r>
          </w:p>
          <w:p w14:paraId="4F34DADF">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能力</w:t>
            </w:r>
          </w:p>
          <w:p w14:paraId="6B36447D">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25</w:t>
            </w:r>
            <w:r>
              <w:rPr>
                <w:rFonts w:hint="eastAsia" w:ascii="Times New Roman" w:hAnsi="Times New Roman"/>
                <w:sz w:val="18"/>
                <w:szCs w:val="18"/>
              </w:rPr>
              <w:t>分）</w:t>
            </w:r>
          </w:p>
        </w:tc>
        <w:tc>
          <w:tcPr>
            <w:tcW w:w="1110" w:type="dxa"/>
            <w:tcBorders>
              <w:bottom w:val="single" w:color="auto" w:sz="4" w:space="0"/>
            </w:tcBorders>
            <w:tcMar>
              <w:left w:w="57" w:type="dxa"/>
              <w:right w:w="57" w:type="dxa"/>
            </w:tcMar>
            <w:vAlign w:val="center"/>
          </w:tcPr>
          <w:p w14:paraId="50EB003C">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管理制度</w:t>
            </w:r>
          </w:p>
        </w:tc>
        <w:tc>
          <w:tcPr>
            <w:tcW w:w="5460" w:type="dxa"/>
            <w:tcBorders>
              <w:bottom w:val="single" w:color="auto" w:sz="4" w:space="0"/>
            </w:tcBorders>
            <w:tcMar>
              <w:left w:w="57" w:type="dxa"/>
              <w:right w:w="57" w:type="dxa"/>
            </w:tcMar>
            <w:vAlign w:val="center"/>
          </w:tcPr>
          <w:p w14:paraId="2F27D02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18"/>
                <w:szCs w:val="18"/>
                <w:highlight w:val="none"/>
                <w:lang w:val="en-US" w:eastAsia="zh-CN" w:bidi="ar-SA"/>
              </w:rPr>
            </w:pPr>
            <w:r>
              <w:rPr>
                <w:rFonts w:hint="eastAsia"/>
                <w:b w:val="0"/>
                <w:bCs w:val="0"/>
                <w:sz w:val="18"/>
                <w:szCs w:val="18"/>
                <w:highlight w:val="none"/>
                <w:lang w:val="en-US" w:eastAsia="zh-CN"/>
              </w:rPr>
              <w:t>建立规范化的合约履约、变更、索赔和争议等管理制度与管控措施</w:t>
            </w:r>
          </w:p>
        </w:tc>
        <w:tc>
          <w:tcPr>
            <w:tcW w:w="841" w:type="dxa"/>
            <w:tcMar>
              <w:left w:w="57" w:type="dxa"/>
              <w:right w:w="57" w:type="dxa"/>
            </w:tcMar>
            <w:vAlign w:val="center"/>
          </w:tcPr>
          <w:p w14:paraId="705EE90F">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10</w:t>
            </w:r>
          </w:p>
        </w:tc>
      </w:tr>
      <w:tr w14:paraId="0620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7" w:type="dxa"/>
            <w:vMerge w:val="continue"/>
            <w:tcMar>
              <w:left w:w="57" w:type="dxa"/>
              <w:right w:w="57" w:type="dxa"/>
            </w:tcMar>
            <w:vAlign w:val="center"/>
          </w:tcPr>
          <w:p w14:paraId="33F0DFBD">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1110" w:type="dxa"/>
            <w:tcBorders>
              <w:bottom w:val="single" w:color="auto" w:sz="4" w:space="0"/>
            </w:tcBorders>
            <w:tcMar>
              <w:left w:w="57" w:type="dxa"/>
              <w:right w:w="57" w:type="dxa"/>
            </w:tcMar>
            <w:vAlign w:val="center"/>
          </w:tcPr>
          <w:p w14:paraId="4C47AE5F">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管理机制</w:t>
            </w:r>
          </w:p>
        </w:tc>
        <w:tc>
          <w:tcPr>
            <w:tcW w:w="5460" w:type="dxa"/>
            <w:tcBorders>
              <w:bottom w:val="single" w:color="auto" w:sz="4" w:space="0"/>
            </w:tcBorders>
            <w:tcMar>
              <w:left w:w="57" w:type="dxa"/>
              <w:right w:w="57" w:type="dxa"/>
            </w:tcMar>
            <w:vAlign w:val="center"/>
          </w:tcPr>
          <w:p w14:paraId="2474689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18"/>
                <w:szCs w:val="18"/>
                <w:highlight w:val="none"/>
                <w:lang w:val="en-US" w:eastAsia="zh-CN" w:bidi="ar-SA"/>
              </w:rPr>
            </w:pPr>
            <w:r>
              <w:rPr>
                <w:rFonts w:hint="eastAsia"/>
                <w:b w:val="0"/>
                <w:bCs w:val="0"/>
                <w:sz w:val="18"/>
                <w:szCs w:val="18"/>
                <w:highlight w:val="none"/>
                <w:lang w:val="en-US" w:eastAsia="zh-CN"/>
              </w:rPr>
              <w:t>建立</w:t>
            </w:r>
            <w:r>
              <w:rPr>
                <w:rFonts w:hint="eastAsia" w:ascii="Times New Roman" w:hAnsi="Times New Roman"/>
                <w:b w:val="0"/>
                <w:bCs w:val="0"/>
                <w:sz w:val="18"/>
                <w:szCs w:val="18"/>
                <w:highlight w:val="none"/>
                <w:lang w:val="en-US" w:eastAsia="zh-CN"/>
              </w:rPr>
              <w:t>项目全过程</w:t>
            </w:r>
            <w:r>
              <w:rPr>
                <w:rFonts w:hint="eastAsia"/>
                <w:b w:val="0"/>
                <w:bCs w:val="0"/>
                <w:sz w:val="18"/>
                <w:szCs w:val="18"/>
                <w:highlight w:val="none"/>
                <w:lang w:val="en-US" w:eastAsia="zh-CN"/>
              </w:rPr>
              <w:t>的</w:t>
            </w:r>
            <w:r>
              <w:rPr>
                <w:rFonts w:hint="eastAsia" w:ascii="Times New Roman" w:hAnsi="Times New Roman"/>
                <w:b w:val="0"/>
                <w:bCs w:val="0"/>
                <w:sz w:val="18"/>
                <w:szCs w:val="18"/>
                <w:highlight w:val="none"/>
                <w:lang w:val="en-US" w:eastAsia="zh-CN"/>
              </w:rPr>
              <w:t>合约管理</w:t>
            </w:r>
            <w:r>
              <w:rPr>
                <w:rFonts w:hint="eastAsia"/>
                <w:b w:val="0"/>
                <w:bCs w:val="0"/>
                <w:sz w:val="18"/>
                <w:szCs w:val="18"/>
                <w:highlight w:val="none"/>
                <w:lang w:val="en-US" w:eastAsia="zh-CN"/>
              </w:rPr>
              <w:t>机制，对合约实施进行监督与动态管理</w:t>
            </w:r>
          </w:p>
        </w:tc>
        <w:tc>
          <w:tcPr>
            <w:tcW w:w="841" w:type="dxa"/>
            <w:tcMar>
              <w:left w:w="57" w:type="dxa"/>
              <w:right w:w="57" w:type="dxa"/>
            </w:tcMar>
            <w:vAlign w:val="center"/>
          </w:tcPr>
          <w:p w14:paraId="7DBC9951">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8</w:t>
            </w:r>
          </w:p>
        </w:tc>
      </w:tr>
      <w:tr w14:paraId="4B5E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07" w:type="dxa"/>
            <w:vMerge w:val="continue"/>
            <w:tcMar>
              <w:left w:w="57" w:type="dxa"/>
              <w:right w:w="57" w:type="dxa"/>
            </w:tcMar>
            <w:vAlign w:val="center"/>
          </w:tcPr>
          <w:p w14:paraId="5D8C2955">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Borders>
              <w:bottom w:val="single" w:color="auto" w:sz="4" w:space="0"/>
            </w:tcBorders>
            <w:tcMar>
              <w:left w:w="57" w:type="dxa"/>
              <w:right w:w="57" w:type="dxa"/>
            </w:tcMar>
            <w:vAlign w:val="center"/>
          </w:tcPr>
          <w:p w14:paraId="6F744524">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信息管理</w:t>
            </w:r>
          </w:p>
        </w:tc>
        <w:tc>
          <w:tcPr>
            <w:tcW w:w="5460" w:type="dxa"/>
            <w:tcBorders>
              <w:bottom w:val="single" w:color="auto" w:sz="4" w:space="0"/>
            </w:tcBorders>
            <w:tcMar>
              <w:left w:w="57" w:type="dxa"/>
              <w:right w:w="57" w:type="dxa"/>
            </w:tcMar>
            <w:vAlign w:val="center"/>
          </w:tcPr>
          <w:p w14:paraId="3204E68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宋体"/>
                <w:i w:val="0"/>
                <w:iCs w:val="0"/>
                <w:color w:val="000000"/>
                <w:kern w:val="2"/>
                <w:sz w:val="18"/>
                <w:szCs w:val="18"/>
                <w:u w:val="none"/>
                <w:lang w:val="en-US" w:eastAsia="zh-CN" w:bidi="ar-SA"/>
              </w:rPr>
            </w:pPr>
            <w:r>
              <w:rPr>
                <w:rFonts w:hint="eastAsia"/>
                <w:b w:val="0"/>
                <w:bCs w:val="0"/>
                <w:sz w:val="18"/>
                <w:szCs w:val="18"/>
                <w:highlight w:val="none"/>
                <w:lang w:val="en-US" w:eastAsia="zh-CN"/>
              </w:rPr>
              <w:t>企业</w:t>
            </w:r>
            <w:r>
              <w:rPr>
                <w:rFonts w:hint="eastAsia" w:ascii="Times New Roman" w:hAnsi="Times New Roman"/>
                <w:b w:val="0"/>
                <w:bCs w:val="0"/>
                <w:sz w:val="18"/>
                <w:szCs w:val="18"/>
                <w:highlight w:val="none"/>
                <w:lang w:val="en-US" w:eastAsia="zh-CN"/>
              </w:rPr>
              <w:t>建立完备的合约数据库</w:t>
            </w:r>
            <w:r>
              <w:rPr>
                <w:rFonts w:hint="eastAsia"/>
                <w:b w:val="0"/>
                <w:bCs w:val="0"/>
                <w:sz w:val="18"/>
                <w:szCs w:val="18"/>
                <w:highlight w:val="none"/>
                <w:lang w:val="en-US" w:eastAsia="zh-CN"/>
              </w:rPr>
              <w:t>数字化管理，</w:t>
            </w:r>
            <w:r>
              <w:rPr>
                <w:rFonts w:hint="eastAsia" w:ascii="Times New Roman" w:hAnsi="Times New Roman"/>
                <w:b w:val="0"/>
                <w:bCs w:val="0"/>
                <w:sz w:val="18"/>
                <w:szCs w:val="18"/>
                <w:highlight w:val="none"/>
                <w:lang w:val="en-US" w:eastAsia="zh-CN"/>
              </w:rPr>
              <w:t>数据全面系统、真实可靠</w:t>
            </w:r>
          </w:p>
        </w:tc>
        <w:tc>
          <w:tcPr>
            <w:tcW w:w="841" w:type="dxa"/>
            <w:tcMar>
              <w:left w:w="57" w:type="dxa"/>
              <w:right w:w="57" w:type="dxa"/>
            </w:tcMar>
            <w:vAlign w:val="center"/>
          </w:tcPr>
          <w:p w14:paraId="42DE26D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7</w:t>
            </w:r>
          </w:p>
        </w:tc>
      </w:tr>
      <w:tr w14:paraId="61FC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7" w:type="dxa"/>
            <w:vMerge w:val="restart"/>
            <w:tcMar>
              <w:left w:w="57" w:type="dxa"/>
              <w:right w:w="57" w:type="dxa"/>
            </w:tcMar>
            <w:vAlign w:val="center"/>
          </w:tcPr>
          <w:p w14:paraId="0564602A">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lang w:val="en-US" w:eastAsia="zh-CN"/>
              </w:rPr>
            </w:pPr>
            <w:r>
              <w:rPr>
                <w:rFonts w:hint="eastAsia"/>
                <w:sz w:val="18"/>
                <w:szCs w:val="18"/>
                <w:lang w:val="en-US" w:eastAsia="zh-CN"/>
              </w:rPr>
              <w:t>成本管控</w:t>
            </w:r>
          </w:p>
          <w:p w14:paraId="49715C0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能力</w:t>
            </w:r>
          </w:p>
          <w:p w14:paraId="0F7D63CB">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25</w:t>
            </w:r>
            <w:r>
              <w:rPr>
                <w:rFonts w:hint="eastAsia" w:ascii="Times New Roman" w:hAnsi="Times New Roman"/>
                <w:sz w:val="18"/>
                <w:szCs w:val="18"/>
              </w:rPr>
              <w:t>分）</w:t>
            </w:r>
          </w:p>
        </w:tc>
        <w:tc>
          <w:tcPr>
            <w:tcW w:w="1110" w:type="dxa"/>
            <w:tcMar>
              <w:left w:w="57" w:type="dxa"/>
              <w:right w:w="57" w:type="dxa"/>
            </w:tcMar>
            <w:vAlign w:val="center"/>
          </w:tcPr>
          <w:p w14:paraId="32009960">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管理方式</w:t>
            </w:r>
          </w:p>
        </w:tc>
        <w:tc>
          <w:tcPr>
            <w:tcW w:w="5460" w:type="dxa"/>
            <w:tcMar>
              <w:left w:w="57" w:type="dxa"/>
              <w:right w:w="57" w:type="dxa"/>
            </w:tcMar>
            <w:vAlign w:val="center"/>
          </w:tcPr>
          <w:p w14:paraId="2A6BCD1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b w:val="0"/>
                <w:bCs w:val="0"/>
                <w:sz w:val="18"/>
                <w:szCs w:val="18"/>
                <w:highlight w:val="none"/>
                <w:lang w:val="en-US" w:eastAsia="zh-CN"/>
              </w:rPr>
              <w:t>商务</w:t>
            </w:r>
            <w:r>
              <w:rPr>
                <w:rFonts w:hint="eastAsia"/>
                <w:b w:val="0"/>
                <w:bCs w:val="0"/>
                <w:sz w:val="18"/>
                <w:szCs w:val="18"/>
                <w:highlight w:val="none"/>
                <w:lang w:val="en-US" w:eastAsia="zh-CN"/>
              </w:rPr>
              <w:t>管理工作前移，</w:t>
            </w:r>
            <w:r>
              <w:rPr>
                <w:rFonts w:hint="eastAsia" w:ascii="Times New Roman" w:hAnsi="Times New Roman"/>
                <w:b w:val="0"/>
                <w:bCs w:val="0"/>
                <w:sz w:val="18"/>
                <w:szCs w:val="18"/>
                <w:highlight w:val="none"/>
                <w:lang w:val="en-US" w:eastAsia="zh-CN"/>
              </w:rPr>
              <w:t>参与</w:t>
            </w:r>
            <w:r>
              <w:rPr>
                <w:rFonts w:hint="eastAsia"/>
                <w:b w:val="0"/>
                <w:bCs w:val="0"/>
                <w:sz w:val="18"/>
                <w:szCs w:val="18"/>
                <w:highlight w:val="none"/>
                <w:lang w:val="en-US" w:eastAsia="zh-CN"/>
              </w:rPr>
              <w:t>项目</w:t>
            </w:r>
            <w:r>
              <w:rPr>
                <w:rFonts w:hint="eastAsia" w:ascii="Times New Roman" w:hAnsi="Times New Roman"/>
                <w:b w:val="0"/>
                <w:bCs w:val="0"/>
                <w:sz w:val="18"/>
                <w:szCs w:val="18"/>
                <w:highlight w:val="none"/>
                <w:lang w:val="en-US" w:eastAsia="zh-CN"/>
              </w:rPr>
              <w:t>招投标、设计</w:t>
            </w:r>
            <w:r>
              <w:rPr>
                <w:rFonts w:hint="eastAsia"/>
                <w:b w:val="0"/>
                <w:bCs w:val="0"/>
                <w:sz w:val="18"/>
                <w:szCs w:val="18"/>
                <w:highlight w:val="none"/>
                <w:lang w:val="en-US" w:eastAsia="zh-CN"/>
              </w:rPr>
              <w:t>、施工方案制定与优化</w:t>
            </w:r>
          </w:p>
        </w:tc>
        <w:tc>
          <w:tcPr>
            <w:tcW w:w="841" w:type="dxa"/>
            <w:tcMar>
              <w:left w:w="57" w:type="dxa"/>
              <w:right w:w="57" w:type="dxa"/>
            </w:tcMar>
            <w:vAlign w:val="center"/>
          </w:tcPr>
          <w:p w14:paraId="1C16720E">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10</w:t>
            </w:r>
          </w:p>
        </w:tc>
      </w:tr>
      <w:tr w14:paraId="4FB1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07" w:type="dxa"/>
            <w:vMerge w:val="continue"/>
            <w:tcMar>
              <w:left w:w="57" w:type="dxa"/>
              <w:right w:w="57" w:type="dxa"/>
            </w:tcMar>
            <w:vAlign w:val="center"/>
          </w:tcPr>
          <w:p w14:paraId="66F8231C">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1110" w:type="dxa"/>
            <w:tcMar>
              <w:left w:w="57" w:type="dxa"/>
              <w:right w:w="57" w:type="dxa"/>
            </w:tcMar>
            <w:vAlign w:val="center"/>
          </w:tcPr>
          <w:p w14:paraId="63C431B8">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工作机制</w:t>
            </w:r>
          </w:p>
        </w:tc>
        <w:tc>
          <w:tcPr>
            <w:tcW w:w="5460" w:type="dxa"/>
            <w:tcMar>
              <w:left w:w="57" w:type="dxa"/>
              <w:right w:w="57" w:type="dxa"/>
            </w:tcMar>
            <w:vAlign w:val="center"/>
          </w:tcPr>
          <w:p w14:paraId="6A4606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b w:val="0"/>
                <w:bCs w:val="0"/>
                <w:sz w:val="18"/>
                <w:szCs w:val="18"/>
                <w:highlight w:val="none"/>
                <w:lang w:val="en-US" w:eastAsia="zh-CN"/>
              </w:rPr>
            </w:pPr>
            <w:r>
              <w:rPr>
                <w:rFonts w:hint="eastAsia"/>
                <w:b w:val="0"/>
                <w:bCs w:val="0"/>
                <w:sz w:val="18"/>
                <w:szCs w:val="18"/>
                <w:highlight w:val="none"/>
                <w:lang w:val="en-US" w:eastAsia="zh-CN"/>
              </w:rPr>
              <w:t>企业建立商务与设计、采购、施工、财务联动工作机制，形成项目大商务系统的成本控制体系</w:t>
            </w:r>
          </w:p>
        </w:tc>
        <w:tc>
          <w:tcPr>
            <w:tcW w:w="841" w:type="dxa"/>
            <w:tcMar>
              <w:left w:w="57" w:type="dxa"/>
              <w:right w:w="57" w:type="dxa"/>
            </w:tcMar>
            <w:vAlign w:val="center"/>
          </w:tcPr>
          <w:p w14:paraId="145500C5">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7</w:t>
            </w:r>
          </w:p>
        </w:tc>
      </w:tr>
      <w:tr w14:paraId="52A0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07" w:type="dxa"/>
            <w:vMerge w:val="continue"/>
            <w:tcMar>
              <w:left w:w="57" w:type="dxa"/>
              <w:right w:w="57" w:type="dxa"/>
            </w:tcMar>
            <w:vAlign w:val="center"/>
          </w:tcPr>
          <w:p w14:paraId="5BF8E874">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Mar>
              <w:left w:w="57" w:type="dxa"/>
              <w:right w:w="57" w:type="dxa"/>
            </w:tcMar>
            <w:vAlign w:val="center"/>
          </w:tcPr>
          <w:p w14:paraId="5DF80FE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管理措施</w:t>
            </w:r>
          </w:p>
        </w:tc>
        <w:tc>
          <w:tcPr>
            <w:tcW w:w="5460" w:type="dxa"/>
            <w:tcMar>
              <w:left w:w="57" w:type="dxa"/>
              <w:right w:w="57" w:type="dxa"/>
            </w:tcMar>
            <w:vAlign w:val="center"/>
          </w:tcPr>
          <w:p w14:paraId="0318211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18"/>
                <w:szCs w:val="18"/>
                <w:highlight w:val="none"/>
                <w:lang w:val="en-US" w:eastAsia="zh-CN" w:bidi="ar-SA"/>
              </w:rPr>
            </w:pPr>
            <w:r>
              <w:rPr>
                <w:rFonts w:hint="eastAsia" w:cs="Times New Roman"/>
                <w:b w:val="0"/>
                <w:bCs w:val="0"/>
                <w:kern w:val="2"/>
                <w:sz w:val="18"/>
                <w:szCs w:val="18"/>
                <w:highlight w:val="none"/>
                <w:lang w:val="en-US" w:eastAsia="zh-CN" w:bidi="ar-SA"/>
              </w:rPr>
              <w:t>制订并严格执行商务成本计划，动态监控施工直接成本和间接成本</w:t>
            </w:r>
          </w:p>
        </w:tc>
        <w:tc>
          <w:tcPr>
            <w:tcW w:w="841" w:type="dxa"/>
            <w:tcMar>
              <w:left w:w="57" w:type="dxa"/>
              <w:right w:w="57" w:type="dxa"/>
            </w:tcMar>
            <w:vAlign w:val="center"/>
          </w:tcPr>
          <w:p w14:paraId="2CB3F106">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8</w:t>
            </w:r>
          </w:p>
        </w:tc>
      </w:tr>
      <w:tr w14:paraId="7C6A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restart"/>
            <w:tcMar>
              <w:left w:w="57" w:type="dxa"/>
              <w:right w:w="57" w:type="dxa"/>
            </w:tcMar>
            <w:vAlign w:val="center"/>
          </w:tcPr>
          <w:p w14:paraId="197BCD9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客户管理能力</w:t>
            </w:r>
          </w:p>
          <w:p w14:paraId="7431F497">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25</w:t>
            </w:r>
            <w:r>
              <w:rPr>
                <w:rFonts w:hint="eastAsia" w:ascii="Times New Roman" w:hAnsi="Times New Roman"/>
                <w:sz w:val="18"/>
                <w:szCs w:val="18"/>
              </w:rPr>
              <w:t>分）</w:t>
            </w:r>
          </w:p>
        </w:tc>
        <w:tc>
          <w:tcPr>
            <w:tcW w:w="1110" w:type="dxa"/>
            <w:tcMar>
              <w:left w:w="57" w:type="dxa"/>
              <w:right w:w="57" w:type="dxa"/>
            </w:tcMar>
            <w:vAlign w:val="center"/>
          </w:tcPr>
          <w:p w14:paraId="11DC2238">
            <w:pPr>
              <w:pageBreakBefore w:val="0"/>
              <w:kinsoku/>
              <w:wordWrap/>
              <w:overflowPunct/>
              <w:topLinePunct w:val="0"/>
              <w:autoSpaceDE/>
              <w:autoSpaceDN/>
              <w:bidi w:val="0"/>
              <w:adjustRightInd/>
              <w:snapToGrid/>
              <w:spacing w:line="288" w:lineRule="auto"/>
              <w:jc w:val="center"/>
              <w:rPr>
                <w:rFonts w:hint="default" w:ascii="Times New Roman" w:hAnsi="Times New Roman"/>
                <w:sz w:val="18"/>
                <w:szCs w:val="18"/>
                <w:highlight w:val="none"/>
                <w:lang w:val="en-US"/>
              </w:rPr>
            </w:pPr>
            <w:r>
              <w:rPr>
                <w:rFonts w:hint="eastAsia"/>
                <w:sz w:val="18"/>
                <w:szCs w:val="18"/>
                <w:lang w:val="en-US" w:eastAsia="zh-CN"/>
              </w:rPr>
              <w:t>客户信息</w:t>
            </w:r>
          </w:p>
        </w:tc>
        <w:tc>
          <w:tcPr>
            <w:tcW w:w="5460" w:type="dxa"/>
            <w:tcMar>
              <w:left w:w="57" w:type="dxa"/>
              <w:right w:w="57" w:type="dxa"/>
            </w:tcMar>
            <w:vAlign w:val="center"/>
          </w:tcPr>
          <w:p w14:paraId="2ADE1D3A">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kern w:val="2"/>
                <w:sz w:val="18"/>
                <w:szCs w:val="18"/>
                <w:highlight w:val="none"/>
                <w:lang w:val="en-US" w:eastAsia="zh-CN" w:bidi="ar-SA"/>
              </w:rPr>
            </w:pPr>
            <w:r>
              <w:rPr>
                <w:rFonts w:hint="eastAsia"/>
                <w:b w:val="0"/>
                <w:bCs w:val="0"/>
                <w:sz w:val="18"/>
                <w:szCs w:val="18"/>
                <w:highlight w:val="none"/>
                <w:lang w:val="en-US" w:eastAsia="zh-CN"/>
              </w:rPr>
              <w:t>企业</w:t>
            </w:r>
            <w:r>
              <w:rPr>
                <w:rFonts w:hint="eastAsia" w:ascii="Times New Roman" w:hAnsi="Times New Roman"/>
                <w:b w:val="0"/>
                <w:bCs w:val="0"/>
                <w:sz w:val="18"/>
                <w:szCs w:val="18"/>
                <w:highlight w:val="none"/>
                <w:lang w:val="en-US" w:eastAsia="zh-CN"/>
              </w:rPr>
              <w:t>建立</w:t>
            </w:r>
            <w:r>
              <w:rPr>
                <w:rFonts w:hint="eastAsia"/>
                <w:b w:val="0"/>
                <w:bCs w:val="0"/>
                <w:sz w:val="18"/>
                <w:szCs w:val="18"/>
                <w:highlight w:val="none"/>
                <w:lang w:val="en-US" w:eastAsia="zh-CN"/>
              </w:rPr>
              <w:t>了业务</w:t>
            </w:r>
            <w:r>
              <w:rPr>
                <w:rFonts w:hint="eastAsia" w:ascii="Times New Roman" w:hAnsi="Times New Roman"/>
                <w:b w:val="0"/>
                <w:bCs w:val="0"/>
                <w:sz w:val="18"/>
                <w:szCs w:val="18"/>
                <w:highlight w:val="none"/>
                <w:lang w:val="en-US" w:eastAsia="zh-CN"/>
              </w:rPr>
              <w:t>客户</w:t>
            </w:r>
            <w:r>
              <w:rPr>
                <w:rFonts w:hint="eastAsia"/>
                <w:b w:val="0"/>
                <w:bCs w:val="0"/>
                <w:sz w:val="18"/>
                <w:szCs w:val="18"/>
                <w:highlight w:val="none"/>
                <w:lang w:val="en-US" w:eastAsia="zh-CN"/>
              </w:rPr>
              <w:t>资源</w:t>
            </w:r>
            <w:r>
              <w:rPr>
                <w:rFonts w:hint="eastAsia" w:ascii="Times New Roman" w:hAnsi="Times New Roman"/>
                <w:b w:val="0"/>
                <w:bCs w:val="0"/>
                <w:sz w:val="18"/>
                <w:szCs w:val="18"/>
                <w:highlight w:val="none"/>
                <w:lang w:val="en-US" w:eastAsia="zh-CN"/>
              </w:rPr>
              <w:t>数据库，</w:t>
            </w:r>
            <w:r>
              <w:rPr>
                <w:rFonts w:hint="eastAsia"/>
                <w:b w:val="0"/>
                <w:bCs w:val="0"/>
                <w:sz w:val="18"/>
                <w:szCs w:val="18"/>
                <w:highlight w:val="none"/>
                <w:lang w:val="en-US" w:eastAsia="zh-CN"/>
              </w:rPr>
              <w:t>定期开展客户信息</w:t>
            </w:r>
            <w:r>
              <w:rPr>
                <w:rFonts w:hint="eastAsia" w:ascii="Times New Roman" w:hAnsi="Times New Roman"/>
                <w:b w:val="0"/>
                <w:bCs w:val="0"/>
                <w:sz w:val="18"/>
                <w:szCs w:val="18"/>
                <w:highlight w:val="none"/>
                <w:lang w:val="en-US" w:eastAsia="zh-CN"/>
              </w:rPr>
              <w:t>动态更新</w:t>
            </w:r>
          </w:p>
        </w:tc>
        <w:tc>
          <w:tcPr>
            <w:tcW w:w="841" w:type="dxa"/>
            <w:tcMar>
              <w:left w:w="57" w:type="dxa"/>
              <w:right w:w="57" w:type="dxa"/>
            </w:tcMar>
            <w:vAlign w:val="center"/>
          </w:tcPr>
          <w:p w14:paraId="36B0105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5E3E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7" w:type="dxa"/>
            <w:vMerge w:val="continue"/>
            <w:tcMar>
              <w:left w:w="57" w:type="dxa"/>
              <w:right w:w="57" w:type="dxa"/>
            </w:tcMar>
            <w:vAlign w:val="center"/>
          </w:tcPr>
          <w:p w14:paraId="790DA82C">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Mar>
              <w:left w:w="57" w:type="dxa"/>
              <w:right w:w="57" w:type="dxa"/>
            </w:tcMar>
            <w:vAlign w:val="center"/>
          </w:tcPr>
          <w:p w14:paraId="7F759979">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highlight w:val="none"/>
                <w:lang w:val="en-US" w:eastAsia="zh-CN"/>
              </w:rPr>
            </w:pPr>
            <w:r>
              <w:rPr>
                <w:rFonts w:hint="eastAsia"/>
                <w:sz w:val="18"/>
                <w:szCs w:val="18"/>
                <w:lang w:val="en-US" w:eastAsia="zh-CN"/>
              </w:rPr>
              <w:t>客户关系</w:t>
            </w:r>
          </w:p>
        </w:tc>
        <w:tc>
          <w:tcPr>
            <w:tcW w:w="5460" w:type="dxa"/>
            <w:tcMar>
              <w:left w:w="57" w:type="dxa"/>
              <w:right w:w="57" w:type="dxa"/>
            </w:tcMar>
            <w:vAlign w:val="center"/>
          </w:tcPr>
          <w:p w14:paraId="57CEA0A6">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18"/>
                <w:szCs w:val="18"/>
                <w:highlight w:val="none"/>
                <w:lang w:val="en-US" w:eastAsia="zh-CN" w:bidi="ar-SA"/>
              </w:rPr>
            </w:pPr>
            <w:r>
              <w:rPr>
                <w:rFonts w:hint="eastAsia"/>
                <w:b w:val="0"/>
                <w:bCs w:val="0"/>
                <w:sz w:val="18"/>
                <w:szCs w:val="18"/>
                <w:highlight w:val="none"/>
                <w:lang w:val="en-US" w:eastAsia="zh-CN"/>
              </w:rPr>
              <w:t>企业</w:t>
            </w:r>
            <w:r>
              <w:rPr>
                <w:rFonts w:hint="eastAsia" w:ascii="Times New Roman" w:hAnsi="Times New Roman"/>
                <w:b w:val="0"/>
                <w:bCs w:val="0"/>
                <w:sz w:val="18"/>
                <w:szCs w:val="18"/>
                <w:highlight w:val="none"/>
                <w:lang w:val="en-US" w:eastAsia="zh-CN"/>
              </w:rPr>
              <w:t>建立良好的客户沟通渠道，</w:t>
            </w:r>
            <w:r>
              <w:rPr>
                <w:rFonts w:hint="eastAsia"/>
                <w:b w:val="0"/>
                <w:bCs w:val="0"/>
                <w:sz w:val="18"/>
                <w:szCs w:val="18"/>
                <w:highlight w:val="none"/>
                <w:lang w:val="en-US" w:eastAsia="zh-CN"/>
              </w:rPr>
              <w:t>开展信用等多维度评价和分级管理</w:t>
            </w:r>
          </w:p>
        </w:tc>
        <w:tc>
          <w:tcPr>
            <w:tcW w:w="841" w:type="dxa"/>
            <w:tcMar>
              <w:left w:w="57" w:type="dxa"/>
              <w:right w:w="57" w:type="dxa"/>
            </w:tcMar>
            <w:vAlign w:val="center"/>
          </w:tcPr>
          <w:p w14:paraId="66C967AD">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8</w:t>
            </w:r>
          </w:p>
        </w:tc>
      </w:tr>
      <w:tr w14:paraId="7976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7" w:type="dxa"/>
            <w:vMerge w:val="continue"/>
            <w:tcMar>
              <w:left w:w="57" w:type="dxa"/>
              <w:right w:w="57" w:type="dxa"/>
            </w:tcMar>
            <w:vAlign w:val="center"/>
          </w:tcPr>
          <w:p w14:paraId="79B86E3F">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110" w:type="dxa"/>
            <w:tcMar>
              <w:left w:w="57" w:type="dxa"/>
              <w:right w:w="57" w:type="dxa"/>
            </w:tcMar>
            <w:vAlign w:val="center"/>
          </w:tcPr>
          <w:p w14:paraId="24C4F9CB">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highlight w:val="none"/>
                <w:lang w:val="en-US" w:eastAsia="zh-CN"/>
              </w:rPr>
            </w:pPr>
            <w:r>
              <w:rPr>
                <w:rFonts w:hint="eastAsia"/>
                <w:sz w:val="18"/>
                <w:szCs w:val="18"/>
                <w:lang w:val="en-US" w:eastAsia="zh-CN"/>
              </w:rPr>
              <w:t>客户服务</w:t>
            </w:r>
          </w:p>
        </w:tc>
        <w:tc>
          <w:tcPr>
            <w:tcW w:w="5460" w:type="dxa"/>
            <w:tcMar>
              <w:left w:w="57" w:type="dxa"/>
              <w:right w:w="57" w:type="dxa"/>
            </w:tcMar>
            <w:vAlign w:val="center"/>
          </w:tcPr>
          <w:p w14:paraId="0E9A280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b w:val="0"/>
                <w:bCs w:val="0"/>
                <w:sz w:val="18"/>
                <w:szCs w:val="18"/>
                <w:highlight w:val="none"/>
                <w:lang w:val="en-US" w:eastAsia="zh-CN"/>
              </w:rPr>
              <w:t>根据客户需求制订个性化服务和解决方案</w:t>
            </w:r>
            <w:r>
              <w:rPr>
                <w:rFonts w:hint="eastAsia"/>
                <w:b w:val="0"/>
                <w:bCs w:val="0"/>
                <w:sz w:val="18"/>
                <w:szCs w:val="18"/>
                <w:highlight w:val="none"/>
                <w:lang w:val="en-US" w:eastAsia="zh-CN"/>
              </w:rPr>
              <w:t>，</w:t>
            </w:r>
            <w:r>
              <w:rPr>
                <w:rFonts w:hint="eastAsia" w:ascii="Times New Roman" w:hAnsi="Times New Roman" w:eastAsia="宋体" w:cs="宋体"/>
                <w:i w:val="0"/>
                <w:iCs w:val="0"/>
                <w:color w:val="000000"/>
                <w:kern w:val="2"/>
                <w:sz w:val="18"/>
                <w:szCs w:val="18"/>
                <w:u w:val="none"/>
                <w:lang w:val="en-US" w:eastAsia="zh-CN" w:bidi="ar-SA"/>
              </w:rPr>
              <w:t>提供优质的</w:t>
            </w:r>
            <w:r>
              <w:rPr>
                <w:rFonts w:hint="eastAsia" w:cs="宋体"/>
                <w:i w:val="0"/>
                <w:iCs w:val="0"/>
                <w:color w:val="000000"/>
                <w:kern w:val="2"/>
                <w:sz w:val="18"/>
                <w:szCs w:val="18"/>
                <w:u w:val="none"/>
                <w:lang w:val="en-US" w:eastAsia="zh-CN" w:bidi="ar-SA"/>
              </w:rPr>
              <w:t>客户</w:t>
            </w:r>
            <w:r>
              <w:rPr>
                <w:rFonts w:hint="eastAsia" w:ascii="Times New Roman" w:hAnsi="Times New Roman" w:eastAsia="宋体" w:cs="宋体"/>
                <w:i w:val="0"/>
                <w:iCs w:val="0"/>
                <w:color w:val="000000"/>
                <w:kern w:val="2"/>
                <w:sz w:val="18"/>
                <w:szCs w:val="18"/>
                <w:u w:val="none"/>
                <w:lang w:val="en-US" w:eastAsia="zh-CN" w:bidi="ar-SA"/>
              </w:rPr>
              <w:t>服务</w:t>
            </w:r>
          </w:p>
        </w:tc>
        <w:tc>
          <w:tcPr>
            <w:tcW w:w="841" w:type="dxa"/>
            <w:tcMar>
              <w:left w:w="57" w:type="dxa"/>
              <w:right w:w="57" w:type="dxa"/>
            </w:tcMar>
            <w:vAlign w:val="center"/>
          </w:tcPr>
          <w:p w14:paraId="25ED1EF7">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7</w:t>
            </w:r>
          </w:p>
        </w:tc>
      </w:tr>
    </w:tbl>
    <w:p w14:paraId="4D657857">
      <w:pPr>
        <w:pageBreakBefore w:val="0"/>
        <w:kinsoku/>
        <w:wordWrap/>
        <w:overflowPunct/>
        <w:topLinePunct w:val="0"/>
        <w:autoSpaceDE/>
        <w:autoSpaceDN/>
        <w:bidi w:val="0"/>
        <w:adjustRightInd/>
        <w:snapToGrid/>
        <w:spacing w:line="240" w:lineRule="auto"/>
        <w:rPr>
          <w:rFonts w:ascii="Times New Roman" w:hAnsi="Times New Roman"/>
          <w:b/>
          <w:sz w:val="18"/>
          <w:szCs w:val="18"/>
        </w:rPr>
      </w:pPr>
      <w:r>
        <w:rPr>
          <w:rFonts w:ascii="Times New Roman" w:hAnsi="Times New Roman"/>
          <w:b/>
          <w:sz w:val="18"/>
          <w:szCs w:val="18"/>
        </w:rPr>
        <w:br w:type="page"/>
      </w:r>
    </w:p>
    <w:p w14:paraId="44E86BB8">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165" w:name="_Toc19950"/>
      <w:bookmarkStart w:id="166" w:name="_Toc259"/>
      <w:bookmarkStart w:id="167" w:name="_Toc2181"/>
      <w:bookmarkStart w:id="168" w:name="_Toc1589"/>
      <w:r>
        <w:rPr>
          <w:rFonts w:hint="eastAsia" w:cs="宋体"/>
          <w:b/>
          <w:bCs/>
          <w:color w:val="000000"/>
          <w:kern w:val="0"/>
          <w:sz w:val="30"/>
          <w:szCs w:val="30"/>
          <w:highlight w:val="none"/>
          <w:lang w:val="en-US" w:eastAsia="zh-CN" w:bidi="ar"/>
        </w:rPr>
        <w:t xml:space="preserve">9 </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风险</w:t>
      </w:r>
      <w:r>
        <w:rPr>
          <w:rFonts w:hint="eastAsia" w:ascii="Times New Roman" w:hAnsi="Times New Roman" w:cs="宋体"/>
          <w:b/>
          <w:bCs/>
          <w:color w:val="000000"/>
          <w:kern w:val="0"/>
          <w:sz w:val="30"/>
          <w:szCs w:val="30"/>
          <w:highlight w:val="none"/>
          <w:lang w:bidi="ar"/>
        </w:rPr>
        <w:t>管理</w:t>
      </w:r>
      <w:r>
        <w:rPr>
          <w:rFonts w:hint="eastAsia" w:ascii="Times New Roman" w:hAnsi="Times New Roman" w:cs="宋体"/>
          <w:b/>
          <w:bCs/>
          <w:color w:val="000000"/>
          <w:kern w:val="0"/>
          <w:sz w:val="30"/>
          <w:szCs w:val="30"/>
          <w:highlight w:val="none"/>
          <w:lang w:val="en-US" w:eastAsia="zh-CN" w:bidi="ar"/>
        </w:rPr>
        <w:t>能力</w:t>
      </w:r>
      <w:bookmarkEnd w:id="165"/>
      <w:bookmarkEnd w:id="166"/>
      <w:bookmarkEnd w:id="167"/>
      <w:bookmarkEnd w:id="168"/>
    </w:p>
    <w:p w14:paraId="304A5FE4">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69" w:name="_Toc16168"/>
      <w:bookmarkStart w:id="170" w:name="_Toc21444"/>
      <w:bookmarkStart w:id="171" w:name="_Toc24287"/>
      <w:bookmarkStart w:id="172" w:name="_Toc27834"/>
      <w:r>
        <w:rPr>
          <w:rFonts w:hint="eastAsia" w:ascii="Times New Roman" w:hAnsi="Times New Roman" w:eastAsia="黑体" w:cs="黑体"/>
          <w:b/>
          <w:bCs/>
          <w:sz w:val="24"/>
          <w:szCs w:val="24"/>
          <w:lang w:val="en-US" w:eastAsia="zh-CN"/>
        </w:rPr>
        <w:t>9.1  控 制 项</w:t>
      </w:r>
      <w:bookmarkEnd w:id="169"/>
      <w:bookmarkEnd w:id="170"/>
      <w:bookmarkEnd w:id="171"/>
      <w:bookmarkEnd w:id="172"/>
    </w:p>
    <w:p w14:paraId="1BCD8E71">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18238A57">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r>
        <w:rPr>
          <w:rFonts w:hint="eastAsia"/>
          <w:b/>
          <w:sz w:val="24"/>
          <w:lang w:val="en-US" w:eastAsia="zh-CN"/>
        </w:rPr>
        <w:t>9</w:t>
      </w:r>
      <w:r>
        <w:rPr>
          <w:rFonts w:ascii="Times New Roman" w:hAnsi="Times New Roman"/>
          <w:b/>
          <w:sz w:val="24"/>
        </w:rPr>
        <w:t>.1.1</w:t>
      </w:r>
      <w:r>
        <w:rPr>
          <w:rFonts w:hint="eastAsia"/>
          <w:b/>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应</w:t>
      </w:r>
      <w:r>
        <w:rPr>
          <w:rFonts w:hint="eastAsia" w:ascii="Times New Roman" w:hAnsi="Times New Roman"/>
          <w:sz w:val="24"/>
        </w:rPr>
        <w:t>建立</w:t>
      </w:r>
      <w:r>
        <w:rPr>
          <w:rFonts w:hint="eastAsia"/>
          <w:sz w:val="24"/>
          <w:lang w:val="en-US" w:eastAsia="zh-CN"/>
        </w:rPr>
        <w:t>符合</w:t>
      </w:r>
      <w:r>
        <w:rPr>
          <w:rFonts w:hint="eastAsia" w:ascii="Times New Roman" w:hAnsi="Times New Roman"/>
          <w:sz w:val="24"/>
          <w:lang w:val="en-US" w:eastAsia="zh-CN"/>
        </w:rPr>
        <w:t>工程总承包</w:t>
      </w:r>
      <w:r>
        <w:rPr>
          <w:rFonts w:hint="eastAsia"/>
          <w:sz w:val="24"/>
          <w:lang w:val="en-US" w:eastAsia="zh-CN"/>
        </w:rPr>
        <w:t>要求的全面</w:t>
      </w:r>
      <w:r>
        <w:rPr>
          <w:rFonts w:hint="eastAsia"/>
          <w:b w:val="0"/>
          <w:bCs/>
          <w:sz w:val="24"/>
          <w:lang w:val="en-US" w:eastAsia="zh-CN"/>
        </w:rPr>
        <w:t>风险管理体系</w:t>
      </w:r>
      <w:r>
        <w:rPr>
          <w:rFonts w:hint="eastAsia" w:ascii="Times New Roman" w:hAnsi="Times New Roman"/>
          <w:sz w:val="24"/>
          <w:lang w:val="en-US" w:eastAsia="zh-CN"/>
        </w:rPr>
        <w:t>。</w:t>
      </w:r>
    </w:p>
    <w:p w14:paraId="4CB64BE4">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r>
        <w:rPr>
          <w:rFonts w:hint="eastAsia"/>
          <w:b/>
          <w:sz w:val="24"/>
          <w:lang w:val="en-US" w:eastAsia="zh-CN"/>
        </w:rPr>
        <w:t>9</w:t>
      </w:r>
      <w:r>
        <w:rPr>
          <w:rFonts w:ascii="Times New Roman" w:hAnsi="Times New Roman"/>
          <w:b/>
          <w:sz w:val="24"/>
        </w:rPr>
        <w:t>.1.2</w:t>
      </w:r>
      <w:r>
        <w:rPr>
          <w:rFonts w:hint="eastAsia" w:ascii="Times New Roman" w:hAnsi="Times New Roman"/>
          <w:sz w:val="24"/>
        </w:rPr>
        <w:t xml:space="preserve"> </w:t>
      </w:r>
      <w:r>
        <w:rPr>
          <w:rFonts w:hint="eastAsia"/>
          <w:sz w:val="24"/>
          <w:lang w:val="en-US" w:eastAsia="zh-CN"/>
        </w:rPr>
        <w:t xml:space="preserve"> </w:t>
      </w:r>
      <w:r>
        <w:rPr>
          <w:rFonts w:hint="eastAsia" w:ascii="Times New Roman" w:hAnsi="Times New Roman"/>
          <w:sz w:val="24"/>
          <w:lang w:val="en-US" w:eastAsia="zh-CN"/>
        </w:rPr>
        <w:t>企业</w:t>
      </w:r>
      <w:r>
        <w:rPr>
          <w:rFonts w:hint="eastAsia"/>
          <w:sz w:val="24"/>
          <w:lang w:val="en-US" w:eastAsia="zh-CN"/>
        </w:rPr>
        <w:t>应具有</w:t>
      </w:r>
      <w:r>
        <w:rPr>
          <w:rFonts w:hint="eastAsia" w:ascii="Times New Roman" w:hAnsi="Times New Roman"/>
          <w:sz w:val="24"/>
          <w:lang w:val="en-US" w:eastAsia="zh-CN"/>
        </w:rPr>
        <w:t>明确</w:t>
      </w:r>
      <w:r>
        <w:rPr>
          <w:rFonts w:hint="eastAsia"/>
          <w:sz w:val="24"/>
          <w:lang w:val="en-US" w:eastAsia="zh-CN"/>
        </w:rPr>
        <w:t>的</w:t>
      </w:r>
      <w:r>
        <w:rPr>
          <w:rFonts w:hint="eastAsia" w:ascii="Times New Roman" w:hAnsi="Times New Roman"/>
          <w:sz w:val="24"/>
          <w:lang w:val="en-US" w:eastAsia="zh-CN"/>
        </w:rPr>
        <w:t>项目签约</w:t>
      </w:r>
      <w:r>
        <w:rPr>
          <w:rFonts w:hint="eastAsia"/>
          <w:sz w:val="24"/>
          <w:lang w:val="en-US" w:eastAsia="zh-CN"/>
        </w:rPr>
        <w:t>与</w:t>
      </w:r>
      <w:r>
        <w:rPr>
          <w:rFonts w:hint="eastAsia" w:ascii="Times New Roman" w:hAnsi="Times New Roman"/>
          <w:sz w:val="24"/>
          <w:lang w:val="en-US" w:eastAsia="zh-CN"/>
        </w:rPr>
        <w:t>承接</w:t>
      </w:r>
      <w:r>
        <w:rPr>
          <w:rFonts w:hint="eastAsia"/>
          <w:sz w:val="24"/>
          <w:lang w:val="en-US" w:eastAsia="zh-CN"/>
        </w:rPr>
        <w:t>项目风险底线</w:t>
      </w:r>
      <w:r>
        <w:rPr>
          <w:rFonts w:hint="eastAsia" w:ascii="Times New Roman" w:hAnsi="Times New Roman"/>
          <w:sz w:val="24"/>
          <w:lang w:val="en-US" w:eastAsia="zh-CN"/>
        </w:rPr>
        <w:t>管</w:t>
      </w:r>
      <w:r>
        <w:rPr>
          <w:rFonts w:hint="eastAsia"/>
          <w:sz w:val="24"/>
          <w:lang w:val="en-US" w:eastAsia="zh-CN"/>
        </w:rPr>
        <w:t>控措施。</w:t>
      </w:r>
    </w:p>
    <w:p w14:paraId="4280D191">
      <w:pPr>
        <w:pageBreakBefore w:val="0"/>
        <w:kinsoku/>
        <w:wordWrap/>
        <w:overflowPunct/>
        <w:topLinePunct w:val="0"/>
        <w:autoSpaceDE/>
        <w:autoSpaceDN/>
        <w:bidi w:val="0"/>
        <w:adjustRightInd/>
        <w:snapToGrid/>
        <w:spacing w:line="288" w:lineRule="auto"/>
        <w:rPr>
          <w:rFonts w:hint="eastAsia" w:ascii="Times New Roman" w:hAnsi="Times New Roman"/>
          <w:b w:val="0"/>
          <w:bCs/>
          <w:sz w:val="24"/>
        </w:rPr>
      </w:pPr>
    </w:p>
    <w:p w14:paraId="0CCEE82B">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73" w:name="_Toc29155"/>
      <w:bookmarkStart w:id="174" w:name="_Toc18409"/>
      <w:bookmarkStart w:id="175" w:name="_Toc15543"/>
      <w:bookmarkStart w:id="176" w:name="_Toc30705"/>
      <w:r>
        <w:rPr>
          <w:rFonts w:hint="eastAsia" w:ascii="Times New Roman" w:hAnsi="Times New Roman" w:eastAsia="黑体" w:cs="黑体"/>
          <w:b/>
          <w:bCs/>
          <w:sz w:val="24"/>
          <w:szCs w:val="24"/>
          <w:lang w:val="en-US" w:eastAsia="zh-CN"/>
        </w:rPr>
        <w:t>9.2  评 分 项</w:t>
      </w:r>
      <w:bookmarkEnd w:id="173"/>
      <w:bookmarkEnd w:id="174"/>
      <w:bookmarkEnd w:id="175"/>
      <w:bookmarkEnd w:id="176"/>
    </w:p>
    <w:p w14:paraId="76391EE8">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1236395E">
      <w:pPr>
        <w:pageBreakBefore w:val="0"/>
        <w:kinsoku/>
        <w:wordWrap/>
        <w:overflowPunct/>
        <w:topLinePunct w:val="0"/>
        <w:autoSpaceDE/>
        <w:autoSpaceDN/>
        <w:bidi w:val="0"/>
        <w:adjustRightInd/>
        <w:snapToGrid/>
        <w:spacing w:line="288" w:lineRule="auto"/>
        <w:rPr>
          <w:rFonts w:ascii="Times New Roman" w:hAnsi="Times New Roman"/>
          <w:b/>
          <w:sz w:val="24"/>
        </w:rPr>
      </w:pPr>
      <w:r>
        <w:rPr>
          <w:rFonts w:hint="eastAsia"/>
          <w:b/>
          <w:sz w:val="24"/>
          <w:lang w:val="en-US" w:eastAsia="zh-CN"/>
        </w:rPr>
        <w:t>9</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风险</w:t>
      </w:r>
      <w:r>
        <w:rPr>
          <w:rFonts w:hint="eastAsia" w:ascii="Times New Roman" w:hAnsi="Times New Roman"/>
          <w:b w:val="0"/>
          <w:bCs/>
          <w:sz w:val="24"/>
        </w:rPr>
        <w:t>管理</w:t>
      </w:r>
      <w:r>
        <w:rPr>
          <w:rFonts w:hint="eastAsia" w:ascii="Times New Roman" w:hAnsi="Times New Roman"/>
          <w:b w:val="0"/>
          <w:bCs/>
          <w:sz w:val="24"/>
          <w:lang w:val="en-US" w:eastAsia="zh-CN"/>
        </w:rPr>
        <w:t>能力</w:t>
      </w:r>
      <w:r>
        <w:rPr>
          <w:rFonts w:hint="eastAsia"/>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ascii="Times New Roman" w:hAnsi="Times New Roman"/>
          <w:sz w:val="24"/>
        </w:rPr>
        <w:t>评分规则应符合表</w:t>
      </w:r>
      <w:r>
        <w:rPr>
          <w:rFonts w:hint="eastAsia"/>
          <w:sz w:val="24"/>
          <w:lang w:val="en-US" w:eastAsia="zh-CN"/>
        </w:rPr>
        <w:t>9</w:t>
      </w:r>
      <w:r>
        <w:rPr>
          <w:rFonts w:hint="eastAsia" w:ascii="Times New Roman" w:hAnsi="Times New Roman"/>
          <w:sz w:val="24"/>
        </w:rPr>
        <w:t>.2.1的规定。评价最高分值为</w:t>
      </w:r>
      <w:r>
        <w:rPr>
          <w:rFonts w:ascii="Times New Roman" w:hAnsi="Times New Roman"/>
          <w:sz w:val="24"/>
        </w:rPr>
        <w:t>100</w:t>
      </w:r>
      <w:r>
        <w:rPr>
          <w:rFonts w:hint="eastAsia" w:ascii="Times New Roman" w:hAnsi="Times New Roman"/>
          <w:sz w:val="24"/>
        </w:rPr>
        <w:t>分。</w:t>
      </w:r>
    </w:p>
    <w:p w14:paraId="40236183">
      <w:pPr>
        <w:pageBreakBefore w:val="0"/>
        <w:kinsoku/>
        <w:wordWrap/>
        <w:overflowPunct/>
        <w:topLinePunct w:val="0"/>
        <w:autoSpaceDE/>
        <w:autoSpaceDN/>
        <w:bidi w:val="0"/>
        <w:adjustRightInd/>
        <w:snapToGrid/>
        <w:spacing w:line="288" w:lineRule="auto"/>
        <w:jc w:val="center"/>
        <w:rPr>
          <w:rFonts w:ascii="Times New Roman" w:hAnsi="Times New Roman"/>
          <w:b/>
          <w:szCs w:val="21"/>
        </w:rPr>
      </w:pPr>
      <w:r>
        <w:rPr>
          <w:rFonts w:hint="eastAsia" w:ascii="Times New Roman" w:hAnsi="Times New Roman"/>
          <w:b/>
          <w:szCs w:val="21"/>
        </w:rPr>
        <w:t>表</w:t>
      </w:r>
      <w:r>
        <w:rPr>
          <w:rFonts w:hint="eastAsia"/>
          <w:b/>
          <w:szCs w:val="21"/>
          <w:lang w:val="en-US" w:eastAsia="zh-CN"/>
        </w:rPr>
        <w:t>9</w:t>
      </w:r>
      <w:r>
        <w:rPr>
          <w:rFonts w:hint="eastAsia" w:ascii="Times New Roman" w:hAnsi="Times New Roman"/>
          <w:b/>
          <w:szCs w:val="21"/>
        </w:rPr>
        <w:t xml:space="preserve">.2.1 </w:t>
      </w:r>
      <w:r>
        <w:rPr>
          <w:rFonts w:hint="eastAsia"/>
          <w:b/>
          <w:szCs w:val="21"/>
          <w:lang w:val="en-US" w:eastAsia="zh-CN"/>
        </w:rPr>
        <w:t>风险</w:t>
      </w:r>
      <w:r>
        <w:rPr>
          <w:rFonts w:hint="eastAsia" w:ascii="Times New Roman" w:hAnsi="Times New Roman"/>
          <w:b/>
          <w:szCs w:val="21"/>
        </w:rPr>
        <w:t>管理</w:t>
      </w:r>
      <w:r>
        <w:rPr>
          <w:rFonts w:hint="eastAsia" w:ascii="Times New Roman" w:hAnsi="Times New Roman"/>
          <w:b/>
          <w:szCs w:val="21"/>
          <w:lang w:val="en-US" w:eastAsia="zh-CN"/>
        </w:rPr>
        <w:t>能力</w:t>
      </w:r>
      <w:r>
        <w:rPr>
          <w:rFonts w:hint="eastAsia" w:ascii="Times New Roman" w:hAnsi="Times New Roman"/>
          <w:b/>
          <w:szCs w:val="21"/>
        </w:rPr>
        <w:t>评分项与评分规则</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95"/>
        <w:gridCol w:w="5400"/>
        <w:gridCol w:w="901"/>
      </w:tblGrid>
      <w:tr w14:paraId="7C84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22" w:type="dxa"/>
            <w:tcMar>
              <w:left w:w="57" w:type="dxa"/>
              <w:right w:w="57" w:type="dxa"/>
            </w:tcMar>
            <w:vAlign w:val="center"/>
          </w:tcPr>
          <w:p w14:paraId="44B5CE08">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eastAsiaTheme="minorEastAsia"/>
                <w:b/>
                <w:sz w:val="18"/>
                <w:szCs w:val="18"/>
              </w:rPr>
              <w:t>评价指标</w:t>
            </w:r>
          </w:p>
        </w:tc>
        <w:tc>
          <w:tcPr>
            <w:tcW w:w="1095" w:type="dxa"/>
            <w:tcMar>
              <w:left w:w="57" w:type="dxa"/>
              <w:right w:w="57" w:type="dxa"/>
            </w:tcMar>
            <w:vAlign w:val="center"/>
          </w:tcPr>
          <w:p w14:paraId="7C8FE6FE">
            <w:pPr>
              <w:pageBreakBefore w:val="0"/>
              <w:kinsoku/>
              <w:wordWrap/>
              <w:overflowPunct/>
              <w:topLinePunct w:val="0"/>
              <w:autoSpaceDE/>
              <w:autoSpaceDN/>
              <w:bidi w:val="0"/>
              <w:adjustRightInd/>
              <w:snapToGrid/>
              <w:spacing w:line="288" w:lineRule="auto"/>
              <w:jc w:val="center"/>
              <w:rPr>
                <w:rFonts w:hint="default" w:ascii="Times New Roman" w:hAnsi="Times New Roman" w:eastAsiaTheme="minorEastAsia"/>
                <w:b/>
                <w:sz w:val="18"/>
                <w:szCs w:val="18"/>
                <w:lang w:val="en-US" w:eastAsia="zh-CN"/>
              </w:rPr>
            </w:pPr>
            <w:r>
              <w:rPr>
                <w:rFonts w:hint="eastAsia" w:eastAsiaTheme="minorEastAsia"/>
                <w:b/>
                <w:sz w:val="18"/>
                <w:szCs w:val="18"/>
                <w:lang w:val="en-US" w:eastAsia="zh-CN"/>
              </w:rPr>
              <w:t>评价要点</w:t>
            </w:r>
          </w:p>
        </w:tc>
        <w:tc>
          <w:tcPr>
            <w:tcW w:w="5400" w:type="dxa"/>
            <w:tcMar>
              <w:left w:w="57" w:type="dxa"/>
              <w:right w:w="57" w:type="dxa"/>
            </w:tcMar>
            <w:vAlign w:val="center"/>
          </w:tcPr>
          <w:p w14:paraId="76CE0A93">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评分项</w:t>
            </w:r>
            <w:r>
              <w:rPr>
                <w:rFonts w:ascii="Times New Roman" w:hAnsi="Times New Roman"/>
                <w:b/>
                <w:sz w:val="18"/>
                <w:szCs w:val="18"/>
              </w:rPr>
              <w:t>内容</w:t>
            </w:r>
            <w:r>
              <w:rPr>
                <w:rFonts w:hint="eastAsia" w:ascii="Times New Roman" w:hAnsi="Times New Roman"/>
                <w:b/>
                <w:sz w:val="18"/>
                <w:szCs w:val="18"/>
              </w:rPr>
              <w:t>及要求</w:t>
            </w:r>
          </w:p>
        </w:tc>
        <w:tc>
          <w:tcPr>
            <w:tcW w:w="901" w:type="dxa"/>
            <w:tcMar>
              <w:left w:w="57" w:type="dxa"/>
              <w:right w:w="57" w:type="dxa"/>
            </w:tcMar>
            <w:vAlign w:val="center"/>
          </w:tcPr>
          <w:p w14:paraId="58E6A1F6">
            <w:pPr>
              <w:pageBreakBefore w:val="0"/>
              <w:kinsoku/>
              <w:wordWrap/>
              <w:overflowPunct/>
              <w:topLinePunct w:val="0"/>
              <w:autoSpaceDE/>
              <w:autoSpaceDN/>
              <w:bidi w:val="0"/>
              <w:adjustRightInd/>
              <w:snapToGrid/>
              <w:spacing w:line="288" w:lineRule="auto"/>
              <w:jc w:val="center"/>
              <w:rPr>
                <w:rFonts w:ascii="Times New Roman" w:hAnsi="Times New Roman"/>
                <w:b/>
                <w:sz w:val="18"/>
                <w:szCs w:val="18"/>
              </w:rPr>
            </w:pPr>
            <w:r>
              <w:rPr>
                <w:rFonts w:hint="eastAsia" w:ascii="Times New Roman" w:hAnsi="Times New Roman"/>
                <w:b/>
                <w:sz w:val="18"/>
                <w:szCs w:val="18"/>
              </w:rPr>
              <w:t>评价分值</w:t>
            </w:r>
          </w:p>
        </w:tc>
      </w:tr>
      <w:tr w14:paraId="0E5D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22" w:type="dxa"/>
            <w:vMerge w:val="restart"/>
            <w:tcMar>
              <w:left w:w="57" w:type="dxa"/>
              <w:right w:w="57" w:type="dxa"/>
            </w:tcMar>
            <w:vAlign w:val="center"/>
          </w:tcPr>
          <w:p w14:paraId="2E0192C2">
            <w:pPr>
              <w:pageBreakBefore w:val="0"/>
              <w:kinsoku/>
              <w:wordWrap/>
              <w:overflowPunct/>
              <w:topLinePunct w:val="0"/>
              <w:autoSpaceDE/>
              <w:autoSpaceDN/>
              <w:bidi w:val="0"/>
              <w:adjustRightInd/>
              <w:snapToGrid/>
              <w:spacing w:line="288" w:lineRule="auto"/>
              <w:jc w:val="center"/>
              <w:rPr>
                <w:rFonts w:hint="eastAsia" w:cs="Times New Roman"/>
                <w:kern w:val="2"/>
                <w:sz w:val="18"/>
                <w:szCs w:val="18"/>
                <w:lang w:val="en-US" w:eastAsia="zh-CN" w:bidi="ar-SA"/>
              </w:rPr>
            </w:pPr>
            <w:r>
              <w:rPr>
                <w:rFonts w:hint="eastAsia" w:cs="Times New Roman"/>
                <w:kern w:val="2"/>
                <w:sz w:val="18"/>
                <w:szCs w:val="18"/>
                <w:lang w:val="en-US" w:eastAsia="zh-CN" w:bidi="ar-SA"/>
              </w:rPr>
              <w:t>风险体系</w:t>
            </w:r>
          </w:p>
          <w:p w14:paraId="3016FF50">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构建能力</w:t>
            </w:r>
          </w:p>
          <w:p w14:paraId="21DBB3CB">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36</w:t>
            </w:r>
            <w:r>
              <w:rPr>
                <w:rFonts w:hint="eastAsia" w:ascii="Times New Roman" w:hAnsi="Times New Roman"/>
                <w:sz w:val="18"/>
                <w:szCs w:val="18"/>
              </w:rPr>
              <w:t>分）</w:t>
            </w:r>
          </w:p>
        </w:tc>
        <w:tc>
          <w:tcPr>
            <w:tcW w:w="1095" w:type="dxa"/>
            <w:tcBorders>
              <w:bottom w:val="single" w:color="auto" w:sz="4" w:space="0"/>
            </w:tcBorders>
            <w:tcMar>
              <w:left w:w="57" w:type="dxa"/>
              <w:right w:w="57" w:type="dxa"/>
            </w:tcMar>
            <w:vAlign w:val="center"/>
          </w:tcPr>
          <w:p w14:paraId="345DDDCA">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制度建设</w:t>
            </w:r>
          </w:p>
        </w:tc>
        <w:tc>
          <w:tcPr>
            <w:tcW w:w="5400" w:type="dxa"/>
            <w:tcBorders>
              <w:bottom w:val="single" w:color="auto" w:sz="4" w:space="0"/>
            </w:tcBorders>
            <w:tcMar>
              <w:left w:w="57" w:type="dxa"/>
              <w:right w:w="57" w:type="dxa"/>
            </w:tcMar>
            <w:vAlign w:val="center"/>
          </w:tcPr>
          <w:p w14:paraId="6288E9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b w:val="0"/>
                <w:bCs w:val="0"/>
                <w:kern w:val="2"/>
                <w:sz w:val="18"/>
                <w:szCs w:val="18"/>
                <w:highlight w:val="none"/>
                <w:lang w:val="en-US" w:eastAsia="zh-CN" w:bidi="ar-SA"/>
              </w:rPr>
              <w:t>企业建立了完善的风险管理相关制度，</w:t>
            </w:r>
            <w:r>
              <w:rPr>
                <w:rFonts w:hint="eastAsia" w:ascii="Times New Roman" w:hAnsi="Times New Roman" w:eastAsia="宋体" w:cs="Times New Roman"/>
                <w:i w:val="0"/>
                <w:iCs w:val="0"/>
                <w:caps w:val="0"/>
                <w:spacing w:val="0"/>
                <w:sz w:val="18"/>
                <w:szCs w:val="18"/>
                <w:highlight w:val="none"/>
                <w:shd w:val="clear"/>
              </w:rPr>
              <w:t>明确</w:t>
            </w:r>
            <w:r>
              <w:rPr>
                <w:rFonts w:hint="eastAsia" w:cs="Times New Roman"/>
                <w:i w:val="0"/>
                <w:iCs w:val="0"/>
                <w:caps w:val="0"/>
                <w:spacing w:val="0"/>
                <w:sz w:val="18"/>
                <w:szCs w:val="18"/>
                <w:highlight w:val="none"/>
                <w:shd w:val="clear"/>
                <w:lang w:eastAsia="zh-CN"/>
              </w:rPr>
              <w:t>了</w:t>
            </w:r>
            <w:r>
              <w:rPr>
                <w:rFonts w:hint="eastAsia" w:ascii="Times New Roman" w:hAnsi="Times New Roman" w:eastAsia="宋体" w:cs="Times New Roman"/>
                <w:i w:val="0"/>
                <w:iCs w:val="0"/>
                <w:caps w:val="0"/>
                <w:spacing w:val="0"/>
                <w:sz w:val="18"/>
                <w:szCs w:val="18"/>
                <w:highlight w:val="none"/>
                <w:shd w:val="clear"/>
              </w:rPr>
              <w:t>风险管理职责与要求</w:t>
            </w:r>
          </w:p>
        </w:tc>
        <w:tc>
          <w:tcPr>
            <w:tcW w:w="901" w:type="dxa"/>
            <w:tcMar>
              <w:left w:w="57" w:type="dxa"/>
              <w:right w:w="57" w:type="dxa"/>
            </w:tcMar>
            <w:vAlign w:val="center"/>
          </w:tcPr>
          <w:p w14:paraId="09654FB4">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9</w:t>
            </w:r>
          </w:p>
        </w:tc>
      </w:tr>
      <w:tr w14:paraId="7E11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2" w:type="dxa"/>
            <w:vMerge w:val="continue"/>
            <w:tcMar>
              <w:left w:w="57" w:type="dxa"/>
              <w:right w:w="57" w:type="dxa"/>
            </w:tcMar>
            <w:vAlign w:val="center"/>
          </w:tcPr>
          <w:p w14:paraId="5E2F7BE9">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1095" w:type="dxa"/>
            <w:tcBorders>
              <w:bottom w:val="single" w:color="auto" w:sz="4" w:space="0"/>
            </w:tcBorders>
            <w:tcMar>
              <w:left w:w="57" w:type="dxa"/>
              <w:right w:w="57" w:type="dxa"/>
            </w:tcMar>
            <w:vAlign w:val="center"/>
          </w:tcPr>
          <w:p w14:paraId="0FF9ABD6">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防控措施</w:t>
            </w:r>
          </w:p>
        </w:tc>
        <w:tc>
          <w:tcPr>
            <w:tcW w:w="5400" w:type="dxa"/>
            <w:tcBorders>
              <w:bottom w:val="single" w:color="auto" w:sz="4" w:space="0"/>
            </w:tcBorders>
            <w:tcMar>
              <w:left w:w="57" w:type="dxa"/>
              <w:right w:w="57" w:type="dxa"/>
            </w:tcMar>
            <w:vAlign w:val="center"/>
          </w:tcPr>
          <w:p w14:paraId="251099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b w:val="0"/>
                <w:bCs w:val="0"/>
                <w:kern w:val="2"/>
                <w:sz w:val="18"/>
                <w:szCs w:val="18"/>
                <w:highlight w:val="none"/>
                <w:lang w:val="en-US" w:eastAsia="zh-CN" w:bidi="ar-SA"/>
              </w:rPr>
              <w:t>企业</w:t>
            </w:r>
            <w:r>
              <w:rPr>
                <w:rFonts w:hint="eastAsia" w:ascii="Times New Roman" w:hAnsi="Times New Roman" w:eastAsia="宋体" w:cs="Times New Roman"/>
                <w:i w:val="0"/>
                <w:iCs w:val="0"/>
                <w:caps w:val="0"/>
                <w:spacing w:val="0"/>
                <w:sz w:val="18"/>
                <w:szCs w:val="18"/>
                <w:shd w:val="clear"/>
              </w:rPr>
              <w:t>制定</w:t>
            </w:r>
            <w:r>
              <w:rPr>
                <w:rFonts w:hint="eastAsia" w:cs="Times New Roman"/>
                <w:i w:val="0"/>
                <w:iCs w:val="0"/>
                <w:caps w:val="0"/>
                <w:spacing w:val="0"/>
                <w:sz w:val="18"/>
                <w:szCs w:val="18"/>
                <w:shd w:val="clear"/>
                <w:lang w:val="en-US" w:eastAsia="zh-CN"/>
              </w:rPr>
              <w:t>重大</w:t>
            </w:r>
            <w:r>
              <w:rPr>
                <w:rFonts w:hint="eastAsia" w:ascii="Times New Roman" w:hAnsi="Times New Roman" w:eastAsia="宋体" w:cs="Times New Roman"/>
                <w:i w:val="0"/>
                <w:iCs w:val="0"/>
                <w:caps w:val="0"/>
                <w:spacing w:val="0"/>
                <w:sz w:val="18"/>
                <w:szCs w:val="18"/>
                <w:shd w:val="clear"/>
              </w:rPr>
              <w:t>风险</w:t>
            </w:r>
            <w:r>
              <w:rPr>
                <w:rFonts w:hint="eastAsia" w:cs="Times New Roman"/>
                <w:i w:val="0"/>
                <w:iCs w:val="0"/>
                <w:caps w:val="0"/>
                <w:spacing w:val="0"/>
                <w:sz w:val="18"/>
                <w:szCs w:val="18"/>
                <w:shd w:val="clear"/>
                <w:lang w:val="en-US" w:eastAsia="zh-CN"/>
              </w:rPr>
              <w:t>防控措施</w:t>
            </w:r>
            <w:r>
              <w:rPr>
                <w:rFonts w:hint="eastAsia" w:cs="Times New Roman"/>
                <w:i w:val="0"/>
                <w:iCs w:val="0"/>
                <w:caps w:val="0"/>
                <w:spacing w:val="0"/>
                <w:sz w:val="18"/>
                <w:szCs w:val="18"/>
                <w:shd w:val="clear"/>
                <w:lang w:eastAsia="zh-CN"/>
              </w:rPr>
              <w:t>，</w:t>
            </w:r>
            <w:r>
              <w:rPr>
                <w:rFonts w:hint="eastAsia" w:cs="Times New Roman"/>
                <w:b w:val="0"/>
                <w:bCs w:val="0"/>
                <w:kern w:val="2"/>
                <w:sz w:val="18"/>
                <w:szCs w:val="18"/>
                <w:highlight w:val="none"/>
                <w:lang w:val="en-US" w:eastAsia="zh-CN" w:bidi="ar-SA"/>
              </w:rPr>
              <w:t>明确项目营销签约底线、禁止承接项目清单等管理防线</w:t>
            </w:r>
          </w:p>
        </w:tc>
        <w:tc>
          <w:tcPr>
            <w:tcW w:w="901" w:type="dxa"/>
            <w:tcMar>
              <w:left w:w="57" w:type="dxa"/>
              <w:right w:w="57" w:type="dxa"/>
            </w:tcMar>
            <w:vAlign w:val="center"/>
          </w:tcPr>
          <w:p w14:paraId="3FB1634B">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9</w:t>
            </w:r>
          </w:p>
        </w:tc>
      </w:tr>
      <w:tr w14:paraId="6E14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2" w:type="dxa"/>
            <w:vMerge w:val="continue"/>
            <w:tcMar>
              <w:left w:w="57" w:type="dxa"/>
              <w:right w:w="57" w:type="dxa"/>
            </w:tcMar>
            <w:vAlign w:val="center"/>
          </w:tcPr>
          <w:p w14:paraId="080099D3">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95" w:type="dxa"/>
            <w:tcBorders>
              <w:bottom w:val="single" w:color="auto" w:sz="4" w:space="0"/>
            </w:tcBorders>
            <w:tcMar>
              <w:left w:w="57" w:type="dxa"/>
              <w:right w:w="57" w:type="dxa"/>
            </w:tcMar>
            <w:vAlign w:val="center"/>
          </w:tcPr>
          <w:p w14:paraId="42366C3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风险识别</w:t>
            </w:r>
          </w:p>
        </w:tc>
        <w:tc>
          <w:tcPr>
            <w:tcW w:w="5400" w:type="dxa"/>
            <w:tcBorders>
              <w:bottom w:val="single" w:color="auto" w:sz="4" w:space="0"/>
            </w:tcBorders>
            <w:tcMar>
              <w:left w:w="57" w:type="dxa"/>
              <w:right w:w="57" w:type="dxa"/>
            </w:tcMar>
            <w:vAlign w:val="center"/>
          </w:tcPr>
          <w:p w14:paraId="37DB70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b w:val="0"/>
                <w:bCs w:val="0"/>
                <w:kern w:val="2"/>
                <w:sz w:val="18"/>
                <w:szCs w:val="18"/>
                <w:lang w:val="en-US" w:eastAsia="zh-CN" w:bidi="ar-SA"/>
              </w:rPr>
              <w:t>企业建立风险识别机制，依据合约对项目各阶段进行风险识别，并</w:t>
            </w:r>
            <w:r>
              <w:rPr>
                <w:rFonts w:hint="eastAsia" w:ascii="Times New Roman" w:hAnsi="Times New Roman" w:eastAsia="宋体" w:cs="Times New Roman"/>
                <w:i w:val="0"/>
                <w:iCs w:val="0"/>
                <w:caps w:val="0"/>
                <w:spacing w:val="0"/>
                <w:sz w:val="18"/>
                <w:szCs w:val="18"/>
                <w:shd w:val="clear"/>
              </w:rPr>
              <w:t>形成风险识别清单</w:t>
            </w:r>
          </w:p>
        </w:tc>
        <w:tc>
          <w:tcPr>
            <w:tcW w:w="901" w:type="dxa"/>
            <w:tcMar>
              <w:left w:w="57" w:type="dxa"/>
              <w:right w:w="57" w:type="dxa"/>
            </w:tcMar>
            <w:vAlign w:val="center"/>
          </w:tcPr>
          <w:p w14:paraId="1E344D0A">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9</w:t>
            </w:r>
          </w:p>
        </w:tc>
      </w:tr>
      <w:tr w14:paraId="72DC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22" w:type="dxa"/>
            <w:vMerge w:val="continue"/>
            <w:tcMar>
              <w:left w:w="57" w:type="dxa"/>
              <w:right w:w="57" w:type="dxa"/>
            </w:tcMar>
            <w:vAlign w:val="center"/>
          </w:tcPr>
          <w:p w14:paraId="4375AC83">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95" w:type="dxa"/>
            <w:tcBorders>
              <w:bottom w:val="single" w:color="auto" w:sz="4" w:space="0"/>
            </w:tcBorders>
            <w:tcMar>
              <w:left w:w="57" w:type="dxa"/>
              <w:right w:w="57" w:type="dxa"/>
            </w:tcMar>
            <w:vAlign w:val="center"/>
          </w:tcPr>
          <w:p w14:paraId="47D3F92A">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r>
              <w:rPr>
                <w:rFonts w:hint="eastAsia"/>
                <w:sz w:val="18"/>
                <w:szCs w:val="18"/>
                <w:lang w:val="en-US" w:eastAsia="zh-CN"/>
              </w:rPr>
              <w:t>风险评估</w:t>
            </w:r>
          </w:p>
        </w:tc>
        <w:tc>
          <w:tcPr>
            <w:tcW w:w="5400" w:type="dxa"/>
            <w:tcBorders>
              <w:bottom w:val="single" w:color="auto" w:sz="4" w:space="0"/>
            </w:tcBorders>
            <w:tcMar>
              <w:left w:w="57" w:type="dxa"/>
              <w:right w:w="57" w:type="dxa"/>
            </w:tcMar>
            <w:vAlign w:val="center"/>
          </w:tcPr>
          <w:p w14:paraId="46FEA8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kern w:val="2"/>
                <w:sz w:val="18"/>
                <w:szCs w:val="18"/>
                <w:lang w:val="en-US" w:eastAsia="zh-CN" w:bidi="ar-SA"/>
              </w:rPr>
            </w:pPr>
            <w:r>
              <w:rPr>
                <w:rFonts w:hint="eastAsia" w:cs="Times New Roman"/>
                <w:kern w:val="2"/>
                <w:sz w:val="18"/>
                <w:szCs w:val="18"/>
                <w:lang w:val="en-US" w:eastAsia="zh-CN" w:bidi="ar-SA"/>
              </w:rPr>
              <w:t>企业建立风险评估机制，</w:t>
            </w:r>
            <w:r>
              <w:rPr>
                <w:rFonts w:hint="eastAsia" w:ascii="Times New Roman" w:hAnsi="Times New Roman" w:eastAsia="宋体" w:cs="Times New Roman"/>
                <w:i w:val="0"/>
                <w:iCs w:val="0"/>
                <w:caps w:val="0"/>
                <w:spacing w:val="0"/>
                <w:sz w:val="18"/>
                <w:szCs w:val="18"/>
                <w:shd w:val="clear"/>
              </w:rPr>
              <w:t>在项目风险识别的基础上进行项目风险评估，并输出评估结果</w:t>
            </w:r>
          </w:p>
        </w:tc>
        <w:tc>
          <w:tcPr>
            <w:tcW w:w="901" w:type="dxa"/>
            <w:tcMar>
              <w:left w:w="57" w:type="dxa"/>
              <w:right w:w="57" w:type="dxa"/>
            </w:tcMar>
            <w:vAlign w:val="center"/>
          </w:tcPr>
          <w:p w14:paraId="4A610CCD">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9</w:t>
            </w:r>
          </w:p>
        </w:tc>
      </w:tr>
      <w:tr w14:paraId="108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22" w:type="dxa"/>
            <w:vMerge w:val="restart"/>
            <w:tcMar>
              <w:left w:w="57" w:type="dxa"/>
              <w:right w:w="57" w:type="dxa"/>
            </w:tcMar>
            <w:vAlign w:val="center"/>
          </w:tcPr>
          <w:p w14:paraId="71751353">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r>
              <w:rPr>
                <w:rFonts w:hint="eastAsia"/>
                <w:sz w:val="18"/>
                <w:szCs w:val="18"/>
                <w:lang w:val="en-US" w:eastAsia="zh-CN"/>
              </w:rPr>
              <w:t>风险预警</w:t>
            </w:r>
          </w:p>
          <w:p w14:paraId="0C6B9118">
            <w:pPr>
              <w:spacing w:line="288"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处置</w:t>
            </w:r>
            <w:r>
              <w:rPr>
                <w:rFonts w:hint="eastAsia" w:ascii="Times New Roman" w:hAnsi="Times New Roman" w:eastAsia="宋体" w:cs="Times New Roman"/>
                <w:kern w:val="2"/>
                <w:sz w:val="18"/>
                <w:szCs w:val="18"/>
                <w:lang w:val="en-US" w:eastAsia="zh-CN" w:bidi="ar-SA"/>
              </w:rPr>
              <w:t>能力</w:t>
            </w:r>
          </w:p>
          <w:p w14:paraId="43B4F710">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rPr>
              <w:t>（</w:t>
            </w:r>
            <w:r>
              <w:rPr>
                <w:rFonts w:hint="eastAsia"/>
                <w:sz w:val="18"/>
                <w:szCs w:val="18"/>
                <w:lang w:val="en-US" w:eastAsia="zh-CN"/>
              </w:rPr>
              <w:t>28</w:t>
            </w:r>
            <w:r>
              <w:rPr>
                <w:rFonts w:hint="eastAsia" w:ascii="Times New Roman" w:hAnsi="Times New Roman"/>
                <w:sz w:val="18"/>
                <w:szCs w:val="18"/>
              </w:rPr>
              <w:t>分）</w:t>
            </w:r>
          </w:p>
        </w:tc>
        <w:tc>
          <w:tcPr>
            <w:tcW w:w="1095" w:type="dxa"/>
            <w:tcMar>
              <w:left w:w="57" w:type="dxa"/>
              <w:right w:w="57" w:type="dxa"/>
            </w:tcMar>
            <w:vAlign w:val="center"/>
          </w:tcPr>
          <w:p w14:paraId="0E4C7DBF">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预警机制</w:t>
            </w:r>
          </w:p>
        </w:tc>
        <w:tc>
          <w:tcPr>
            <w:tcW w:w="5400" w:type="dxa"/>
            <w:tcMar>
              <w:left w:w="57" w:type="dxa"/>
              <w:right w:w="57" w:type="dxa"/>
            </w:tcMar>
            <w:vAlign w:val="center"/>
          </w:tcPr>
          <w:p w14:paraId="41C291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kern w:val="2"/>
                <w:sz w:val="18"/>
                <w:szCs w:val="18"/>
                <w:lang w:val="en-US" w:eastAsia="zh-CN" w:bidi="ar-SA"/>
              </w:rPr>
              <w:t>企业建立了设计、工期、成本、安全等风险监控和预警机制</w:t>
            </w:r>
          </w:p>
        </w:tc>
        <w:tc>
          <w:tcPr>
            <w:tcW w:w="901" w:type="dxa"/>
            <w:tcMar>
              <w:left w:w="57" w:type="dxa"/>
              <w:right w:w="57" w:type="dxa"/>
            </w:tcMar>
            <w:vAlign w:val="center"/>
          </w:tcPr>
          <w:p w14:paraId="05BB1AD3">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10</w:t>
            </w:r>
          </w:p>
        </w:tc>
      </w:tr>
      <w:tr w14:paraId="79C4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2" w:type="dxa"/>
            <w:vMerge w:val="continue"/>
            <w:tcMar>
              <w:left w:w="57" w:type="dxa"/>
              <w:right w:w="57" w:type="dxa"/>
            </w:tcMar>
            <w:vAlign w:val="center"/>
          </w:tcPr>
          <w:p w14:paraId="79EC9CC2">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95" w:type="dxa"/>
            <w:tcMar>
              <w:left w:w="57" w:type="dxa"/>
              <w:right w:w="57" w:type="dxa"/>
            </w:tcMar>
            <w:vAlign w:val="center"/>
          </w:tcPr>
          <w:p w14:paraId="0252869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控制机制</w:t>
            </w:r>
          </w:p>
        </w:tc>
        <w:tc>
          <w:tcPr>
            <w:tcW w:w="5400" w:type="dxa"/>
            <w:tcMar>
              <w:left w:w="57" w:type="dxa"/>
              <w:right w:w="57" w:type="dxa"/>
            </w:tcMar>
            <w:vAlign w:val="center"/>
          </w:tcPr>
          <w:p w14:paraId="1B0D9E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kern w:val="2"/>
                <w:sz w:val="18"/>
                <w:szCs w:val="18"/>
                <w:lang w:val="en-US" w:eastAsia="zh-CN" w:bidi="ar-SA"/>
              </w:rPr>
              <w:t>企业建立了各业务协同的商务风险识别、防控、化解机制</w:t>
            </w:r>
          </w:p>
        </w:tc>
        <w:tc>
          <w:tcPr>
            <w:tcW w:w="901" w:type="dxa"/>
            <w:tcMar>
              <w:left w:w="57" w:type="dxa"/>
              <w:right w:w="57" w:type="dxa"/>
            </w:tcMar>
            <w:vAlign w:val="center"/>
          </w:tcPr>
          <w:p w14:paraId="528FAB4D">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9</w:t>
            </w:r>
          </w:p>
        </w:tc>
      </w:tr>
      <w:tr w14:paraId="1338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22" w:type="dxa"/>
            <w:vMerge w:val="continue"/>
            <w:tcMar>
              <w:left w:w="57" w:type="dxa"/>
              <w:right w:w="57" w:type="dxa"/>
            </w:tcMar>
            <w:vAlign w:val="center"/>
          </w:tcPr>
          <w:p w14:paraId="725AE094">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95" w:type="dxa"/>
            <w:tcMar>
              <w:left w:w="57" w:type="dxa"/>
              <w:right w:w="57" w:type="dxa"/>
            </w:tcMar>
            <w:vAlign w:val="center"/>
          </w:tcPr>
          <w:p w14:paraId="5CB391A8">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处理机制</w:t>
            </w:r>
          </w:p>
        </w:tc>
        <w:tc>
          <w:tcPr>
            <w:tcW w:w="5400" w:type="dxa"/>
            <w:tcMar>
              <w:left w:w="57" w:type="dxa"/>
              <w:right w:w="57" w:type="dxa"/>
            </w:tcMar>
            <w:vAlign w:val="center"/>
          </w:tcPr>
          <w:p w14:paraId="7B43EB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kern w:val="2"/>
                <w:sz w:val="18"/>
                <w:szCs w:val="18"/>
                <w:lang w:val="en-US" w:eastAsia="zh-CN" w:bidi="ar-SA"/>
              </w:rPr>
              <w:t>企业建立了项目保险计划、工期索赔、违约追责等风险处理机制</w:t>
            </w:r>
          </w:p>
        </w:tc>
        <w:tc>
          <w:tcPr>
            <w:tcW w:w="901" w:type="dxa"/>
            <w:tcMar>
              <w:left w:w="57" w:type="dxa"/>
              <w:right w:w="57" w:type="dxa"/>
            </w:tcMar>
            <w:vAlign w:val="center"/>
          </w:tcPr>
          <w:p w14:paraId="620E3D39">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9</w:t>
            </w:r>
          </w:p>
        </w:tc>
      </w:tr>
      <w:tr w14:paraId="68AB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22" w:type="dxa"/>
            <w:vMerge w:val="restart"/>
            <w:tcMar>
              <w:left w:w="57" w:type="dxa"/>
              <w:right w:w="57" w:type="dxa"/>
            </w:tcMar>
            <w:vAlign w:val="center"/>
          </w:tcPr>
          <w:p w14:paraId="3297AB65">
            <w:pPr>
              <w:pageBreakBefore w:val="0"/>
              <w:kinsoku/>
              <w:wordWrap/>
              <w:overflowPunct/>
              <w:topLinePunct w:val="0"/>
              <w:autoSpaceDE/>
              <w:autoSpaceDN/>
              <w:bidi w:val="0"/>
              <w:adjustRightInd/>
              <w:snapToGrid/>
              <w:spacing w:line="288" w:lineRule="auto"/>
              <w:jc w:val="center"/>
              <w:rPr>
                <w:rFonts w:hint="eastAsia" w:cs="Times New Roman"/>
                <w:kern w:val="2"/>
                <w:sz w:val="18"/>
                <w:szCs w:val="18"/>
                <w:highlight w:val="none"/>
                <w:lang w:val="en-US" w:eastAsia="zh-CN" w:bidi="ar-SA"/>
              </w:rPr>
            </w:pPr>
            <w:r>
              <w:rPr>
                <w:rFonts w:hint="eastAsia" w:cs="Times New Roman"/>
                <w:kern w:val="2"/>
                <w:sz w:val="18"/>
                <w:szCs w:val="18"/>
                <w:highlight w:val="none"/>
                <w:lang w:val="en-US" w:eastAsia="zh-CN" w:bidi="ar-SA"/>
              </w:rPr>
              <w:t>关键风险</w:t>
            </w:r>
          </w:p>
          <w:p w14:paraId="5DE468E8">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管控能力</w:t>
            </w:r>
          </w:p>
          <w:p w14:paraId="3A5A0657">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r>
              <w:rPr>
                <w:rFonts w:hint="eastAsia" w:ascii="Times New Roman" w:hAnsi="Times New Roman"/>
                <w:sz w:val="18"/>
                <w:szCs w:val="18"/>
                <w:highlight w:val="none"/>
              </w:rPr>
              <w:t>（</w:t>
            </w:r>
            <w:r>
              <w:rPr>
                <w:rFonts w:hint="eastAsia"/>
                <w:sz w:val="18"/>
                <w:szCs w:val="18"/>
                <w:highlight w:val="none"/>
                <w:lang w:val="en-US" w:eastAsia="zh-CN"/>
              </w:rPr>
              <w:t>36</w:t>
            </w:r>
            <w:r>
              <w:rPr>
                <w:rFonts w:hint="eastAsia" w:ascii="Times New Roman" w:hAnsi="Times New Roman"/>
                <w:sz w:val="18"/>
                <w:szCs w:val="18"/>
                <w:highlight w:val="none"/>
              </w:rPr>
              <w:t>分）</w:t>
            </w:r>
          </w:p>
        </w:tc>
        <w:tc>
          <w:tcPr>
            <w:tcW w:w="1095" w:type="dxa"/>
            <w:tcMar>
              <w:left w:w="57" w:type="dxa"/>
              <w:right w:w="57" w:type="dxa"/>
            </w:tcMar>
            <w:vAlign w:val="center"/>
          </w:tcPr>
          <w:p w14:paraId="7C5E39CB">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设计风险</w:t>
            </w:r>
          </w:p>
        </w:tc>
        <w:tc>
          <w:tcPr>
            <w:tcW w:w="5400" w:type="dxa"/>
            <w:tcMar>
              <w:left w:w="57" w:type="dxa"/>
              <w:right w:w="57" w:type="dxa"/>
            </w:tcMar>
            <w:vAlign w:val="center"/>
          </w:tcPr>
          <w:p w14:paraId="16D118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kern w:val="2"/>
                <w:sz w:val="18"/>
                <w:szCs w:val="18"/>
                <w:lang w:val="en-US" w:eastAsia="zh-CN" w:bidi="ar-SA"/>
              </w:rPr>
              <w:t>项目设有设计质量风险管控措施，近3年内项目未发生因设计造成工期、成本和质量等重大问题</w:t>
            </w:r>
          </w:p>
        </w:tc>
        <w:tc>
          <w:tcPr>
            <w:tcW w:w="901" w:type="dxa"/>
            <w:tcMar>
              <w:left w:w="57" w:type="dxa"/>
              <w:right w:w="57" w:type="dxa"/>
            </w:tcMar>
            <w:vAlign w:val="center"/>
          </w:tcPr>
          <w:p w14:paraId="4E5F5855">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9</w:t>
            </w:r>
          </w:p>
        </w:tc>
      </w:tr>
      <w:tr w14:paraId="338A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22" w:type="dxa"/>
            <w:vMerge w:val="continue"/>
            <w:tcMar>
              <w:left w:w="57" w:type="dxa"/>
              <w:right w:w="57" w:type="dxa"/>
            </w:tcMar>
            <w:vAlign w:val="center"/>
          </w:tcPr>
          <w:p w14:paraId="43645819">
            <w:pPr>
              <w:pageBreakBefore w:val="0"/>
              <w:kinsoku/>
              <w:wordWrap/>
              <w:overflowPunct/>
              <w:topLinePunct w:val="0"/>
              <w:autoSpaceDE/>
              <w:autoSpaceDN/>
              <w:bidi w:val="0"/>
              <w:adjustRightInd/>
              <w:snapToGrid/>
              <w:spacing w:line="288" w:lineRule="auto"/>
              <w:jc w:val="center"/>
              <w:rPr>
                <w:rFonts w:hint="eastAsia" w:ascii="Times New Roman" w:hAnsi="Times New Roman"/>
                <w:sz w:val="18"/>
                <w:szCs w:val="18"/>
              </w:rPr>
            </w:pPr>
          </w:p>
        </w:tc>
        <w:tc>
          <w:tcPr>
            <w:tcW w:w="1095" w:type="dxa"/>
            <w:tcMar>
              <w:left w:w="57" w:type="dxa"/>
              <w:right w:w="57" w:type="dxa"/>
            </w:tcMar>
            <w:vAlign w:val="center"/>
          </w:tcPr>
          <w:p w14:paraId="7B74AC4F">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工期风险</w:t>
            </w:r>
          </w:p>
        </w:tc>
        <w:tc>
          <w:tcPr>
            <w:tcW w:w="5400" w:type="dxa"/>
            <w:tcMar>
              <w:left w:w="57" w:type="dxa"/>
              <w:right w:w="57" w:type="dxa"/>
            </w:tcMar>
            <w:vAlign w:val="center"/>
          </w:tcPr>
          <w:p w14:paraId="370E86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kern w:val="2"/>
                <w:sz w:val="18"/>
                <w:szCs w:val="18"/>
                <w:lang w:val="en-US" w:eastAsia="zh-CN" w:bidi="ar-SA"/>
              </w:rPr>
              <w:t>项目设有施工工期风险管控措施，近3年内未发生因项目工期拖延，造成项目成本增加、违约追责等重大问题</w:t>
            </w:r>
          </w:p>
        </w:tc>
        <w:tc>
          <w:tcPr>
            <w:tcW w:w="901" w:type="dxa"/>
            <w:tcMar>
              <w:left w:w="57" w:type="dxa"/>
              <w:right w:w="57" w:type="dxa"/>
            </w:tcMar>
            <w:vAlign w:val="center"/>
          </w:tcPr>
          <w:p w14:paraId="158DC493">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9</w:t>
            </w:r>
          </w:p>
        </w:tc>
      </w:tr>
      <w:tr w14:paraId="032A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2" w:type="dxa"/>
            <w:vMerge w:val="continue"/>
            <w:tcMar>
              <w:left w:w="57" w:type="dxa"/>
              <w:right w:w="57" w:type="dxa"/>
            </w:tcMar>
            <w:vAlign w:val="center"/>
          </w:tcPr>
          <w:p w14:paraId="7D5BB114">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95" w:type="dxa"/>
            <w:tcMar>
              <w:left w:w="57" w:type="dxa"/>
              <w:right w:w="57" w:type="dxa"/>
            </w:tcMar>
            <w:vAlign w:val="center"/>
          </w:tcPr>
          <w:p w14:paraId="4C38E061">
            <w:pPr>
              <w:pageBreakBefore w:val="0"/>
              <w:kinsoku/>
              <w:wordWrap/>
              <w:overflowPunct/>
              <w:topLinePunct w:val="0"/>
              <w:autoSpaceDE/>
              <w:autoSpaceDN/>
              <w:bidi w:val="0"/>
              <w:adjustRightInd/>
              <w:snapToGrid/>
              <w:spacing w:line="288" w:lineRule="auto"/>
              <w:jc w:val="center"/>
              <w:rPr>
                <w:rFonts w:hint="default" w:ascii="Times New Roman" w:hAnsi="Times New Roman" w:eastAsia="宋体"/>
                <w:sz w:val="18"/>
                <w:szCs w:val="18"/>
                <w:lang w:val="en-US" w:eastAsia="zh-CN"/>
              </w:rPr>
            </w:pPr>
            <w:r>
              <w:rPr>
                <w:rFonts w:hint="eastAsia"/>
                <w:sz w:val="18"/>
                <w:szCs w:val="18"/>
                <w:lang w:val="en-US" w:eastAsia="zh-CN"/>
              </w:rPr>
              <w:t>成本风险</w:t>
            </w:r>
          </w:p>
        </w:tc>
        <w:tc>
          <w:tcPr>
            <w:tcW w:w="5400" w:type="dxa"/>
            <w:tcMar>
              <w:left w:w="57" w:type="dxa"/>
              <w:right w:w="57" w:type="dxa"/>
            </w:tcMar>
            <w:vAlign w:val="center"/>
          </w:tcPr>
          <w:p w14:paraId="1774C6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kern w:val="2"/>
                <w:sz w:val="18"/>
                <w:szCs w:val="18"/>
                <w:lang w:val="en-US" w:eastAsia="zh-CN" w:bidi="ar-SA"/>
              </w:rPr>
            </w:pPr>
            <w:r>
              <w:rPr>
                <w:rFonts w:hint="eastAsia" w:cs="Times New Roman"/>
                <w:kern w:val="2"/>
                <w:sz w:val="18"/>
                <w:szCs w:val="18"/>
                <w:lang w:val="en-US" w:eastAsia="zh-CN" w:bidi="ar-SA"/>
              </w:rPr>
              <w:t>项目设有建造成本风险管控措施，企业近3年内未发生因项目建造成本增加，造成项目亏损等重大问题</w:t>
            </w:r>
          </w:p>
        </w:tc>
        <w:tc>
          <w:tcPr>
            <w:tcW w:w="901" w:type="dxa"/>
            <w:tcMar>
              <w:left w:w="57" w:type="dxa"/>
              <w:right w:w="57" w:type="dxa"/>
            </w:tcMar>
            <w:vAlign w:val="center"/>
          </w:tcPr>
          <w:p w14:paraId="75DBB9D0">
            <w:pPr>
              <w:pageBreakBefore w:val="0"/>
              <w:kinsoku/>
              <w:wordWrap/>
              <w:overflowPunct/>
              <w:topLinePunct w:val="0"/>
              <w:autoSpaceDE/>
              <w:autoSpaceDN/>
              <w:bidi w:val="0"/>
              <w:adjustRightInd/>
              <w:snapToGrid/>
              <w:spacing w:line="288" w:lineRule="auto"/>
              <w:jc w:val="center"/>
              <w:rPr>
                <w:rFonts w:hint="eastAsia" w:ascii="Times New Roman" w:hAnsi="Times New Roman" w:eastAsia="宋体"/>
                <w:sz w:val="18"/>
                <w:szCs w:val="18"/>
                <w:lang w:val="en-US" w:eastAsia="zh-CN"/>
              </w:rPr>
            </w:pPr>
            <w:r>
              <w:rPr>
                <w:rFonts w:hint="eastAsia"/>
                <w:sz w:val="18"/>
                <w:szCs w:val="18"/>
                <w:lang w:val="en-US" w:eastAsia="zh-CN"/>
              </w:rPr>
              <w:t>9</w:t>
            </w:r>
          </w:p>
        </w:tc>
      </w:tr>
      <w:tr w14:paraId="3A42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2" w:type="dxa"/>
            <w:vMerge w:val="continue"/>
            <w:tcMar>
              <w:left w:w="57" w:type="dxa"/>
              <w:right w:w="57" w:type="dxa"/>
            </w:tcMar>
            <w:vAlign w:val="center"/>
          </w:tcPr>
          <w:p w14:paraId="6FE2A2B9">
            <w:pPr>
              <w:pageBreakBefore w:val="0"/>
              <w:kinsoku/>
              <w:wordWrap/>
              <w:overflowPunct/>
              <w:topLinePunct w:val="0"/>
              <w:autoSpaceDE/>
              <w:autoSpaceDN/>
              <w:bidi w:val="0"/>
              <w:adjustRightInd/>
              <w:snapToGrid/>
              <w:spacing w:line="288" w:lineRule="auto"/>
              <w:jc w:val="center"/>
              <w:rPr>
                <w:rFonts w:ascii="Times New Roman" w:hAnsi="Times New Roman"/>
                <w:sz w:val="18"/>
                <w:szCs w:val="18"/>
              </w:rPr>
            </w:pPr>
          </w:p>
        </w:tc>
        <w:tc>
          <w:tcPr>
            <w:tcW w:w="1095" w:type="dxa"/>
            <w:tcMar>
              <w:left w:w="57" w:type="dxa"/>
              <w:right w:w="57" w:type="dxa"/>
            </w:tcMar>
            <w:vAlign w:val="center"/>
          </w:tcPr>
          <w:p w14:paraId="43900C83">
            <w:pPr>
              <w:pageBreakBefore w:val="0"/>
              <w:kinsoku/>
              <w:wordWrap/>
              <w:overflowPunct/>
              <w:topLinePunct w:val="0"/>
              <w:autoSpaceDE/>
              <w:autoSpaceDN/>
              <w:bidi w:val="0"/>
              <w:adjustRightInd/>
              <w:snapToGrid/>
              <w:spacing w:line="288" w:lineRule="auto"/>
              <w:jc w:val="center"/>
              <w:rPr>
                <w:rFonts w:hint="eastAsia"/>
                <w:sz w:val="18"/>
                <w:szCs w:val="18"/>
                <w:lang w:val="en-US" w:eastAsia="zh-CN"/>
              </w:rPr>
            </w:pPr>
            <w:r>
              <w:rPr>
                <w:rFonts w:hint="eastAsia"/>
                <w:sz w:val="18"/>
                <w:szCs w:val="18"/>
                <w:lang w:val="en-US" w:eastAsia="zh-CN"/>
              </w:rPr>
              <w:t>安全风险</w:t>
            </w:r>
          </w:p>
        </w:tc>
        <w:tc>
          <w:tcPr>
            <w:tcW w:w="5400" w:type="dxa"/>
            <w:tcMar>
              <w:left w:w="57" w:type="dxa"/>
              <w:right w:w="57" w:type="dxa"/>
            </w:tcMar>
            <w:vAlign w:val="center"/>
          </w:tcPr>
          <w:p w14:paraId="3EDAB9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kern w:val="2"/>
                <w:sz w:val="18"/>
                <w:szCs w:val="18"/>
                <w:lang w:val="en-US" w:eastAsia="zh-CN" w:bidi="ar-SA"/>
              </w:rPr>
            </w:pPr>
            <w:r>
              <w:rPr>
                <w:rFonts w:hint="eastAsia" w:cs="Times New Roman"/>
                <w:kern w:val="2"/>
                <w:sz w:val="18"/>
                <w:szCs w:val="18"/>
                <w:lang w:val="en-US" w:eastAsia="zh-CN" w:bidi="ar-SA"/>
              </w:rPr>
              <w:t>项目设有施工安全风险管控措施，企业近3年内工程总承包项目施工过程未发生重大安全事故</w:t>
            </w:r>
          </w:p>
        </w:tc>
        <w:tc>
          <w:tcPr>
            <w:tcW w:w="901" w:type="dxa"/>
            <w:tcMar>
              <w:left w:w="57" w:type="dxa"/>
              <w:right w:w="57" w:type="dxa"/>
            </w:tcMar>
            <w:vAlign w:val="center"/>
          </w:tcPr>
          <w:p w14:paraId="49986073">
            <w:pPr>
              <w:pageBreakBefore w:val="0"/>
              <w:kinsoku/>
              <w:wordWrap/>
              <w:overflowPunct/>
              <w:topLinePunct w:val="0"/>
              <w:autoSpaceDE/>
              <w:autoSpaceDN/>
              <w:bidi w:val="0"/>
              <w:adjustRightInd/>
              <w:snapToGrid/>
              <w:spacing w:line="288" w:lineRule="auto"/>
              <w:jc w:val="center"/>
              <w:rPr>
                <w:rFonts w:hint="default"/>
                <w:sz w:val="18"/>
                <w:szCs w:val="18"/>
                <w:lang w:val="en-US" w:eastAsia="zh-CN"/>
              </w:rPr>
            </w:pPr>
            <w:r>
              <w:rPr>
                <w:rFonts w:hint="eastAsia"/>
                <w:sz w:val="18"/>
                <w:szCs w:val="18"/>
                <w:lang w:val="en-US" w:eastAsia="zh-CN"/>
              </w:rPr>
              <w:t>9</w:t>
            </w:r>
          </w:p>
        </w:tc>
      </w:tr>
    </w:tbl>
    <w:p w14:paraId="43CBAF60">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color w:val="FF0000"/>
          <w:sz w:val="24"/>
          <w:szCs w:val="24"/>
          <w:lang w:val="en-US" w:eastAsia="zh-CN"/>
        </w:rPr>
      </w:pPr>
    </w:p>
    <w:p w14:paraId="6020EA94">
      <w:pPr>
        <w:rPr>
          <w:rFonts w:hint="eastAsia" w:ascii="Times New Roman" w:hAnsi="Times New Roman"/>
          <w:b/>
          <w:bCs w:val="0"/>
          <w:lang w:val="en-US" w:eastAsia="zh-CN"/>
        </w:rPr>
      </w:pPr>
      <w:r>
        <w:rPr>
          <w:rFonts w:hint="eastAsia"/>
          <w:b/>
          <w:bCs w:val="0"/>
          <w:color w:val="auto"/>
          <w:lang w:val="en-US" w:eastAsia="zh-CN"/>
        </w:rPr>
        <w:br w:type="page"/>
      </w:r>
    </w:p>
    <w:p w14:paraId="64AD62E5">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177" w:name="_Toc4410"/>
      <w:bookmarkStart w:id="178" w:name="_Toc20046"/>
      <w:bookmarkStart w:id="179" w:name="_Toc13869"/>
      <w:bookmarkStart w:id="180" w:name="_Toc2179"/>
      <w:r>
        <w:rPr>
          <w:rFonts w:hint="eastAsia" w:cs="宋体"/>
          <w:b/>
          <w:bCs/>
          <w:color w:val="000000"/>
          <w:kern w:val="0"/>
          <w:sz w:val="30"/>
          <w:szCs w:val="30"/>
          <w:highlight w:val="none"/>
          <w:lang w:val="en-US" w:eastAsia="zh-CN" w:bidi="ar"/>
        </w:rPr>
        <w:t>10</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资源</w:t>
      </w:r>
      <w:r>
        <w:rPr>
          <w:rFonts w:hint="eastAsia" w:cs="宋体"/>
          <w:b/>
          <w:bCs/>
          <w:color w:val="000000"/>
          <w:kern w:val="0"/>
          <w:sz w:val="30"/>
          <w:szCs w:val="30"/>
          <w:highlight w:val="none"/>
          <w:lang w:val="en-US" w:eastAsia="zh-CN" w:bidi="ar"/>
        </w:rPr>
        <w:t>管理</w:t>
      </w:r>
      <w:r>
        <w:rPr>
          <w:rFonts w:hint="eastAsia" w:ascii="Times New Roman" w:hAnsi="Times New Roman" w:cs="宋体"/>
          <w:b/>
          <w:bCs/>
          <w:color w:val="000000"/>
          <w:kern w:val="0"/>
          <w:sz w:val="30"/>
          <w:szCs w:val="30"/>
          <w:highlight w:val="none"/>
          <w:lang w:bidi="ar"/>
        </w:rPr>
        <w:t>能力</w:t>
      </w:r>
      <w:bookmarkEnd w:id="177"/>
      <w:bookmarkEnd w:id="178"/>
      <w:bookmarkEnd w:id="179"/>
      <w:bookmarkEnd w:id="180"/>
    </w:p>
    <w:p w14:paraId="1F2D7ABA">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81" w:name="_Toc26327"/>
      <w:bookmarkStart w:id="182" w:name="_Toc11588"/>
      <w:bookmarkStart w:id="183" w:name="_Toc5452"/>
      <w:bookmarkStart w:id="184" w:name="_Toc458"/>
      <w:r>
        <w:rPr>
          <w:rFonts w:hint="eastAsia" w:ascii="Times New Roman" w:hAnsi="Times New Roman" w:eastAsia="黑体" w:cs="黑体"/>
          <w:b/>
          <w:bCs/>
          <w:sz w:val="24"/>
          <w:szCs w:val="24"/>
          <w:lang w:val="en-US" w:eastAsia="zh-CN"/>
        </w:rPr>
        <w:t>10.1  主 控 项</w:t>
      </w:r>
      <w:bookmarkEnd w:id="181"/>
      <w:bookmarkEnd w:id="182"/>
      <w:bookmarkEnd w:id="183"/>
      <w:bookmarkEnd w:id="184"/>
    </w:p>
    <w:p w14:paraId="306ECC6D">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66420BB0">
      <w:pPr>
        <w:pageBreakBefore w:val="0"/>
        <w:kinsoku/>
        <w:wordWrap/>
        <w:overflowPunct/>
        <w:topLinePunct w:val="0"/>
        <w:autoSpaceDE/>
        <w:autoSpaceDN/>
        <w:bidi w:val="0"/>
        <w:adjustRightInd/>
        <w:snapToGrid/>
        <w:spacing w:line="288" w:lineRule="auto"/>
        <w:rPr>
          <w:rFonts w:hint="eastAsia" w:ascii="Times New Roman" w:hAnsi="Times New Roman"/>
          <w:bCs/>
          <w:sz w:val="24"/>
        </w:rPr>
      </w:pPr>
      <w:r>
        <w:rPr>
          <w:rFonts w:hint="eastAsia"/>
          <w:b/>
          <w:bCs w:val="0"/>
          <w:sz w:val="24"/>
          <w:lang w:val="en-US" w:eastAsia="zh-CN"/>
        </w:rPr>
        <w:t>10</w:t>
      </w:r>
      <w:r>
        <w:rPr>
          <w:rFonts w:hint="eastAsia" w:ascii="Times New Roman" w:hAnsi="Times New Roman"/>
          <w:b/>
          <w:bCs w:val="0"/>
          <w:sz w:val="24"/>
        </w:rPr>
        <w:t>.1.</w:t>
      </w:r>
      <w:r>
        <w:rPr>
          <w:rFonts w:hint="eastAsia"/>
          <w:b/>
          <w:bCs w:val="0"/>
          <w:sz w:val="24"/>
          <w:lang w:val="en-US" w:eastAsia="zh-CN"/>
        </w:rPr>
        <w:t>1</w:t>
      </w:r>
      <w:r>
        <w:rPr>
          <w:rFonts w:hint="eastAsia" w:ascii="Times New Roman" w:hAnsi="Times New Roman"/>
          <w:b w:val="0"/>
          <w:bCs/>
          <w:sz w:val="24"/>
        </w:rPr>
        <w:t xml:space="preserve"> </w:t>
      </w:r>
      <w:r>
        <w:rPr>
          <w:rFonts w:hint="eastAsia"/>
          <w:b w:val="0"/>
          <w:bCs/>
          <w:sz w:val="24"/>
          <w:lang w:val="en-US" w:eastAsia="zh-CN"/>
        </w:rPr>
        <w:t xml:space="preserve"> 企业</w:t>
      </w:r>
      <w:r>
        <w:rPr>
          <w:rFonts w:hint="eastAsia" w:ascii="Times New Roman" w:hAnsi="Times New Roman" w:eastAsia="宋体" w:cs="Times New Roman"/>
          <w:bCs/>
          <w:i w:val="0"/>
          <w:iCs w:val="0"/>
          <w:caps w:val="0"/>
          <w:spacing w:val="0"/>
          <w:sz w:val="24"/>
          <w:szCs w:val="24"/>
          <w:shd w:val="clear"/>
        </w:rPr>
        <w:t>建立</w:t>
      </w:r>
      <w:r>
        <w:rPr>
          <w:rFonts w:hint="eastAsia" w:cs="Times New Roman"/>
          <w:bCs/>
          <w:i w:val="0"/>
          <w:iCs w:val="0"/>
          <w:caps w:val="0"/>
          <w:spacing w:val="0"/>
          <w:sz w:val="24"/>
          <w:szCs w:val="24"/>
          <w:shd w:val="clear"/>
          <w:lang w:val="en-US" w:eastAsia="zh-CN"/>
        </w:rPr>
        <w:t>了</w:t>
      </w:r>
      <w:r>
        <w:rPr>
          <w:rFonts w:hint="eastAsia" w:ascii="Times New Roman" w:hAnsi="Times New Roman" w:eastAsia="宋体" w:cs="Times New Roman"/>
          <w:bCs/>
          <w:i w:val="0"/>
          <w:iCs w:val="0"/>
          <w:caps w:val="0"/>
          <w:spacing w:val="0"/>
          <w:sz w:val="24"/>
          <w:szCs w:val="24"/>
          <w:highlight w:val="none"/>
          <w:shd w:val="clear"/>
        </w:rPr>
        <w:t>资源</w:t>
      </w:r>
      <w:r>
        <w:rPr>
          <w:rFonts w:hint="eastAsia" w:cs="Times New Roman"/>
          <w:bCs/>
          <w:i w:val="0"/>
          <w:iCs w:val="0"/>
          <w:caps w:val="0"/>
          <w:spacing w:val="0"/>
          <w:sz w:val="24"/>
          <w:szCs w:val="24"/>
          <w:highlight w:val="none"/>
          <w:shd w:val="clear"/>
          <w:lang w:val="en-US" w:eastAsia="zh-CN"/>
        </w:rPr>
        <w:t>统筹协调</w:t>
      </w:r>
      <w:r>
        <w:rPr>
          <w:rFonts w:hint="eastAsia" w:ascii="Times New Roman" w:hAnsi="Times New Roman" w:eastAsia="宋体" w:cs="Times New Roman"/>
          <w:bCs/>
          <w:i w:val="0"/>
          <w:iCs w:val="0"/>
          <w:caps w:val="0"/>
          <w:spacing w:val="0"/>
          <w:sz w:val="24"/>
          <w:szCs w:val="24"/>
          <w:highlight w:val="none"/>
          <w:shd w:val="clear"/>
        </w:rPr>
        <w:t>机制</w:t>
      </w:r>
      <w:r>
        <w:rPr>
          <w:rFonts w:hint="eastAsia" w:ascii="Times New Roman" w:hAnsi="Times New Roman" w:eastAsia="宋体" w:cs="Times New Roman"/>
          <w:bCs/>
          <w:i w:val="0"/>
          <w:iCs w:val="0"/>
          <w:caps w:val="0"/>
          <w:spacing w:val="0"/>
          <w:sz w:val="24"/>
          <w:szCs w:val="24"/>
          <w:shd w:val="clear"/>
        </w:rPr>
        <w:t>，</w:t>
      </w:r>
      <w:r>
        <w:rPr>
          <w:rFonts w:hint="eastAsia" w:cs="Times New Roman"/>
          <w:bCs/>
          <w:i w:val="0"/>
          <w:iCs w:val="0"/>
          <w:caps w:val="0"/>
          <w:spacing w:val="0"/>
          <w:sz w:val="24"/>
          <w:szCs w:val="24"/>
          <w:shd w:val="clear"/>
          <w:lang w:val="en-US" w:eastAsia="zh-CN"/>
        </w:rPr>
        <w:t>在企业层面开展</w:t>
      </w:r>
      <w:r>
        <w:rPr>
          <w:rFonts w:hint="eastAsia" w:ascii="Times New Roman" w:hAnsi="Times New Roman" w:eastAsia="宋体" w:cs="Times New Roman"/>
          <w:bCs/>
          <w:i w:val="0"/>
          <w:iCs w:val="0"/>
          <w:caps w:val="0"/>
          <w:spacing w:val="0"/>
          <w:sz w:val="24"/>
          <w:szCs w:val="24"/>
          <w:shd w:val="clear"/>
        </w:rPr>
        <w:t>人力、设备、材料、机具、技术和资金</w:t>
      </w:r>
      <w:r>
        <w:rPr>
          <w:rFonts w:hint="eastAsia" w:cs="Times New Roman"/>
          <w:bCs/>
          <w:i w:val="0"/>
          <w:iCs w:val="0"/>
          <w:caps w:val="0"/>
          <w:spacing w:val="0"/>
          <w:sz w:val="24"/>
          <w:szCs w:val="24"/>
          <w:shd w:val="clear"/>
          <w:lang w:val="en-US" w:eastAsia="zh-CN"/>
        </w:rPr>
        <w:t>等资源的整合与协调</w:t>
      </w:r>
      <w:r>
        <w:rPr>
          <w:rFonts w:hint="eastAsia" w:ascii="Times New Roman" w:hAnsi="Times New Roman" w:eastAsia="宋体" w:cs="Times New Roman"/>
          <w:bCs/>
          <w:i w:val="0"/>
          <w:iCs w:val="0"/>
          <w:caps w:val="0"/>
          <w:spacing w:val="0"/>
          <w:sz w:val="24"/>
          <w:szCs w:val="24"/>
          <w:shd w:val="clear"/>
        </w:rPr>
        <w:t>。</w:t>
      </w:r>
    </w:p>
    <w:p w14:paraId="49F7450E">
      <w:pPr>
        <w:keepNext w:val="0"/>
        <w:keepLines w:val="0"/>
        <w:widowControl/>
        <w:suppressLineNumbers w:val="0"/>
        <w:spacing w:line="288" w:lineRule="auto"/>
        <w:jc w:val="left"/>
        <w:rPr>
          <w:rFonts w:hint="eastAsia"/>
          <w:b w:val="0"/>
          <w:bCs/>
          <w:sz w:val="24"/>
          <w:lang w:val="en-US" w:eastAsia="zh-CN"/>
        </w:rPr>
      </w:pPr>
      <w:r>
        <w:rPr>
          <w:rFonts w:hint="eastAsia"/>
          <w:b/>
          <w:bCs w:val="0"/>
          <w:sz w:val="24"/>
          <w:lang w:val="en-US" w:eastAsia="zh-CN"/>
        </w:rPr>
        <w:t>10</w:t>
      </w:r>
      <w:r>
        <w:rPr>
          <w:rFonts w:hint="eastAsia" w:ascii="Times New Roman" w:hAnsi="Times New Roman"/>
          <w:b/>
          <w:bCs w:val="0"/>
          <w:sz w:val="24"/>
        </w:rPr>
        <w:t>.1.</w:t>
      </w:r>
      <w:r>
        <w:rPr>
          <w:rFonts w:hint="eastAsia"/>
          <w:b/>
          <w:bCs w:val="0"/>
          <w:sz w:val="24"/>
          <w:lang w:val="en-US" w:eastAsia="zh-CN"/>
        </w:rPr>
        <w:t>2</w:t>
      </w:r>
      <w:r>
        <w:rPr>
          <w:rFonts w:hint="eastAsia"/>
          <w:b w:val="0"/>
          <w:bCs/>
          <w:sz w:val="24"/>
          <w:lang w:val="en-US" w:eastAsia="zh-CN"/>
        </w:rPr>
        <w:t xml:space="preserve">  企业以工程总承包业务架构和流程管理为基础，建立了</w:t>
      </w:r>
      <w:r>
        <w:rPr>
          <w:rFonts w:hint="eastAsia"/>
          <w:bCs/>
          <w:sz w:val="24"/>
          <w:lang w:val="en-US" w:eastAsia="zh-CN"/>
        </w:rPr>
        <w:t>企业数字化信息管理系统</w:t>
      </w:r>
      <w:r>
        <w:rPr>
          <w:rFonts w:hint="eastAsia"/>
          <w:b w:val="0"/>
          <w:bCs/>
          <w:sz w:val="24"/>
          <w:lang w:val="en-US" w:eastAsia="zh-CN"/>
        </w:rPr>
        <w:t>。</w:t>
      </w:r>
    </w:p>
    <w:p w14:paraId="685C30EB">
      <w:pPr>
        <w:pageBreakBefore w:val="0"/>
        <w:kinsoku/>
        <w:wordWrap/>
        <w:overflowPunct/>
        <w:topLinePunct w:val="0"/>
        <w:autoSpaceDE/>
        <w:autoSpaceDN/>
        <w:bidi w:val="0"/>
        <w:adjustRightInd/>
        <w:snapToGrid/>
        <w:spacing w:before="156" w:beforeLines="50" w:line="288" w:lineRule="auto"/>
        <w:jc w:val="center"/>
        <w:rPr>
          <w:rFonts w:ascii="Times New Roman" w:hAnsi="Times New Roman"/>
          <w:b/>
          <w:szCs w:val="21"/>
        </w:rPr>
      </w:pPr>
    </w:p>
    <w:p w14:paraId="2650C457">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185" w:name="_Toc14376"/>
      <w:bookmarkStart w:id="186" w:name="_Toc32223"/>
      <w:bookmarkStart w:id="187" w:name="_Toc12544"/>
      <w:bookmarkStart w:id="188" w:name="_Toc5991"/>
      <w:r>
        <w:rPr>
          <w:rFonts w:hint="eastAsia" w:ascii="Times New Roman" w:hAnsi="Times New Roman" w:eastAsia="黑体" w:cs="黑体"/>
          <w:b/>
          <w:bCs/>
          <w:sz w:val="24"/>
          <w:szCs w:val="24"/>
          <w:lang w:val="en-US" w:eastAsia="zh-CN"/>
        </w:rPr>
        <w:t>10.2  评 分 项</w:t>
      </w:r>
      <w:bookmarkEnd w:id="185"/>
      <w:bookmarkEnd w:id="186"/>
      <w:bookmarkEnd w:id="187"/>
      <w:bookmarkEnd w:id="188"/>
    </w:p>
    <w:p w14:paraId="2E8BE257">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2D497DA0">
      <w:pPr>
        <w:pageBreakBefore w:val="0"/>
        <w:kinsoku/>
        <w:wordWrap/>
        <w:overflowPunct/>
        <w:topLinePunct w:val="0"/>
        <w:autoSpaceDE/>
        <w:autoSpaceDN/>
        <w:bidi w:val="0"/>
        <w:adjustRightInd/>
        <w:snapToGrid/>
        <w:spacing w:line="288" w:lineRule="auto"/>
        <w:rPr>
          <w:rFonts w:ascii="Times New Roman" w:hAnsi="Times New Roman"/>
          <w:b/>
          <w:sz w:val="24"/>
        </w:rPr>
      </w:pPr>
      <w:r>
        <w:rPr>
          <w:rFonts w:hint="eastAsia"/>
          <w:b/>
          <w:sz w:val="24"/>
          <w:lang w:val="en-US" w:eastAsia="zh-CN"/>
        </w:rPr>
        <w:t>10</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ascii="Times New Roman" w:hAnsi="Times New Roman"/>
          <w:b w:val="0"/>
          <w:bCs/>
          <w:sz w:val="24"/>
        </w:rPr>
        <w:t>资源</w:t>
      </w:r>
      <w:r>
        <w:rPr>
          <w:rFonts w:hint="eastAsia"/>
          <w:b w:val="0"/>
          <w:bCs/>
          <w:sz w:val="24"/>
          <w:lang w:val="en-US" w:eastAsia="zh-CN"/>
        </w:rPr>
        <w:t>管理</w:t>
      </w:r>
      <w:r>
        <w:rPr>
          <w:rFonts w:hint="eastAsia" w:ascii="Times New Roman" w:hAnsi="Times New Roman"/>
          <w:b w:val="0"/>
          <w:bCs/>
          <w:sz w:val="24"/>
        </w:rPr>
        <w:t>能力</w:t>
      </w:r>
      <w:r>
        <w:rPr>
          <w:rFonts w:hint="eastAsia"/>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ascii="Times New Roman" w:hAnsi="Times New Roman"/>
          <w:sz w:val="24"/>
        </w:rPr>
        <w:t>评分规则应符合表</w:t>
      </w:r>
      <w:r>
        <w:rPr>
          <w:rFonts w:hint="eastAsia"/>
          <w:sz w:val="24"/>
          <w:lang w:val="en-US" w:eastAsia="zh-CN"/>
        </w:rPr>
        <w:t>10</w:t>
      </w:r>
      <w:r>
        <w:rPr>
          <w:rFonts w:hint="eastAsia" w:ascii="Times New Roman" w:hAnsi="Times New Roman"/>
          <w:sz w:val="24"/>
        </w:rPr>
        <w:t>.2.1的规定。评价最高分值为</w:t>
      </w:r>
      <w:r>
        <w:rPr>
          <w:rFonts w:ascii="Times New Roman" w:hAnsi="Times New Roman"/>
          <w:sz w:val="24"/>
        </w:rPr>
        <w:t>100</w:t>
      </w:r>
      <w:r>
        <w:rPr>
          <w:rFonts w:hint="eastAsia" w:ascii="Times New Roman" w:hAnsi="Times New Roman"/>
          <w:sz w:val="24"/>
        </w:rPr>
        <w:t>分。</w:t>
      </w:r>
    </w:p>
    <w:p w14:paraId="79F8FB1A">
      <w:pPr>
        <w:pageBreakBefore w:val="0"/>
        <w:kinsoku/>
        <w:wordWrap/>
        <w:overflowPunct/>
        <w:topLinePunct w:val="0"/>
        <w:autoSpaceDE/>
        <w:autoSpaceDN/>
        <w:bidi w:val="0"/>
        <w:adjustRightInd/>
        <w:snapToGrid/>
        <w:spacing w:line="240" w:lineRule="auto"/>
        <w:jc w:val="center"/>
        <w:rPr>
          <w:rFonts w:ascii="Times New Roman" w:hAnsi="Times New Roman"/>
          <w:b/>
          <w:szCs w:val="21"/>
        </w:rPr>
      </w:pPr>
      <w:r>
        <w:rPr>
          <w:rFonts w:hint="eastAsia" w:ascii="Times New Roman" w:hAnsi="Times New Roman"/>
          <w:b/>
          <w:szCs w:val="21"/>
        </w:rPr>
        <w:t>表</w:t>
      </w:r>
      <w:r>
        <w:rPr>
          <w:rFonts w:hint="eastAsia"/>
          <w:b/>
          <w:szCs w:val="21"/>
          <w:lang w:val="en-US" w:eastAsia="zh-CN"/>
        </w:rPr>
        <w:t>10</w:t>
      </w:r>
      <w:r>
        <w:rPr>
          <w:rFonts w:hint="eastAsia" w:ascii="Times New Roman" w:hAnsi="Times New Roman"/>
          <w:b/>
          <w:szCs w:val="21"/>
        </w:rPr>
        <w:t>.2.1 资源</w:t>
      </w:r>
      <w:r>
        <w:rPr>
          <w:rFonts w:hint="eastAsia"/>
          <w:b/>
          <w:szCs w:val="21"/>
          <w:lang w:val="en-US" w:eastAsia="zh-CN"/>
        </w:rPr>
        <w:t>管理</w:t>
      </w:r>
      <w:r>
        <w:rPr>
          <w:rFonts w:hint="eastAsia" w:ascii="Times New Roman" w:hAnsi="Times New Roman"/>
          <w:b/>
          <w:szCs w:val="21"/>
        </w:rPr>
        <w:t>能力评分项与评分规则</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95"/>
        <w:gridCol w:w="5400"/>
        <w:gridCol w:w="901"/>
      </w:tblGrid>
      <w:tr w14:paraId="36A3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tcMar>
              <w:left w:w="57" w:type="dxa"/>
              <w:right w:w="57" w:type="dxa"/>
            </w:tcMar>
            <w:vAlign w:val="center"/>
          </w:tcPr>
          <w:p w14:paraId="5B04FCF6">
            <w:pPr>
              <w:pageBreakBefore w:val="0"/>
              <w:kinsoku/>
              <w:wordWrap/>
              <w:overflowPunct/>
              <w:topLinePunct w:val="0"/>
              <w:autoSpaceDE/>
              <w:autoSpaceDN/>
              <w:bidi w:val="0"/>
              <w:adjustRightInd/>
              <w:snapToGrid/>
              <w:spacing w:line="240" w:lineRule="auto"/>
              <w:jc w:val="center"/>
              <w:rPr>
                <w:rFonts w:ascii="Times New Roman" w:hAnsi="Times New Roman"/>
                <w:b/>
                <w:sz w:val="18"/>
                <w:szCs w:val="18"/>
              </w:rPr>
            </w:pPr>
            <w:r>
              <w:rPr>
                <w:rFonts w:hint="eastAsia" w:ascii="Times New Roman" w:hAnsi="Times New Roman" w:eastAsiaTheme="minorEastAsia"/>
                <w:b/>
                <w:sz w:val="18"/>
                <w:szCs w:val="18"/>
              </w:rPr>
              <w:t>评价指标</w:t>
            </w:r>
          </w:p>
        </w:tc>
        <w:tc>
          <w:tcPr>
            <w:tcW w:w="1095" w:type="dxa"/>
            <w:tcMar>
              <w:left w:w="57" w:type="dxa"/>
              <w:right w:w="57" w:type="dxa"/>
            </w:tcMar>
            <w:vAlign w:val="center"/>
          </w:tcPr>
          <w:p w14:paraId="0F70568C">
            <w:pPr>
              <w:pageBreakBefore w:val="0"/>
              <w:kinsoku/>
              <w:wordWrap/>
              <w:overflowPunct/>
              <w:topLinePunct w:val="0"/>
              <w:autoSpaceDE/>
              <w:autoSpaceDN/>
              <w:bidi w:val="0"/>
              <w:adjustRightInd/>
              <w:snapToGrid/>
              <w:spacing w:line="240" w:lineRule="auto"/>
              <w:jc w:val="center"/>
              <w:rPr>
                <w:rFonts w:hint="default" w:ascii="Times New Roman" w:hAnsi="Times New Roman" w:eastAsiaTheme="minorEastAsia"/>
                <w:b/>
                <w:sz w:val="18"/>
                <w:szCs w:val="18"/>
                <w:lang w:val="en-US" w:eastAsia="zh-CN"/>
              </w:rPr>
            </w:pPr>
            <w:r>
              <w:rPr>
                <w:rFonts w:hint="eastAsia" w:eastAsiaTheme="minorEastAsia"/>
                <w:b/>
                <w:sz w:val="18"/>
                <w:szCs w:val="18"/>
                <w:lang w:val="en-US" w:eastAsia="zh-CN"/>
              </w:rPr>
              <w:t>评价要点</w:t>
            </w:r>
          </w:p>
        </w:tc>
        <w:tc>
          <w:tcPr>
            <w:tcW w:w="5400" w:type="dxa"/>
            <w:tcMar>
              <w:left w:w="57" w:type="dxa"/>
              <w:right w:w="57" w:type="dxa"/>
            </w:tcMar>
            <w:vAlign w:val="center"/>
          </w:tcPr>
          <w:p w14:paraId="1AC6C9F8">
            <w:pPr>
              <w:pageBreakBefore w:val="0"/>
              <w:kinsoku/>
              <w:wordWrap/>
              <w:overflowPunct/>
              <w:topLinePunct w:val="0"/>
              <w:autoSpaceDE/>
              <w:autoSpaceDN/>
              <w:bidi w:val="0"/>
              <w:adjustRightInd/>
              <w:snapToGrid/>
              <w:spacing w:line="240" w:lineRule="auto"/>
              <w:jc w:val="center"/>
              <w:rPr>
                <w:rFonts w:ascii="Times New Roman" w:hAnsi="Times New Roman"/>
                <w:b/>
                <w:sz w:val="18"/>
                <w:szCs w:val="18"/>
              </w:rPr>
            </w:pPr>
            <w:r>
              <w:rPr>
                <w:rFonts w:hint="eastAsia" w:ascii="Times New Roman" w:hAnsi="Times New Roman"/>
                <w:b/>
                <w:sz w:val="18"/>
                <w:szCs w:val="18"/>
              </w:rPr>
              <w:t>评分项</w:t>
            </w:r>
            <w:r>
              <w:rPr>
                <w:rFonts w:ascii="Times New Roman" w:hAnsi="Times New Roman"/>
                <w:b/>
                <w:sz w:val="18"/>
                <w:szCs w:val="18"/>
              </w:rPr>
              <w:t>内容</w:t>
            </w:r>
            <w:r>
              <w:rPr>
                <w:rFonts w:hint="eastAsia" w:ascii="Times New Roman" w:hAnsi="Times New Roman"/>
                <w:b/>
                <w:sz w:val="18"/>
                <w:szCs w:val="18"/>
              </w:rPr>
              <w:t>及要求</w:t>
            </w:r>
          </w:p>
        </w:tc>
        <w:tc>
          <w:tcPr>
            <w:tcW w:w="901" w:type="dxa"/>
            <w:tcMar>
              <w:left w:w="57" w:type="dxa"/>
              <w:right w:w="57" w:type="dxa"/>
            </w:tcMar>
            <w:vAlign w:val="center"/>
          </w:tcPr>
          <w:p w14:paraId="358F8446">
            <w:pPr>
              <w:pageBreakBefore w:val="0"/>
              <w:kinsoku/>
              <w:wordWrap/>
              <w:overflowPunct/>
              <w:topLinePunct w:val="0"/>
              <w:autoSpaceDE/>
              <w:autoSpaceDN/>
              <w:bidi w:val="0"/>
              <w:adjustRightInd/>
              <w:snapToGrid/>
              <w:spacing w:line="240" w:lineRule="auto"/>
              <w:jc w:val="center"/>
              <w:rPr>
                <w:rFonts w:ascii="Times New Roman" w:hAnsi="Times New Roman"/>
                <w:b/>
                <w:sz w:val="18"/>
                <w:szCs w:val="18"/>
              </w:rPr>
            </w:pPr>
            <w:r>
              <w:rPr>
                <w:rFonts w:hint="eastAsia" w:ascii="Times New Roman" w:hAnsi="Times New Roman"/>
                <w:b/>
                <w:sz w:val="18"/>
                <w:szCs w:val="18"/>
              </w:rPr>
              <w:t>评价分值</w:t>
            </w:r>
          </w:p>
        </w:tc>
      </w:tr>
      <w:tr w14:paraId="1A06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restart"/>
            <w:tcMar>
              <w:left w:w="57" w:type="dxa"/>
              <w:right w:w="57" w:type="dxa"/>
            </w:tcMar>
            <w:vAlign w:val="center"/>
          </w:tcPr>
          <w:p w14:paraId="32865C06">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人力资源</w:t>
            </w:r>
          </w:p>
          <w:p w14:paraId="0754FE7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sz w:val="18"/>
                <w:szCs w:val="18"/>
                <w:lang w:val="en-US" w:eastAsia="zh-CN"/>
              </w:rPr>
              <w:t>管理能力</w:t>
            </w:r>
          </w:p>
          <w:p w14:paraId="3E46552C">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25</w:t>
            </w:r>
            <w:r>
              <w:rPr>
                <w:rFonts w:hint="eastAsia" w:ascii="宋体" w:hAnsi="宋体" w:eastAsia="宋体" w:cs="宋体"/>
                <w:sz w:val="18"/>
                <w:szCs w:val="18"/>
              </w:rPr>
              <w:t>分）</w:t>
            </w:r>
          </w:p>
        </w:tc>
        <w:tc>
          <w:tcPr>
            <w:tcW w:w="1095" w:type="dxa"/>
            <w:tcMar>
              <w:left w:w="57" w:type="dxa"/>
              <w:right w:w="57" w:type="dxa"/>
            </w:tcMar>
            <w:vAlign w:val="center"/>
          </w:tcPr>
          <w:p w14:paraId="42032E2C">
            <w:pPr>
              <w:pageBreakBefore w:val="0"/>
              <w:kinsoku/>
              <w:wordWrap/>
              <w:overflowPunct/>
              <w:topLinePunct w:val="0"/>
              <w:autoSpaceDE/>
              <w:autoSpaceDN/>
              <w:bidi w:val="0"/>
              <w:adjustRightInd/>
              <w:snapToGrid/>
              <w:spacing w:line="240" w:lineRule="auto"/>
              <w:jc w:val="center"/>
              <w:rPr>
                <w:rFonts w:hint="default" w:ascii="Times New Roman" w:hAnsi="Times New Roman" w:eastAsia="宋体"/>
                <w:sz w:val="18"/>
                <w:szCs w:val="18"/>
                <w:lang w:val="en-US" w:eastAsia="zh-CN"/>
              </w:rPr>
            </w:pPr>
            <w:r>
              <w:rPr>
                <w:rFonts w:hint="eastAsia"/>
                <w:b w:val="0"/>
                <w:bCs w:val="0"/>
                <w:sz w:val="18"/>
                <w:szCs w:val="18"/>
                <w:highlight w:val="none"/>
                <w:lang w:val="en-US" w:eastAsia="zh-CN"/>
              </w:rPr>
              <w:t>选拔招聘</w:t>
            </w:r>
          </w:p>
        </w:tc>
        <w:tc>
          <w:tcPr>
            <w:tcW w:w="5400" w:type="dxa"/>
            <w:tcMar>
              <w:left w:w="57" w:type="dxa"/>
              <w:right w:w="57" w:type="dxa"/>
            </w:tcMar>
            <w:vAlign w:val="center"/>
          </w:tcPr>
          <w:p w14:paraId="0BAB68C1">
            <w:pPr>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highlight w:val="none"/>
                <w:lang w:val="en-US" w:eastAsia="zh-CN"/>
              </w:rPr>
              <w:t>建立以</w:t>
            </w:r>
            <w:r>
              <w:rPr>
                <w:rFonts w:hint="eastAsia"/>
                <w:sz w:val="18"/>
                <w:szCs w:val="18"/>
                <w:highlight w:val="none"/>
                <w:lang w:val="en-US" w:eastAsia="zh-CN"/>
              </w:rPr>
              <w:t>工程总承包专业</w:t>
            </w:r>
            <w:r>
              <w:rPr>
                <w:rFonts w:hint="eastAsia" w:ascii="Times New Roman" w:hAnsi="Times New Roman"/>
                <w:sz w:val="18"/>
                <w:szCs w:val="18"/>
                <w:highlight w:val="none"/>
                <w:lang w:val="en-US" w:eastAsia="zh-CN"/>
              </w:rPr>
              <w:t>人才</w:t>
            </w:r>
            <w:r>
              <w:rPr>
                <w:rFonts w:hint="eastAsia"/>
                <w:sz w:val="18"/>
                <w:szCs w:val="18"/>
                <w:highlight w:val="none"/>
                <w:lang w:val="en-US" w:eastAsia="zh-CN"/>
              </w:rPr>
              <w:t>库</w:t>
            </w:r>
            <w:r>
              <w:rPr>
                <w:rFonts w:hint="eastAsia" w:ascii="Times New Roman" w:hAnsi="Times New Roman"/>
                <w:sz w:val="18"/>
                <w:szCs w:val="18"/>
                <w:highlight w:val="none"/>
                <w:lang w:val="en-US" w:eastAsia="zh-CN"/>
              </w:rPr>
              <w:t>为</w:t>
            </w:r>
            <w:r>
              <w:rPr>
                <w:rFonts w:hint="eastAsia"/>
                <w:sz w:val="18"/>
                <w:szCs w:val="18"/>
                <w:highlight w:val="none"/>
                <w:lang w:val="en-US" w:eastAsia="zh-CN"/>
              </w:rPr>
              <w:t>基础</w:t>
            </w:r>
            <w:r>
              <w:rPr>
                <w:rFonts w:hint="eastAsia" w:ascii="Times New Roman" w:hAnsi="Times New Roman"/>
                <w:sz w:val="18"/>
                <w:szCs w:val="18"/>
                <w:highlight w:val="none"/>
                <w:lang w:val="en-US" w:eastAsia="zh-CN"/>
              </w:rPr>
              <w:t>的人才招聘</w:t>
            </w:r>
            <w:r>
              <w:rPr>
                <w:rFonts w:hint="eastAsia"/>
                <w:sz w:val="18"/>
                <w:szCs w:val="18"/>
                <w:highlight w:val="none"/>
                <w:lang w:val="en-US" w:eastAsia="zh-CN"/>
              </w:rPr>
              <w:t>、</w:t>
            </w:r>
            <w:r>
              <w:rPr>
                <w:rFonts w:hint="eastAsia" w:ascii="Times New Roman" w:hAnsi="Times New Roman"/>
                <w:sz w:val="18"/>
                <w:szCs w:val="18"/>
                <w:highlight w:val="none"/>
                <w:lang w:val="en-US" w:eastAsia="zh-CN"/>
              </w:rPr>
              <w:t>选拔机制</w:t>
            </w:r>
          </w:p>
        </w:tc>
        <w:tc>
          <w:tcPr>
            <w:tcW w:w="901" w:type="dxa"/>
            <w:tcMar>
              <w:left w:w="57" w:type="dxa"/>
              <w:right w:w="57" w:type="dxa"/>
            </w:tcMar>
            <w:vAlign w:val="center"/>
          </w:tcPr>
          <w:p w14:paraId="6455A44A">
            <w:pPr>
              <w:pageBreakBefore w:val="0"/>
              <w:kinsoku/>
              <w:wordWrap/>
              <w:overflowPunct/>
              <w:topLinePunct w:val="0"/>
              <w:autoSpaceDE/>
              <w:autoSpaceDN/>
              <w:bidi w:val="0"/>
              <w:adjustRightInd/>
              <w:snapToGrid/>
              <w:spacing w:line="240" w:lineRule="auto"/>
              <w:jc w:val="center"/>
              <w:rPr>
                <w:rFonts w:hint="default" w:ascii="Times New Roman" w:hAnsi="Times New Roman" w:eastAsia="宋体"/>
                <w:sz w:val="18"/>
                <w:szCs w:val="18"/>
                <w:lang w:val="en-US" w:eastAsia="zh-CN"/>
              </w:rPr>
            </w:pPr>
            <w:r>
              <w:rPr>
                <w:rFonts w:hint="eastAsia"/>
                <w:sz w:val="18"/>
                <w:szCs w:val="18"/>
                <w:lang w:val="en-US" w:eastAsia="zh-CN"/>
              </w:rPr>
              <w:t>7</w:t>
            </w:r>
          </w:p>
        </w:tc>
      </w:tr>
      <w:tr w14:paraId="0F26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continue"/>
            <w:tcMar>
              <w:left w:w="57" w:type="dxa"/>
              <w:right w:w="57" w:type="dxa"/>
            </w:tcMar>
            <w:vAlign w:val="center"/>
          </w:tcPr>
          <w:p w14:paraId="4F3DCC1F">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p>
        </w:tc>
        <w:tc>
          <w:tcPr>
            <w:tcW w:w="1095" w:type="dxa"/>
            <w:tcMar>
              <w:left w:w="57" w:type="dxa"/>
              <w:right w:w="57" w:type="dxa"/>
            </w:tcMar>
            <w:vAlign w:val="center"/>
          </w:tcPr>
          <w:p w14:paraId="3295682C">
            <w:pPr>
              <w:pageBreakBefore w:val="0"/>
              <w:kinsoku/>
              <w:wordWrap/>
              <w:overflowPunct/>
              <w:topLinePunct w:val="0"/>
              <w:autoSpaceDE/>
              <w:autoSpaceDN/>
              <w:bidi w:val="0"/>
              <w:adjustRightInd/>
              <w:snapToGrid/>
              <w:spacing w:line="240" w:lineRule="auto"/>
              <w:jc w:val="center"/>
              <w:rPr>
                <w:rFonts w:hint="default" w:ascii="Times New Roman" w:hAnsi="Times New Roman" w:eastAsia="宋体"/>
                <w:sz w:val="18"/>
                <w:szCs w:val="18"/>
                <w:lang w:val="en-US" w:eastAsia="zh-CN"/>
              </w:rPr>
            </w:pPr>
            <w:r>
              <w:rPr>
                <w:rFonts w:hint="eastAsia"/>
                <w:sz w:val="18"/>
                <w:szCs w:val="18"/>
                <w:highlight w:val="none"/>
                <w:lang w:val="en-US" w:eastAsia="zh-CN"/>
              </w:rPr>
              <w:t>人才培养</w:t>
            </w:r>
          </w:p>
        </w:tc>
        <w:tc>
          <w:tcPr>
            <w:tcW w:w="5400" w:type="dxa"/>
            <w:tcMar>
              <w:left w:w="57" w:type="dxa"/>
              <w:right w:w="57" w:type="dxa"/>
            </w:tcMar>
            <w:vAlign w:val="center"/>
          </w:tcPr>
          <w:p w14:paraId="72367FEE">
            <w:pPr>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kern w:val="2"/>
                <w:sz w:val="18"/>
                <w:szCs w:val="18"/>
                <w:lang w:val="en-US" w:eastAsia="zh-CN" w:bidi="ar-SA"/>
              </w:rPr>
            </w:pPr>
            <w:r>
              <w:rPr>
                <w:rFonts w:hint="eastAsia"/>
                <w:sz w:val="18"/>
                <w:szCs w:val="18"/>
                <w:highlight w:val="none"/>
                <w:lang w:val="en-US" w:eastAsia="zh-CN"/>
              </w:rPr>
              <w:t>制订工程总承包各类专业及复合</w:t>
            </w:r>
            <w:r>
              <w:rPr>
                <w:rFonts w:hint="eastAsia" w:ascii="Times New Roman" w:hAnsi="Times New Roman"/>
                <w:sz w:val="18"/>
                <w:szCs w:val="18"/>
                <w:highlight w:val="none"/>
                <w:lang w:val="en-US" w:eastAsia="zh-CN"/>
              </w:rPr>
              <w:t>型</w:t>
            </w:r>
            <w:r>
              <w:rPr>
                <w:rFonts w:hint="eastAsia"/>
                <w:sz w:val="18"/>
                <w:szCs w:val="18"/>
                <w:highlight w:val="none"/>
                <w:lang w:val="en-US" w:eastAsia="zh-CN"/>
              </w:rPr>
              <w:t>人才职业发展规划及培训计划</w:t>
            </w:r>
          </w:p>
        </w:tc>
        <w:tc>
          <w:tcPr>
            <w:tcW w:w="901" w:type="dxa"/>
            <w:tcMar>
              <w:left w:w="57" w:type="dxa"/>
              <w:right w:w="57" w:type="dxa"/>
            </w:tcMar>
            <w:vAlign w:val="center"/>
          </w:tcPr>
          <w:p w14:paraId="4FD79C35">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sz w:val="18"/>
                <w:szCs w:val="18"/>
                <w:lang w:val="en-US" w:eastAsia="zh-CN"/>
              </w:rPr>
            </w:pPr>
            <w:r>
              <w:rPr>
                <w:rFonts w:hint="eastAsia"/>
                <w:sz w:val="18"/>
                <w:szCs w:val="18"/>
                <w:lang w:val="en-US" w:eastAsia="zh-CN"/>
              </w:rPr>
              <w:t>8</w:t>
            </w:r>
          </w:p>
        </w:tc>
      </w:tr>
      <w:tr w14:paraId="71AE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continue"/>
            <w:tcMar>
              <w:left w:w="57" w:type="dxa"/>
              <w:right w:w="57" w:type="dxa"/>
            </w:tcMar>
            <w:vAlign w:val="center"/>
          </w:tcPr>
          <w:p w14:paraId="634E4DD7">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p>
        </w:tc>
        <w:tc>
          <w:tcPr>
            <w:tcW w:w="1095" w:type="dxa"/>
            <w:tcMar>
              <w:left w:w="57" w:type="dxa"/>
              <w:right w:w="57" w:type="dxa"/>
            </w:tcMar>
            <w:vAlign w:val="center"/>
          </w:tcPr>
          <w:p w14:paraId="21B734B2">
            <w:pPr>
              <w:pageBreakBefore w:val="0"/>
              <w:kinsoku/>
              <w:wordWrap/>
              <w:overflowPunct/>
              <w:topLinePunct w:val="0"/>
              <w:autoSpaceDE/>
              <w:autoSpaceDN/>
              <w:bidi w:val="0"/>
              <w:adjustRightInd/>
              <w:snapToGrid/>
              <w:spacing w:line="240" w:lineRule="auto"/>
              <w:jc w:val="center"/>
              <w:rPr>
                <w:rFonts w:hint="default" w:ascii="Times New Roman" w:hAnsi="Times New Roman" w:eastAsia="宋体"/>
                <w:sz w:val="18"/>
                <w:szCs w:val="18"/>
                <w:lang w:val="en-US" w:eastAsia="zh-CN"/>
              </w:rPr>
            </w:pPr>
            <w:r>
              <w:rPr>
                <w:rFonts w:hint="eastAsia"/>
                <w:sz w:val="18"/>
                <w:szCs w:val="18"/>
                <w:lang w:val="en-US" w:eastAsia="zh-CN"/>
              </w:rPr>
              <w:t>评估考核</w:t>
            </w:r>
          </w:p>
        </w:tc>
        <w:tc>
          <w:tcPr>
            <w:tcW w:w="5400" w:type="dxa"/>
            <w:tcMar>
              <w:left w:w="57" w:type="dxa"/>
              <w:right w:w="57" w:type="dxa"/>
            </w:tcMar>
            <w:vAlign w:val="center"/>
          </w:tcPr>
          <w:p w14:paraId="4E89A6B7">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建立</w:t>
            </w:r>
            <w:r>
              <w:rPr>
                <w:rFonts w:hint="eastAsia"/>
                <w:sz w:val="18"/>
                <w:szCs w:val="18"/>
                <w:lang w:val="en-US" w:eastAsia="zh-CN"/>
              </w:rPr>
              <w:t>人才</w:t>
            </w:r>
            <w:r>
              <w:rPr>
                <w:rFonts w:hint="eastAsia" w:ascii="Times New Roman" w:hAnsi="Times New Roman"/>
                <w:sz w:val="18"/>
                <w:szCs w:val="18"/>
                <w:lang w:val="en-US" w:eastAsia="zh-CN"/>
              </w:rPr>
              <w:t>评估</w:t>
            </w:r>
            <w:r>
              <w:rPr>
                <w:rFonts w:hint="eastAsia"/>
                <w:sz w:val="18"/>
                <w:szCs w:val="18"/>
                <w:lang w:val="en-US" w:eastAsia="zh-CN"/>
              </w:rPr>
              <w:t>机制、</w:t>
            </w:r>
            <w:r>
              <w:rPr>
                <w:rFonts w:hint="eastAsia" w:ascii="Times New Roman" w:hAnsi="Times New Roman"/>
                <w:sz w:val="18"/>
                <w:szCs w:val="18"/>
                <w:lang w:val="en-US" w:eastAsia="zh-CN"/>
              </w:rPr>
              <w:t>绩效</w:t>
            </w:r>
            <w:r>
              <w:rPr>
                <w:rFonts w:hint="eastAsia"/>
                <w:sz w:val="18"/>
                <w:szCs w:val="18"/>
                <w:lang w:val="en-US" w:eastAsia="zh-CN"/>
              </w:rPr>
              <w:t>考核</w:t>
            </w:r>
            <w:r>
              <w:rPr>
                <w:rFonts w:hint="eastAsia" w:ascii="Times New Roman" w:hAnsi="Times New Roman"/>
                <w:sz w:val="18"/>
                <w:szCs w:val="18"/>
                <w:lang w:val="en-US" w:eastAsia="zh-CN"/>
              </w:rPr>
              <w:t>激励机制</w:t>
            </w:r>
            <w:r>
              <w:rPr>
                <w:rFonts w:hint="eastAsia"/>
                <w:sz w:val="18"/>
                <w:szCs w:val="18"/>
                <w:lang w:val="en-US" w:eastAsia="zh-CN"/>
              </w:rPr>
              <w:t>和人才流动机制</w:t>
            </w:r>
          </w:p>
        </w:tc>
        <w:tc>
          <w:tcPr>
            <w:tcW w:w="901" w:type="dxa"/>
            <w:tcMar>
              <w:left w:w="57" w:type="dxa"/>
              <w:right w:w="57" w:type="dxa"/>
            </w:tcMar>
            <w:vAlign w:val="center"/>
          </w:tcPr>
          <w:p w14:paraId="12BCF66F">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sz w:val="18"/>
                <w:szCs w:val="18"/>
                <w:lang w:val="en-US" w:eastAsia="zh-CN"/>
              </w:rPr>
            </w:pPr>
            <w:r>
              <w:rPr>
                <w:rFonts w:hint="eastAsia"/>
                <w:sz w:val="18"/>
                <w:szCs w:val="18"/>
                <w:lang w:val="en-US" w:eastAsia="zh-CN"/>
              </w:rPr>
              <w:t>10</w:t>
            </w:r>
          </w:p>
        </w:tc>
      </w:tr>
      <w:tr w14:paraId="32D0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restart"/>
            <w:tcMar>
              <w:left w:w="57" w:type="dxa"/>
              <w:right w:w="57" w:type="dxa"/>
            </w:tcMar>
            <w:vAlign w:val="center"/>
          </w:tcPr>
          <w:p w14:paraId="16EA4318">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财务资金</w:t>
            </w:r>
          </w:p>
          <w:p w14:paraId="5E9D0961">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sz w:val="18"/>
                <w:szCs w:val="18"/>
                <w:lang w:val="en-US" w:eastAsia="zh-CN"/>
              </w:rPr>
              <w:t>管理能力</w:t>
            </w:r>
          </w:p>
          <w:p w14:paraId="2FE3678A">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cs="宋体"/>
                <w:sz w:val="18"/>
                <w:szCs w:val="18"/>
                <w:lang w:val="en-US" w:eastAsia="zh-CN"/>
              </w:rPr>
              <w:t>5</w:t>
            </w:r>
            <w:r>
              <w:rPr>
                <w:rFonts w:hint="eastAsia" w:ascii="宋体" w:hAnsi="宋体" w:eastAsia="宋体" w:cs="宋体"/>
                <w:sz w:val="18"/>
                <w:szCs w:val="18"/>
              </w:rPr>
              <w:t>分）</w:t>
            </w:r>
          </w:p>
        </w:tc>
        <w:tc>
          <w:tcPr>
            <w:tcW w:w="1095" w:type="dxa"/>
            <w:tcBorders>
              <w:bottom w:val="single" w:color="auto" w:sz="4" w:space="0"/>
            </w:tcBorders>
            <w:tcMar>
              <w:left w:w="57" w:type="dxa"/>
              <w:right w:w="57" w:type="dxa"/>
            </w:tcMar>
            <w:vAlign w:val="center"/>
          </w:tcPr>
          <w:p w14:paraId="2878868C">
            <w:pPr>
              <w:pageBreakBefore w:val="0"/>
              <w:kinsoku/>
              <w:wordWrap/>
              <w:overflowPunct/>
              <w:topLinePunct w:val="0"/>
              <w:autoSpaceDE/>
              <w:autoSpaceDN/>
              <w:bidi w:val="0"/>
              <w:adjustRightInd/>
              <w:snapToGrid/>
              <w:spacing w:line="240" w:lineRule="auto"/>
              <w:jc w:val="center"/>
              <w:rPr>
                <w:rFonts w:hint="default" w:ascii="Times New Roman" w:hAnsi="Times New Roman" w:eastAsia="宋体"/>
                <w:sz w:val="18"/>
                <w:szCs w:val="18"/>
                <w:lang w:val="en-US" w:eastAsia="zh-CN"/>
              </w:rPr>
            </w:pPr>
            <w:r>
              <w:rPr>
                <w:rFonts w:hint="eastAsia"/>
                <w:b w:val="0"/>
                <w:bCs w:val="0"/>
                <w:sz w:val="18"/>
                <w:szCs w:val="18"/>
                <w:highlight w:val="none"/>
                <w:lang w:val="en-US" w:eastAsia="zh-CN"/>
              </w:rPr>
              <w:t>资金保障</w:t>
            </w:r>
          </w:p>
        </w:tc>
        <w:tc>
          <w:tcPr>
            <w:tcW w:w="5400" w:type="dxa"/>
            <w:tcBorders>
              <w:bottom w:val="single" w:color="auto" w:sz="4" w:space="0"/>
            </w:tcBorders>
            <w:tcMar>
              <w:left w:w="57" w:type="dxa"/>
              <w:right w:w="57" w:type="dxa"/>
            </w:tcMar>
            <w:vAlign w:val="center"/>
          </w:tcPr>
          <w:p w14:paraId="4C072E6C">
            <w:pPr>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kern w:val="2"/>
                <w:sz w:val="18"/>
                <w:szCs w:val="18"/>
                <w:lang w:val="en-US" w:eastAsia="zh-CN" w:bidi="ar-SA"/>
              </w:rPr>
            </w:pPr>
            <w:r>
              <w:rPr>
                <w:rFonts w:hint="eastAsia"/>
                <w:b w:val="0"/>
                <w:bCs w:val="0"/>
                <w:sz w:val="18"/>
                <w:szCs w:val="18"/>
                <w:highlight w:val="none"/>
                <w:lang w:val="en-US" w:eastAsia="zh-CN"/>
              </w:rPr>
              <w:t>企业</w:t>
            </w:r>
            <w:r>
              <w:rPr>
                <w:rFonts w:hint="default" w:ascii="Times New Roman" w:hAnsi="Times New Roman"/>
                <w:b w:val="0"/>
                <w:bCs w:val="0"/>
                <w:sz w:val="18"/>
                <w:szCs w:val="18"/>
                <w:highlight w:val="none"/>
                <w:lang w:val="en-US" w:eastAsia="zh-CN"/>
              </w:rPr>
              <w:t>具备</w:t>
            </w:r>
            <w:r>
              <w:rPr>
                <w:rFonts w:hint="eastAsia"/>
                <w:b w:val="0"/>
                <w:bCs w:val="0"/>
                <w:sz w:val="18"/>
                <w:szCs w:val="18"/>
                <w:highlight w:val="none"/>
                <w:lang w:val="en-US" w:eastAsia="zh-CN"/>
              </w:rPr>
              <w:t>多元化融资渠道和灵活的融资策略</w:t>
            </w:r>
          </w:p>
        </w:tc>
        <w:tc>
          <w:tcPr>
            <w:tcW w:w="901" w:type="dxa"/>
            <w:tcMar>
              <w:left w:w="57" w:type="dxa"/>
              <w:right w:w="57" w:type="dxa"/>
            </w:tcMar>
            <w:vAlign w:val="center"/>
          </w:tcPr>
          <w:p w14:paraId="64FF2210">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sz w:val="18"/>
                <w:szCs w:val="18"/>
                <w:lang w:val="en-US" w:eastAsia="zh-CN"/>
              </w:rPr>
            </w:pPr>
            <w:r>
              <w:rPr>
                <w:rFonts w:hint="eastAsia"/>
                <w:sz w:val="18"/>
                <w:szCs w:val="18"/>
                <w:lang w:val="en-US" w:eastAsia="zh-CN"/>
              </w:rPr>
              <w:t>7</w:t>
            </w:r>
          </w:p>
        </w:tc>
      </w:tr>
      <w:tr w14:paraId="42D3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continue"/>
            <w:tcMar>
              <w:left w:w="57" w:type="dxa"/>
              <w:right w:w="57" w:type="dxa"/>
            </w:tcMar>
            <w:vAlign w:val="center"/>
          </w:tcPr>
          <w:p w14:paraId="02301B22">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p>
        </w:tc>
        <w:tc>
          <w:tcPr>
            <w:tcW w:w="1095" w:type="dxa"/>
            <w:tcBorders>
              <w:bottom w:val="single" w:color="auto" w:sz="4" w:space="0"/>
            </w:tcBorders>
            <w:tcMar>
              <w:left w:w="57" w:type="dxa"/>
              <w:right w:w="57" w:type="dxa"/>
            </w:tcMar>
            <w:vAlign w:val="center"/>
          </w:tcPr>
          <w:p w14:paraId="4C0A3C1A">
            <w:pPr>
              <w:pageBreakBefore w:val="0"/>
              <w:kinsoku/>
              <w:wordWrap/>
              <w:overflowPunct/>
              <w:topLinePunct w:val="0"/>
              <w:autoSpaceDE/>
              <w:autoSpaceDN/>
              <w:bidi w:val="0"/>
              <w:adjustRightInd/>
              <w:snapToGrid/>
              <w:spacing w:line="240" w:lineRule="auto"/>
              <w:jc w:val="center"/>
              <w:rPr>
                <w:rFonts w:hint="default" w:ascii="Times New Roman" w:hAnsi="Times New Roman" w:eastAsia="宋体"/>
                <w:sz w:val="18"/>
                <w:szCs w:val="18"/>
                <w:lang w:val="en-US" w:eastAsia="zh-CN"/>
              </w:rPr>
            </w:pPr>
            <w:r>
              <w:rPr>
                <w:rFonts w:hint="eastAsia"/>
                <w:b w:val="0"/>
                <w:bCs w:val="0"/>
                <w:sz w:val="18"/>
                <w:szCs w:val="18"/>
                <w:highlight w:val="none"/>
                <w:lang w:val="en-US" w:eastAsia="zh-CN"/>
              </w:rPr>
              <w:t>资金统筹</w:t>
            </w:r>
          </w:p>
        </w:tc>
        <w:tc>
          <w:tcPr>
            <w:tcW w:w="5400" w:type="dxa"/>
            <w:tcBorders>
              <w:bottom w:val="single" w:color="auto" w:sz="4" w:space="0"/>
            </w:tcBorders>
            <w:tcMar>
              <w:left w:w="57" w:type="dxa"/>
              <w:right w:w="57" w:type="dxa"/>
            </w:tcMar>
            <w:vAlign w:val="center"/>
          </w:tcPr>
          <w:p w14:paraId="3FFFBA72">
            <w:pPr>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kern w:val="2"/>
                <w:sz w:val="18"/>
                <w:szCs w:val="18"/>
                <w:lang w:val="en-US" w:eastAsia="zh-CN" w:bidi="ar-SA"/>
              </w:rPr>
            </w:pPr>
            <w:r>
              <w:rPr>
                <w:rFonts w:hint="eastAsia"/>
                <w:b w:val="0"/>
                <w:bCs w:val="0"/>
                <w:sz w:val="18"/>
                <w:szCs w:val="18"/>
                <w:highlight w:val="none"/>
                <w:lang w:val="en-US" w:eastAsia="zh-CN"/>
              </w:rPr>
              <w:t>企业</w:t>
            </w:r>
            <w:r>
              <w:rPr>
                <w:rFonts w:hint="eastAsia" w:ascii="Times New Roman" w:hAnsi="Times New Roman"/>
                <w:sz w:val="18"/>
                <w:szCs w:val="18"/>
                <w:highlight w:val="none"/>
                <w:lang w:val="en-US" w:eastAsia="zh-CN"/>
              </w:rPr>
              <w:t>采用全面预算管理，</w:t>
            </w:r>
            <w:r>
              <w:rPr>
                <w:rFonts w:hint="eastAsia"/>
                <w:b w:val="0"/>
                <w:bCs w:val="0"/>
                <w:sz w:val="18"/>
                <w:szCs w:val="18"/>
                <w:highlight w:val="none"/>
                <w:lang w:val="en-US" w:eastAsia="zh-CN"/>
              </w:rPr>
              <w:t>资金集中使用，</w:t>
            </w:r>
            <w:r>
              <w:rPr>
                <w:rFonts w:hint="eastAsia"/>
                <w:sz w:val="18"/>
                <w:szCs w:val="18"/>
                <w:highlight w:val="none"/>
                <w:lang w:val="en-US" w:eastAsia="zh-CN"/>
              </w:rPr>
              <w:t>根据需求计划</w:t>
            </w:r>
            <w:r>
              <w:rPr>
                <w:rFonts w:hint="eastAsia"/>
                <w:b w:val="0"/>
                <w:bCs w:val="0"/>
                <w:sz w:val="18"/>
                <w:szCs w:val="18"/>
                <w:highlight w:val="none"/>
                <w:lang w:val="en-US" w:eastAsia="zh-CN"/>
              </w:rPr>
              <w:t>统一调配</w:t>
            </w:r>
          </w:p>
        </w:tc>
        <w:tc>
          <w:tcPr>
            <w:tcW w:w="901" w:type="dxa"/>
            <w:tcMar>
              <w:left w:w="57" w:type="dxa"/>
              <w:right w:w="57" w:type="dxa"/>
            </w:tcMar>
            <w:vAlign w:val="center"/>
          </w:tcPr>
          <w:p w14:paraId="4751E7ED">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sz w:val="18"/>
                <w:szCs w:val="18"/>
                <w:lang w:val="en-US" w:eastAsia="zh-CN"/>
              </w:rPr>
            </w:pPr>
            <w:r>
              <w:rPr>
                <w:rFonts w:hint="eastAsia"/>
                <w:sz w:val="18"/>
                <w:szCs w:val="18"/>
                <w:lang w:val="en-US" w:eastAsia="zh-CN"/>
              </w:rPr>
              <w:t>10</w:t>
            </w:r>
          </w:p>
        </w:tc>
      </w:tr>
      <w:tr w14:paraId="16FD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continue"/>
            <w:tcMar>
              <w:left w:w="57" w:type="dxa"/>
              <w:right w:w="57" w:type="dxa"/>
            </w:tcMar>
            <w:vAlign w:val="center"/>
          </w:tcPr>
          <w:p w14:paraId="1A187A7C">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p>
        </w:tc>
        <w:tc>
          <w:tcPr>
            <w:tcW w:w="1095" w:type="dxa"/>
            <w:tcMar>
              <w:left w:w="57" w:type="dxa"/>
              <w:right w:w="57" w:type="dxa"/>
            </w:tcMar>
            <w:vAlign w:val="center"/>
          </w:tcPr>
          <w:p w14:paraId="45E1D6FB">
            <w:pPr>
              <w:pageBreakBefore w:val="0"/>
              <w:kinsoku/>
              <w:wordWrap/>
              <w:overflowPunct/>
              <w:topLinePunct w:val="0"/>
              <w:autoSpaceDE/>
              <w:autoSpaceDN/>
              <w:bidi w:val="0"/>
              <w:adjustRightInd/>
              <w:snapToGrid/>
              <w:spacing w:line="240" w:lineRule="auto"/>
              <w:jc w:val="center"/>
              <w:rPr>
                <w:rFonts w:hint="default" w:ascii="Times New Roman" w:hAnsi="Times New Roman" w:eastAsia="宋体"/>
                <w:sz w:val="18"/>
                <w:szCs w:val="18"/>
                <w:highlight w:val="none"/>
                <w:lang w:val="en-US" w:eastAsia="zh-CN"/>
              </w:rPr>
            </w:pPr>
            <w:r>
              <w:rPr>
                <w:rFonts w:hint="eastAsia"/>
                <w:sz w:val="18"/>
                <w:szCs w:val="18"/>
                <w:highlight w:val="none"/>
                <w:lang w:val="en-US" w:eastAsia="zh-CN"/>
              </w:rPr>
              <w:t>资金监管</w:t>
            </w:r>
          </w:p>
        </w:tc>
        <w:tc>
          <w:tcPr>
            <w:tcW w:w="5400" w:type="dxa"/>
            <w:tcMar>
              <w:left w:w="57" w:type="dxa"/>
              <w:right w:w="57" w:type="dxa"/>
            </w:tcMar>
            <w:vAlign w:val="center"/>
          </w:tcPr>
          <w:p w14:paraId="3F17205C">
            <w:pPr>
              <w:pageBreakBefore w:val="0"/>
              <w:kinsoku/>
              <w:wordWrap/>
              <w:overflowPunct/>
              <w:topLinePunct w:val="0"/>
              <w:autoSpaceDE/>
              <w:autoSpaceDN/>
              <w:bidi w:val="0"/>
              <w:adjustRightInd/>
              <w:snapToGrid/>
              <w:spacing w:line="240" w:lineRule="auto"/>
              <w:rPr>
                <w:rFonts w:hint="eastAsia" w:ascii="Times New Roman" w:hAnsi="Times New Roman" w:eastAsia="宋体" w:cs="Times New Roman"/>
                <w:kern w:val="2"/>
                <w:sz w:val="18"/>
                <w:szCs w:val="18"/>
                <w:highlight w:val="none"/>
                <w:lang w:val="en-US" w:eastAsia="zh-CN" w:bidi="ar-SA"/>
              </w:rPr>
            </w:pPr>
            <w:r>
              <w:rPr>
                <w:rFonts w:hint="eastAsia"/>
                <w:b w:val="0"/>
                <w:bCs w:val="0"/>
                <w:sz w:val="18"/>
                <w:szCs w:val="18"/>
                <w:highlight w:val="none"/>
                <w:lang w:val="en-US" w:eastAsia="zh-CN"/>
              </w:rPr>
              <w:t>建立资金监管机制，动态</w:t>
            </w:r>
            <w:r>
              <w:rPr>
                <w:rFonts w:hint="eastAsia"/>
                <w:sz w:val="18"/>
                <w:szCs w:val="18"/>
                <w:highlight w:val="none"/>
                <w:lang w:val="en-US" w:eastAsia="zh-CN"/>
              </w:rPr>
              <w:t>监督资金流动、结算、调度、运作</w:t>
            </w:r>
          </w:p>
        </w:tc>
        <w:tc>
          <w:tcPr>
            <w:tcW w:w="901" w:type="dxa"/>
            <w:tcMar>
              <w:left w:w="57" w:type="dxa"/>
              <w:right w:w="57" w:type="dxa"/>
            </w:tcMar>
            <w:vAlign w:val="center"/>
          </w:tcPr>
          <w:p w14:paraId="339630D7">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sz w:val="18"/>
                <w:szCs w:val="18"/>
                <w:lang w:val="en-US" w:eastAsia="zh-CN"/>
              </w:rPr>
            </w:pPr>
            <w:r>
              <w:rPr>
                <w:rFonts w:hint="eastAsia"/>
                <w:sz w:val="18"/>
                <w:szCs w:val="18"/>
                <w:lang w:val="en-US" w:eastAsia="zh-CN"/>
              </w:rPr>
              <w:t>8</w:t>
            </w:r>
          </w:p>
        </w:tc>
      </w:tr>
      <w:tr w14:paraId="794A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restart"/>
            <w:tcMar>
              <w:left w:w="57" w:type="dxa"/>
              <w:right w:w="57" w:type="dxa"/>
            </w:tcMar>
            <w:vAlign w:val="center"/>
          </w:tcPr>
          <w:p w14:paraId="5DC61109">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技术资源</w:t>
            </w:r>
          </w:p>
          <w:p w14:paraId="58EF9B29">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整合能力</w:t>
            </w:r>
          </w:p>
          <w:p w14:paraId="77572B78">
            <w:pPr>
              <w:jc w:val="center"/>
              <w:rPr>
                <w:rFonts w:hint="eastAsia" w:ascii="Times New Roman" w:hAnsi="Times New Roman" w:eastAsia="宋体" w:cs="Times New Roman"/>
                <w:sz w:val="18"/>
                <w:szCs w:val="18"/>
                <w:highlight w:val="none"/>
                <w:lang w:val="en-US" w:eastAsia="zh-CN"/>
              </w:rPr>
            </w:pPr>
            <w:r>
              <w:rPr>
                <w:rFonts w:hint="eastAsia" w:ascii="宋体" w:hAnsi="宋体" w:eastAsia="宋体" w:cs="宋体"/>
                <w:kern w:val="2"/>
                <w:sz w:val="18"/>
                <w:szCs w:val="18"/>
                <w:lang w:val="en-US" w:eastAsia="zh-CN" w:bidi="ar-SA"/>
              </w:rPr>
              <w:t>（25分）</w:t>
            </w:r>
          </w:p>
        </w:tc>
        <w:tc>
          <w:tcPr>
            <w:tcW w:w="1095" w:type="dxa"/>
            <w:tcMar>
              <w:left w:w="57" w:type="dxa"/>
              <w:right w:w="57" w:type="dxa"/>
            </w:tcMar>
            <w:vAlign w:val="center"/>
          </w:tcPr>
          <w:p w14:paraId="2177C7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技术研发</w:t>
            </w:r>
          </w:p>
        </w:tc>
        <w:tc>
          <w:tcPr>
            <w:tcW w:w="5400" w:type="dxa"/>
            <w:tcMar>
              <w:left w:w="57" w:type="dxa"/>
              <w:right w:w="57" w:type="dxa"/>
            </w:tcMar>
            <w:vAlign w:val="center"/>
          </w:tcPr>
          <w:p w14:paraId="1DFE95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18"/>
                <w:szCs w:val="18"/>
                <w:highlight w:val="none"/>
                <w:lang w:val="en-US" w:eastAsia="zh-CN" w:bidi="ar-SA"/>
              </w:rPr>
            </w:pPr>
            <w:r>
              <w:rPr>
                <w:rFonts w:hint="eastAsia"/>
                <w:sz w:val="18"/>
                <w:szCs w:val="18"/>
                <w:lang w:val="en-US" w:eastAsia="zh-CN"/>
              </w:rPr>
              <w:t>组织开展技术研发与创新，形成企业专用技术并不断迭代升级</w:t>
            </w:r>
          </w:p>
        </w:tc>
        <w:tc>
          <w:tcPr>
            <w:tcW w:w="901" w:type="dxa"/>
            <w:tcMar>
              <w:left w:w="57" w:type="dxa"/>
              <w:right w:w="57" w:type="dxa"/>
            </w:tcMar>
            <w:vAlign w:val="center"/>
          </w:tcPr>
          <w:p w14:paraId="0D291D75">
            <w:pPr>
              <w:pageBreakBefore w:val="0"/>
              <w:kinsoku/>
              <w:wordWrap/>
              <w:overflowPunct/>
              <w:topLinePunct w:val="0"/>
              <w:autoSpaceDE/>
              <w:autoSpaceDN/>
              <w:bidi w:val="0"/>
              <w:adjustRightInd/>
              <w:snapToGrid/>
              <w:spacing w:line="240" w:lineRule="auto"/>
              <w:jc w:val="center"/>
              <w:rPr>
                <w:rFonts w:hint="eastAsia"/>
                <w:sz w:val="18"/>
                <w:szCs w:val="18"/>
                <w:lang w:val="en-US" w:eastAsia="zh-CN"/>
              </w:rPr>
            </w:pPr>
            <w:r>
              <w:rPr>
                <w:rFonts w:hint="eastAsia" w:ascii="Times New Roman" w:hAnsi="Times New Roman" w:cs="Times New Roman"/>
                <w:sz w:val="18"/>
                <w:szCs w:val="18"/>
                <w:lang w:val="en-US" w:eastAsia="zh-CN"/>
              </w:rPr>
              <w:t>7</w:t>
            </w:r>
          </w:p>
        </w:tc>
      </w:tr>
      <w:tr w14:paraId="145C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continue"/>
            <w:tcMar>
              <w:left w:w="57" w:type="dxa"/>
              <w:right w:w="57" w:type="dxa"/>
            </w:tcMar>
            <w:vAlign w:val="center"/>
          </w:tcPr>
          <w:p w14:paraId="1A3944BE">
            <w:pPr>
              <w:jc w:val="center"/>
              <w:rPr>
                <w:rFonts w:hint="eastAsia" w:ascii="宋体" w:hAnsi="宋体" w:eastAsia="宋体" w:cs="宋体"/>
                <w:kern w:val="2"/>
                <w:sz w:val="18"/>
                <w:szCs w:val="18"/>
                <w:lang w:val="en-US" w:eastAsia="zh-CN" w:bidi="ar-SA"/>
              </w:rPr>
            </w:pPr>
          </w:p>
        </w:tc>
        <w:tc>
          <w:tcPr>
            <w:tcW w:w="1095" w:type="dxa"/>
            <w:tcMar>
              <w:left w:w="57" w:type="dxa"/>
              <w:right w:w="57" w:type="dxa"/>
            </w:tcMar>
            <w:vAlign w:val="center"/>
          </w:tcPr>
          <w:p w14:paraId="4BD9EC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lang w:val="en-US" w:eastAsia="zh-CN"/>
              </w:rPr>
              <w:t>技术集成</w:t>
            </w:r>
          </w:p>
        </w:tc>
        <w:tc>
          <w:tcPr>
            <w:tcW w:w="5400" w:type="dxa"/>
            <w:tcMar>
              <w:left w:w="57" w:type="dxa"/>
              <w:right w:w="57" w:type="dxa"/>
            </w:tcMar>
            <w:vAlign w:val="center"/>
          </w:tcPr>
          <w:p w14:paraId="2B6EB4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lang w:val="en-US" w:eastAsia="zh-CN"/>
              </w:rPr>
              <w:t>系统集成设计、生产、施工等技术，形成企业的</w:t>
            </w:r>
            <w:r>
              <w:rPr>
                <w:rFonts w:hint="eastAsia" w:cs="Times New Roman"/>
                <w:kern w:val="2"/>
                <w:sz w:val="18"/>
                <w:szCs w:val="18"/>
                <w:lang w:val="en-US" w:eastAsia="zh-CN" w:bidi="ar-SA"/>
              </w:rPr>
              <w:t>核心技术体系</w:t>
            </w:r>
          </w:p>
        </w:tc>
        <w:tc>
          <w:tcPr>
            <w:tcW w:w="901" w:type="dxa"/>
            <w:tcMar>
              <w:left w:w="57" w:type="dxa"/>
              <w:right w:w="57" w:type="dxa"/>
            </w:tcMar>
            <w:vAlign w:val="center"/>
          </w:tcPr>
          <w:p w14:paraId="448D829A">
            <w:pPr>
              <w:pageBreakBefore w:val="0"/>
              <w:kinsoku/>
              <w:wordWrap/>
              <w:overflowPunct/>
              <w:topLinePunct w:val="0"/>
              <w:autoSpaceDE/>
              <w:autoSpaceDN/>
              <w:bidi w:val="0"/>
              <w:adjustRightInd/>
              <w:snapToGrid/>
              <w:spacing w:line="240" w:lineRule="auto"/>
              <w:jc w:val="center"/>
              <w:rPr>
                <w:rFonts w:hint="default"/>
                <w:sz w:val="18"/>
                <w:szCs w:val="18"/>
                <w:lang w:val="en-US" w:eastAsia="zh-CN"/>
              </w:rPr>
            </w:pPr>
            <w:r>
              <w:rPr>
                <w:rFonts w:hint="eastAsia" w:ascii="Times New Roman" w:hAnsi="Times New Roman" w:cs="Times New Roman"/>
                <w:sz w:val="18"/>
                <w:szCs w:val="18"/>
                <w:lang w:val="en-US" w:eastAsia="zh-CN"/>
              </w:rPr>
              <w:t>8</w:t>
            </w:r>
          </w:p>
        </w:tc>
      </w:tr>
      <w:tr w14:paraId="165B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continue"/>
            <w:tcMar>
              <w:left w:w="57" w:type="dxa"/>
              <w:right w:w="57" w:type="dxa"/>
            </w:tcMar>
            <w:vAlign w:val="center"/>
          </w:tcPr>
          <w:p w14:paraId="2E816B6A">
            <w:pPr>
              <w:jc w:val="center"/>
              <w:rPr>
                <w:rFonts w:hint="eastAsia" w:ascii="宋体" w:hAnsi="宋体" w:eastAsia="宋体" w:cs="宋体"/>
                <w:kern w:val="2"/>
                <w:sz w:val="18"/>
                <w:szCs w:val="18"/>
                <w:lang w:val="en-US" w:eastAsia="zh-CN" w:bidi="ar-SA"/>
              </w:rPr>
            </w:pPr>
          </w:p>
        </w:tc>
        <w:tc>
          <w:tcPr>
            <w:tcW w:w="1095" w:type="dxa"/>
            <w:tcMar>
              <w:left w:w="57" w:type="dxa"/>
              <w:right w:w="57" w:type="dxa"/>
            </w:tcMar>
            <w:vAlign w:val="center"/>
          </w:tcPr>
          <w:p w14:paraId="189D2E74">
            <w:pPr>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技术支持</w:t>
            </w:r>
          </w:p>
        </w:tc>
        <w:tc>
          <w:tcPr>
            <w:tcW w:w="5400" w:type="dxa"/>
            <w:tcMar>
              <w:left w:w="57" w:type="dxa"/>
              <w:right w:w="57" w:type="dxa"/>
            </w:tcMar>
            <w:vAlign w:val="center"/>
          </w:tcPr>
          <w:p w14:paraId="36FF15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cs="Times New Roman"/>
                <w:kern w:val="2"/>
                <w:sz w:val="18"/>
                <w:szCs w:val="18"/>
                <w:lang w:val="en-US" w:eastAsia="zh-CN" w:bidi="ar-SA"/>
              </w:rPr>
              <w:t>企业</w:t>
            </w:r>
            <w:r>
              <w:rPr>
                <w:rFonts w:hint="eastAsia" w:ascii="Times New Roman" w:hAnsi="Times New Roman"/>
                <w:b w:val="0"/>
                <w:bCs w:val="0"/>
                <w:sz w:val="18"/>
                <w:szCs w:val="18"/>
                <w:highlight w:val="none"/>
                <w:lang w:val="en-US" w:eastAsia="zh-CN"/>
              </w:rPr>
              <w:t>利用技术资源</w:t>
            </w:r>
            <w:r>
              <w:rPr>
                <w:rFonts w:hint="eastAsia"/>
                <w:b w:val="0"/>
                <w:bCs w:val="0"/>
                <w:sz w:val="18"/>
                <w:szCs w:val="18"/>
                <w:highlight w:val="none"/>
                <w:lang w:val="en-US" w:eastAsia="zh-CN"/>
              </w:rPr>
              <w:t>建立了完善的技术研发、培训、推广和转化机制</w:t>
            </w:r>
          </w:p>
        </w:tc>
        <w:tc>
          <w:tcPr>
            <w:tcW w:w="901" w:type="dxa"/>
            <w:tcMar>
              <w:left w:w="57" w:type="dxa"/>
              <w:right w:w="57" w:type="dxa"/>
            </w:tcMar>
            <w:vAlign w:val="center"/>
          </w:tcPr>
          <w:p w14:paraId="60C88C3A">
            <w:pPr>
              <w:pageBreakBefore w:val="0"/>
              <w:kinsoku/>
              <w:wordWrap/>
              <w:overflowPunct/>
              <w:topLinePunct w:val="0"/>
              <w:autoSpaceDE/>
              <w:autoSpaceDN/>
              <w:bidi w:val="0"/>
              <w:adjustRightInd/>
              <w:snapToGrid/>
              <w:spacing w:line="240" w:lineRule="auto"/>
              <w:jc w:val="center"/>
              <w:rPr>
                <w:rFonts w:hint="default"/>
                <w:sz w:val="18"/>
                <w:szCs w:val="18"/>
                <w:lang w:val="en-US" w:eastAsia="zh-CN"/>
              </w:rPr>
            </w:pPr>
            <w:r>
              <w:rPr>
                <w:rFonts w:hint="eastAsia" w:ascii="Times New Roman" w:hAnsi="Times New Roman" w:cs="Times New Roman"/>
                <w:sz w:val="18"/>
                <w:szCs w:val="18"/>
                <w:lang w:val="en-US" w:eastAsia="zh-CN"/>
              </w:rPr>
              <w:t>10</w:t>
            </w:r>
          </w:p>
        </w:tc>
      </w:tr>
      <w:tr w14:paraId="2EF1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restart"/>
            <w:tcMar>
              <w:left w:w="57" w:type="dxa"/>
              <w:right w:w="57" w:type="dxa"/>
            </w:tcMar>
            <w:vAlign w:val="center"/>
          </w:tcPr>
          <w:p w14:paraId="09B2A91F">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信息资源</w:t>
            </w:r>
          </w:p>
          <w:p w14:paraId="18D1D11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sz w:val="18"/>
                <w:szCs w:val="18"/>
                <w:lang w:val="en-US" w:eastAsia="zh-CN"/>
              </w:rPr>
              <w:t>管理能力</w:t>
            </w:r>
          </w:p>
          <w:p w14:paraId="487DA4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cs="宋体"/>
                <w:sz w:val="18"/>
                <w:szCs w:val="18"/>
                <w:lang w:val="en-US" w:eastAsia="zh-CN"/>
              </w:rPr>
              <w:t>5</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095" w:type="dxa"/>
            <w:tcMar>
              <w:left w:w="57" w:type="dxa"/>
              <w:right w:w="57" w:type="dxa"/>
            </w:tcMar>
            <w:vAlign w:val="center"/>
          </w:tcPr>
          <w:p w14:paraId="2F9F98D1">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信息平台</w:t>
            </w:r>
          </w:p>
        </w:tc>
        <w:tc>
          <w:tcPr>
            <w:tcW w:w="5400" w:type="dxa"/>
            <w:tcMar>
              <w:left w:w="57" w:type="dxa"/>
              <w:right w:w="57" w:type="dxa"/>
            </w:tcMar>
            <w:vAlign w:val="center"/>
          </w:tcPr>
          <w:p w14:paraId="52F6F4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企业建立</w:t>
            </w:r>
            <w:r>
              <w:rPr>
                <w:rFonts w:hint="eastAsia"/>
                <w:sz w:val="18"/>
                <w:szCs w:val="18"/>
                <w:lang w:val="en-US" w:eastAsia="zh-CN"/>
              </w:rPr>
              <w:t>了</w:t>
            </w:r>
            <w:r>
              <w:rPr>
                <w:rFonts w:hint="eastAsia" w:ascii="Times New Roman" w:hAnsi="Times New Roman"/>
                <w:sz w:val="18"/>
                <w:szCs w:val="18"/>
                <w:lang w:val="en-US" w:eastAsia="zh-CN"/>
              </w:rPr>
              <w:t>数字化</w:t>
            </w:r>
            <w:r>
              <w:rPr>
                <w:rFonts w:hint="eastAsia"/>
                <w:sz w:val="18"/>
                <w:szCs w:val="18"/>
                <w:lang w:val="en-US" w:eastAsia="zh-CN"/>
              </w:rPr>
              <w:t>信息</w:t>
            </w:r>
            <w:r>
              <w:rPr>
                <w:rFonts w:hint="eastAsia" w:ascii="Times New Roman" w:hAnsi="Times New Roman"/>
                <w:sz w:val="18"/>
                <w:szCs w:val="18"/>
                <w:lang w:val="en-US" w:eastAsia="zh-CN"/>
              </w:rPr>
              <w:t>管理系统</w:t>
            </w:r>
            <w:r>
              <w:rPr>
                <w:rFonts w:hint="eastAsia"/>
                <w:sz w:val="18"/>
                <w:szCs w:val="18"/>
                <w:lang w:val="en-US" w:eastAsia="zh-CN"/>
              </w:rPr>
              <w:t>，</w:t>
            </w:r>
            <w:r>
              <w:rPr>
                <w:rFonts w:hint="eastAsia"/>
                <w:sz w:val="18"/>
                <w:szCs w:val="18"/>
                <w:highlight w:val="none"/>
                <w:lang w:val="en-US" w:eastAsia="zh-CN"/>
              </w:rPr>
              <w:t>具有</w:t>
            </w:r>
            <w:r>
              <w:rPr>
                <w:rFonts w:hint="eastAsia" w:ascii="Times New Roman" w:hAnsi="Times New Roman"/>
                <w:b w:val="0"/>
                <w:bCs w:val="0"/>
                <w:sz w:val="18"/>
                <w:szCs w:val="18"/>
                <w:highlight w:val="none"/>
                <w:lang w:val="en-US" w:eastAsia="zh-CN"/>
              </w:rPr>
              <w:t>统一的数据标准与格式</w:t>
            </w:r>
          </w:p>
        </w:tc>
        <w:tc>
          <w:tcPr>
            <w:tcW w:w="901" w:type="dxa"/>
            <w:tcMar>
              <w:left w:w="57" w:type="dxa"/>
              <w:right w:w="57" w:type="dxa"/>
            </w:tcMar>
            <w:vAlign w:val="center"/>
          </w:tcPr>
          <w:p w14:paraId="75B2EE4E">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9</w:t>
            </w:r>
          </w:p>
        </w:tc>
      </w:tr>
      <w:tr w14:paraId="078C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22" w:type="dxa"/>
            <w:vMerge w:val="continue"/>
            <w:tcMar>
              <w:left w:w="57" w:type="dxa"/>
              <w:right w:w="57" w:type="dxa"/>
            </w:tcMar>
            <w:vAlign w:val="center"/>
          </w:tcPr>
          <w:p w14:paraId="3F35B2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sz w:val="18"/>
                <w:szCs w:val="18"/>
                <w:lang w:val="en-US" w:eastAsia="zh-CN"/>
              </w:rPr>
            </w:pPr>
          </w:p>
        </w:tc>
        <w:tc>
          <w:tcPr>
            <w:tcW w:w="1095" w:type="dxa"/>
            <w:tcMar>
              <w:left w:w="57" w:type="dxa"/>
              <w:right w:w="57" w:type="dxa"/>
            </w:tcMar>
            <w:vAlign w:val="center"/>
          </w:tcPr>
          <w:p w14:paraId="50B63B9B">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kern w:val="2"/>
                <w:sz w:val="18"/>
                <w:szCs w:val="18"/>
                <w:lang w:val="en-US" w:eastAsia="zh-CN" w:bidi="ar-SA"/>
              </w:rPr>
            </w:pPr>
            <w:r>
              <w:rPr>
                <w:rFonts w:hint="eastAsia" w:cs="宋体"/>
                <w:b w:val="0"/>
                <w:bCs w:val="0"/>
                <w:i w:val="0"/>
                <w:iCs w:val="0"/>
                <w:color w:val="000000"/>
                <w:sz w:val="18"/>
                <w:szCs w:val="18"/>
                <w:highlight w:val="none"/>
                <w:u w:val="none"/>
                <w:lang w:val="en-US" w:eastAsia="zh-CN"/>
              </w:rPr>
              <w:t>数据应用</w:t>
            </w:r>
          </w:p>
        </w:tc>
        <w:tc>
          <w:tcPr>
            <w:tcW w:w="5400" w:type="dxa"/>
            <w:tcMar>
              <w:left w:w="57" w:type="dxa"/>
              <w:right w:w="57" w:type="dxa"/>
            </w:tcMar>
            <w:vAlign w:val="center"/>
          </w:tcPr>
          <w:p w14:paraId="3F028AAA">
            <w:pPr>
              <w:pageBreakBefore w:val="0"/>
              <w:kinsoku/>
              <w:wordWrap/>
              <w:overflowPunct/>
              <w:topLinePunct w:val="0"/>
              <w:autoSpaceDE/>
              <w:autoSpaceDN/>
              <w:bidi w:val="0"/>
              <w:adjustRightInd/>
              <w:snapToGrid/>
              <w:spacing w:line="240" w:lineRule="auto"/>
              <w:jc w:val="left"/>
              <w:rPr>
                <w:rFonts w:hint="eastAsia" w:ascii="Times New Roman" w:hAnsi="Times New Roman" w:eastAsia="宋体" w:cs="Times New Roman"/>
                <w:kern w:val="2"/>
                <w:sz w:val="18"/>
                <w:szCs w:val="18"/>
                <w:u w:val="none"/>
                <w:lang w:val="en-US" w:eastAsia="zh-CN" w:bidi="ar-SA"/>
              </w:rPr>
            </w:pPr>
            <w:r>
              <w:rPr>
                <w:rFonts w:hint="eastAsia" w:ascii="Times New Roman" w:hAnsi="Times New Roman" w:eastAsia="宋体" w:cs="Times New Roman"/>
                <w:b w:val="0"/>
                <w:bCs w:val="0"/>
                <w:i w:val="0"/>
                <w:iCs w:val="0"/>
                <w:color w:val="auto"/>
                <w:sz w:val="18"/>
                <w:szCs w:val="18"/>
                <w:highlight w:val="none"/>
                <w:u w:val="none"/>
                <w:lang w:val="en-US" w:eastAsia="zh-CN"/>
              </w:rPr>
              <w:t>开展业务数据动态监控</w:t>
            </w:r>
            <w:r>
              <w:rPr>
                <w:rFonts w:hint="eastAsia" w:cs="Times New Roman"/>
                <w:b w:val="0"/>
                <w:bCs w:val="0"/>
                <w:i w:val="0"/>
                <w:iCs w:val="0"/>
                <w:sz w:val="18"/>
                <w:szCs w:val="18"/>
                <w:u w:val="none"/>
                <w:lang w:val="en-US" w:eastAsia="zh-CN"/>
              </w:rPr>
              <w:t>、</w:t>
            </w:r>
            <w:r>
              <w:rPr>
                <w:rFonts w:hint="eastAsia" w:ascii="Times New Roman" w:hAnsi="Times New Roman" w:eastAsia="宋体" w:cs="Times New Roman"/>
                <w:b w:val="0"/>
                <w:bCs w:val="0"/>
                <w:i w:val="0"/>
                <w:iCs w:val="0"/>
                <w:color w:val="auto"/>
                <w:sz w:val="18"/>
                <w:szCs w:val="18"/>
                <w:highlight w:val="none"/>
                <w:u w:val="none"/>
                <w:lang w:val="en-US" w:eastAsia="zh-CN"/>
              </w:rPr>
              <w:t>数据挖掘，提供决策</w:t>
            </w:r>
            <w:r>
              <w:rPr>
                <w:rFonts w:hint="eastAsia" w:cs="Times New Roman"/>
                <w:b w:val="0"/>
                <w:bCs w:val="0"/>
                <w:i w:val="0"/>
                <w:iCs w:val="0"/>
                <w:color w:val="auto"/>
                <w:sz w:val="18"/>
                <w:szCs w:val="18"/>
                <w:highlight w:val="none"/>
                <w:u w:val="none"/>
                <w:lang w:val="en-US" w:eastAsia="zh-CN"/>
              </w:rPr>
              <w:t>指导与</w:t>
            </w:r>
            <w:r>
              <w:rPr>
                <w:rFonts w:hint="eastAsia" w:ascii="Times New Roman" w:hAnsi="Times New Roman" w:eastAsia="宋体" w:cs="Times New Roman"/>
                <w:b w:val="0"/>
                <w:bCs w:val="0"/>
                <w:i w:val="0"/>
                <w:iCs w:val="0"/>
                <w:color w:val="auto"/>
                <w:sz w:val="18"/>
                <w:szCs w:val="18"/>
                <w:highlight w:val="none"/>
                <w:u w:val="none"/>
                <w:lang w:val="en-US" w:eastAsia="zh-CN"/>
              </w:rPr>
              <w:t>业务支持</w:t>
            </w:r>
          </w:p>
        </w:tc>
        <w:tc>
          <w:tcPr>
            <w:tcW w:w="901" w:type="dxa"/>
            <w:tcMar>
              <w:left w:w="57" w:type="dxa"/>
              <w:right w:w="57" w:type="dxa"/>
            </w:tcMar>
            <w:vAlign w:val="center"/>
          </w:tcPr>
          <w:p w14:paraId="7CC8E062">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9</w:t>
            </w:r>
          </w:p>
        </w:tc>
      </w:tr>
      <w:tr w14:paraId="3CB3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2" w:type="dxa"/>
            <w:vMerge w:val="continue"/>
            <w:tcMar>
              <w:left w:w="57" w:type="dxa"/>
              <w:right w:w="57" w:type="dxa"/>
            </w:tcMar>
            <w:vAlign w:val="center"/>
          </w:tcPr>
          <w:p w14:paraId="5E7E6A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sz w:val="18"/>
                <w:szCs w:val="18"/>
                <w:lang w:val="en-US" w:eastAsia="zh-CN"/>
              </w:rPr>
            </w:pPr>
          </w:p>
        </w:tc>
        <w:tc>
          <w:tcPr>
            <w:tcW w:w="1095" w:type="dxa"/>
            <w:tcMar>
              <w:left w:w="57" w:type="dxa"/>
              <w:right w:w="57" w:type="dxa"/>
            </w:tcMar>
            <w:vAlign w:val="center"/>
          </w:tcPr>
          <w:p w14:paraId="7BCA47F7">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kern w:val="2"/>
                <w:sz w:val="18"/>
                <w:szCs w:val="18"/>
                <w:lang w:val="en-US" w:eastAsia="zh-CN" w:bidi="ar-SA"/>
              </w:rPr>
            </w:pPr>
            <w:r>
              <w:rPr>
                <w:rFonts w:hint="eastAsia" w:cs="Times New Roman"/>
                <w:b w:val="0"/>
                <w:bCs w:val="0"/>
                <w:i w:val="0"/>
                <w:iCs w:val="0"/>
                <w:color w:val="auto"/>
                <w:sz w:val="18"/>
                <w:szCs w:val="18"/>
                <w:highlight w:val="none"/>
                <w:u w:val="none"/>
                <w:lang w:val="en-US" w:eastAsia="zh-CN"/>
              </w:rPr>
              <w:t>信息安全</w:t>
            </w:r>
          </w:p>
        </w:tc>
        <w:tc>
          <w:tcPr>
            <w:tcW w:w="5400" w:type="dxa"/>
            <w:tcMar>
              <w:left w:w="57" w:type="dxa"/>
              <w:right w:w="57" w:type="dxa"/>
            </w:tcMar>
            <w:vAlign w:val="center"/>
          </w:tcPr>
          <w:p w14:paraId="7D79BE8B">
            <w:pPr>
              <w:pageBreakBefore w:val="0"/>
              <w:kinsoku/>
              <w:wordWrap/>
              <w:overflowPunct/>
              <w:topLinePunct w:val="0"/>
              <w:autoSpaceDE/>
              <w:autoSpaceDN/>
              <w:bidi w:val="0"/>
              <w:adjustRightInd/>
              <w:snapToGrid/>
              <w:spacing w:line="240" w:lineRule="auto"/>
              <w:jc w:val="left"/>
              <w:rPr>
                <w:rFonts w:hint="eastAsia" w:ascii="Times New Roman" w:hAnsi="Times New Roman" w:eastAsia="宋体" w:cs="Times New Roman"/>
                <w:kern w:val="2"/>
                <w:sz w:val="18"/>
                <w:szCs w:val="18"/>
                <w:lang w:val="en-US" w:eastAsia="zh-CN" w:bidi="ar-SA"/>
              </w:rPr>
            </w:pPr>
            <w:r>
              <w:rPr>
                <w:rFonts w:hint="eastAsia" w:cs="Times New Roman"/>
                <w:b w:val="0"/>
                <w:bCs w:val="0"/>
                <w:i w:val="0"/>
                <w:iCs w:val="0"/>
                <w:sz w:val="18"/>
                <w:szCs w:val="18"/>
                <w:u w:val="none"/>
                <w:lang w:val="en-US" w:eastAsia="zh-CN"/>
              </w:rPr>
              <w:t>企业</w:t>
            </w:r>
            <w:r>
              <w:rPr>
                <w:rFonts w:hint="eastAsia" w:ascii="Times New Roman" w:hAnsi="Times New Roman" w:eastAsia="宋体" w:cs="Times New Roman"/>
                <w:b w:val="0"/>
                <w:bCs w:val="0"/>
                <w:i w:val="0"/>
                <w:iCs w:val="0"/>
                <w:color w:val="auto"/>
                <w:sz w:val="18"/>
                <w:szCs w:val="18"/>
                <w:highlight w:val="none"/>
                <w:u w:val="none"/>
                <w:lang w:val="en-US" w:eastAsia="zh-CN"/>
              </w:rPr>
              <w:t>建立</w:t>
            </w:r>
            <w:r>
              <w:rPr>
                <w:rFonts w:hint="eastAsia" w:cs="Times New Roman"/>
                <w:b w:val="0"/>
                <w:bCs w:val="0"/>
                <w:i w:val="0"/>
                <w:iCs w:val="0"/>
                <w:color w:val="auto"/>
                <w:sz w:val="18"/>
                <w:szCs w:val="18"/>
                <w:highlight w:val="none"/>
                <w:u w:val="none"/>
                <w:lang w:val="en-US" w:eastAsia="zh-CN"/>
              </w:rPr>
              <w:t>了信息安全管理制度，并具有完善的</w:t>
            </w:r>
            <w:r>
              <w:rPr>
                <w:rFonts w:hint="eastAsia" w:ascii="Times New Roman" w:hAnsi="Times New Roman" w:eastAsia="宋体" w:cs="Times New Roman"/>
                <w:b w:val="0"/>
                <w:bCs w:val="0"/>
                <w:i w:val="0"/>
                <w:iCs w:val="0"/>
                <w:color w:val="auto"/>
                <w:sz w:val="18"/>
                <w:szCs w:val="18"/>
                <w:highlight w:val="none"/>
                <w:u w:val="none"/>
                <w:lang w:val="en-US" w:eastAsia="zh-CN"/>
              </w:rPr>
              <w:t>保密制度</w:t>
            </w:r>
            <w:r>
              <w:rPr>
                <w:rFonts w:hint="eastAsia" w:cs="Times New Roman"/>
                <w:b w:val="0"/>
                <w:bCs w:val="0"/>
                <w:i w:val="0"/>
                <w:iCs w:val="0"/>
                <w:color w:val="auto"/>
                <w:sz w:val="18"/>
                <w:szCs w:val="18"/>
                <w:highlight w:val="none"/>
                <w:u w:val="none"/>
                <w:lang w:val="en-US" w:eastAsia="zh-CN"/>
              </w:rPr>
              <w:t>和</w:t>
            </w:r>
            <w:r>
              <w:rPr>
                <w:rFonts w:hint="eastAsia" w:ascii="Times New Roman" w:hAnsi="Times New Roman" w:eastAsia="宋体" w:cs="Times New Roman"/>
                <w:b w:val="0"/>
                <w:bCs w:val="0"/>
                <w:i w:val="0"/>
                <w:iCs w:val="0"/>
                <w:color w:val="auto"/>
                <w:sz w:val="18"/>
                <w:szCs w:val="18"/>
                <w:highlight w:val="none"/>
                <w:u w:val="none"/>
                <w:lang w:val="en-US" w:eastAsia="zh-CN"/>
              </w:rPr>
              <w:t>措施</w:t>
            </w:r>
          </w:p>
        </w:tc>
        <w:tc>
          <w:tcPr>
            <w:tcW w:w="901" w:type="dxa"/>
            <w:tcMar>
              <w:left w:w="57" w:type="dxa"/>
              <w:right w:w="57" w:type="dxa"/>
            </w:tcMar>
            <w:vAlign w:val="center"/>
          </w:tcPr>
          <w:p w14:paraId="31B5A8AE">
            <w:pPr>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7</w:t>
            </w:r>
          </w:p>
        </w:tc>
      </w:tr>
    </w:tbl>
    <w:p w14:paraId="2C54AC0F">
      <w:pPr>
        <w:pageBreakBefore w:val="0"/>
        <w:kinsoku/>
        <w:wordWrap/>
        <w:overflowPunct/>
        <w:topLinePunct w:val="0"/>
        <w:autoSpaceDE/>
        <w:autoSpaceDN/>
        <w:bidi w:val="0"/>
        <w:adjustRightInd/>
        <w:snapToGrid/>
        <w:spacing w:line="288" w:lineRule="auto"/>
        <w:rPr>
          <w:rFonts w:ascii="Times New Roman" w:hAnsi="Times New Roman"/>
          <w:b/>
          <w:sz w:val="18"/>
          <w:szCs w:val="18"/>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7B97607">
      <w:pPr>
        <w:pStyle w:val="4"/>
        <w:spacing w:before="312" w:after="312" w:line="360" w:lineRule="auto"/>
        <w:rPr>
          <w:rFonts w:ascii="宋体" w:hAnsi="宋体" w:eastAsia="宋体"/>
          <w:b/>
          <w:bCs w:val="0"/>
          <w:kern w:val="2"/>
          <w:sz w:val="32"/>
          <w:szCs w:val="28"/>
        </w:rPr>
      </w:pPr>
      <w:bookmarkStart w:id="189" w:name="_Toc17888"/>
      <w:bookmarkStart w:id="190" w:name="_Toc4709"/>
      <w:bookmarkStart w:id="191" w:name="_Toc21646"/>
      <w:bookmarkStart w:id="192" w:name="_Toc31848"/>
      <w:r>
        <w:rPr>
          <w:rFonts w:hint="eastAsia" w:ascii="宋体" w:hAnsi="宋体" w:eastAsia="宋体"/>
          <w:b/>
          <w:bCs w:val="0"/>
          <w:kern w:val="2"/>
          <w:sz w:val="32"/>
          <w:szCs w:val="28"/>
        </w:rPr>
        <w:t>本标准</w:t>
      </w:r>
      <w:r>
        <w:rPr>
          <w:rFonts w:ascii="宋体" w:hAnsi="宋体" w:eastAsia="宋体"/>
          <w:b/>
          <w:bCs w:val="0"/>
          <w:kern w:val="2"/>
          <w:sz w:val="32"/>
          <w:szCs w:val="28"/>
        </w:rPr>
        <w:t>用词说明</w:t>
      </w:r>
      <w:bookmarkEnd w:id="189"/>
      <w:bookmarkEnd w:id="190"/>
      <w:bookmarkEnd w:id="191"/>
      <w:bookmarkEnd w:id="192"/>
    </w:p>
    <w:p w14:paraId="1388B3C4">
      <w:pPr>
        <w:rPr>
          <w:bCs/>
        </w:rPr>
      </w:pPr>
    </w:p>
    <w:p w14:paraId="086407E7">
      <w:pPr>
        <w:spacing w:line="360" w:lineRule="auto"/>
        <w:ind w:firstLine="482" w:firstLineChars="200"/>
        <w:rPr>
          <w:sz w:val="24"/>
        </w:rPr>
      </w:pPr>
      <w:r>
        <w:rPr>
          <w:b/>
          <w:bCs/>
          <w:sz w:val="24"/>
        </w:rPr>
        <w:t>1</w:t>
      </w:r>
      <w:r>
        <w:rPr>
          <w:rFonts w:hint="eastAsia"/>
          <w:b/>
          <w:bCs/>
          <w:sz w:val="24"/>
          <w:lang w:val="en-US" w:eastAsia="zh-CN"/>
        </w:rPr>
        <w:t xml:space="preserve"> </w:t>
      </w:r>
      <w:r>
        <w:rPr>
          <w:b/>
          <w:bCs/>
          <w:sz w:val="24"/>
        </w:rPr>
        <w:t xml:space="preserve"> </w:t>
      </w:r>
      <w:r>
        <w:rPr>
          <w:rFonts w:hint="eastAsia"/>
          <w:sz w:val="24"/>
        </w:rPr>
        <w:t>为便于在执行本标准条文时区别对待，对于要求严格程度不同的用词说明如下：</w:t>
      </w:r>
    </w:p>
    <w:p w14:paraId="79DC852F">
      <w:pPr>
        <w:widowControl/>
        <w:spacing w:line="360" w:lineRule="auto"/>
        <w:ind w:firstLine="711" w:firstLineChars="295"/>
        <w:rPr>
          <w:sz w:val="24"/>
        </w:rPr>
      </w:pPr>
      <w:r>
        <w:rPr>
          <w:b/>
          <w:bCs/>
          <w:sz w:val="24"/>
        </w:rPr>
        <w:t>1</w:t>
      </w:r>
      <w:r>
        <w:rPr>
          <w:rFonts w:hint="eastAsia"/>
          <w:b/>
          <w:bCs/>
          <w:sz w:val="24"/>
        </w:rPr>
        <w:t>）</w:t>
      </w:r>
      <w:r>
        <w:rPr>
          <w:rFonts w:hint="eastAsia"/>
          <w:sz w:val="24"/>
        </w:rPr>
        <w:t>表示很严格，非这样做不可的：</w:t>
      </w:r>
    </w:p>
    <w:p w14:paraId="40CCDF36">
      <w:pPr>
        <w:widowControl/>
        <w:spacing w:line="360" w:lineRule="auto"/>
        <w:ind w:firstLine="1068" w:firstLineChars="445"/>
        <w:rPr>
          <w:sz w:val="24"/>
        </w:rPr>
      </w:pPr>
      <w:r>
        <w:rPr>
          <w:rFonts w:hint="eastAsia"/>
          <w:sz w:val="24"/>
        </w:rPr>
        <w:t>正面词采用“必须”，反面词采用“严禁”；</w:t>
      </w:r>
    </w:p>
    <w:p w14:paraId="06A3C434">
      <w:pPr>
        <w:widowControl/>
        <w:spacing w:line="360" w:lineRule="auto"/>
        <w:ind w:firstLine="711" w:firstLineChars="295"/>
        <w:rPr>
          <w:sz w:val="24"/>
        </w:rPr>
      </w:pPr>
      <w:r>
        <w:rPr>
          <w:b/>
          <w:bCs/>
          <w:sz w:val="24"/>
        </w:rPr>
        <w:t>2</w:t>
      </w:r>
      <w:r>
        <w:rPr>
          <w:rFonts w:hint="eastAsia"/>
          <w:b/>
          <w:bCs/>
          <w:sz w:val="24"/>
        </w:rPr>
        <w:t>）</w:t>
      </w:r>
      <w:r>
        <w:rPr>
          <w:rFonts w:hint="eastAsia"/>
          <w:sz w:val="24"/>
        </w:rPr>
        <w:t>表示严格，在正常情况下均应这样做的：</w:t>
      </w:r>
    </w:p>
    <w:p w14:paraId="1093B649">
      <w:pPr>
        <w:widowControl/>
        <w:spacing w:line="360" w:lineRule="auto"/>
        <w:ind w:firstLine="1068" w:firstLineChars="445"/>
        <w:rPr>
          <w:sz w:val="24"/>
        </w:rPr>
      </w:pPr>
      <w:r>
        <w:rPr>
          <w:rFonts w:hint="eastAsia"/>
          <w:sz w:val="24"/>
        </w:rPr>
        <w:t>正面词采用“应”，反面词采用“不应”或“不得”；</w:t>
      </w:r>
    </w:p>
    <w:p w14:paraId="7C9486FC">
      <w:pPr>
        <w:widowControl/>
        <w:spacing w:line="360" w:lineRule="auto"/>
        <w:ind w:firstLine="711" w:firstLineChars="295"/>
        <w:rPr>
          <w:sz w:val="24"/>
        </w:rPr>
      </w:pPr>
      <w:r>
        <w:rPr>
          <w:b/>
          <w:bCs/>
          <w:sz w:val="24"/>
        </w:rPr>
        <w:t>3</w:t>
      </w:r>
      <w:r>
        <w:rPr>
          <w:rFonts w:hint="eastAsia"/>
          <w:b/>
          <w:bCs/>
          <w:sz w:val="24"/>
        </w:rPr>
        <w:t>）</w:t>
      </w:r>
      <w:r>
        <w:rPr>
          <w:rFonts w:hint="eastAsia"/>
          <w:sz w:val="24"/>
        </w:rPr>
        <w:t>表示允许稍有选择，在条件许可时首先应这样做的：</w:t>
      </w:r>
    </w:p>
    <w:p w14:paraId="135B3016">
      <w:pPr>
        <w:widowControl/>
        <w:spacing w:line="360" w:lineRule="auto"/>
        <w:ind w:firstLine="1068" w:firstLineChars="445"/>
        <w:rPr>
          <w:sz w:val="24"/>
        </w:rPr>
      </w:pPr>
      <w:r>
        <w:rPr>
          <w:rFonts w:hint="eastAsia"/>
          <w:sz w:val="24"/>
        </w:rPr>
        <w:t>正面词采用“宜”，反面词采用“不宜”；</w:t>
      </w:r>
    </w:p>
    <w:p w14:paraId="72F345F1">
      <w:pPr>
        <w:widowControl/>
        <w:spacing w:line="360" w:lineRule="auto"/>
        <w:ind w:firstLine="711" w:firstLineChars="295"/>
        <w:rPr>
          <w:sz w:val="24"/>
        </w:rPr>
      </w:pPr>
      <w:r>
        <w:rPr>
          <w:b/>
          <w:bCs/>
          <w:sz w:val="24"/>
        </w:rPr>
        <w:t>4</w:t>
      </w:r>
      <w:r>
        <w:rPr>
          <w:rFonts w:hint="eastAsia"/>
          <w:b/>
          <w:bCs/>
          <w:sz w:val="24"/>
        </w:rPr>
        <w:t>）</w:t>
      </w:r>
      <w:r>
        <w:rPr>
          <w:rFonts w:hint="eastAsia"/>
          <w:sz w:val="24"/>
        </w:rPr>
        <w:t>表示有选择，在一定条件下可以这样做的，采用“可”。</w:t>
      </w:r>
    </w:p>
    <w:p w14:paraId="135BA578">
      <w:pPr>
        <w:spacing w:line="360" w:lineRule="auto"/>
        <w:ind w:firstLine="482" w:firstLineChars="200"/>
        <w:rPr>
          <w:sz w:val="24"/>
        </w:rPr>
      </w:pPr>
      <w:r>
        <w:rPr>
          <w:b/>
          <w:bCs/>
          <w:sz w:val="24"/>
        </w:rPr>
        <w:t>2</w:t>
      </w:r>
      <w:r>
        <w:rPr>
          <w:rFonts w:hint="eastAsia"/>
          <w:sz w:val="24"/>
          <w:lang w:val="en-US" w:eastAsia="zh-CN"/>
        </w:rPr>
        <w:t xml:space="preserve"> </w:t>
      </w:r>
      <w:r>
        <w:rPr>
          <w:sz w:val="24"/>
        </w:rPr>
        <w:t xml:space="preserve"> </w:t>
      </w:r>
      <w:r>
        <w:rPr>
          <w:rFonts w:hint="eastAsia"/>
          <w:sz w:val="24"/>
        </w:rPr>
        <w:t>条文中指明应按其他有关标准执行的写法为：“应符合……的规定”或“应按……执行”。</w:t>
      </w:r>
      <w:r>
        <w:rPr>
          <w:sz w:val="24"/>
        </w:rPr>
        <w:br w:type="page"/>
      </w:r>
    </w:p>
    <w:p w14:paraId="35F5DA65">
      <w:pPr>
        <w:pStyle w:val="4"/>
        <w:spacing w:before="312" w:after="312" w:line="360" w:lineRule="auto"/>
        <w:rPr>
          <w:rFonts w:ascii="宋体" w:hAnsi="宋体" w:eastAsia="宋体"/>
          <w:b/>
          <w:bCs w:val="0"/>
          <w:kern w:val="2"/>
          <w:sz w:val="32"/>
          <w:szCs w:val="28"/>
        </w:rPr>
      </w:pPr>
      <w:bookmarkStart w:id="193" w:name="_Toc10171"/>
      <w:bookmarkStart w:id="194" w:name="_Toc32005"/>
      <w:bookmarkStart w:id="195" w:name="_Toc21744"/>
      <w:bookmarkStart w:id="196" w:name="_Toc2198"/>
      <w:r>
        <w:rPr>
          <w:rFonts w:ascii="宋体" w:hAnsi="宋体" w:eastAsia="宋体"/>
          <w:b/>
          <w:bCs w:val="0"/>
          <w:kern w:val="2"/>
          <w:sz w:val="32"/>
          <w:szCs w:val="28"/>
        </w:rPr>
        <w:t>引用标准名录</w:t>
      </w:r>
      <w:bookmarkEnd w:id="193"/>
      <w:bookmarkEnd w:id="194"/>
      <w:bookmarkEnd w:id="195"/>
      <w:bookmarkEnd w:id="196"/>
    </w:p>
    <w:p w14:paraId="4F98A3BE">
      <w:pPr>
        <w:ind w:firstLine="480" w:firstLineChars="200"/>
        <w:rPr>
          <w:rFonts w:hint="eastAsia" w:ascii="Times New Roman" w:hAnsi="Times New Roman"/>
          <w:sz w:val="24"/>
          <w:szCs w:val="24"/>
          <w:highlight w:val="none"/>
          <w:lang w:val="en-US" w:eastAsia="zh-CN"/>
        </w:rPr>
      </w:pPr>
    </w:p>
    <w:p w14:paraId="460D3DB3">
      <w:pPr>
        <w:ind w:firstLine="480" w:firstLineChars="200"/>
      </w:pPr>
      <w:r>
        <w:rPr>
          <w:rFonts w:hint="eastAsia" w:ascii="Times New Roman" w:hAnsi="Times New Roman"/>
          <w:sz w:val="24"/>
          <w:szCs w:val="24"/>
          <w:highlight w:val="none"/>
          <w:lang w:val="en-US" w:eastAsia="zh-CN"/>
        </w:rPr>
        <w:t>本标准未引用任何外部标准。</w:t>
      </w:r>
    </w:p>
    <w:p w14:paraId="5CD68161">
      <w:pPr>
        <w:rPr>
          <w:bCs/>
        </w:rPr>
      </w:pPr>
    </w:p>
    <w:p w14:paraId="6DD2CC81">
      <w:pPr>
        <w:spacing w:line="360" w:lineRule="auto"/>
        <w:rPr>
          <w:sz w:val="24"/>
        </w:rPr>
      </w:pPr>
    </w:p>
    <w:p w14:paraId="64BE0D52">
      <w:pPr>
        <w:spacing w:line="360" w:lineRule="auto"/>
        <w:rPr>
          <w:rFonts w:hAnsi="宋体" w:eastAsia="黑体"/>
          <w:sz w:val="32"/>
        </w:rPr>
      </w:pPr>
    </w:p>
    <w:p w14:paraId="0F613189">
      <w:pPr>
        <w:spacing w:line="360" w:lineRule="auto"/>
        <w:rPr>
          <w:rFonts w:hAnsi="宋体" w:eastAsia="黑体"/>
          <w:sz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7CE0024">
      <w:pPr>
        <w:jc w:val="center"/>
        <w:rPr>
          <w:rFonts w:hAnsi="宋体" w:eastAsia="黑体"/>
          <w:sz w:val="32"/>
        </w:rPr>
      </w:pPr>
    </w:p>
    <w:p w14:paraId="1A1D4321">
      <w:pPr>
        <w:jc w:val="center"/>
        <w:rPr>
          <w:rFonts w:hAnsi="宋体" w:eastAsia="黑体"/>
          <w:sz w:val="32"/>
        </w:rPr>
      </w:pPr>
    </w:p>
    <w:p w14:paraId="319110D4">
      <w:pPr>
        <w:jc w:val="center"/>
        <w:rPr>
          <w:rFonts w:hAnsi="宋体" w:eastAsia="黑体"/>
          <w:sz w:val="32"/>
        </w:rPr>
      </w:pPr>
    </w:p>
    <w:p w14:paraId="60705C42">
      <w:pPr>
        <w:jc w:val="center"/>
        <w:rPr>
          <w:rFonts w:hAnsi="宋体" w:eastAsia="黑体"/>
          <w:sz w:val="32"/>
        </w:rPr>
      </w:pPr>
    </w:p>
    <w:p w14:paraId="73257DF4">
      <w:pPr>
        <w:jc w:val="center"/>
        <w:rPr>
          <w:rFonts w:ascii="黑体" w:hAnsi="黑体" w:eastAsia="黑体"/>
          <w:sz w:val="36"/>
          <w:szCs w:val="36"/>
        </w:rPr>
      </w:pPr>
      <w:r>
        <w:rPr>
          <w:rFonts w:hint="eastAsia" w:ascii="黑体" w:hAnsi="黑体" w:eastAsia="黑体"/>
          <w:sz w:val="36"/>
          <w:szCs w:val="36"/>
        </w:rPr>
        <w:t>中国建筑学会标准</w:t>
      </w:r>
    </w:p>
    <w:p w14:paraId="022D1ED0">
      <w:pPr>
        <w:jc w:val="center"/>
        <w:rPr>
          <w:sz w:val="30"/>
        </w:rPr>
      </w:pPr>
    </w:p>
    <w:p w14:paraId="3CFA39EF">
      <w:pPr>
        <w:spacing w:line="480" w:lineRule="auto"/>
        <w:jc w:val="center"/>
        <w:rPr>
          <w:b/>
          <w:bCs/>
          <w:sz w:val="44"/>
          <w:szCs w:val="44"/>
        </w:rPr>
      </w:pPr>
      <w:r>
        <w:rPr>
          <w:rFonts w:hint="eastAsia" w:hAnsi="宋体"/>
          <w:b/>
          <w:bCs/>
          <w:sz w:val="44"/>
          <w:szCs w:val="44"/>
        </w:rPr>
        <w:t>建筑</w:t>
      </w:r>
      <w:r>
        <w:rPr>
          <w:rFonts w:hint="eastAsia" w:hAnsi="宋体"/>
          <w:b/>
          <w:bCs/>
          <w:sz w:val="44"/>
          <w:szCs w:val="44"/>
          <w:lang w:val="en-US" w:eastAsia="zh-CN"/>
        </w:rPr>
        <w:t>企业工程总承包能力</w:t>
      </w:r>
      <w:r>
        <w:rPr>
          <w:rFonts w:hint="eastAsia" w:hAnsi="宋体"/>
          <w:b/>
          <w:bCs/>
          <w:sz w:val="44"/>
          <w:szCs w:val="44"/>
        </w:rPr>
        <w:t>评价标准</w:t>
      </w:r>
    </w:p>
    <w:p w14:paraId="0575D69F">
      <w:pPr>
        <w:jc w:val="center"/>
        <w:rPr>
          <w:rFonts w:eastAsia="黑体"/>
          <w:b/>
        </w:rPr>
      </w:pPr>
    </w:p>
    <w:p w14:paraId="1A306EB8">
      <w:pPr>
        <w:jc w:val="center"/>
        <w:rPr>
          <w:rFonts w:hint="default" w:eastAsia="黑体"/>
          <w:b/>
          <w:sz w:val="28"/>
          <w:szCs w:val="28"/>
          <w:lang w:val="en-US" w:eastAsia="zh-CN"/>
        </w:rPr>
      </w:pPr>
      <w:r>
        <w:rPr>
          <w:rFonts w:hint="default" w:ascii="Times New Roman" w:hAnsi="Times New Roman" w:cs="Times New Roman"/>
          <w:b/>
          <w:bCs/>
          <w:sz w:val="30"/>
          <w:szCs w:val="30"/>
          <w:lang w:val="en-US" w:eastAsia="zh-CN"/>
        </w:rPr>
        <w:t>T</w:t>
      </w:r>
      <w:r>
        <w:rPr>
          <w:rFonts w:ascii="Times New Roman" w:hAnsi="Times New Roman" w:cs="Times New Roman"/>
          <w:b/>
          <w:bCs/>
          <w:sz w:val="30"/>
          <w:szCs w:val="30"/>
        </w:rPr>
        <w:t>/</w:t>
      </w:r>
      <w:r>
        <w:rPr>
          <w:rFonts w:hint="default" w:ascii="Times New Roman" w:hAnsi="Times New Roman" w:cs="Times New Roman"/>
          <w:b/>
          <w:bCs/>
          <w:sz w:val="30"/>
          <w:szCs w:val="30"/>
          <w:lang w:val="en-US" w:eastAsia="zh-CN"/>
        </w:rPr>
        <w:t xml:space="preserve">ASC </w:t>
      </w:r>
      <w:r>
        <w:rPr>
          <w:rFonts w:ascii="Times New Roman" w:hAnsi="Times New Roman" w:cs="Times New Roman"/>
          <w:b/>
          <w:bCs/>
          <w:sz w:val="30"/>
          <w:szCs w:val="30"/>
        </w:rPr>
        <w:t>XX</w:t>
      </w:r>
      <w:r>
        <w:rPr>
          <w:rFonts w:hint="eastAsia" w:ascii="Times New Roman" w:hAnsi="Times New Roman" w:cs="Times New Roman"/>
          <w:b/>
          <w:bCs/>
          <w:sz w:val="30"/>
          <w:szCs w:val="30"/>
          <w:lang w:val="en-US" w:eastAsia="zh-CN"/>
        </w:rPr>
        <w:t xml:space="preserve"> </w:t>
      </w:r>
      <w:r>
        <w:rPr>
          <w:rFonts w:hint="eastAsia" w:ascii="微软雅黑" w:hAnsi="微软雅黑" w:eastAsia="微软雅黑" w:cs="微软雅黑"/>
          <w:b/>
          <w:bCs/>
          <w:sz w:val="30"/>
          <w:szCs w:val="30"/>
        </w:rPr>
        <w:t>―</w:t>
      </w:r>
      <w:r>
        <w:rPr>
          <w:rFonts w:hint="eastAsia" w:ascii="微软雅黑" w:hAnsi="微软雅黑" w:eastAsia="微软雅黑" w:cs="微软雅黑"/>
          <w:b/>
          <w:bCs/>
          <w:sz w:val="30"/>
          <w:szCs w:val="30"/>
          <w:lang w:val="en-US" w:eastAsia="zh-CN"/>
        </w:rPr>
        <w:t xml:space="preserve"> </w:t>
      </w:r>
      <w:r>
        <w:rPr>
          <w:rFonts w:ascii="Times New Roman" w:hAnsi="Times New Roman" w:cs="Times New Roman"/>
          <w:b/>
          <w:bCs/>
          <w:sz w:val="30"/>
          <w:szCs w:val="30"/>
        </w:rPr>
        <w:t>20XX</w:t>
      </w:r>
    </w:p>
    <w:p w14:paraId="52179E4C">
      <w:pPr>
        <w:jc w:val="center"/>
        <w:rPr>
          <w:rFonts w:ascii="Cambria" w:hAnsi="Cambria" w:eastAsia="黑体" w:cs="Cambria"/>
        </w:rPr>
      </w:pPr>
    </w:p>
    <w:p w14:paraId="657C223B">
      <w:pPr>
        <w:spacing w:line="360" w:lineRule="auto"/>
        <w:jc w:val="center"/>
        <w:rPr>
          <w:rFonts w:ascii="Cambria" w:hAnsi="Cambria" w:cs="Cambria" w:eastAsiaTheme="minorEastAsia"/>
          <w:sz w:val="28"/>
          <w:szCs w:val="28"/>
        </w:rPr>
      </w:pPr>
    </w:p>
    <w:p w14:paraId="76B58DFE">
      <w:pPr>
        <w:spacing w:line="360" w:lineRule="auto"/>
        <w:jc w:val="center"/>
        <w:rPr>
          <w:rFonts w:ascii="Cambria" w:hAnsi="Cambria" w:cs="Cambria" w:eastAsiaTheme="minorEastAsia"/>
          <w:b/>
          <w:sz w:val="36"/>
          <w:szCs w:val="36"/>
        </w:rPr>
      </w:pPr>
      <w:r>
        <w:rPr>
          <w:rFonts w:hint="eastAsia" w:ascii="Cambria" w:hAnsi="Cambria" w:cs="Cambria" w:eastAsiaTheme="minorEastAsia"/>
          <w:b/>
          <w:sz w:val="36"/>
          <w:szCs w:val="36"/>
        </w:rPr>
        <w:t>条 文 说 明</w:t>
      </w:r>
    </w:p>
    <w:p w14:paraId="2DD4802E">
      <w:pPr>
        <w:spacing w:line="360" w:lineRule="auto"/>
        <w:jc w:val="center"/>
        <w:rPr>
          <w:rFonts w:ascii="Cambria" w:hAnsi="Cambria" w:cs="Cambria" w:eastAsiaTheme="minorEastAsia"/>
          <w:sz w:val="36"/>
          <w:szCs w:val="36"/>
        </w:rPr>
      </w:pPr>
    </w:p>
    <w:p w14:paraId="6DA561DF">
      <w:pPr>
        <w:spacing w:line="360" w:lineRule="auto"/>
        <w:jc w:val="center"/>
        <w:rPr>
          <w:rFonts w:ascii="Cambria" w:hAnsi="Cambria" w:cs="Cambria" w:eastAsiaTheme="minorEastAsia"/>
          <w:sz w:val="36"/>
          <w:szCs w:val="36"/>
        </w:rPr>
      </w:pPr>
    </w:p>
    <w:p w14:paraId="04DCF3B9">
      <w:pPr>
        <w:spacing w:line="360" w:lineRule="auto"/>
        <w:jc w:val="center"/>
        <w:rPr>
          <w:rFonts w:ascii="Cambria" w:hAnsi="Cambria" w:cs="Cambria" w:eastAsiaTheme="minorEastAsia"/>
          <w:sz w:val="36"/>
          <w:szCs w:val="36"/>
        </w:rPr>
      </w:pPr>
    </w:p>
    <w:p w14:paraId="6F2EF2E3">
      <w:pPr>
        <w:spacing w:line="360" w:lineRule="auto"/>
        <w:jc w:val="center"/>
        <w:rPr>
          <w:rFonts w:ascii="Cambria" w:hAnsi="Cambria" w:cs="Cambria" w:eastAsiaTheme="minorEastAsia"/>
          <w:sz w:val="36"/>
          <w:szCs w:val="36"/>
        </w:rPr>
      </w:pPr>
    </w:p>
    <w:p w14:paraId="27826D43">
      <w:pPr>
        <w:spacing w:line="360" w:lineRule="auto"/>
        <w:jc w:val="center"/>
        <w:rPr>
          <w:rFonts w:ascii="Cambria" w:hAnsi="Cambria" w:cs="Cambria" w:eastAsiaTheme="minorEastAsia"/>
          <w:sz w:val="36"/>
          <w:szCs w:val="36"/>
        </w:rPr>
      </w:pPr>
    </w:p>
    <w:p w14:paraId="04936CBB">
      <w:pPr>
        <w:spacing w:line="360" w:lineRule="auto"/>
        <w:jc w:val="center"/>
        <w:rPr>
          <w:rFonts w:ascii="Cambria" w:hAnsi="Cambria" w:cs="Cambria" w:eastAsiaTheme="minorEastAsia"/>
          <w:sz w:val="36"/>
          <w:szCs w:val="36"/>
        </w:rPr>
      </w:pPr>
    </w:p>
    <w:p w14:paraId="3F632AB5">
      <w:pPr>
        <w:spacing w:line="360" w:lineRule="auto"/>
        <w:jc w:val="center"/>
        <w:rPr>
          <w:rFonts w:ascii="Cambria" w:hAnsi="Cambria" w:cs="Cambria" w:eastAsiaTheme="minorEastAsia"/>
          <w:sz w:val="36"/>
          <w:szCs w:val="36"/>
        </w:rPr>
      </w:pPr>
    </w:p>
    <w:p w14:paraId="1317514F">
      <w:pPr>
        <w:spacing w:line="360" w:lineRule="auto"/>
        <w:jc w:val="center"/>
        <w:rPr>
          <w:rFonts w:ascii="Cambria" w:hAnsi="Cambria" w:cs="Cambria" w:eastAsiaTheme="minorEastAsia"/>
          <w:sz w:val="36"/>
          <w:szCs w:val="36"/>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904BFC9">
      <w:pPr>
        <w:pStyle w:val="4"/>
        <w:spacing w:before="312" w:after="312"/>
        <w:rPr>
          <w:b/>
          <w:bCs w:val="0"/>
        </w:rPr>
      </w:pPr>
      <w:bookmarkStart w:id="197" w:name="_Toc556"/>
      <w:bookmarkStart w:id="198" w:name="_Toc25966"/>
      <w:bookmarkStart w:id="199" w:name="_Toc20277"/>
      <w:bookmarkStart w:id="200" w:name="_Toc24330"/>
      <w:r>
        <w:rPr>
          <w:rFonts w:hint="eastAsia"/>
          <w:b/>
          <w:bCs w:val="0"/>
        </w:rPr>
        <w:t>制</w:t>
      </w:r>
      <w:r>
        <w:rPr>
          <w:b/>
          <w:bCs w:val="0"/>
        </w:rPr>
        <w:t xml:space="preserve"> </w:t>
      </w:r>
      <w:r>
        <w:rPr>
          <w:rFonts w:hint="eastAsia"/>
          <w:b/>
          <w:bCs w:val="0"/>
          <w:lang w:val="en-US" w:eastAsia="zh-CN"/>
        </w:rPr>
        <w:t>定</w:t>
      </w:r>
      <w:r>
        <w:rPr>
          <w:b/>
          <w:bCs w:val="0"/>
        </w:rPr>
        <w:t xml:space="preserve"> </w:t>
      </w:r>
      <w:r>
        <w:rPr>
          <w:rFonts w:hint="eastAsia"/>
          <w:b/>
          <w:bCs w:val="0"/>
        </w:rPr>
        <w:t>说</w:t>
      </w:r>
      <w:r>
        <w:rPr>
          <w:b/>
          <w:bCs w:val="0"/>
        </w:rPr>
        <w:t xml:space="preserve"> </w:t>
      </w:r>
      <w:r>
        <w:rPr>
          <w:rFonts w:hint="eastAsia"/>
          <w:b/>
          <w:bCs w:val="0"/>
        </w:rPr>
        <w:t>明</w:t>
      </w:r>
      <w:bookmarkEnd w:id="197"/>
      <w:bookmarkEnd w:id="198"/>
      <w:bookmarkEnd w:id="199"/>
      <w:bookmarkEnd w:id="200"/>
    </w:p>
    <w:p w14:paraId="00C486CA"/>
    <w:p w14:paraId="07269EC2">
      <w:pPr>
        <w:spacing w:line="360" w:lineRule="auto"/>
        <w:ind w:firstLine="480" w:firstLineChars="200"/>
        <w:rPr>
          <w:rFonts w:hint="eastAsia"/>
          <w:sz w:val="24"/>
        </w:rPr>
      </w:pPr>
      <w:r>
        <w:rPr>
          <w:rFonts w:hint="eastAsia"/>
          <w:sz w:val="24"/>
        </w:rPr>
        <w:t>《建筑企业工程总承包能力评价标准》</w:t>
      </w:r>
      <w:r>
        <w:rPr>
          <w:rFonts w:hint="eastAsia"/>
          <w:sz w:val="24"/>
          <w:lang w:val="en-US" w:eastAsia="zh-CN"/>
        </w:rPr>
        <w:t>T</w:t>
      </w:r>
      <w:r>
        <w:rPr>
          <w:sz w:val="24"/>
        </w:rPr>
        <w:t>/</w:t>
      </w:r>
      <w:r>
        <w:rPr>
          <w:rFonts w:hint="eastAsia"/>
          <w:sz w:val="24"/>
          <w:lang w:val="en-US" w:eastAsia="zh-CN"/>
        </w:rPr>
        <w:t xml:space="preserve">ASC </w:t>
      </w:r>
      <w:r>
        <w:rPr>
          <w:sz w:val="24"/>
        </w:rPr>
        <w:t>XX—20XX</w:t>
      </w:r>
      <w:r>
        <w:rPr>
          <w:rFonts w:hint="eastAsia"/>
          <w:sz w:val="24"/>
        </w:rPr>
        <w:t xml:space="preserve">，经中国建筑学会   </w:t>
      </w:r>
      <w:r>
        <w:rPr>
          <w:rFonts w:hint="eastAsia"/>
          <w:sz w:val="24"/>
          <w:lang w:val="en-US" w:eastAsia="zh-CN"/>
        </w:rPr>
        <w:t>20XX</w:t>
      </w:r>
      <w:r>
        <w:rPr>
          <w:rFonts w:hint="eastAsia"/>
          <w:sz w:val="24"/>
        </w:rPr>
        <w:t>年  月  日以x</w:t>
      </w:r>
      <w:r>
        <w:rPr>
          <w:sz w:val="24"/>
        </w:rPr>
        <w:t>xx</w:t>
      </w:r>
      <w:r>
        <w:rPr>
          <w:rFonts w:hint="eastAsia"/>
          <w:sz w:val="24"/>
        </w:rPr>
        <w:t>号公告批准发布。</w:t>
      </w:r>
    </w:p>
    <w:p w14:paraId="10A1AEF1">
      <w:pPr>
        <w:spacing w:line="360" w:lineRule="auto"/>
        <w:ind w:firstLine="480" w:firstLineChars="200"/>
      </w:pPr>
      <w:r>
        <w:rPr>
          <w:rFonts w:hint="eastAsia"/>
          <w:sz w:val="24"/>
        </w:rPr>
        <w:t>本标准制定过程中，</w:t>
      </w:r>
      <w:r>
        <w:rPr>
          <w:sz w:val="24"/>
        </w:rPr>
        <w:t>编制组</w:t>
      </w:r>
      <w:r>
        <w:rPr>
          <w:rFonts w:hint="eastAsia"/>
          <w:sz w:val="24"/>
        </w:rPr>
        <w:t>开展了《</w:t>
      </w:r>
      <w:r>
        <w:rPr>
          <w:rFonts w:hint="eastAsia"/>
          <w:sz w:val="24"/>
          <w:lang w:val="en-US" w:eastAsia="zh-CN"/>
        </w:rPr>
        <w:t>新型建筑</w:t>
      </w:r>
      <w:r>
        <w:rPr>
          <w:rFonts w:hint="eastAsia"/>
          <w:sz w:val="24"/>
        </w:rPr>
        <w:t>工业化</w:t>
      </w:r>
      <w:r>
        <w:rPr>
          <w:rFonts w:hint="eastAsia"/>
          <w:sz w:val="24"/>
          <w:lang w:val="en-US" w:eastAsia="zh-CN"/>
        </w:rPr>
        <w:t>与现代</w:t>
      </w:r>
      <w:r>
        <w:rPr>
          <w:rFonts w:hint="eastAsia"/>
          <w:sz w:val="24"/>
        </w:rPr>
        <w:t>建筑</w:t>
      </w:r>
      <w:r>
        <w:rPr>
          <w:rFonts w:hint="eastAsia"/>
          <w:sz w:val="24"/>
          <w:lang w:val="en-US" w:eastAsia="zh-CN"/>
        </w:rPr>
        <w:t>企业管理</w:t>
      </w:r>
      <w:r>
        <w:rPr>
          <w:rFonts w:hint="eastAsia"/>
          <w:sz w:val="24"/>
        </w:rPr>
        <w:t>》的</w:t>
      </w:r>
      <w:r>
        <w:rPr>
          <w:rFonts w:hint="eastAsia"/>
          <w:sz w:val="24"/>
          <w:lang w:val="en-US" w:eastAsia="zh-CN"/>
        </w:rPr>
        <w:t>专</w:t>
      </w:r>
      <w:r>
        <w:rPr>
          <w:rFonts w:hint="eastAsia"/>
          <w:sz w:val="24"/>
        </w:rPr>
        <w:t>题研究</w:t>
      </w:r>
      <w:r>
        <w:rPr>
          <w:rFonts w:hint="eastAsia"/>
          <w:sz w:val="24"/>
          <w:lang w:eastAsia="zh-CN"/>
        </w:rPr>
        <w:t>，在</w:t>
      </w:r>
      <w:r>
        <w:rPr>
          <w:rFonts w:hint="eastAsia"/>
          <w:sz w:val="24"/>
          <w:lang w:val="en-US" w:eastAsia="zh-CN"/>
        </w:rPr>
        <w:t>研究中发现，从事EPC工程总承包业务的建筑企业其工程总承包能力严重不足，主要以施工总包模式为主，多采用临时“拼凑”的设计施工联合体组织方式，进而导致工程总承包项目管理“碎片化”，设计、采购、施工相互脱节，设计难以贯穿项目建造的全过程，EPC工程总承包的集约化管理优势难以体现。为了加强建筑企业的工程总承包能力建设，发挥工程总承包制度的优越性，</w:t>
      </w:r>
      <w:r>
        <w:rPr>
          <w:rFonts w:hint="eastAsia"/>
          <w:sz w:val="24"/>
        </w:rPr>
        <w:t>编制组参考了国内外相关技术标准</w:t>
      </w:r>
      <w:r>
        <w:rPr>
          <w:rFonts w:hint="eastAsia"/>
          <w:sz w:val="24"/>
          <w:lang w:eastAsia="zh-CN"/>
        </w:rPr>
        <w:t>，</w:t>
      </w:r>
      <w:r>
        <w:rPr>
          <w:rFonts w:hint="eastAsia"/>
          <w:sz w:val="24"/>
        </w:rPr>
        <w:t>总结了国际大型建筑企业的管理经验</w:t>
      </w:r>
      <w:r>
        <w:rPr>
          <w:rFonts w:hint="eastAsia"/>
          <w:sz w:val="24"/>
          <w:lang w:val="en-US" w:eastAsia="zh-CN"/>
        </w:rPr>
        <w:t>和</w:t>
      </w:r>
      <w:r>
        <w:rPr>
          <w:rFonts w:hint="eastAsia"/>
          <w:sz w:val="24"/>
        </w:rPr>
        <w:t>近年来</w:t>
      </w:r>
      <w:r>
        <w:rPr>
          <w:rFonts w:hint="eastAsia"/>
          <w:sz w:val="24"/>
          <w:lang w:val="en-US" w:eastAsia="zh-CN"/>
        </w:rPr>
        <w:t>国内</w:t>
      </w:r>
      <w:r>
        <w:rPr>
          <w:rFonts w:hint="eastAsia"/>
          <w:sz w:val="24"/>
        </w:rPr>
        <w:t>工程总承包实践经验，提出</w:t>
      </w:r>
      <w:r>
        <w:rPr>
          <w:rFonts w:hint="eastAsia"/>
          <w:sz w:val="24"/>
          <w:lang w:eastAsia="zh-CN"/>
        </w:rPr>
        <w:t>了</w:t>
      </w:r>
      <w:r>
        <w:rPr>
          <w:rFonts w:hint="eastAsia"/>
          <w:sz w:val="24"/>
        </w:rPr>
        <w:t>适合对建筑</w:t>
      </w:r>
      <w:r>
        <w:rPr>
          <w:rFonts w:hint="eastAsia"/>
          <w:sz w:val="24"/>
          <w:lang w:val="en-US" w:eastAsia="zh-CN"/>
        </w:rPr>
        <w:t>企业工程总承包能力</w:t>
      </w:r>
      <w:r>
        <w:rPr>
          <w:rFonts w:hint="eastAsia"/>
          <w:sz w:val="24"/>
        </w:rPr>
        <w:t>进行评价的指标</w:t>
      </w:r>
      <w:r>
        <w:rPr>
          <w:rFonts w:hint="eastAsia"/>
          <w:sz w:val="24"/>
          <w:lang w:val="en-US" w:eastAsia="zh-CN"/>
        </w:rPr>
        <w:t>体系</w:t>
      </w:r>
      <w:r>
        <w:rPr>
          <w:rFonts w:hint="eastAsia"/>
          <w:sz w:val="24"/>
        </w:rPr>
        <w:t>和</w:t>
      </w:r>
      <w:r>
        <w:rPr>
          <w:rFonts w:hint="eastAsia"/>
          <w:sz w:val="24"/>
          <w:lang w:val="en-US" w:eastAsia="zh-CN"/>
        </w:rPr>
        <w:t>评价</w:t>
      </w:r>
      <w:r>
        <w:rPr>
          <w:rFonts w:hint="eastAsia"/>
          <w:sz w:val="24"/>
        </w:rPr>
        <w:t>方法</w:t>
      </w:r>
      <w:r>
        <w:rPr>
          <w:sz w:val="24"/>
        </w:rPr>
        <w:t>，</w:t>
      </w:r>
      <w:r>
        <w:rPr>
          <w:rFonts w:hint="eastAsia"/>
          <w:sz w:val="24"/>
          <w:lang w:val="en-US" w:eastAsia="zh-CN"/>
        </w:rPr>
        <w:t>起草了</w:t>
      </w:r>
      <w:r>
        <w:rPr>
          <w:rFonts w:hint="eastAsia"/>
          <w:sz w:val="24"/>
        </w:rPr>
        <w:t>《建筑企业工程总承包能力评价标准》</w:t>
      </w:r>
      <w:r>
        <w:rPr>
          <w:rFonts w:hint="eastAsia"/>
          <w:sz w:val="24"/>
          <w:lang w:eastAsia="zh-CN"/>
        </w:rPr>
        <w:t>（</w:t>
      </w:r>
      <w:r>
        <w:rPr>
          <w:rFonts w:hint="eastAsia"/>
          <w:sz w:val="24"/>
          <w:lang w:val="en-US" w:eastAsia="zh-CN"/>
        </w:rPr>
        <w:t>征求意见稿</w:t>
      </w:r>
      <w:r>
        <w:rPr>
          <w:rFonts w:hint="eastAsia"/>
          <w:sz w:val="24"/>
          <w:lang w:eastAsia="zh-CN"/>
        </w:rPr>
        <w:t>），</w:t>
      </w:r>
      <w:r>
        <w:rPr>
          <w:rFonts w:hint="eastAsia" w:ascii="Times New Roman" w:hAnsi="Times New Roman"/>
          <w:sz w:val="24"/>
        </w:rPr>
        <w:t>填补</w:t>
      </w:r>
      <w:r>
        <w:rPr>
          <w:rFonts w:hint="eastAsia"/>
          <w:sz w:val="24"/>
          <w:lang w:val="en-US" w:eastAsia="zh-CN"/>
        </w:rPr>
        <w:t>了</w:t>
      </w:r>
      <w:r>
        <w:rPr>
          <w:rFonts w:hint="eastAsia" w:ascii="Times New Roman" w:hAnsi="Times New Roman"/>
          <w:sz w:val="24"/>
          <w:lang w:val="en-US" w:eastAsia="zh-CN"/>
        </w:rPr>
        <w:t>建筑企业工程总承包能力</w:t>
      </w:r>
      <w:r>
        <w:rPr>
          <w:rFonts w:hint="eastAsia" w:ascii="Times New Roman" w:hAnsi="Times New Roman"/>
          <w:sz w:val="24"/>
        </w:rPr>
        <w:t>评价标准的空白</w:t>
      </w:r>
      <w:r>
        <w:rPr>
          <w:rFonts w:hint="eastAsia" w:ascii="Times New Roman" w:hAnsi="Times New Roman"/>
          <w:sz w:val="24"/>
          <w:lang w:eastAsia="zh-CN"/>
        </w:rPr>
        <w:t>。</w:t>
      </w:r>
      <w:r>
        <w:rPr>
          <w:rFonts w:hint="eastAsia"/>
          <w:sz w:val="24"/>
          <w:lang w:val="en-US" w:eastAsia="zh-CN"/>
        </w:rPr>
        <w:t>通过</w:t>
      </w:r>
      <w:r>
        <w:rPr>
          <w:rFonts w:hint="eastAsia"/>
          <w:sz w:val="24"/>
        </w:rPr>
        <w:t>开展试评价工作，</w:t>
      </w:r>
      <w:r>
        <w:rPr>
          <w:rFonts w:hint="eastAsia"/>
          <w:sz w:val="24"/>
          <w:lang w:val="en-US" w:eastAsia="zh-CN"/>
        </w:rPr>
        <w:t>并</w:t>
      </w:r>
      <w:r>
        <w:rPr>
          <w:rFonts w:hint="eastAsia"/>
          <w:sz w:val="24"/>
        </w:rPr>
        <w:t>在广泛征求意见的基础上，完成了本标准的编制。</w:t>
      </w:r>
    </w:p>
    <w:p w14:paraId="65B759C6">
      <w:pPr>
        <w:spacing w:line="360" w:lineRule="auto"/>
        <w:ind w:firstLine="480" w:firstLineChars="200"/>
        <w:rPr>
          <w:rFonts w:hint="eastAsia"/>
          <w:sz w:val="24"/>
        </w:rPr>
      </w:pPr>
      <w:r>
        <w:rPr>
          <w:rFonts w:hint="eastAsia"/>
          <w:sz w:val="24"/>
        </w:rPr>
        <w:t>为了便于广大设计、施工企业和建设方、政府主管部门等单位有关人员在使用本标准时能正确理解和执行条文规定，《建筑企业工程总承包能力评价标准》编制组按章、节、条顺序编制了本标准的条文说明，对条文规定的目的、依据以及执行中需注意的有关事项进行了说明。但是，本条文说明不具备与标准正文同等的法律效力，仅供读者作为理解和把握标准规定的参考。</w:t>
      </w:r>
    </w:p>
    <w:p w14:paraId="794D4E19">
      <w:pPr>
        <w:spacing w:line="360" w:lineRule="auto"/>
        <w:ind w:firstLine="480" w:firstLineChars="200"/>
        <w:rPr>
          <w:rFonts w:hint="eastAsia"/>
          <w:sz w:val="24"/>
        </w:rPr>
      </w:pPr>
    </w:p>
    <w:p w14:paraId="26E39833">
      <w:pPr>
        <w:spacing w:line="360" w:lineRule="auto"/>
        <w:ind w:firstLine="480" w:firstLineChars="200"/>
        <w:rPr>
          <w:rFonts w:hint="eastAsia"/>
          <w:sz w:val="24"/>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268BB14">
      <w:pPr>
        <w:pStyle w:val="10"/>
        <w:tabs>
          <w:tab w:val="right" w:leader="dot" w:pos="8296"/>
        </w:tabs>
        <w:spacing w:line="360" w:lineRule="auto"/>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目      次</w:t>
      </w:r>
    </w:p>
    <w:p w14:paraId="0F55DEFA"/>
    <w:sdt>
      <w:sdtPr>
        <w:rPr>
          <w:rFonts w:ascii="宋体" w:hAnsi="宋体" w:eastAsia="宋体" w:cs="Times New Roman"/>
          <w:kern w:val="2"/>
          <w:sz w:val="21"/>
          <w:szCs w:val="24"/>
          <w:lang w:val="en-US" w:eastAsia="zh-CN" w:bidi="ar-SA"/>
        </w:rPr>
        <w:id w:val="14747558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5096EBA3">
          <w:pPr>
            <w:spacing w:beforeLines="0" w:afterLines="0"/>
            <w:jc w:val="center"/>
            <w:rPr>
              <w:b/>
            </w:rPr>
          </w:pPr>
          <w:r>
            <w:fldChar w:fldCharType="begin"/>
          </w:r>
          <w:r>
            <w:instrText xml:space="preserve">TOC \o "1-2" \h \u </w:instrText>
          </w:r>
          <w:r>
            <w:fldChar w:fldCharType="separate"/>
          </w:r>
        </w:p>
        <w:p w14:paraId="7B8FBFCE">
          <w:pPr>
            <w:pStyle w:val="19"/>
            <w:tabs>
              <w:tab w:val="right" w:leader="dot" w:pos="8306"/>
            </w:tabs>
            <w:rPr>
              <w:b/>
            </w:rPr>
          </w:pPr>
          <w:r>
            <w:rPr>
              <w:b/>
            </w:rPr>
            <w:fldChar w:fldCharType="begin"/>
          </w:r>
          <w:r>
            <w:rPr>
              <w:b/>
            </w:rPr>
            <w:instrText xml:space="preserve"> HYPERLINK \l _Toc30028 </w:instrText>
          </w:r>
          <w:r>
            <w:rPr>
              <w:b/>
            </w:rPr>
            <w:fldChar w:fldCharType="separate"/>
          </w:r>
          <w:r>
            <w:rPr>
              <w:rFonts w:hint="eastAsia" w:ascii="Times New Roman" w:hAnsi="Times New Roman" w:eastAsia="宋体" w:cs="宋体"/>
              <w:b/>
              <w:bCs/>
              <w:kern w:val="0"/>
              <w:szCs w:val="30"/>
              <w:highlight w:val="none"/>
              <w:lang w:bidi="ar"/>
            </w:rPr>
            <w:t xml:space="preserve">1 </w:t>
          </w:r>
          <w:r>
            <w:rPr>
              <w:rFonts w:hint="eastAsia" w:eastAsia="宋体" w:cs="宋体"/>
              <w:b/>
              <w:bCs/>
              <w:kern w:val="0"/>
              <w:szCs w:val="30"/>
              <w:highlight w:val="none"/>
              <w:lang w:val="en-US" w:eastAsia="zh-CN" w:bidi="ar"/>
            </w:rPr>
            <w:t xml:space="preserve"> </w:t>
          </w:r>
          <w:r>
            <w:rPr>
              <w:rFonts w:hint="eastAsia" w:ascii="Times New Roman" w:hAnsi="Times New Roman" w:eastAsia="宋体" w:cs="宋体"/>
              <w:b/>
              <w:bCs/>
              <w:kern w:val="0"/>
              <w:szCs w:val="30"/>
              <w:highlight w:val="none"/>
              <w:lang w:bidi="ar"/>
            </w:rPr>
            <w:t xml:space="preserve">总 </w:t>
          </w:r>
          <w:r>
            <w:rPr>
              <w:rFonts w:hint="eastAsia" w:eastAsia="宋体" w:cs="宋体"/>
              <w:b/>
              <w:bCs/>
              <w:kern w:val="0"/>
              <w:szCs w:val="30"/>
              <w:highlight w:val="none"/>
              <w:lang w:val="en-US" w:eastAsia="zh-CN" w:bidi="ar"/>
            </w:rPr>
            <w:t xml:space="preserve">  </w:t>
          </w:r>
          <w:r>
            <w:rPr>
              <w:rFonts w:hint="eastAsia" w:ascii="Times New Roman" w:hAnsi="Times New Roman" w:eastAsia="宋体" w:cs="宋体"/>
              <w:b/>
              <w:bCs/>
              <w:kern w:val="0"/>
              <w:szCs w:val="30"/>
              <w:highlight w:val="none"/>
              <w:lang w:bidi="ar"/>
            </w:rPr>
            <w:t xml:space="preserve"> 则</w:t>
          </w:r>
          <w:r>
            <w:rPr>
              <w:b/>
            </w:rPr>
            <w:tab/>
          </w:r>
          <w:r>
            <w:rPr>
              <w:b/>
            </w:rPr>
            <w:fldChar w:fldCharType="begin"/>
          </w:r>
          <w:r>
            <w:rPr>
              <w:b/>
            </w:rPr>
            <w:instrText xml:space="preserve"> PAGEREF _Toc30028 \h </w:instrText>
          </w:r>
          <w:r>
            <w:rPr>
              <w:b/>
            </w:rPr>
            <w:fldChar w:fldCharType="separate"/>
          </w:r>
          <w:r>
            <w:rPr>
              <w:b/>
            </w:rPr>
            <w:t>17</w:t>
          </w:r>
          <w:r>
            <w:rPr>
              <w:b/>
            </w:rPr>
            <w:fldChar w:fldCharType="end"/>
          </w:r>
          <w:r>
            <w:rPr>
              <w:b/>
            </w:rPr>
            <w:fldChar w:fldCharType="end"/>
          </w:r>
        </w:p>
        <w:p w14:paraId="6A7B99B0">
          <w:pPr>
            <w:pStyle w:val="19"/>
            <w:tabs>
              <w:tab w:val="right" w:leader="dot" w:pos="8306"/>
            </w:tabs>
            <w:rPr>
              <w:b/>
            </w:rPr>
          </w:pPr>
          <w:r>
            <w:rPr>
              <w:b/>
            </w:rPr>
            <w:fldChar w:fldCharType="begin"/>
          </w:r>
          <w:r>
            <w:rPr>
              <w:b/>
            </w:rPr>
            <w:instrText xml:space="preserve"> HYPERLINK \l _Toc1107 </w:instrText>
          </w:r>
          <w:r>
            <w:rPr>
              <w:b/>
            </w:rPr>
            <w:fldChar w:fldCharType="separate"/>
          </w:r>
          <w:r>
            <w:rPr>
              <w:rFonts w:hint="eastAsia" w:ascii="Times New Roman" w:hAnsi="Times New Roman" w:eastAsia="宋体" w:cs="宋体"/>
              <w:b/>
              <w:bCs/>
              <w:kern w:val="0"/>
              <w:szCs w:val="30"/>
              <w:highlight w:val="none"/>
              <w:lang w:val="en-US" w:eastAsia="zh-CN" w:bidi="ar"/>
            </w:rPr>
            <w:t xml:space="preserve">3 </w:t>
          </w:r>
          <w:r>
            <w:rPr>
              <w:rFonts w:hint="eastAsia" w:cs="宋体"/>
              <w:b/>
              <w:bCs/>
              <w:kern w:val="0"/>
              <w:szCs w:val="30"/>
              <w:highlight w:val="none"/>
              <w:lang w:val="en-US" w:eastAsia="zh-CN" w:bidi="ar"/>
            </w:rPr>
            <w:t xml:space="preserve"> </w:t>
          </w:r>
          <w:r>
            <w:rPr>
              <w:rFonts w:hint="eastAsia" w:ascii="Times New Roman" w:hAnsi="Times New Roman" w:eastAsia="宋体" w:cs="宋体"/>
              <w:b/>
              <w:bCs/>
              <w:kern w:val="0"/>
              <w:szCs w:val="30"/>
              <w:highlight w:val="none"/>
              <w:lang w:val="en-US" w:eastAsia="zh-CN" w:bidi="ar"/>
            </w:rPr>
            <w:t>基</w:t>
          </w:r>
          <w:r>
            <w:rPr>
              <w:rFonts w:hint="eastAsia" w:cs="宋体"/>
              <w:b/>
              <w:bCs/>
              <w:kern w:val="0"/>
              <w:szCs w:val="30"/>
              <w:highlight w:val="none"/>
              <w:lang w:val="en-US" w:eastAsia="zh-CN" w:bidi="ar"/>
            </w:rPr>
            <w:t xml:space="preserve"> </w:t>
          </w:r>
          <w:r>
            <w:rPr>
              <w:rFonts w:hint="eastAsia" w:ascii="Times New Roman" w:hAnsi="Times New Roman" w:eastAsia="宋体" w:cs="宋体"/>
              <w:b/>
              <w:bCs/>
              <w:kern w:val="0"/>
              <w:szCs w:val="30"/>
              <w:highlight w:val="none"/>
              <w:lang w:val="en-US" w:eastAsia="zh-CN" w:bidi="ar"/>
            </w:rPr>
            <w:t>本</w:t>
          </w:r>
          <w:r>
            <w:rPr>
              <w:rFonts w:hint="eastAsia" w:cs="宋体"/>
              <w:b/>
              <w:bCs/>
              <w:kern w:val="0"/>
              <w:szCs w:val="30"/>
              <w:highlight w:val="none"/>
              <w:lang w:val="en-US" w:eastAsia="zh-CN" w:bidi="ar"/>
            </w:rPr>
            <w:t xml:space="preserve"> </w:t>
          </w:r>
          <w:r>
            <w:rPr>
              <w:rFonts w:hint="eastAsia" w:ascii="Times New Roman" w:hAnsi="Times New Roman" w:eastAsia="宋体" w:cs="宋体"/>
              <w:b/>
              <w:bCs/>
              <w:kern w:val="0"/>
              <w:szCs w:val="30"/>
              <w:highlight w:val="none"/>
              <w:lang w:val="en-US" w:eastAsia="zh-CN" w:bidi="ar"/>
            </w:rPr>
            <w:t>规</w:t>
          </w:r>
          <w:r>
            <w:rPr>
              <w:rFonts w:hint="eastAsia" w:cs="宋体"/>
              <w:b/>
              <w:bCs/>
              <w:kern w:val="0"/>
              <w:szCs w:val="30"/>
              <w:highlight w:val="none"/>
              <w:lang w:val="en-US" w:eastAsia="zh-CN" w:bidi="ar"/>
            </w:rPr>
            <w:t xml:space="preserve"> </w:t>
          </w:r>
          <w:r>
            <w:rPr>
              <w:rFonts w:hint="eastAsia" w:ascii="Times New Roman" w:hAnsi="Times New Roman" w:eastAsia="宋体" w:cs="宋体"/>
              <w:b/>
              <w:bCs/>
              <w:kern w:val="0"/>
              <w:szCs w:val="30"/>
              <w:highlight w:val="none"/>
              <w:lang w:val="en-US" w:eastAsia="zh-CN" w:bidi="ar"/>
            </w:rPr>
            <w:t>定</w:t>
          </w:r>
          <w:r>
            <w:rPr>
              <w:b/>
            </w:rPr>
            <w:tab/>
          </w:r>
          <w:r>
            <w:rPr>
              <w:b/>
            </w:rPr>
            <w:fldChar w:fldCharType="begin"/>
          </w:r>
          <w:r>
            <w:rPr>
              <w:b/>
            </w:rPr>
            <w:instrText xml:space="preserve"> PAGEREF _Toc1107 \h </w:instrText>
          </w:r>
          <w:r>
            <w:rPr>
              <w:b/>
            </w:rPr>
            <w:fldChar w:fldCharType="separate"/>
          </w:r>
          <w:r>
            <w:rPr>
              <w:b/>
            </w:rPr>
            <w:t>18</w:t>
          </w:r>
          <w:r>
            <w:rPr>
              <w:b/>
            </w:rPr>
            <w:fldChar w:fldCharType="end"/>
          </w:r>
          <w:r>
            <w:rPr>
              <w:b/>
            </w:rPr>
            <w:fldChar w:fldCharType="end"/>
          </w:r>
        </w:p>
        <w:p w14:paraId="0D5AEF67">
          <w:pPr>
            <w:pStyle w:val="20"/>
            <w:tabs>
              <w:tab w:val="right" w:leader="dot" w:pos="8306"/>
            </w:tabs>
          </w:pPr>
          <w:r>
            <w:fldChar w:fldCharType="begin"/>
          </w:r>
          <w:r>
            <w:instrText xml:space="preserve"> HYPERLINK \l _Toc11851 </w:instrText>
          </w:r>
          <w:r>
            <w:fldChar w:fldCharType="separate"/>
          </w:r>
          <w:r>
            <w:rPr>
              <w:rFonts w:hint="eastAsia" w:ascii="Times New Roman" w:hAnsi="Times New Roman" w:eastAsiaTheme="minorEastAsia"/>
              <w:szCs w:val="24"/>
            </w:rPr>
            <w:t xml:space="preserve">3.1 </w:t>
          </w:r>
          <w:r>
            <w:rPr>
              <w:rFonts w:hint="eastAsia" w:ascii="Times New Roman" w:hAnsi="Times New Roman" w:eastAsiaTheme="minorEastAsia"/>
              <w:szCs w:val="24"/>
              <w:lang w:val="en-US" w:eastAsia="zh-CN"/>
            </w:rPr>
            <w:t xml:space="preserve"> </w:t>
          </w:r>
          <w:r>
            <w:rPr>
              <w:rFonts w:hint="eastAsia" w:ascii="Times New Roman" w:hAnsi="Times New Roman" w:eastAsiaTheme="minorEastAsia"/>
              <w:szCs w:val="24"/>
            </w:rPr>
            <w:t>一般规定</w:t>
          </w:r>
          <w:r>
            <w:tab/>
          </w:r>
          <w:r>
            <w:fldChar w:fldCharType="begin"/>
          </w:r>
          <w:r>
            <w:instrText xml:space="preserve"> PAGEREF _Toc11851 \h </w:instrText>
          </w:r>
          <w:r>
            <w:fldChar w:fldCharType="separate"/>
          </w:r>
          <w:r>
            <w:t>18</w:t>
          </w:r>
          <w:r>
            <w:fldChar w:fldCharType="end"/>
          </w:r>
          <w:r>
            <w:fldChar w:fldCharType="end"/>
          </w:r>
        </w:p>
        <w:p w14:paraId="61EED8C0">
          <w:pPr>
            <w:pStyle w:val="20"/>
            <w:tabs>
              <w:tab w:val="right" w:leader="dot" w:pos="8306"/>
            </w:tabs>
          </w:pPr>
          <w:r>
            <w:fldChar w:fldCharType="begin"/>
          </w:r>
          <w:r>
            <w:instrText xml:space="preserve"> HYPERLINK \l _Toc7114 </w:instrText>
          </w:r>
          <w:r>
            <w:fldChar w:fldCharType="separate"/>
          </w:r>
          <w:r>
            <w:rPr>
              <w:rFonts w:ascii="Times New Roman" w:hAnsi="Times New Roman" w:eastAsiaTheme="minorEastAsia"/>
              <w:szCs w:val="24"/>
            </w:rPr>
            <w:t xml:space="preserve">3.2 </w:t>
          </w:r>
          <w:r>
            <w:rPr>
              <w:rFonts w:hint="eastAsia" w:ascii="Times New Roman" w:hAnsi="Times New Roman" w:eastAsiaTheme="minorEastAsia"/>
              <w:szCs w:val="24"/>
              <w:lang w:val="en-US" w:eastAsia="zh-CN"/>
            </w:rPr>
            <w:t xml:space="preserve"> </w:t>
          </w:r>
          <w:r>
            <w:rPr>
              <w:rFonts w:hint="eastAsia" w:ascii="Times New Roman" w:hAnsi="Times New Roman" w:eastAsiaTheme="minorEastAsia"/>
              <w:szCs w:val="24"/>
            </w:rPr>
            <w:t>评价方法</w:t>
          </w:r>
          <w:r>
            <w:tab/>
          </w:r>
          <w:r>
            <w:fldChar w:fldCharType="begin"/>
          </w:r>
          <w:r>
            <w:instrText xml:space="preserve"> PAGEREF _Toc7114 \h </w:instrText>
          </w:r>
          <w:r>
            <w:fldChar w:fldCharType="separate"/>
          </w:r>
          <w:r>
            <w:t>18</w:t>
          </w:r>
          <w:r>
            <w:fldChar w:fldCharType="end"/>
          </w:r>
          <w:r>
            <w:fldChar w:fldCharType="end"/>
          </w:r>
        </w:p>
        <w:p w14:paraId="5D8C6418">
          <w:pPr>
            <w:pStyle w:val="19"/>
            <w:tabs>
              <w:tab w:val="right" w:leader="dot" w:pos="8306"/>
            </w:tabs>
            <w:rPr>
              <w:b/>
            </w:rPr>
          </w:pPr>
          <w:r>
            <w:rPr>
              <w:b/>
            </w:rPr>
            <w:fldChar w:fldCharType="begin"/>
          </w:r>
          <w:r>
            <w:rPr>
              <w:b/>
            </w:rPr>
            <w:instrText xml:space="preserve"> HYPERLINK \l _Toc21896 </w:instrText>
          </w:r>
          <w:r>
            <w:rPr>
              <w:b/>
            </w:rPr>
            <w:fldChar w:fldCharType="separate"/>
          </w:r>
          <w:r>
            <w:rPr>
              <w:rFonts w:hint="eastAsia" w:ascii="Times New Roman" w:hAnsi="Times New Roman" w:cs="宋体"/>
              <w:b/>
              <w:bCs/>
              <w:kern w:val="0"/>
              <w:szCs w:val="30"/>
              <w:highlight w:val="none"/>
              <w:lang w:val="en-US" w:eastAsia="zh-CN" w:bidi="ar"/>
            </w:rPr>
            <w:t>4</w:t>
          </w:r>
          <w:r>
            <w:rPr>
              <w:rFonts w:hint="eastAsia" w:ascii="Times New Roman" w:hAnsi="Times New Roman" w:cs="宋体"/>
              <w:b/>
              <w:bCs/>
              <w:kern w:val="0"/>
              <w:szCs w:val="30"/>
              <w:highlight w:val="none"/>
              <w:lang w:bidi="ar"/>
            </w:rPr>
            <w:t xml:space="preserve"> </w:t>
          </w:r>
          <w:r>
            <w:rPr>
              <w:rFonts w:hint="eastAsia" w:cs="宋体"/>
              <w:b/>
              <w:bCs/>
              <w:kern w:val="0"/>
              <w:szCs w:val="30"/>
              <w:highlight w:val="none"/>
              <w:lang w:val="en-US" w:eastAsia="zh-CN" w:bidi="ar"/>
            </w:rPr>
            <w:t xml:space="preserve"> </w:t>
          </w:r>
          <w:r>
            <w:rPr>
              <w:rFonts w:hint="eastAsia" w:ascii="Times New Roman" w:hAnsi="Times New Roman" w:cs="宋体"/>
              <w:b/>
              <w:bCs/>
              <w:kern w:val="0"/>
              <w:szCs w:val="30"/>
              <w:highlight w:val="none"/>
              <w:lang w:val="en-US" w:eastAsia="zh-CN" w:bidi="ar"/>
            </w:rPr>
            <w:t>组织管理能力</w:t>
          </w:r>
          <w:r>
            <w:rPr>
              <w:b/>
            </w:rPr>
            <w:tab/>
          </w:r>
          <w:r>
            <w:rPr>
              <w:b/>
            </w:rPr>
            <w:fldChar w:fldCharType="begin"/>
          </w:r>
          <w:r>
            <w:rPr>
              <w:b/>
            </w:rPr>
            <w:instrText xml:space="preserve"> PAGEREF _Toc21896 \h </w:instrText>
          </w:r>
          <w:r>
            <w:rPr>
              <w:b/>
            </w:rPr>
            <w:fldChar w:fldCharType="separate"/>
          </w:r>
          <w:r>
            <w:rPr>
              <w:b/>
            </w:rPr>
            <w:t>19</w:t>
          </w:r>
          <w:r>
            <w:rPr>
              <w:b/>
            </w:rPr>
            <w:fldChar w:fldCharType="end"/>
          </w:r>
          <w:r>
            <w:rPr>
              <w:b/>
            </w:rPr>
            <w:fldChar w:fldCharType="end"/>
          </w:r>
        </w:p>
        <w:p w14:paraId="444D8079">
          <w:pPr>
            <w:pStyle w:val="20"/>
            <w:tabs>
              <w:tab w:val="right" w:leader="dot" w:pos="8306"/>
            </w:tabs>
          </w:pPr>
          <w:r>
            <w:fldChar w:fldCharType="begin"/>
          </w:r>
          <w:r>
            <w:instrText xml:space="preserve"> HYPERLINK \l _Toc5192 </w:instrText>
          </w:r>
          <w:r>
            <w:fldChar w:fldCharType="separate"/>
          </w:r>
          <w:r>
            <w:rPr>
              <w:rFonts w:hint="eastAsia" w:ascii="Times New Roman" w:hAnsi="Times New Roman" w:eastAsia="黑体" w:cs="黑体"/>
              <w:bCs/>
              <w:szCs w:val="24"/>
              <w:lang w:val="en-US" w:eastAsia="zh-CN"/>
            </w:rPr>
            <w:t>4</w:t>
          </w:r>
          <w:r>
            <w:rPr>
              <w:rFonts w:hint="eastAsia" w:ascii="Times New Roman" w:hAnsi="Times New Roman" w:eastAsia="黑体" w:cs="黑体"/>
              <w:bCs/>
              <w:szCs w:val="24"/>
            </w:rPr>
            <w:t>.1</w:t>
          </w:r>
          <w:r>
            <w:rPr>
              <w:rFonts w:hint="eastAsia" w:eastAsia="黑体" w:cs="黑体"/>
              <w:bCs/>
              <w:szCs w:val="24"/>
              <w:lang w:val="en-US" w:eastAsia="zh-CN"/>
            </w:rPr>
            <w:t xml:space="preserve"> </w:t>
          </w:r>
          <w:r>
            <w:rPr>
              <w:rFonts w:hint="eastAsia" w:ascii="Times New Roman" w:hAnsi="Times New Roman" w:eastAsia="黑体" w:cs="黑体"/>
              <w:bCs/>
              <w:szCs w:val="24"/>
            </w:rPr>
            <w:t xml:space="preserve"> 控</w:t>
          </w:r>
          <w:r>
            <w:rPr>
              <w:rFonts w:hint="eastAsia" w:ascii="Times New Roman" w:hAnsi="Times New Roman" w:eastAsia="黑体" w:cs="黑体"/>
              <w:bCs/>
              <w:szCs w:val="24"/>
              <w:lang w:val="en-US" w:eastAsia="zh-CN"/>
            </w:rPr>
            <w:t>制</w:t>
          </w:r>
          <w:r>
            <w:rPr>
              <w:rFonts w:hint="eastAsia" w:ascii="Times New Roman" w:hAnsi="Times New Roman" w:eastAsia="黑体" w:cs="黑体"/>
              <w:bCs/>
              <w:szCs w:val="24"/>
            </w:rPr>
            <w:t>项</w:t>
          </w:r>
          <w:r>
            <w:tab/>
          </w:r>
          <w:r>
            <w:fldChar w:fldCharType="begin"/>
          </w:r>
          <w:r>
            <w:instrText xml:space="preserve"> PAGEREF _Toc5192 \h </w:instrText>
          </w:r>
          <w:r>
            <w:fldChar w:fldCharType="separate"/>
          </w:r>
          <w:r>
            <w:t>19</w:t>
          </w:r>
          <w:r>
            <w:fldChar w:fldCharType="end"/>
          </w:r>
          <w:r>
            <w:fldChar w:fldCharType="end"/>
          </w:r>
        </w:p>
        <w:p w14:paraId="78EC6572">
          <w:pPr>
            <w:pStyle w:val="19"/>
            <w:tabs>
              <w:tab w:val="right" w:leader="dot" w:pos="8306"/>
            </w:tabs>
            <w:rPr>
              <w:b/>
            </w:rPr>
          </w:pPr>
          <w:r>
            <w:rPr>
              <w:b/>
            </w:rPr>
            <w:fldChar w:fldCharType="begin"/>
          </w:r>
          <w:r>
            <w:rPr>
              <w:b/>
            </w:rPr>
            <w:instrText xml:space="preserve"> HYPERLINK \l _Toc31757 </w:instrText>
          </w:r>
          <w:r>
            <w:rPr>
              <w:b/>
            </w:rPr>
            <w:fldChar w:fldCharType="separate"/>
          </w:r>
          <w:r>
            <w:rPr>
              <w:rFonts w:hint="eastAsia" w:ascii="Times New Roman" w:hAnsi="Times New Roman" w:cs="宋体"/>
              <w:b/>
              <w:bCs/>
              <w:kern w:val="0"/>
              <w:szCs w:val="30"/>
              <w:highlight w:val="none"/>
              <w:lang w:val="en-US" w:eastAsia="zh-CN" w:bidi="ar"/>
            </w:rPr>
            <w:t>6</w:t>
          </w:r>
          <w:r>
            <w:rPr>
              <w:rFonts w:hint="eastAsia" w:ascii="Times New Roman" w:hAnsi="Times New Roman" w:cs="宋体"/>
              <w:b/>
              <w:bCs/>
              <w:kern w:val="0"/>
              <w:szCs w:val="30"/>
              <w:highlight w:val="none"/>
              <w:lang w:bidi="ar"/>
            </w:rPr>
            <w:t xml:space="preserve"> </w:t>
          </w:r>
          <w:r>
            <w:rPr>
              <w:rFonts w:hint="eastAsia" w:cs="宋体"/>
              <w:b/>
              <w:bCs/>
              <w:kern w:val="0"/>
              <w:szCs w:val="30"/>
              <w:highlight w:val="none"/>
              <w:lang w:val="en-US" w:eastAsia="zh-CN" w:bidi="ar"/>
            </w:rPr>
            <w:t xml:space="preserve"> </w:t>
          </w:r>
          <w:r>
            <w:rPr>
              <w:rFonts w:hint="eastAsia" w:ascii="Times New Roman" w:hAnsi="Times New Roman" w:cs="宋体"/>
              <w:b/>
              <w:bCs/>
              <w:kern w:val="0"/>
              <w:szCs w:val="30"/>
              <w:highlight w:val="none"/>
              <w:lang w:bidi="ar"/>
            </w:rPr>
            <w:t>采购管理能力</w:t>
          </w:r>
          <w:r>
            <w:rPr>
              <w:b/>
            </w:rPr>
            <w:tab/>
          </w:r>
          <w:r>
            <w:rPr>
              <w:b/>
            </w:rPr>
            <w:fldChar w:fldCharType="begin"/>
          </w:r>
          <w:r>
            <w:rPr>
              <w:b/>
            </w:rPr>
            <w:instrText xml:space="preserve"> PAGEREF _Toc31757 \h </w:instrText>
          </w:r>
          <w:r>
            <w:rPr>
              <w:b/>
            </w:rPr>
            <w:fldChar w:fldCharType="separate"/>
          </w:r>
          <w:r>
            <w:rPr>
              <w:b/>
            </w:rPr>
            <w:t>21</w:t>
          </w:r>
          <w:r>
            <w:rPr>
              <w:b/>
            </w:rPr>
            <w:fldChar w:fldCharType="end"/>
          </w:r>
          <w:r>
            <w:rPr>
              <w:b/>
            </w:rPr>
            <w:fldChar w:fldCharType="end"/>
          </w:r>
        </w:p>
        <w:p w14:paraId="0503C867">
          <w:pPr>
            <w:pStyle w:val="20"/>
            <w:tabs>
              <w:tab w:val="right" w:leader="dot" w:pos="8306"/>
            </w:tabs>
          </w:pPr>
          <w:r>
            <w:fldChar w:fldCharType="begin"/>
          </w:r>
          <w:r>
            <w:instrText xml:space="preserve"> HYPERLINK \l _Toc24801 </w:instrText>
          </w:r>
          <w:r>
            <w:fldChar w:fldCharType="separate"/>
          </w:r>
          <w:r>
            <w:rPr>
              <w:rFonts w:hint="eastAsia" w:ascii="Times New Roman" w:hAnsi="Times New Roman" w:eastAsia="黑体" w:cs="黑体"/>
              <w:bCs/>
              <w:szCs w:val="24"/>
              <w:lang w:val="en-US" w:eastAsia="zh-CN"/>
            </w:rPr>
            <w:t>6.1  控制项</w:t>
          </w:r>
          <w:r>
            <w:tab/>
          </w:r>
          <w:r>
            <w:fldChar w:fldCharType="begin"/>
          </w:r>
          <w:r>
            <w:instrText xml:space="preserve"> PAGEREF _Toc24801 \h </w:instrText>
          </w:r>
          <w:r>
            <w:fldChar w:fldCharType="separate"/>
          </w:r>
          <w:r>
            <w:t>22</w:t>
          </w:r>
          <w:r>
            <w:fldChar w:fldCharType="end"/>
          </w:r>
          <w:r>
            <w:fldChar w:fldCharType="end"/>
          </w:r>
        </w:p>
        <w:p w14:paraId="6279C26C">
          <w:pPr>
            <w:pStyle w:val="20"/>
            <w:tabs>
              <w:tab w:val="right" w:leader="dot" w:pos="8306"/>
            </w:tabs>
          </w:pPr>
          <w:r>
            <w:fldChar w:fldCharType="begin"/>
          </w:r>
          <w:r>
            <w:instrText xml:space="preserve"> HYPERLINK \l _Toc1388 </w:instrText>
          </w:r>
          <w:r>
            <w:fldChar w:fldCharType="separate"/>
          </w:r>
          <w:r>
            <w:rPr>
              <w:rFonts w:hint="eastAsia" w:ascii="Times New Roman" w:hAnsi="Times New Roman" w:eastAsia="黑体" w:cs="黑体"/>
              <w:bCs/>
              <w:szCs w:val="24"/>
              <w:lang w:val="en-US" w:eastAsia="zh-CN"/>
            </w:rPr>
            <w:t>6.2  评 分 项</w:t>
          </w:r>
          <w:r>
            <w:tab/>
          </w:r>
          <w:r>
            <w:fldChar w:fldCharType="begin"/>
          </w:r>
          <w:r>
            <w:instrText xml:space="preserve"> PAGEREF _Toc1388 \h </w:instrText>
          </w:r>
          <w:r>
            <w:fldChar w:fldCharType="separate"/>
          </w:r>
          <w:r>
            <w:t>22</w:t>
          </w:r>
          <w:r>
            <w:fldChar w:fldCharType="end"/>
          </w:r>
          <w:r>
            <w:fldChar w:fldCharType="end"/>
          </w:r>
        </w:p>
        <w:p w14:paraId="144209AE">
          <w:pPr>
            <w:pStyle w:val="19"/>
            <w:tabs>
              <w:tab w:val="right" w:leader="dot" w:pos="8306"/>
            </w:tabs>
            <w:rPr>
              <w:b/>
            </w:rPr>
          </w:pPr>
          <w:r>
            <w:rPr>
              <w:b/>
            </w:rPr>
            <w:fldChar w:fldCharType="begin"/>
          </w:r>
          <w:r>
            <w:rPr>
              <w:b/>
            </w:rPr>
            <w:instrText xml:space="preserve"> HYPERLINK \l _Toc26727 </w:instrText>
          </w:r>
          <w:r>
            <w:rPr>
              <w:b/>
            </w:rPr>
            <w:fldChar w:fldCharType="separate"/>
          </w:r>
          <w:r>
            <w:rPr>
              <w:rFonts w:hint="eastAsia" w:ascii="Times New Roman" w:hAnsi="Times New Roman" w:cs="宋体"/>
              <w:b/>
              <w:bCs/>
              <w:kern w:val="0"/>
              <w:szCs w:val="30"/>
              <w:highlight w:val="none"/>
              <w:lang w:val="en-US" w:eastAsia="zh-CN" w:bidi="ar"/>
            </w:rPr>
            <w:t>8</w:t>
          </w:r>
          <w:r>
            <w:rPr>
              <w:rFonts w:hint="eastAsia" w:ascii="Times New Roman" w:hAnsi="Times New Roman" w:cs="宋体"/>
              <w:b/>
              <w:bCs/>
              <w:kern w:val="0"/>
              <w:szCs w:val="30"/>
              <w:highlight w:val="none"/>
              <w:lang w:bidi="ar"/>
            </w:rPr>
            <w:t xml:space="preserve"> </w:t>
          </w:r>
          <w:r>
            <w:rPr>
              <w:rFonts w:hint="eastAsia" w:cs="宋体"/>
              <w:b/>
              <w:bCs/>
              <w:kern w:val="0"/>
              <w:szCs w:val="30"/>
              <w:highlight w:val="none"/>
              <w:lang w:val="en-US" w:eastAsia="zh-CN" w:bidi="ar"/>
            </w:rPr>
            <w:t xml:space="preserve"> </w:t>
          </w:r>
          <w:r>
            <w:rPr>
              <w:rFonts w:hint="eastAsia" w:ascii="Times New Roman" w:hAnsi="Times New Roman" w:cs="宋体"/>
              <w:b/>
              <w:bCs/>
              <w:kern w:val="0"/>
              <w:szCs w:val="30"/>
              <w:highlight w:val="none"/>
              <w:lang w:bidi="ar"/>
            </w:rPr>
            <w:t>商务管理</w:t>
          </w:r>
          <w:r>
            <w:rPr>
              <w:rFonts w:hint="eastAsia" w:ascii="Times New Roman" w:hAnsi="Times New Roman" w:cs="宋体"/>
              <w:b/>
              <w:bCs/>
              <w:kern w:val="0"/>
              <w:szCs w:val="30"/>
              <w:highlight w:val="none"/>
              <w:lang w:val="en-US" w:eastAsia="zh-CN" w:bidi="ar"/>
            </w:rPr>
            <w:t>能力</w:t>
          </w:r>
          <w:r>
            <w:rPr>
              <w:b/>
            </w:rPr>
            <w:tab/>
          </w:r>
          <w:r>
            <w:rPr>
              <w:b/>
            </w:rPr>
            <w:fldChar w:fldCharType="begin"/>
          </w:r>
          <w:r>
            <w:rPr>
              <w:b/>
            </w:rPr>
            <w:instrText xml:space="preserve"> PAGEREF _Toc26727 \h </w:instrText>
          </w:r>
          <w:r>
            <w:rPr>
              <w:b/>
            </w:rPr>
            <w:fldChar w:fldCharType="separate"/>
          </w:r>
          <w:r>
            <w:rPr>
              <w:b/>
            </w:rPr>
            <w:t>26</w:t>
          </w:r>
          <w:r>
            <w:rPr>
              <w:b/>
            </w:rPr>
            <w:fldChar w:fldCharType="end"/>
          </w:r>
          <w:r>
            <w:rPr>
              <w:b/>
            </w:rPr>
            <w:fldChar w:fldCharType="end"/>
          </w:r>
        </w:p>
        <w:p w14:paraId="087EC192">
          <w:pPr>
            <w:pStyle w:val="20"/>
            <w:tabs>
              <w:tab w:val="right" w:leader="dot" w:pos="8306"/>
            </w:tabs>
          </w:pPr>
          <w:r>
            <w:fldChar w:fldCharType="begin"/>
          </w:r>
          <w:r>
            <w:instrText xml:space="preserve"> HYPERLINK \l _Toc12435 </w:instrText>
          </w:r>
          <w:r>
            <w:fldChar w:fldCharType="separate"/>
          </w:r>
          <w:r>
            <w:rPr>
              <w:rFonts w:hint="eastAsia" w:ascii="Times New Roman" w:hAnsi="Times New Roman" w:eastAsia="黑体" w:cs="黑体"/>
              <w:bCs/>
              <w:szCs w:val="24"/>
              <w:lang w:val="en-US" w:eastAsia="zh-CN"/>
            </w:rPr>
            <w:t>8.1  控 制 项</w:t>
          </w:r>
          <w:r>
            <w:tab/>
          </w:r>
          <w:r>
            <w:fldChar w:fldCharType="begin"/>
          </w:r>
          <w:r>
            <w:instrText xml:space="preserve"> PAGEREF _Toc12435 \h </w:instrText>
          </w:r>
          <w:r>
            <w:fldChar w:fldCharType="separate"/>
          </w:r>
          <w:r>
            <w:t>26</w:t>
          </w:r>
          <w:r>
            <w:fldChar w:fldCharType="end"/>
          </w:r>
          <w:r>
            <w:fldChar w:fldCharType="end"/>
          </w:r>
        </w:p>
        <w:p w14:paraId="4B5DBDFB">
          <w:pPr>
            <w:pStyle w:val="20"/>
            <w:tabs>
              <w:tab w:val="right" w:leader="dot" w:pos="8306"/>
            </w:tabs>
          </w:pPr>
          <w:r>
            <w:fldChar w:fldCharType="begin"/>
          </w:r>
          <w:r>
            <w:instrText xml:space="preserve"> HYPERLINK \l _Toc7146 </w:instrText>
          </w:r>
          <w:r>
            <w:fldChar w:fldCharType="separate"/>
          </w:r>
          <w:r>
            <w:rPr>
              <w:rFonts w:hint="eastAsia" w:ascii="Times New Roman" w:hAnsi="Times New Roman" w:eastAsia="黑体" w:cs="黑体"/>
              <w:bCs/>
              <w:szCs w:val="24"/>
              <w:lang w:val="en-US" w:eastAsia="zh-CN"/>
            </w:rPr>
            <w:t>8.2  评 分 项</w:t>
          </w:r>
          <w:r>
            <w:tab/>
          </w:r>
          <w:r>
            <w:fldChar w:fldCharType="begin"/>
          </w:r>
          <w:r>
            <w:instrText xml:space="preserve"> PAGEREF _Toc7146 \h </w:instrText>
          </w:r>
          <w:r>
            <w:fldChar w:fldCharType="separate"/>
          </w:r>
          <w:r>
            <w:t>26</w:t>
          </w:r>
          <w:r>
            <w:fldChar w:fldCharType="end"/>
          </w:r>
          <w:r>
            <w:fldChar w:fldCharType="end"/>
          </w:r>
        </w:p>
        <w:p w14:paraId="39837651">
          <w:pPr>
            <w:pStyle w:val="19"/>
            <w:tabs>
              <w:tab w:val="right" w:leader="dot" w:pos="8306"/>
            </w:tabs>
            <w:rPr>
              <w:b/>
            </w:rPr>
          </w:pPr>
          <w:r>
            <w:rPr>
              <w:b/>
            </w:rPr>
            <w:fldChar w:fldCharType="begin"/>
          </w:r>
          <w:r>
            <w:rPr>
              <w:b/>
            </w:rPr>
            <w:instrText xml:space="preserve"> HYPERLINK \l _Toc2241 </w:instrText>
          </w:r>
          <w:r>
            <w:rPr>
              <w:b/>
            </w:rPr>
            <w:fldChar w:fldCharType="separate"/>
          </w:r>
          <w:r>
            <w:rPr>
              <w:rFonts w:hint="eastAsia" w:cs="宋体"/>
              <w:b/>
              <w:bCs/>
              <w:kern w:val="0"/>
              <w:szCs w:val="30"/>
              <w:highlight w:val="none"/>
              <w:lang w:val="en-US" w:eastAsia="zh-CN" w:bidi="ar"/>
            </w:rPr>
            <w:t xml:space="preserve">9 </w:t>
          </w:r>
          <w:r>
            <w:rPr>
              <w:rFonts w:hint="eastAsia" w:ascii="Times New Roman" w:hAnsi="Times New Roman" w:cs="宋体"/>
              <w:b/>
              <w:bCs/>
              <w:kern w:val="0"/>
              <w:szCs w:val="30"/>
              <w:highlight w:val="none"/>
              <w:lang w:bidi="ar"/>
            </w:rPr>
            <w:t xml:space="preserve"> </w:t>
          </w:r>
          <w:r>
            <w:rPr>
              <w:rFonts w:hint="eastAsia" w:cs="宋体"/>
              <w:b/>
              <w:bCs/>
              <w:kern w:val="0"/>
              <w:szCs w:val="30"/>
              <w:highlight w:val="none"/>
              <w:lang w:val="en-US" w:eastAsia="zh-CN" w:bidi="ar"/>
            </w:rPr>
            <w:t>风险</w:t>
          </w:r>
          <w:r>
            <w:rPr>
              <w:rFonts w:hint="eastAsia" w:ascii="Times New Roman" w:hAnsi="Times New Roman" w:cs="宋体"/>
              <w:b/>
              <w:bCs/>
              <w:kern w:val="0"/>
              <w:szCs w:val="30"/>
              <w:highlight w:val="none"/>
              <w:lang w:bidi="ar"/>
            </w:rPr>
            <w:t>管理</w:t>
          </w:r>
          <w:r>
            <w:rPr>
              <w:rFonts w:hint="eastAsia" w:ascii="Times New Roman" w:hAnsi="Times New Roman" w:cs="宋体"/>
              <w:b/>
              <w:bCs/>
              <w:kern w:val="0"/>
              <w:szCs w:val="30"/>
              <w:highlight w:val="none"/>
              <w:lang w:val="en-US" w:eastAsia="zh-CN" w:bidi="ar"/>
            </w:rPr>
            <w:t>能力</w:t>
          </w:r>
          <w:r>
            <w:rPr>
              <w:b/>
            </w:rPr>
            <w:tab/>
          </w:r>
          <w:r>
            <w:rPr>
              <w:b/>
            </w:rPr>
            <w:fldChar w:fldCharType="begin"/>
          </w:r>
          <w:r>
            <w:rPr>
              <w:b/>
            </w:rPr>
            <w:instrText xml:space="preserve"> PAGEREF _Toc2241 \h </w:instrText>
          </w:r>
          <w:r>
            <w:rPr>
              <w:b/>
            </w:rPr>
            <w:fldChar w:fldCharType="separate"/>
          </w:r>
          <w:r>
            <w:rPr>
              <w:b/>
            </w:rPr>
            <w:t>28</w:t>
          </w:r>
          <w:r>
            <w:rPr>
              <w:b/>
            </w:rPr>
            <w:fldChar w:fldCharType="end"/>
          </w:r>
          <w:r>
            <w:rPr>
              <w:b/>
            </w:rPr>
            <w:fldChar w:fldCharType="end"/>
          </w:r>
        </w:p>
        <w:p w14:paraId="095A8284">
          <w:pPr>
            <w:pStyle w:val="20"/>
            <w:tabs>
              <w:tab w:val="right" w:leader="dot" w:pos="8306"/>
            </w:tabs>
          </w:pPr>
          <w:r>
            <w:fldChar w:fldCharType="begin"/>
          </w:r>
          <w:r>
            <w:instrText xml:space="preserve"> HYPERLINK \l _Toc1624 </w:instrText>
          </w:r>
          <w:r>
            <w:fldChar w:fldCharType="separate"/>
          </w:r>
          <w:r>
            <w:rPr>
              <w:rFonts w:hint="eastAsia" w:ascii="Times New Roman" w:hAnsi="Times New Roman" w:eastAsia="黑体" w:cs="黑体"/>
              <w:bCs/>
              <w:szCs w:val="24"/>
              <w:lang w:val="en-US" w:eastAsia="zh-CN"/>
            </w:rPr>
            <w:t>9.1  控 制 项</w:t>
          </w:r>
          <w:r>
            <w:tab/>
          </w:r>
          <w:r>
            <w:fldChar w:fldCharType="begin"/>
          </w:r>
          <w:r>
            <w:instrText xml:space="preserve"> PAGEREF _Toc1624 \h </w:instrText>
          </w:r>
          <w:r>
            <w:fldChar w:fldCharType="separate"/>
          </w:r>
          <w:r>
            <w:t>28</w:t>
          </w:r>
          <w:r>
            <w:fldChar w:fldCharType="end"/>
          </w:r>
          <w:r>
            <w:fldChar w:fldCharType="end"/>
          </w:r>
        </w:p>
        <w:p w14:paraId="182792D6">
          <w:pPr>
            <w:pStyle w:val="20"/>
            <w:tabs>
              <w:tab w:val="right" w:leader="dot" w:pos="8306"/>
            </w:tabs>
          </w:pPr>
          <w:r>
            <w:fldChar w:fldCharType="begin"/>
          </w:r>
          <w:r>
            <w:instrText xml:space="preserve"> HYPERLINK \l _Toc3890 </w:instrText>
          </w:r>
          <w:r>
            <w:fldChar w:fldCharType="separate"/>
          </w:r>
          <w:r>
            <w:rPr>
              <w:rFonts w:hint="eastAsia" w:ascii="Times New Roman" w:hAnsi="Times New Roman" w:eastAsia="黑体" w:cs="黑体"/>
              <w:bCs/>
              <w:szCs w:val="24"/>
              <w:lang w:val="en-US" w:eastAsia="zh-CN"/>
            </w:rPr>
            <w:t>9.2  评 分 项</w:t>
          </w:r>
          <w:r>
            <w:tab/>
          </w:r>
          <w:r>
            <w:fldChar w:fldCharType="begin"/>
          </w:r>
          <w:r>
            <w:instrText xml:space="preserve"> PAGEREF _Toc3890 \h </w:instrText>
          </w:r>
          <w:r>
            <w:fldChar w:fldCharType="separate"/>
          </w:r>
          <w:r>
            <w:t>28</w:t>
          </w:r>
          <w:r>
            <w:fldChar w:fldCharType="end"/>
          </w:r>
          <w:r>
            <w:fldChar w:fldCharType="end"/>
          </w:r>
        </w:p>
        <w:p w14:paraId="16547C1D">
          <w:pPr>
            <w:pStyle w:val="19"/>
            <w:tabs>
              <w:tab w:val="right" w:leader="dot" w:pos="8306"/>
            </w:tabs>
            <w:rPr>
              <w:b/>
            </w:rPr>
          </w:pPr>
          <w:r>
            <w:rPr>
              <w:b/>
            </w:rPr>
            <w:fldChar w:fldCharType="begin"/>
          </w:r>
          <w:r>
            <w:rPr>
              <w:b/>
            </w:rPr>
            <w:instrText xml:space="preserve"> HYPERLINK \l _Toc17910 </w:instrText>
          </w:r>
          <w:r>
            <w:rPr>
              <w:b/>
            </w:rPr>
            <w:fldChar w:fldCharType="separate"/>
          </w:r>
          <w:r>
            <w:rPr>
              <w:rFonts w:hint="eastAsia" w:cs="宋体"/>
              <w:b/>
              <w:bCs/>
              <w:kern w:val="0"/>
              <w:szCs w:val="30"/>
              <w:highlight w:val="none"/>
              <w:lang w:val="en-US" w:eastAsia="zh-CN" w:bidi="ar"/>
            </w:rPr>
            <w:t>10</w:t>
          </w:r>
          <w:r>
            <w:rPr>
              <w:rFonts w:hint="eastAsia" w:ascii="Times New Roman" w:hAnsi="Times New Roman" w:cs="宋体"/>
              <w:b/>
              <w:bCs/>
              <w:kern w:val="0"/>
              <w:szCs w:val="30"/>
              <w:highlight w:val="none"/>
              <w:lang w:bidi="ar"/>
            </w:rPr>
            <w:t xml:space="preserve"> </w:t>
          </w:r>
          <w:r>
            <w:rPr>
              <w:rFonts w:hint="eastAsia" w:cs="宋体"/>
              <w:b/>
              <w:bCs/>
              <w:kern w:val="0"/>
              <w:szCs w:val="30"/>
              <w:highlight w:val="none"/>
              <w:lang w:val="en-US" w:eastAsia="zh-CN" w:bidi="ar"/>
            </w:rPr>
            <w:t xml:space="preserve"> </w:t>
          </w:r>
          <w:r>
            <w:rPr>
              <w:rFonts w:hint="eastAsia" w:ascii="Times New Roman" w:hAnsi="Times New Roman" w:cs="宋体"/>
              <w:b/>
              <w:bCs/>
              <w:kern w:val="0"/>
              <w:szCs w:val="30"/>
              <w:highlight w:val="none"/>
              <w:lang w:bidi="ar"/>
            </w:rPr>
            <w:t>资源</w:t>
          </w:r>
          <w:r>
            <w:rPr>
              <w:rFonts w:hint="eastAsia" w:cs="宋体"/>
              <w:b/>
              <w:bCs/>
              <w:kern w:val="0"/>
              <w:szCs w:val="30"/>
              <w:highlight w:val="none"/>
              <w:lang w:val="en-US" w:eastAsia="zh-CN" w:bidi="ar"/>
            </w:rPr>
            <w:t>管理</w:t>
          </w:r>
          <w:r>
            <w:rPr>
              <w:rFonts w:hint="eastAsia" w:ascii="Times New Roman" w:hAnsi="Times New Roman" w:cs="宋体"/>
              <w:b/>
              <w:bCs/>
              <w:kern w:val="0"/>
              <w:szCs w:val="30"/>
              <w:highlight w:val="none"/>
              <w:lang w:bidi="ar"/>
            </w:rPr>
            <w:t>能力</w:t>
          </w:r>
          <w:r>
            <w:rPr>
              <w:b/>
            </w:rPr>
            <w:tab/>
          </w:r>
          <w:r>
            <w:rPr>
              <w:b/>
            </w:rPr>
            <w:fldChar w:fldCharType="begin"/>
          </w:r>
          <w:r>
            <w:rPr>
              <w:b/>
            </w:rPr>
            <w:instrText xml:space="preserve"> PAGEREF _Toc17910 \h </w:instrText>
          </w:r>
          <w:r>
            <w:rPr>
              <w:b/>
            </w:rPr>
            <w:fldChar w:fldCharType="separate"/>
          </w:r>
          <w:r>
            <w:rPr>
              <w:b/>
            </w:rPr>
            <w:t>30</w:t>
          </w:r>
          <w:r>
            <w:rPr>
              <w:b/>
            </w:rPr>
            <w:fldChar w:fldCharType="end"/>
          </w:r>
          <w:r>
            <w:rPr>
              <w:b/>
            </w:rPr>
            <w:fldChar w:fldCharType="end"/>
          </w:r>
        </w:p>
        <w:p w14:paraId="0BFF76D7">
          <w:pPr>
            <w:pStyle w:val="20"/>
            <w:tabs>
              <w:tab w:val="right" w:leader="dot" w:pos="8306"/>
            </w:tabs>
          </w:pPr>
          <w:r>
            <w:fldChar w:fldCharType="begin"/>
          </w:r>
          <w:r>
            <w:instrText xml:space="preserve"> HYPERLINK \l _Toc27432 </w:instrText>
          </w:r>
          <w:r>
            <w:fldChar w:fldCharType="separate"/>
          </w:r>
          <w:r>
            <w:rPr>
              <w:rFonts w:hint="eastAsia" w:ascii="Times New Roman" w:hAnsi="Times New Roman" w:eastAsia="黑体" w:cs="黑体"/>
              <w:bCs/>
              <w:szCs w:val="24"/>
              <w:lang w:val="en-US" w:eastAsia="zh-CN"/>
            </w:rPr>
            <w:t>10.1  主 控 项</w:t>
          </w:r>
          <w:r>
            <w:tab/>
          </w:r>
          <w:r>
            <w:fldChar w:fldCharType="begin"/>
          </w:r>
          <w:r>
            <w:instrText xml:space="preserve"> PAGEREF _Toc27432 \h </w:instrText>
          </w:r>
          <w:r>
            <w:fldChar w:fldCharType="separate"/>
          </w:r>
          <w:r>
            <w:t>30</w:t>
          </w:r>
          <w:r>
            <w:fldChar w:fldCharType="end"/>
          </w:r>
          <w:r>
            <w:fldChar w:fldCharType="end"/>
          </w:r>
        </w:p>
        <w:p w14:paraId="61A9D5F5">
          <w:pPr>
            <w:pStyle w:val="20"/>
            <w:tabs>
              <w:tab w:val="right" w:leader="dot" w:pos="8306"/>
            </w:tabs>
          </w:pPr>
          <w:r>
            <w:fldChar w:fldCharType="begin"/>
          </w:r>
          <w:r>
            <w:instrText xml:space="preserve"> HYPERLINK \l _Toc9927 </w:instrText>
          </w:r>
          <w:r>
            <w:fldChar w:fldCharType="separate"/>
          </w:r>
          <w:r>
            <w:rPr>
              <w:rFonts w:hint="eastAsia" w:ascii="Times New Roman" w:hAnsi="Times New Roman" w:eastAsia="黑体" w:cs="黑体"/>
              <w:bCs/>
              <w:szCs w:val="24"/>
              <w:lang w:val="en-US" w:eastAsia="zh-CN"/>
            </w:rPr>
            <w:t>10.2  评 分 项</w:t>
          </w:r>
          <w:r>
            <w:tab/>
          </w:r>
          <w:r>
            <w:fldChar w:fldCharType="begin"/>
          </w:r>
          <w:r>
            <w:instrText xml:space="preserve"> PAGEREF _Toc9927 \h </w:instrText>
          </w:r>
          <w:r>
            <w:fldChar w:fldCharType="separate"/>
          </w:r>
          <w:r>
            <w:t>30</w:t>
          </w:r>
          <w:r>
            <w:fldChar w:fldCharType="end"/>
          </w:r>
          <w:r>
            <w:fldChar w:fldCharType="end"/>
          </w:r>
        </w:p>
        <w:p w14:paraId="3FAC0ABC">
          <w:r>
            <w:rPr>
              <w:b/>
            </w:rPr>
            <w:fldChar w:fldCharType="end"/>
          </w:r>
        </w:p>
      </w:sdtContent>
    </w:sdt>
    <w:p w14:paraId="748B0982">
      <w:pPr>
        <w:pageBreakBefore w:val="0"/>
        <w:kinsoku/>
        <w:wordWrap/>
        <w:overflowPunct/>
        <w:topLinePunct w:val="0"/>
        <w:autoSpaceDE/>
        <w:autoSpaceDN/>
        <w:bidi w:val="0"/>
        <w:adjustRightInd/>
        <w:snapToGrid/>
        <w:spacing w:line="288" w:lineRule="auto"/>
        <w:jc w:val="left"/>
        <w:rPr>
          <w:rFonts w:hint="eastAsia" w:ascii="Times New Roman" w:hAnsi="Times New Roman" w:eastAsia="宋体" w:cs="宋体"/>
          <w:color w:val="000000"/>
          <w:kern w:val="0"/>
          <w:sz w:val="24"/>
          <w:szCs w:val="24"/>
          <w:highlight w:val="none"/>
          <w:lang w:val="en-US" w:eastAsia="zh-CN" w:bidi="ar"/>
        </w:rPr>
      </w:pPr>
    </w:p>
    <w:p w14:paraId="76A4B482">
      <w:pPr>
        <w:widowControl/>
        <w:jc w:val="left"/>
        <w:rPr>
          <w:rFonts w:ascii="宋体" w:hAnsi="宋体"/>
          <w:b/>
          <w:sz w:val="24"/>
        </w:rPr>
      </w:pPr>
    </w:p>
    <w:p w14:paraId="4B99ABD9">
      <w:pPr>
        <w:widowControl/>
        <w:jc w:val="left"/>
        <w:rPr>
          <w:rFonts w:ascii="宋体" w:hAnsi="宋体"/>
          <w:b/>
          <w:sz w:val="24"/>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6"/>
          <w:cols w:space="425" w:num="1"/>
          <w:docGrid w:type="lines" w:linePitch="312" w:charSpace="0"/>
        </w:sectPr>
      </w:pPr>
      <w:r>
        <w:rPr>
          <w:rFonts w:ascii="宋体" w:hAnsi="宋体"/>
          <w:b/>
          <w:sz w:val="24"/>
        </w:rPr>
        <w:br w:type="page"/>
      </w:r>
    </w:p>
    <w:p w14:paraId="4ECE529B">
      <w:pPr>
        <w:spacing w:before="312" w:after="312"/>
        <w:jc w:val="center"/>
        <w:rPr>
          <w:rFonts w:hint="eastAsia" w:ascii="Times New Roman" w:hAnsi="Times New Roman" w:cs="宋体"/>
          <w:b/>
          <w:bCs/>
          <w:color w:val="000000"/>
          <w:kern w:val="0"/>
          <w:sz w:val="30"/>
          <w:szCs w:val="30"/>
          <w:highlight w:val="none"/>
          <w:lang w:bidi="ar"/>
        </w:rPr>
      </w:pPr>
      <w:bookmarkStart w:id="201" w:name="_Toc10681"/>
      <w:bookmarkStart w:id="202" w:name="_Toc32064"/>
      <w:bookmarkStart w:id="203" w:name="_Toc28334"/>
      <w:bookmarkStart w:id="204" w:name="_Toc30028"/>
      <w:r>
        <w:rPr>
          <w:rFonts w:hint="eastAsia" w:ascii="Times New Roman" w:hAnsi="Times New Roman" w:cs="宋体"/>
          <w:b/>
          <w:bCs/>
          <w:color w:val="000000"/>
          <w:kern w:val="0"/>
          <w:sz w:val="30"/>
          <w:szCs w:val="30"/>
          <w:highlight w:val="none"/>
          <w:lang w:bidi="ar"/>
        </w:rPr>
        <w:t xml:space="preserve">1 </w:t>
      </w:r>
      <w:r>
        <w:rPr>
          <w:rFonts w:hint="eastAsia" w:eastAsia="宋体"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 xml:space="preserve">总 </w:t>
      </w:r>
      <w:r>
        <w:rPr>
          <w:rFonts w:hint="eastAsia" w:eastAsia="宋体"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 xml:space="preserve"> 则</w:t>
      </w:r>
      <w:bookmarkEnd w:id="201"/>
      <w:bookmarkEnd w:id="202"/>
      <w:bookmarkEnd w:id="203"/>
      <w:bookmarkEnd w:id="204"/>
    </w:p>
    <w:p w14:paraId="6FC4FB1A"/>
    <w:p w14:paraId="32373E10">
      <w:pPr>
        <w:adjustRightInd w:val="0"/>
        <w:snapToGrid w:val="0"/>
        <w:spacing w:line="360" w:lineRule="auto"/>
        <w:ind w:firstLine="0"/>
        <w:rPr>
          <w:rFonts w:hint="default"/>
          <w:sz w:val="24"/>
          <w:lang w:val="en-US" w:eastAsia="zh-CN"/>
        </w:rPr>
      </w:pPr>
      <w:r>
        <w:rPr>
          <w:rFonts w:hint="eastAsia"/>
          <w:b/>
          <w:bCs/>
          <w:sz w:val="24"/>
          <w:lang w:val="en-US" w:eastAsia="zh-CN"/>
        </w:rPr>
        <w:t>1.0.1</w:t>
      </w:r>
      <w:r>
        <w:rPr>
          <w:rFonts w:hint="eastAsia"/>
          <w:sz w:val="24"/>
          <w:lang w:val="en-US" w:eastAsia="zh-CN"/>
        </w:rPr>
        <w:t xml:space="preserve">  自20世纪80年代以来，我国就开始在工程建设领域推行工程总承包，从工程总承包模式的认识到实践经历了一个漫长的探索过程。目前我国工程项目管理还处于从施工承包向工程总承包模式转变的过程中，</w:t>
      </w:r>
      <w:r>
        <w:rPr>
          <w:rFonts w:hint="eastAsia"/>
          <w:sz w:val="24"/>
          <w:szCs w:val="24"/>
        </w:rPr>
        <w:t>目前，在我国从事民用建筑的大型施工总承包企业，在这些方面普遍存在缺陷，还没有真正意义上建立起工程总承包的组织管理模式，</w:t>
      </w:r>
      <w:r>
        <w:rPr>
          <w:rFonts w:hint="eastAsia"/>
          <w:sz w:val="24"/>
          <w:szCs w:val="24"/>
          <w:lang w:val="en-US" w:eastAsia="zh-CN"/>
        </w:rPr>
        <w:t>企业工程总承包能力不强，</w:t>
      </w:r>
      <w:r>
        <w:rPr>
          <w:rFonts w:hint="eastAsia"/>
          <w:sz w:val="24"/>
          <w:szCs w:val="24"/>
        </w:rPr>
        <w:t>难以满足工程总承包项目在企业层面上协同高效的组织功能需要。</w:t>
      </w:r>
    </w:p>
    <w:p w14:paraId="6B064D1A">
      <w:pPr>
        <w:adjustRightInd w:val="0"/>
        <w:snapToGrid w:val="0"/>
        <w:spacing w:line="360" w:lineRule="auto"/>
        <w:ind w:firstLine="480" w:firstLineChars="200"/>
        <w:rPr>
          <w:rFonts w:hint="eastAsia"/>
          <w:sz w:val="24"/>
          <w:szCs w:val="24"/>
        </w:rPr>
      </w:pPr>
      <w:r>
        <w:rPr>
          <w:rFonts w:hint="eastAsia"/>
          <w:sz w:val="24"/>
          <w:szCs w:val="24"/>
        </w:rPr>
        <w:t>工程总承包</w:t>
      </w:r>
      <w:r>
        <w:rPr>
          <w:rFonts w:hint="eastAsia"/>
          <w:sz w:val="24"/>
          <w:szCs w:val="24"/>
          <w:lang w:val="en-US" w:eastAsia="zh-CN"/>
        </w:rPr>
        <w:t>是</w:t>
      </w:r>
      <w:r>
        <w:rPr>
          <w:rFonts w:hint="eastAsia"/>
          <w:sz w:val="24"/>
          <w:szCs w:val="24"/>
        </w:rPr>
        <w:t>我国大型建筑企业实施组织方式变革的目标模式和核心业务，在</w:t>
      </w:r>
      <w:r>
        <w:rPr>
          <w:rFonts w:hint="eastAsia"/>
          <w:sz w:val="24"/>
          <w:szCs w:val="24"/>
          <w:lang w:val="en-US" w:eastAsia="zh-CN"/>
        </w:rPr>
        <w:t>企业</w:t>
      </w:r>
      <w:r>
        <w:rPr>
          <w:rFonts w:hint="eastAsia"/>
          <w:sz w:val="24"/>
          <w:szCs w:val="24"/>
        </w:rPr>
        <w:t>战略层面上一旦</w:t>
      </w:r>
      <w:r>
        <w:rPr>
          <w:rFonts w:hint="eastAsia"/>
          <w:sz w:val="24"/>
          <w:szCs w:val="24"/>
          <w:lang w:val="en-US" w:eastAsia="zh-CN"/>
        </w:rPr>
        <w:t>确</w:t>
      </w:r>
      <w:r>
        <w:rPr>
          <w:rFonts w:hint="eastAsia"/>
          <w:sz w:val="24"/>
          <w:szCs w:val="24"/>
        </w:rPr>
        <w:t>定，就决定了企业的性质和</w:t>
      </w:r>
      <w:r>
        <w:rPr>
          <w:rFonts w:hint="eastAsia"/>
          <w:sz w:val="24"/>
          <w:szCs w:val="24"/>
          <w:lang w:val="en-US" w:eastAsia="zh-CN"/>
        </w:rPr>
        <w:t>核心</w:t>
      </w:r>
      <w:r>
        <w:rPr>
          <w:rFonts w:hint="eastAsia"/>
          <w:sz w:val="24"/>
          <w:szCs w:val="24"/>
        </w:rPr>
        <w:t>业务</w:t>
      </w:r>
      <w:r>
        <w:rPr>
          <w:rFonts w:hint="eastAsia"/>
          <w:sz w:val="24"/>
          <w:szCs w:val="24"/>
          <w:lang w:eastAsia="zh-CN"/>
        </w:rPr>
        <w:t>的</w:t>
      </w:r>
      <w:r>
        <w:rPr>
          <w:rFonts w:hint="eastAsia"/>
          <w:sz w:val="24"/>
          <w:szCs w:val="24"/>
        </w:rPr>
        <w:t>发展方向。为此，</w:t>
      </w:r>
      <w:r>
        <w:rPr>
          <w:rFonts w:hint="eastAsia"/>
          <w:sz w:val="24"/>
          <w:szCs w:val="24"/>
          <w:lang w:val="en-US" w:eastAsia="zh-CN"/>
        </w:rPr>
        <w:t>企业就</w:t>
      </w:r>
      <w:r>
        <w:rPr>
          <w:rFonts w:hint="eastAsia"/>
          <w:sz w:val="24"/>
          <w:szCs w:val="24"/>
        </w:rPr>
        <w:t>必须要</w:t>
      </w:r>
      <w:r>
        <w:rPr>
          <w:rFonts w:hint="eastAsia"/>
          <w:sz w:val="24"/>
          <w:szCs w:val="24"/>
          <w:lang w:val="en-US" w:eastAsia="zh-CN"/>
        </w:rPr>
        <w:t>重视工程总承包能力建设，</w:t>
      </w:r>
      <w:r>
        <w:rPr>
          <w:rFonts w:hint="eastAsia"/>
          <w:sz w:val="24"/>
          <w:szCs w:val="24"/>
        </w:rPr>
        <w:t>构建符合工程总承包业务</w:t>
      </w:r>
      <w:r>
        <w:rPr>
          <w:rFonts w:hint="eastAsia"/>
          <w:sz w:val="24"/>
          <w:szCs w:val="24"/>
          <w:lang w:val="en-US" w:eastAsia="zh-CN"/>
        </w:rPr>
        <w:t>需求</w:t>
      </w:r>
      <w:r>
        <w:rPr>
          <w:rFonts w:hint="eastAsia"/>
          <w:sz w:val="24"/>
          <w:szCs w:val="24"/>
        </w:rPr>
        <w:t>的企业组织架构</w:t>
      </w:r>
      <w:r>
        <w:rPr>
          <w:rFonts w:hint="eastAsia"/>
          <w:sz w:val="24"/>
          <w:szCs w:val="24"/>
          <w:lang w:eastAsia="zh-CN"/>
        </w:rPr>
        <w:t>和</w:t>
      </w:r>
      <w:r>
        <w:rPr>
          <w:rFonts w:hint="eastAsia"/>
          <w:sz w:val="24"/>
          <w:szCs w:val="24"/>
          <w:lang w:val="en-US" w:eastAsia="zh-CN"/>
        </w:rPr>
        <w:t>管理体系</w:t>
      </w:r>
      <w:r>
        <w:rPr>
          <w:rFonts w:hint="eastAsia"/>
          <w:sz w:val="24"/>
          <w:szCs w:val="24"/>
          <w:lang w:eastAsia="zh-CN"/>
        </w:rPr>
        <w:t>，</w:t>
      </w:r>
      <w:r>
        <w:rPr>
          <w:rFonts w:hint="eastAsia"/>
          <w:sz w:val="24"/>
          <w:szCs w:val="24"/>
          <w:lang w:val="en-US" w:eastAsia="zh-CN"/>
        </w:rPr>
        <w:t>设置相关职能部门，</w:t>
      </w:r>
      <w:r>
        <w:rPr>
          <w:rFonts w:hint="eastAsia"/>
          <w:sz w:val="24"/>
          <w:szCs w:val="24"/>
        </w:rPr>
        <w:t>理顺管理流程，明确业务衔接关系、责任界面和</w:t>
      </w:r>
      <w:r>
        <w:rPr>
          <w:rFonts w:hint="eastAsia"/>
          <w:sz w:val="24"/>
          <w:szCs w:val="24"/>
          <w:lang w:val="en-US" w:eastAsia="zh-CN"/>
        </w:rPr>
        <w:t>运营管理</w:t>
      </w:r>
      <w:r>
        <w:rPr>
          <w:rFonts w:hint="eastAsia"/>
          <w:sz w:val="24"/>
          <w:szCs w:val="24"/>
        </w:rPr>
        <w:t>机制。</w:t>
      </w:r>
    </w:p>
    <w:p w14:paraId="7FA12792">
      <w:pPr>
        <w:adjustRightInd w:val="0"/>
        <w:snapToGrid w:val="0"/>
        <w:spacing w:line="360" w:lineRule="auto"/>
        <w:ind w:firstLine="480" w:firstLineChars="200"/>
        <w:rPr>
          <w:rFonts w:hint="eastAsia" w:ascii="Times New Roman" w:hAnsi="Times New Roman"/>
          <w:sz w:val="24"/>
          <w:lang w:eastAsia="zh-CN"/>
        </w:rPr>
      </w:pPr>
      <w:r>
        <w:rPr>
          <w:rFonts w:hint="eastAsia"/>
          <w:sz w:val="24"/>
          <w:lang w:val="en-US" w:eastAsia="zh-CN"/>
        </w:rPr>
        <w:t>本条阐明了本标准编制的目的，旨在引导企业从组织和实施方式方面进行系统的变革和优化，切实提高建筑企业的工程总承包核心能力，发挥工程总承包制度的优越性，促进建筑产业现代化的发展。</w:t>
      </w:r>
    </w:p>
    <w:p w14:paraId="11E4DA1E">
      <w:pPr>
        <w:spacing w:line="360" w:lineRule="auto"/>
        <w:rPr>
          <w:rFonts w:hint="eastAsia" w:ascii="Times New Roman" w:hAnsi="Times New Roman"/>
          <w:sz w:val="24"/>
          <w:lang w:eastAsia="zh-CN"/>
        </w:rPr>
      </w:pPr>
      <w:r>
        <w:rPr>
          <w:rFonts w:hint="eastAsia"/>
          <w:b/>
          <w:bCs/>
          <w:sz w:val="24"/>
          <w:lang w:val="en-US" w:eastAsia="zh-CN"/>
        </w:rPr>
        <w:t>1.0.2</w:t>
      </w:r>
      <w:r>
        <w:rPr>
          <w:rFonts w:hint="eastAsia"/>
          <w:sz w:val="24"/>
          <w:lang w:val="en-US" w:eastAsia="zh-CN"/>
        </w:rPr>
        <w:t xml:space="preserve">  本条规定了标准适用范围，主要针对实施工程总承包业务的大型建筑企业的相关能力评价。</w:t>
      </w:r>
    </w:p>
    <w:p w14:paraId="5D530C9A">
      <w:pPr>
        <w:widowControl/>
        <w:jc w:val="left"/>
        <w:rPr>
          <w:sz w:val="24"/>
        </w:rPr>
      </w:pPr>
      <w:r>
        <w:rPr>
          <w:sz w:val="24"/>
        </w:rPr>
        <w:br w:type="page"/>
      </w:r>
    </w:p>
    <w:p w14:paraId="673FCF96">
      <w:pPr>
        <w:pageBreakBefore w:val="0"/>
        <w:kinsoku/>
        <w:wordWrap/>
        <w:overflowPunct/>
        <w:topLinePunct w:val="0"/>
        <w:autoSpaceDE/>
        <w:autoSpaceDN/>
        <w:bidi w:val="0"/>
        <w:adjustRightInd/>
        <w:snapToGrid/>
        <w:spacing w:line="288" w:lineRule="auto"/>
        <w:jc w:val="center"/>
        <w:outlineLvl w:val="0"/>
        <w:rPr>
          <w:rFonts w:hint="eastAsia" w:ascii="Times New Roman" w:hAnsi="Times New Roman" w:eastAsia="宋体" w:cs="宋体"/>
          <w:b/>
          <w:bCs/>
          <w:color w:val="000000"/>
          <w:kern w:val="0"/>
          <w:sz w:val="30"/>
          <w:szCs w:val="30"/>
          <w:highlight w:val="none"/>
          <w:lang w:val="en-US" w:eastAsia="zh-CN" w:bidi="ar"/>
        </w:rPr>
      </w:pPr>
      <w:bookmarkStart w:id="205" w:name="_Toc1107"/>
      <w:bookmarkStart w:id="206" w:name="_Toc11777"/>
      <w:bookmarkStart w:id="207" w:name="_Toc17846"/>
      <w:bookmarkStart w:id="208" w:name="_Toc729"/>
      <w:r>
        <w:rPr>
          <w:rFonts w:hint="eastAsia" w:ascii="Times New Roman" w:hAnsi="Times New Roman" w:eastAsia="宋体" w:cs="宋体"/>
          <w:b/>
          <w:bCs/>
          <w:color w:val="000000"/>
          <w:kern w:val="0"/>
          <w:sz w:val="30"/>
          <w:szCs w:val="30"/>
          <w:highlight w:val="none"/>
          <w:lang w:val="en-US" w:eastAsia="zh-CN" w:bidi="ar"/>
        </w:rPr>
        <w:t xml:space="preserve">3 </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基</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本</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规</w:t>
      </w:r>
      <w:r>
        <w:rPr>
          <w:rFonts w:hint="eastAsia" w:cs="宋体"/>
          <w:b/>
          <w:bCs/>
          <w:color w:val="000000"/>
          <w:kern w:val="0"/>
          <w:sz w:val="30"/>
          <w:szCs w:val="30"/>
          <w:highlight w:val="none"/>
          <w:lang w:val="en-US" w:eastAsia="zh-CN" w:bidi="ar"/>
        </w:rPr>
        <w:t xml:space="preserve"> </w:t>
      </w:r>
      <w:r>
        <w:rPr>
          <w:rFonts w:hint="eastAsia" w:ascii="Times New Roman" w:hAnsi="Times New Roman" w:eastAsia="宋体" w:cs="宋体"/>
          <w:b/>
          <w:bCs/>
          <w:color w:val="000000"/>
          <w:kern w:val="0"/>
          <w:sz w:val="30"/>
          <w:szCs w:val="30"/>
          <w:highlight w:val="none"/>
          <w:lang w:val="en-US" w:eastAsia="zh-CN" w:bidi="ar"/>
        </w:rPr>
        <w:t>定</w:t>
      </w:r>
      <w:bookmarkEnd w:id="205"/>
      <w:bookmarkEnd w:id="206"/>
      <w:bookmarkEnd w:id="207"/>
    </w:p>
    <w:p w14:paraId="0CAEF7BB">
      <w:pPr>
        <w:pStyle w:val="5"/>
        <w:pageBreakBefore w:val="0"/>
        <w:kinsoku/>
        <w:wordWrap/>
        <w:overflowPunct/>
        <w:topLinePunct w:val="0"/>
        <w:autoSpaceDE/>
        <w:autoSpaceDN/>
        <w:bidi w:val="0"/>
        <w:adjustRightInd/>
        <w:snapToGrid/>
        <w:spacing w:before="0" w:after="0" w:line="288" w:lineRule="auto"/>
        <w:jc w:val="center"/>
        <w:outlineLvl w:val="9"/>
        <w:rPr>
          <w:rFonts w:hint="eastAsia" w:ascii="Times New Roman" w:hAnsi="Times New Roman" w:eastAsia="黑体" w:cs="黑体"/>
          <w:b/>
          <w:bCs/>
          <w:sz w:val="24"/>
          <w:szCs w:val="24"/>
        </w:rPr>
      </w:pPr>
    </w:p>
    <w:p w14:paraId="55D05C4C">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Theme="minorEastAsia"/>
          <w:sz w:val="24"/>
          <w:szCs w:val="24"/>
        </w:rPr>
      </w:pPr>
      <w:bookmarkStart w:id="209" w:name="_Toc1436"/>
      <w:bookmarkStart w:id="210" w:name="_Toc11851"/>
      <w:bookmarkStart w:id="211" w:name="_Toc8762"/>
      <w:r>
        <w:rPr>
          <w:rFonts w:hint="eastAsia" w:ascii="Times New Roman" w:hAnsi="Times New Roman" w:eastAsiaTheme="minorEastAsia"/>
          <w:sz w:val="24"/>
          <w:szCs w:val="24"/>
        </w:rPr>
        <w:t xml:space="preserve">3.1 </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一般规定</w:t>
      </w:r>
      <w:bookmarkEnd w:id="209"/>
      <w:bookmarkEnd w:id="210"/>
      <w:bookmarkEnd w:id="211"/>
    </w:p>
    <w:bookmarkEnd w:id="208"/>
    <w:p w14:paraId="3601750C">
      <w:pPr>
        <w:pStyle w:val="18"/>
        <w:spacing w:line="400" w:lineRule="exact"/>
        <w:rPr>
          <w:rFonts w:ascii="Times New Roman" w:hAnsi="Times New Roman" w:eastAsia="黑体"/>
          <w:b w:val="0"/>
          <w:bCs/>
          <w:kern w:val="44"/>
          <w:sz w:val="28"/>
          <w:szCs w:val="30"/>
        </w:rPr>
      </w:pPr>
    </w:p>
    <w:p w14:paraId="26BEA9D5">
      <w:pPr>
        <w:pageBreakBefore w:val="0"/>
        <w:kinsoku/>
        <w:wordWrap/>
        <w:overflowPunct/>
        <w:topLinePunct w:val="0"/>
        <w:autoSpaceDE/>
        <w:autoSpaceDN/>
        <w:bidi w:val="0"/>
        <w:adjustRightInd/>
        <w:snapToGrid/>
        <w:spacing w:line="288" w:lineRule="auto"/>
        <w:ind w:firstLine="0" w:firstLineChars="0"/>
        <w:rPr>
          <w:rFonts w:hint="eastAsia" w:ascii="Times New Roman" w:hAnsi="Times New Roman"/>
          <w:b/>
          <w:bCs w:val="0"/>
          <w:sz w:val="24"/>
        </w:rPr>
      </w:pPr>
      <w:r>
        <w:rPr>
          <w:rFonts w:hint="eastAsia" w:ascii="Times New Roman" w:hAnsi="Times New Roman"/>
          <w:b/>
          <w:sz w:val="24"/>
        </w:rPr>
        <w:t xml:space="preserve">3.1.1 </w:t>
      </w:r>
      <w:r>
        <w:rPr>
          <w:rFonts w:hint="eastAsia"/>
          <w:b/>
          <w:sz w:val="24"/>
          <w:lang w:val="en-US" w:eastAsia="zh-CN"/>
        </w:rPr>
        <w:t xml:space="preserve"> </w:t>
      </w:r>
      <w:r>
        <w:rPr>
          <w:rFonts w:hint="eastAsia" w:ascii="Times New Roman" w:hAnsi="Times New Roman"/>
          <w:b w:val="0"/>
          <w:bCs/>
          <w:sz w:val="24"/>
          <w:lang w:val="en-US" w:eastAsia="zh-CN"/>
        </w:rPr>
        <w:t>为区别施工总承包与工程总承包企业的不同，有效开展对建筑企业工程总承包能力的评价，</w:t>
      </w:r>
      <w:r>
        <w:rPr>
          <w:rFonts w:hint="eastAsia"/>
          <w:b w:val="0"/>
          <w:bCs/>
          <w:sz w:val="24"/>
          <w:lang w:val="en-US" w:eastAsia="zh-CN"/>
        </w:rPr>
        <w:t>本条</w:t>
      </w:r>
      <w:r>
        <w:rPr>
          <w:rFonts w:hint="eastAsia" w:ascii="Times New Roman" w:hAnsi="Times New Roman"/>
          <w:b w:val="0"/>
          <w:bCs/>
          <w:sz w:val="24"/>
          <w:lang w:val="en-US" w:eastAsia="zh-CN"/>
        </w:rPr>
        <w:t>明确</w:t>
      </w:r>
      <w:r>
        <w:rPr>
          <w:rFonts w:hint="eastAsia"/>
          <w:b w:val="0"/>
          <w:bCs/>
          <w:sz w:val="24"/>
          <w:lang w:val="en-US" w:eastAsia="zh-CN"/>
        </w:rPr>
        <w:t>了</w:t>
      </w:r>
      <w:r>
        <w:rPr>
          <w:rFonts w:hint="eastAsia" w:ascii="Times New Roman" w:hAnsi="Times New Roman"/>
          <w:b w:val="0"/>
          <w:bCs/>
          <w:sz w:val="24"/>
          <w:lang w:val="en-US" w:eastAsia="zh-CN"/>
        </w:rPr>
        <w:t>评价企业必须</w:t>
      </w:r>
      <w:r>
        <w:rPr>
          <w:rFonts w:hint="eastAsia"/>
          <w:b w:val="0"/>
          <w:bCs/>
          <w:sz w:val="24"/>
          <w:lang w:val="en-US" w:eastAsia="zh-CN"/>
        </w:rPr>
        <w:t>是</w:t>
      </w:r>
      <w:r>
        <w:rPr>
          <w:rFonts w:hint="eastAsia" w:ascii="Times New Roman" w:hAnsi="Times New Roman"/>
          <w:b w:val="0"/>
          <w:bCs/>
          <w:sz w:val="24"/>
          <w:lang w:val="en-US" w:eastAsia="zh-CN"/>
        </w:rPr>
        <w:t>以工程总承包作为核心业务，</w:t>
      </w:r>
      <w:r>
        <w:rPr>
          <w:rFonts w:hint="eastAsia"/>
          <w:b w:val="0"/>
          <w:bCs/>
          <w:sz w:val="24"/>
          <w:lang w:val="en-US" w:eastAsia="zh-CN"/>
        </w:rPr>
        <w:t>且应为</w:t>
      </w:r>
      <w:r>
        <w:rPr>
          <w:rFonts w:hint="eastAsia" w:ascii="Times New Roman" w:hAnsi="Times New Roman"/>
          <w:b w:val="0"/>
          <w:bCs/>
          <w:sz w:val="24"/>
          <w:lang w:val="en-US" w:eastAsia="zh-CN"/>
        </w:rPr>
        <w:t>单一企业经营主体，不是多个法人企业临时组建的总承包项目联合体。</w:t>
      </w:r>
    </w:p>
    <w:p w14:paraId="5A28143C">
      <w:pPr>
        <w:pageBreakBefore w:val="0"/>
        <w:kinsoku/>
        <w:wordWrap/>
        <w:overflowPunct/>
        <w:topLinePunct w:val="0"/>
        <w:autoSpaceDE/>
        <w:autoSpaceDN/>
        <w:bidi w:val="0"/>
        <w:adjustRightInd/>
        <w:snapToGrid/>
        <w:spacing w:line="288" w:lineRule="auto"/>
        <w:ind w:firstLine="0" w:firstLineChars="0"/>
        <w:rPr>
          <w:rFonts w:hint="default" w:ascii="Times New Roman" w:hAnsi="Times New Roman"/>
          <w:b w:val="0"/>
          <w:bCs/>
          <w:sz w:val="24"/>
          <w:lang w:val="en-US" w:eastAsia="zh-CN"/>
        </w:rPr>
      </w:pPr>
      <w:r>
        <w:rPr>
          <w:rFonts w:hint="eastAsia" w:ascii="Times New Roman" w:hAnsi="Times New Roman"/>
          <w:b/>
          <w:bCs w:val="0"/>
          <w:sz w:val="24"/>
        </w:rPr>
        <w:t xml:space="preserve">3.1.2 </w:t>
      </w:r>
      <w:r>
        <w:rPr>
          <w:rFonts w:hint="eastAsia"/>
          <w:b/>
          <w:bCs w:val="0"/>
          <w:sz w:val="24"/>
          <w:lang w:val="en-US" w:eastAsia="zh-CN"/>
        </w:rPr>
        <w:t xml:space="preserve"> </w:t>
      </w:r>
      <w:r>
        <w:rPr>
          <w:rFonts w:hint="eastAsia" w:ascii="Times New Roman" w:hAnsi="Times New Roman"/>
          <w:b w:val="0"/>
          <w:bCs/>
          <w:sz w:val="24"/>
          <w:lang w:val="en-US" w:eastAsia="zh-CN"/>
        </w:rPr>
        <w:t>由于工程总承包能力评价的对象是企业，不是工程项目，为此，评价应以企业的实际生产运营与管理状况为依据。</w:t>
      </w:r>
      <w:r>
        <w:rPr>
          <w:rFonts w:hint="eastAsia"/>
          <w:b w:val="0"/>
          <w:bCs/>
          <w:sz w:val="24"/>
          <w:lang w:val="en-US" w:eastAsia="zh-CN"/>
        </w:rPr>
        <w:t>本条</w:t>
      </w:r>
      <w:r>
        <w:rPr>
          <w:rFonts w:hint="eastAsia" w:ascii="Times New Roman" w:hAnsi="Times New Roman"/>
          <w:b w:val="0"/>
          <w:bCs/>
          <w:sz w:val="24"/>
          <w:lang w:val="en-US" w:eastAsia="zh-CN"/>
        </w:rPr>
        <w:t>明确</w:t>
      </w:r>
      <w:r>
        <w:rPr>
          <w:rFonts w:hint="eastAsia"/>
          <w:b w:val="0"/>
          <w:bCs/>
          <w:sz w:val="24"/>
          <w:lang w:val="en-US" w:eastAsia="zh-CN"/>
        </w:rPr>
        <w:t>了</w:t>
      </w:r>
      <w:r>
        <w:rPr>
          <w:rFonts w:hint="eastAsia" w:ascii="Times New Roman" w:hAnsi="Times New Roman"/>
          <w:b w:val="0"/>
          <w:bCs/>
          <w:sz w:val="24"/>
          <w:lang w:val="en-US" w:eastAsia="zh-CN"/>
        </w:rPr>
        <w:t>工程总承包能力评价</w:t>
      </w:r>
      <w:r>
        <w:rPr>
          <w:rFonts w:hint="eastAsia"/>
          <w:b w:val="0"/>
          <w:bCs/>
          <w:sz w:val="24"/>
          <w:lang w:val="en-US" w:eastAsia="zh-CN"/>
        </w:rPr>
        <w:t>的</w:t>
      </w:r>
      <w:r>
        <w:rPr>
          <w:rFonts w:hint="eastAsia" w:ascii="Times New Roman" w:hAnsi="Times New Roman"/>
          <w:b w:val="0"/>
          <w:bCs/>
          <w:sz w:val="24"/>
          <w:lang w:val="en-US" w:eastAsia="zh-CN"/>
        </w:rPr>
        <w:t>依据</w:t>
      </w:r>
      <w:r>
        <w:rPr>
          <w:rFonts w:hint="eastAsia"/>
          <w:b w:val="0"/>
          <w:bCs/>
          <w:sz w:val="24"/>
          <w:lang w:val="en-US" w:eastAsia="zh-CN"/>
        </w:rPr>
        <w:t>，可通过管理文件、过程文件、执行情况、运行效果等</w:t>
      </w:r>
      <w:r>
        <w:rPr>
          <w:rFonts w:hint="eastAsia" w:ascii="Times New Roman" w:hAnsi="Times New Roman"/>
          <w:b w:val="0"/>
          <w:bCs/>
          <w:sz w:val="24"/>
          <w:lang w:val="en-US" w:eastAsia="zh-CN"/>
        </w:rPr>
        <w:t>实际生产运营与管理状况</w:t>
      </w:r>
      <w:r>
        <w:rPr>
          <w:rFonts w:hint="eastAsia"/>
          <w:b w:val="0"/>
          <w:bCs/>
          <w:sz w:val="24"/>
          <w:lang w:val="en-US" w:eastAsia="zh-CN"/>
        </w:rPr>
        <w:t>来进行评价确认。</w:t>
      </w:r>
    </w:p>
    <w:p w14:paraId="6DB2509A">
      <w:pPr>
        <w:spacing w:line="288" w:lineRule="auto"/>
        <w:ind w:firstLine="0"/>
        <w:rPr>
          <w:rFonts w:hint="eastAsia"/>
          <w:lang w:val="en-US" w:eastAsia="zh-CN"/>
        </w:rPr>
      </w:pPr>
      <w:r>
        <w:rPr>
          <w:rFonts w:hint="eastAsia" w:ascii="Times New Roman" w:hAnsi="Times New Roman"/>
          <w:b/>
          <w:bCs w:val="0"/>
          <w:sz w:val="24"/>
        </w:rPr>
        <w:t>3.1.3</w:t>
      </w:r>
      <w:r>
        <w:rPr>
          <w:rFonts w:hint="eastAsia" w:ascii="Times New Roman" w:hAnsi="Times New Roman"/>
          <w:b w:val="0"/>
          <w:bCs/>
          <w:sz w:val="24"/>
          <w:lang w:val="en-US" w:eastAsia="zh-CN"/>
        </w:rPr>
        <w:t xml:space="preserve"> </w:t>
      </w:r>
      <w:r>
        <w:rPr>
          <w:rFonts w:hint="eastAsia"/>
          <w:b w:val="0"/>
          <w:bCs/>
          <w:sz w:val="24"/>
          <w:lang w:val="en-US" w:eastAsia="zh-CN"/>
        </w:rPr>
        <w:t xml:space="preserve"> </w:t>
      </w:r>
      <w:r>
        <w:rPr>
          <w:rFonts w:hint="eastAsia" w:ascii="Times New Roman" w:hAnsi="Times New Roman"/>
          <w:b w:val="0"/>
          <w:bCs/>
          <w:sz w:val="24"/>
          <w:lang w:val="en-US" w:eastAsia="zh-CN"/>
        </w:rPr>
        <w:t>其中，第1款规定了评价对象必须是具有独立法人注册的单一企业经营主体；第2款规定了评价企业的资质等级要求，一般来说，具备施工总承包一级或工程设计行业甲级资质等级的建筑企业均属于大型建筑企业，是具备承接工程总承包项目的基本条件；第3款规定了工程总承包必须是评价企业的核心业务，要求其</w:t>
      </w:r>
      <w:r>
        <w:rPr>
          <w:rFonts w:hint="eastAsia" w:ascii="Times New Roman" w:hAnsi="Times New Roman" w:eastAsia="宋体" w:cs="Times New Roman"/>
          <w:sz w:val="24"/>
          <w:highlight w:val="none"/>
          <w:lang w:val="en-US" w:eastAsia="zh-CN"/>
        </w:rPr>
        <w:t>3年</w:t>
      </w:r>
      <w:r>
        <w:rPr>
          <w:rFonts w:hint="eastAsia" w:cs="Times New Roman"/>
          <w:sz w:val="24"/>
          <w:highlight w:val="none"/>
          <w:lang w:val="en-US" w:eastAsia="zh-CN"/>
        </w:rPr>
        <w:t>内</w:t>
      </w:r>
      <w:r>
        <w:rPr>
          <w:rFonts w:hint="eastAsia" w:ascii="Times New Roman" w:hAnsi="Times New Roman" w:eastAsia="宋体" w:cs="Times New Roman"/>
          <w:sz w:val="24"/>
          <w:highlight w:val="none"/>
          <w:lang w:val="en-US" w:eastAsia="zh-CN"/>
        </w:rPr>
        <w:t>企业</w:t>
      </w:r>
      <w:r>
        <w:rPr>
          <w:rFonts w:hint="eastAsia"/>
          <w:sz w:val="24"/>
          <w:highlight w:val="none"/>
          <w:lang w:val="en-US" w:eastAsia="zh-CN"/>
        </w:rPr>
        <w:t>牵头实施的</w:t>
      </w:r>
      <w:r>
        <w:rPr>
          <w:rFonts w:hint="eastAsia" w:ascii="Times New Roman" w:hAnsi="Times New Roman"/>
          <w:sz w:val="24"/>
          <w:highlight w:val="none"/>
          <w:lang w:val="en-US" w:eastAsia="zh-CN"/>
        </w:rPr>
        <w:t>工程总承包</w:t>
      </w:r>
      <w:r>
        <w:rPr>
          <w:rFonts w:hint="eastAsia"/>
          <w:sz w:val="24"/>
          <w:highlight w:val="none"/>
          <w:lang w:val="en-US" w:eastAsia="zh-CN"/>
        </w:rPr>
        <w:t>营业额</w:t>
      </w:r>
      <w:r>
        <w:rPr>
          <w:rFonts w:hint="eastAsia" w:ascii="Times New Roman" w:hAnsi="Times New Roman"/>
          <w:sz w:val="24"/>
          <w:highlight w:val="none"/>
          <w:lang w:val="en-US" w:eastAsia="zh-CN"/>
        </w:rPr>
        <w:t>占企业年</w:t>
      </w:r>
      <w:r>
        <w:rPr>
          <w:rFonts w:hint="eastAsia"/>
          <w:sz w:val="24"/>
          <w:highlight w:val="none"/>
          <w:lang w:val="en-US" w:eastAsia="zh-CN"/>
        </w:rPr>
        <w:t>营业额均达4</w:t>
      </w:r>
      <w:r>
        <w:rPr>
          <w:rFonts w:hint="eastAsia" w:ascii="Times New Roman" w:hAnsi="Times New Roman"/>
          <w:sz w:val="24"/>
          <w:highlight w:val="none"/>
          <w:lang w:val="en-US" w:eastAsia="zh-CN"/>
        </w:rPr>
        <w:t>0%以上。</w:t>
      </w:r>
    </w:p>
    <w:p w14:paraId="41862C07">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3AC44EF0">
      <w:pPr>
        <w:pStyle w:val="5"/>
        <w:pageBreakBefore w:val="0"/>
        <w:kinsoku/>
        <w:wordWrap/>
        <w:overflowPunct/>
        <w:topLinePunct w:val="0"/>
        <w:autoSpaceDE/>
        <w:autoSpaceDN/>
        <w:bidi w:val="0"/>
        <w:adjustRightInd/>
        <w:snapToGrid/>
        <w:spacing w:before="0" w:after="0" w:line="288" w:lineRule="auto"/>
        <w:jc w:val="center"/>
        <w:rPr>
          <w:rFonts w:ascii="Times New Roman" w:hAnsi="Times New Roman" w:eastAsiaTheme="minorEastAsia"/>
          <w:sz w:val="24"/>
          <w:szCs w:val="24"/>
        </w:rPr>
      </w:pPr>
      <w:bookmarkStart w:id="212" w:name="_Toc13811"/>
      <w:bookmarkStart w:id="213" w:name="_Toc7114"/>
      <w:bookmarkStart w:id="214" w:name="_Toc4370"/>
      <w:r>
        <w:rPr>
          <w:rFonts w:ascii="Times New Roman" w:hAnsi="Times New Roman" w:eastAsiaTheme="minorEastAsia"/>
          <w:sz w:val="24"/>
          <w:szCs w:val="24"/>
        </w:rPr>
        <w:t xml:space="preserve">3.2 </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评价方法</w:t>
      </w:r>
      <w:bookmarkEnd w:id="212"/>
      <w:bookmarkEnd w:id="213"/>
      <w:bookmarkEnd w:id="214"/>
    </w:p>
    <w:p w14:paraId="2D30141F">
      <w:pPr>
        <w:pageBreakBefore w:val="0"/>
        <w:kinsoku/>
        <w:wordWrap/>
        <w:overflowPunct/>
        <w:topLinePunct w:val="0"/>
        <w:autoSpaceDE/>
        <w:autoSpaceDN/>
        <w:bidi w:val="0"/>
        <w:adjustRightInd/>
        <w:snapToGrid/>
        <w:spacing w:line="288" w:lineRule="auto"/>
        <w:rPr>
          <w:rFonts w:hint="eastAsia" w:ascii="Times New Roman" w:hAnsi="Times New Roman"/>
          <w:b/>
          <w:sz w:val="24"/>
        </w:rPr>
      </w:pPr>
    </w:p>
    <w:p w14:paraId="6E395C6B">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rPr>
        <w:t>3.2.1</w:t>
      </w:r>
      <w:r>
        <w:rPr>
          <w:rFonts w:hint="eastAsia"/>
          <w:b/>
          <w:sz w:val="24"/>
          <w:lang w:val="en-US" w:eastAsia="zh-CN"/>
        </w:rPr>
        <w:t xml:space="preserve"> </w:t>
      </w:r>
      <w:r>
        <w:rPr>
          <w:rFonts w:hint="eastAsia" w:ascii="Times New Roman" w:hAnsi="Times New Roman"/>
          <w:b/>
          <w:sz w:val="24"/>
        </w:rPr>
        <w:t xml:space="preserve"> </w:t>
      </w:r>
      <w:r>
        <w:rPr>
          <w:rFonts w:hint="eastAsia"/>
          <w:b w:val="0"/>
          <w:bCs/>
          <w:sz w:val="24"/>
          <w:lang w:val="en-US" w:eastAsia="zh-CN"/>
        </w:rPr>
        <w:t>本条规定了</w:t>
      </w:r>
      <w:r>
        <w:rPr>
          <w:rFonts w:hint="eastAsia" w:ascii="Times New Roman" w:hAnsi="Times New Roman"/>
          <w:sz w:val="24"/>
        </w:rPr>
        <w:t>建筑</w:t>
      </w:r>
      <w:r>
        <w:rPr>
          <w:rFonts w:hint="eastAsia" w:ascii="Times New Roman" w:hAnsi="Times New Roman"/>
          <w:sz w:val="24"/>
          <w:lang w:val="en-US" w:eastAsia="zh-CN"/>
        </w:rPr>
        <w:t>企业工程总承包能力</w:t>
      </w:r>
      <w:r>
        <w:rPr>
          <w:rFonts w:hint="eastAsia" w:ascii="Times New Roman" w:hAnsi="Times New Roman"/>
          <w:sz w:val="24"/>
        </w:rPr>
        <w:t>评价指标体系</w:t>
      </w:r>
      <w:r>
        <w:rPr>
          <w:rFonts w:hint="eastAsia"/>
          <w:sz w:val="24"/>
          <w:lang w:val="en-US" w:eastAsia="zh-CN"/>
        </w:rPr>
        <w:t>的组成</w:t>
      </w:r>
      <w:r>
        <w:rPr>
          <w:rFonts w:ascii="Times New Roman" w:hAnsi="Times New Roman"/>
          <w:sz w:val="24"/>
        </w:rPr>
        <w:t>，</w:t>
      </w:r>
      <w:r>
        <w:rPr>
          <w:rFonts w:hint="eastAsia" w:ascii="Times New Roman" w:hAnsi="Times New Roman"/>
          <w:sz w:val="24"/>
        </w:rPr>
        <w:t>每类指标均</w:t>
      </w:r>
      <w:r>
        <w:rPr>
          <w:rFonts w:hint="eastAsia"/>
          <w:sz w:val="24"/>
          <w:lang w:val="en-US" w:eastAsia="zh-CN"/>
        </w:rPr>
        <w:t>设置</w:t>
      </w:r>
      <w:r>
        <w:rPr>
          <w:rFonts w:ascii="Times New Roman" w:hAnsi="Times New Roman"/>
          <w:sz w:val="24"/>
        </w:rPr>
        <w:t>主控项和评</w:t>
      </w:r>
      <w:r>
        <w:rPr>
          <w:rFonts w:hint="eastAsia" w:ascii="Times New Roman" w:hAnsi="Times New Roman"/>
          <w:sz w:val="24"/>
        </w:rPr>
        <w:t>分项。</w:t>
      </w:r>
    </w:p>
    <w:p w14:paraId="0C106768">
      <w:pPr>
        <w:pageBreakBefore w:val="0"/>
        <w:kinsoku/>
        <w:wordWrap/>
        <w:overflowPunct/>
        <w:topLinePunct w:val="0"/>
        <w:autoSpaceDE/>
        <w:autoSpaceDN/>
        <w:bidi w:val="0"/>
        <w:adjustRightInd/>
        <w:snapToGrid/>
        <w:spacing w:line="288" w:lineRule="auto"/>
        <w:rPr>
          <w:rFonts w:ascii="Times New Roman" w:hAnsi="Times New Roman"/>
          <w:sz w:val="24"/>
        </w:rPr>
      </w:pPr>
      <w:r>
        <w:rPr>
          <w:rFonts w:hint="eastAsia" w:ascii="Times New Roman" w:hAnsi="Times New Roman"/>
          <w:b/>
          <w:sz w:val="24"/>
        </w:rPr>
        <w:t>3.2.</w:t>
      </w:r>
      <w:r>
        <w:rPr>
          <w:rFonts w:hint="eastAsia"/>
          <w:b/>
          <w:sz w:val="24"/>
          <w:lang w:val="en-US" w:eastAsia="zh-CN"/>
        </w:rPr>
        <w:t>3</w:t>
      </w:r>
      <w:r>
        <w:rPr>
          <w:rFonts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本条规定了</w:t>
      </w:r>
      <w:r>
        <w:rPr>
          <w:rFonts w:hint="eastAsia" w:ascii="Times New Roman" w:hAnsi="Times New Roman"/>
          <w:sz w:val="24"/>
        </w:rPr>
        <w:t>建筑</w:t>
      </w:r>
      <w:r>
        <w:rPr>
          <w:rFonts w:hint="eastAsia" w:ascii="Times New Roman" w:hAnsi="Times New Roman"/>
          <w:sz w:val="24"/>
          <w:lang w:val="en-US" w:eastAsia="zh-CN"/>
        </w:rPr>
        <w:t>企业工程总承包能力</w:t>
      </w:r>
      <w:r>
        <w:rPr>
          <w:rFonts w:hint="eastAsia"/>
          <w:sz w:val="24"/>
          <w:lang w:val="en-US" w:eastAsia="zh-CN"/>
        </w:rPr>
        <w:t>评价各类指标满分分值及</w:t>
      </w:r>
      <w:r>
        <w:rPr>
          <w:rFonts w:hint="eastAsia"/>
          <w:sz w:val="24"/>
          <w:highlight w:val="none"/>
          <w:lang w:val="en-US" w:eastAsia="zh-CN"/>
        </w:rPr>
        <w:t>终止评价的最低分值的要求</w:t>
      </w:r>
      <w:r>
        <w:rPr>
          <w:rFonts w:hint="eastAsia" w:ascii="Times New Roman" w:hAnsi="Times New Roman"/>
          <w:sz w:val="24"/>
        </w:rPr>
        <w:t>。</w:t>
      </w:r>
    </w:p>
    <w:p w14:paraId="6F98BAE2">
      <w:pPr>
        <w:pageBreakBefore w:val="0"/>
        <w:kinsoku/>
        <w:wordWrap/>
        <w:overflowPunct/>
        <w:topLinePunct w:val="0"/>
        <w:autoSpaceDE/>
        <w:autoSpaceDN/>
        <w:bidi w:val="0"/>
        <w:adjustRightInd/>
        <w:snapToGrid/>
        <w:spacing w:line="288" w:lineRule="auto"/>
        <w:rPr>
          <w:rFonts w:hint="eastAsia"/>
          <w:sz w:val="24"/>
          <w:lang w:val="en-US" w:eastAsia="zh-CN"/>
        </w:rPr>
      </w:pPr>
      <w:r>
        <w:rPr>
          <w:rFonts w:hint="eastAsia" w:ascii="Times New Roman" w:hAnsi="Times New Roman"/>
          <w:b/>
          <w:sz w:val="24"/>
        </w:rPr>
        <w:t>3.2.</w:t>
      </w:r>
      <w:r>
        <w:rPr>
          <w:rFonts w:hint="eastAsia" w:ascii="Times New Roman" w:hAnsi="Times New Roman"/>
          <w:b/>
          <w:sz w:val="24"/>
          <w:lang w:val="en-US" w:eastAsia="zh-CN"/>
        </w:rPr>
        <w:t>4</w:t>
      </w:r>
      <w:r>
        <w:rPr>
          <w:rFonts w:hint="eastAsia"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本条规定了</w:t>
      </w:r>
      <w:r>
        <w:rPr>
          <w:rFonts w:hint="eastAsia" w:ascii="Times New Roman" w:hAnsi="Times New Roman"/>
          <w:b w:val="0"/>
          <w:bCs/>
          <w:sz w:val="24"/>
          <w:lang w:val="en-US" w:eastAsia="zh-CN"/>
        </w:rPr>
        <w:t>建筑企业工程总承包能力的</w:t>
      </w:r>
      <w:r>
        <w:rPr>
          <w:rFonts w:hint="eastAsia" w:ascii="Times New Roman" w:hAnsi="Times New Roman"/>
          <w:sz w:val="24"/>
        </w:rPr>
        <w:t>评价总得分</w:t>
      </w:r>
      <w:r>
        <w:rPr>
          <w:rFonts w:hint="eastAsia"/>
          <w:sz w:val="24"/>
          <w:lang w:val="en-US" w:eastAsia="zh-CN"/>
        </w:rPr>
        <w:t>计算方法。</w:t>
      </w:r>
    </w:p>
    <w:p w14:paraId="78292D36">
      <w:pPr>
        <w:spacing w:line="288" w:lineRule="auto"/>
        <w:rPr>
          <w:rFonts w:hint="eastAsia"/>
          <w:sz w:val="24"/>
          <w:lang w:val="en-US" w:eastAsia="zh-CN"/>
        </w:rPr>
      </w:pPr>
      <w:r>
        <w:rPr>
          <w:rFonts w:hint="eastAsia" w:ascii="Times New Roman" w:hAnsi="Times New Roman"/>
          <w:b/>
          <w:sz w:val="24"/>
        </w:rPr>
        <w:t>3.2.</w:t>
      </w:r>
      <w:r>
        <w:rPr>
          <w:rFonts w:hint="eastAsia"/>
          <w:b/>
          <w:sz w:val="24"/>
          <w:lang w:val="en-US" w:eastAsia="zh-CN"/>
        </w:rPr>
        <w:t>5</w:t>
      </w:r>
      <w:r>
        <w:rPr>
          <w:rFonts w:hint="eastAsia"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本条规定了</w:t>
      </w:r>
      <w:r>
        <w:rPr>
          <w:rFonts w:hint="eastAsia" w:ascii="Times New Roman" w:hAnsi="Times New Roman"/>
          <w:b w:val="0"/>
          <w:bCs/>
          <w:sz w:val="24"/>
          <w:lang w:val="en-US" w:eastAsia="zh-CN"/>
        </w:rPr>
        <w:t>建筑企业工程总承包能力</w:t>
      </w:r>
      <w:r>
        <w:rPr>
          <w:rFonts w:hint="eastAsia" w:ascii="Times New Roman" w:hAnsi="Times New Roman"/>
          <w:sz w:val="24"/>
        </w:rPr>
        <w:t>评价</w:t>
      </w:r>
      <w:r>
        <w:rPr>
          <w:rFonts w:hint="eastAsia"/>
          <w:sz w:val="24"/>
          <w:lang w:val="en-US" w:eastAsia="zh-CN"/>
        </w:rPr>
        <w:t>各类指标的权重。</w:t>
      </w:r>
    </w:p>
    <w:p w14:paraId="543DB5C1">
      <w:pPr>
        <w:spacing w:line="288" w:lineRule="auto"/>
        <w:rPr>
          <w:rFonts w:hint="eastAsia"/>
          <w:sz w:val="24"/>
          <w:lang w:val="en-US" w:eastAsia="zh-CN"/>
        </w:rPr>
      </w:pPr>
      <w:r>
        <w:rPr>
          <w:rFonts w:hint="eastAsia" w:ascii="Times New Roman" w:hAnsi="Times New Roman"/>
          <w:b/>
          <w:sz w:val="24"/>
        </w:rPr>
        <w:t>3.2.</w:t>
      </w:r>
      <w:r>
        <w:rPr>
          <w:rFonts w:hint="eastAsia"/>
          <w:b/>
          <w:sz w:val="24"/>
          <w:lang w:val="en-US" w:eastAsia="zh-CN"/>
        </w:rPr>
        <w:t>6</w:t>
      </w:r>
      <w:r>
        <w:rPr>
          <w:rFonts w:hint="eastAsia"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本条规定了</w:t>
      </w:r>
      <w:r>
        <w:rPr>
          <w:rFonts w:hint="eastAsia" w:ascii="Times New Roman" w:hAnsi="Times New Roman"/>
          <w:b w:val="0"/>
          <w:bCs/>
          <w:sz w:val="24"/>
          <w:lang w:val="en-US" w:eastAsia="zh-CN"/>
        </w:rPr>
        <w:t>建筑企业工程总承包能力</w:t>
      </w:r>
      <w:r>
        <w:rPr>
          <w:rFonts w:hint="eastAsia" w:ascii="Times New Roman" w:hAnsi="Times New Roman"/>
          <w:sz w:val="24"/>
        </w:rPr>
        <w:t>评价</w:t>
      </w:r>
      <w:r>
        <w:rPr>
          <w:rFonts w:hint="eastAsia"/>
          <w:sz w:val="24"/>
          <w:lang w:val="en-US" w:eastAsia="zh-CN"/>
        </w:rPr>
        <w:t>等级划分的方法，根据</w:t>
      </w:r>
      <w:r>
        <w:rPr>
          <w:rFonts w:hint="eastAsia" w:ascii="Times New Roman" w:hAnsi="Times New Roman"/>
          <w:b w:val="0"/>
          <w:bCs/>
          <w:sz w:val="24"/>
          <w:lang w:val="en-US" w:eastAsia="zh-CN"/>
        </w:rPr>
        <w:t>评价</w:t>
      </w:r>
      <w:r>
        <w:rPr>
          <w:rFonts w:hint="eastAsia"/>
          <w:b w:val="0"/>
          <w:bCs/>
          <w:sz w:val="24"/>
          <w:lang w:val="en-US" w:eastAsia="zh-CN"/>
        </w:rPr>
        <w:t>总分值</w:t>
      </w:r>
      <w:r>
        <w:rPr>
          <w:rFonts w:hint="eastAsia" w:ascii="Times New Roman" w:hAnsi="Times New Roman"/>
          <w:b w:val="0"/>
          <w:bCs/>
          <w:sz w:val="24"/>
          <w:lang w:val="en-US" w:eastAsia="zh-CN"/>
        </w:rPr>
        <w:t>划分为A级、AA级、AAA级3个等级</w:t>
      </w:r>
      <w:r>
        <w:rPr>
          <w:rFonts w:hint="eastAsia"/>
          <w:sz w:val="24"/>
          <w:lang w:val="en-US" w:eastAsia="zh-CN"/>
        </w:rPr>
        <w:t>。</w:t>
      </w:r>
    </w:p>
    <w:p w14:paraId="368C841A">
      <w:pPr>
        <w:pStyle w:val="2"/>
        <w:rPr>
          <w:rFonts w:hint="default"/>
          <w:lang w:val="en-US" w:eastAsia="zh-CN"/>
        </w:rPr>
      </w:pPr>
    </w:p>
    <w:p w14:paraId="45F05B49">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0028DE80">
      <w:pPr>
        <w:pStyle w:val="2"/>
        <w:rPr>
          <w:rFonts w:hint="default"/>
          <w:lang w:val="en-US" w:eastAsia="zh-CN"/>
        </w:rPr>
      </w:pPr>
    </w:p>
    <w:p w14:paraId="3126E095">
      <w:pPr>
        <w:pageBreakBefore w:val="0"/>
        <w:kinsoku/>
        <w:wordWrap/>
        <w:overflowPunct/>
        <w:topLinePunct w:val="0"/>
        <w:autoSpaceDE/>
        <w:autoSpaceDN/>
        <w:bidi w:val="0"/>
        <w:adjustRightInd/>
        <w:snapToGrid/>
        <w:spacing w:line="288" w:lineRule="auto"/>
        <w:rPr>
          <w:rFonts w:hint="eastAsia" w:ascii="Times New Roman" w:hAnsi="Times New Roman"/>
          <w:b w:val="0"/>
          <w:bCs/>
          <w:sz w:val="24"/>
        </w:rPr>
      </w:pPr>
    </w:p>
    <w:p w14:paraId="1F207649">
      <w:pPr>
        <w:pageBreakBefore w:val="0"/>
        <w:kinsoku/>
        <w:wordWrap/>
        <w:overflowPunct/>
        <w:topLinePunct w:val="0"/>
        <w:autoSpaceDE/>
        <w:autoSpaceDN/>
        <w:bidi w:val="0"/>
        <w:adjustRightInd/>
        <w:snapToGrid/>
        <w:spacing w:line="288" w:lineRule="auto"/>
        <w:rPr>
          <w:rFonts w:hint="eastAsia" w:ascii="Times New Roman" w:hAnsi="Times New Roman"/>
          <w:sz w:val="24"/>
        </w:rPr>
      </w:pPr>
      <w:r>
        <w:rPr>
          <w:rFonts w:hint="eastAsia" w:ascii="Times New Roman" w:hAnsi="Times New Roman"/>
          <w:sz w:val="24"/>
        </w:rPr>
        <w:br w:type="page"/>
      </w:r>
    </w:p>
    <w:p w14:paraId="4F51244F">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215" w:name="_Toc21896"/>
      <w:bookmarkStart w:id="216" w:name="_Toc21950"/>
      <w:r>
        <w:rPr>
          <w:rFonts w:hint="eastAsia" w:ascii="Times New Roman" w:hAnsi="Times New Roman" w:cs="宋体"/>
          <w:b/>
          <w:bCs/>
          <w:color w:val="000000"/>
          <w:kern w:val="0"/>
          <w:sz w:val="30"/>
          <w:szCs w:val="30"/>
          <w:highlight w:val="none"/>
          <w:lang w:val="en-US" w:eastAsia="zh-CN" w:bidi="ar"/>
        </w:rPr>
        <w:t>4</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val="en-US" w:eastAsia="zh-CN" w:bidi="ar"/>
        </w:rPr>
        <w:t>组织管理能力</w:t>
      </w:r>
      <w:bookmarkEnd w:id="215"/>
      <w:bookmarkEnd w:id="216"/>
    </w:p>
    <w:p w14:paraId="54272E12">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rPr>
      </w:pPr>
      <w:bookmarkStart w:id="217" w:name="_Toc7505"/>
      <w:bookmarkStart w:id="218" w:name="_Toc3844"/>
      <w:bookmarkStart w:id="219" w:name="_Toc5748"/>
      <w:bookmarkStart w:id="220" w:name="_Toc5192"/>
      <w:r>
        <w:rPr>
          <w:rFonts w:hint="eastAsia" w:ascii="Times New Roman" w:hAnsi="Times New Roman" w:eastAsia="黑体" w:cs="黑体"/>
          <w:b/>
          <w:bCs/>
          <w:sz w:val="24"/>
          <w:szCs w:val="24"/>
          <w:lang w:val="en-US" w:eastAsia="zh-CN"/>
        </w:rPr>
        <w:t>4</w:t>
      </w:r>
      <w:r>
        <w:rPr>
          <w:rFonts w:hint="eastAsia" w:ascii="Times New Roman" w:hAnsi="Times New Roman" w:eastAsia="黑体" w:cs="黑体"/>
          <w:b/>
          <w:bCs/>
          <w:sz w:val="24"/>
          <w:szCs w:val="24"/>
        </w:rPr>
        <w:t>.1</w:t>
      </w:r>
      <w:r>
        <w:rPr>
          <w:rFonts w:hint="eastAsia" w:ascii="Times New Roman" w:hAnsi="Times New Roman" w:eastAsia="黑体" w:cs="黑体"/>
          <w:b/>
          <w:bCs/>
          <w:sz w:val="24"/>
          <w:szCs w:val="24"/>
          <w:lang w:val="en-US" w:eastAsia="zh-CN"/>
        </w:rPr>
        <w:t xml:space="preserve"> </w:t>
      </w:r>
      <w:r>
        <w:rPr>
          <w:rFonts w:hint="eastAsia" w:ascii="Times New Roman" w:hAnsi="Times New Roman" w:eastAsia="黑体" w:cs="黑体"/>
          <w:b/>
          <w:bCs/>
          <w:sz w:val="24"/>
          <w:szCs w:val="24"/>
        </w:rPr>
        <w:t xml:space="preserve"> 控 </w:t>
      </w:r>
      <w:r>
        <w:rPr>
          <w:rFonts w:hint="eastAsia" w:ascii="Times New Roman" w:hAnsi="Times New Roman" w:eastAsia="黑体" w:cs="黑体"/>
          <w:b/>
          <w:bCs/>
          <w:sz w:val="24"/>
          <w:szCs w:val="24"/>
          <w:lang w:val="en-US" w:eastAsia="zh-CN"/>
        </w:rPr>
        <w:t xml:space="preserve">制 </w:t>
      </w:r>
      <w:r>
        <w:rPr>
          <w:rFonts w:hint="eastAsia" w:ascii="Times New Roman" w:hAnsi="Times New Roman" w:eastAsia="黑体" w:cs="黑体"/>
          <w:b/>
          <w:bCs/>
          <w:sz w:val="24"/>
          <w:szCs w:val="24"/>
        </w:rPr>
        <w:t>项</w:t>
      </w:r>
      <w:bookmarkEnd w:id="217"/>
      <w:bookmarkEnd w:id="218"/>
      <w:bookmarkEnd w:id="219"/>
      <w:bookmarkEnd w:id="220"/>
    </w:p>
    <w:p w14:paraId="6D9FC21B">
      <w:pPr>
        <w:pageBreakBefore w:val="0"/>
        <w:kinsoku/>
        <w:wordWrap/>
        <w:overflowPunct/>
        <w:topLinePunct w:val="0"/>
        <w:autoSpaceDE/>
        <w:autoSpaceDN/>
        <w:bidi w:val="0"/>
        <w:adjustRightInd/>
        <w:snapToGrid/>
        <w:spacing w:line="288" w:lineRule="auto"/>
        <w:rPr>
          <w:rFonts w:hint="eastAsia" w:ascii="Times New Roman" w:hAnsi="Times New Roman"/>
          <w:b/>
          <w:sz w:val="24"/>
          <w:lang w:val="en-US" w:eastAsia="zh-CN"/>
        </w:rPr>
      </w:pPr>
    </w:p>
    <w:p w14:paraId="2AEA1A97">
      <w:pPr>
        <w:spacing w:line="288" w:lineRule="auto"/>
        <w:jc w:val="both"/>
        <w:rPr>
          <w:rFonts w:hint="eastAsia"/>
          <w:b w:val="0"/>
          <w:bCs/>
          <w:sz w:val="24"/>
          <w:lang w:val="en-US" w:eastAsia="zh-CN"/>
        </w:rPr>
      </w:pPr>
      <w:r>
        <w:rPr>
          <w:rFonts w:hint="eastAsia" w:ascii="Times New Roman" w:hAnsi="Times New Roman"/>
          <w:b/>
          <w:sz w:val="24"/>
          <w:lang w:val="en-US" w:eastAsia="zh-CN"/>
        </w:rPr>
        <w:t>4</w:t>
      </w:r>
      <w:r>
        <w:rPr>
          <w:rFonts w:hint="eastAsia" w:ascii="Times New Roman" w:hAnsi="Times New Roman"/>
          <w:b/>
          <w:sz w:val="24"/>
        </w:rPr>
        <w:t>.1.</w:t>
      </w:r>
      <w:r>
        <w:rPr>
          <w:rFonts w:hint="eastAsia"/>
          <w:b/>
          <w:sz w:val="24"/>
          <w:lang w:val="en-US" w:eastAsia="zh-CN"/>
        </w:rPr>
        <w:t>1</w:t>
      </w:r>
      <w:r>
        <w:rPr>
          <w:rFonts w:hint="eastAsia" w:ascii="Times New Roman" w:hAnsi="Times New Roman"/>
          <w:b/>
          <w:sz w:val="24"/>
        </w:rPr>
        <w:t xml:space="preserve"> </w:t>
      </w:r>
      <w:r>
        <w:rPr>
          <w:rFonts w:hint="eastAsia"/>
          <w:b w:val="0"/>
          <w:color w:val="auto"/>
          <w:sz w:val="24"/>
          <w:lang w:val="en-US" w:eastAsia="zh-CN"/>
        </w:rPr>
        <w:t xml:space="preserve"> </w:t>
      </w:r>
      <w:r>
        <w:rPr>
          <w:rFonts w:hint="eastAsia"/>
          <w:b w:val="0"/>
          <w:bCs w:val="0"/>
          <w:color w:val="auto"/>
          <w:sz w:val="24"/>
          <w:lang w:val="en-US" w:eastAsia="zh-CN"/>
        </w:rPr>
        <w:t>本条强调了企业</w:t>
      </w:r>
      <w:r>
        <w:rPr>
          <w:rFonts w:hint="eastAsia" w:ascii="Times New Roman" w:hAnsi="Times New Roman"/>
          <w:color w:val="auto"/>
          <w:sz w:val="24"/>
          <w:lang w:val="en-US" w:eastAsia="zh-CN"/>
        </w:rPr>
        <w:t>发展战略</w:t>
      </w:r>
      <w:r>
        <w:rPr>
          <w:rFonts w:hint="eastAsia"/>
          <w:color w:val="auto"/>
          <w:sz w:val="24"/>
          <w:lang w:val="en-US" w:eastAsia="zh-CN"/>
        </w:rPr>
        <w:t>定位的重要性，</w:t>
      </w:r>
      <w:r>
        <w:rPr>
          <w:rFonts w:hint="eastAsia"/>
          <w:b w:val="0"/>
          <w:bCs w:val="0"/>
          <w:color w:val="auto"/>
          <w:sz w:val="24"/>
          <w:lang w:val="en-US" w:eastAsia="zh-CN"/>
        </w:rPr>
        <w:t>只有从企业发展战略的高度明确了</w:t>
      </w:r>
      <w:r>
        <w:rPr>
          <w:rFonts w:hint="eastAsia" w:ascii="Times New Roman" w:hAnsi="Times New Roman"/>
          <w:b w:val="0"/>
          <w:bCs w:val="0"/>
          <w:color w:val="auto"/>
          <w:sz w:val="24"/>
          <w:lang w:val="en-US" w:eastAsia="zh-CN"/>
        </w:rPr>
        <w:t>工程总承包</w:t>
      </w:r>
      <w:r>
        <w:rPr>
          <w:rFonts w:hint="eastAsia"/>
          <w:b w:val="0"/>
          <w:bCs w:val="0"/>
          <w:color w:val="auto"/>
          <w:sz w:val="24"/>
          <w:lang w:val="en-US" w:eastAsia="zh-CN"/>
        </w:rPr>
        <w:t>作</w:t>
      </w:r>
      <w:r>
        <w:rPr>
          <w:rFonts w:hint="eastAsia" w:ascii="Times New Roman" w:hAnsi="Times New Roman"/>
          <w:b w:val="0"/>
          <w:bCs w:val="0"/>
          <w:color w:val="auto"/>
          <w:sz w:val="24"/>
          <w:lang w:val="en-US" w:eastAsia="zh-CN"/>
        </w:rPr>
        <w:t>为核心业务</w:t>
      </w:r>
      <w:r>
        <w:rPr>
          <w:rFonts w:hint="eastAsia"/>
          <w:b w:val="0"/>
          <w:bCs w:val="0"/>
          <w:color w:val="auto"/>
          <w:sz w:val="24"/>
          <w:lang w:val="en-US" w:eastAsia="zh-CN"/>
        </w:rPr>
        <w:t>的定位，企业才能从根本上改变传统施工总承包的组织管理方式，才能真正采用工程总承包组织模式</w:t>
      </w:r>
      <w:r>
        <w:rPr>
          <w:rFonts w:hint="eastAsia"/>
          <w:b w:val="0"/>
          <w:bCs/>
          <w:sz w:val="24"/>
          <w:lang w:val="en-US" w:eastAsia="zh-CN"/>
        </w:rPr>
        <w:t>。</w:t>
      </w:r>
    </w:p>
    <w:p w14:paraId="572B31C8">
      <w:pPr>
        <w:spacing w:line="288" w:lineRule="auto"/>
        <w:jc w:val="both"/>
        <w:rPr>
          <w:rFonts w:hint="default"/>
          <w:b w:val="0"/>
          <w:bCs/>
          <w:sz w:val="24"/>
          <w:lang w:val="en-US" w:eastAsia="zh-CN"/>
        </w:rPr>
      </w:pPr>
      <w:r>
        <w:rPr>
          <w:rFonts w:hint="eastAsia" w:ascii="Times New Roman" w:hAnsi="Times New Roman"/>
          <w:b/>
          <w:sz w:val="24"/>
          <w:lang w:val="en-US" w:eastAsia="zh-CN"/>
        </w:rPr>
        <w:t>4</w:t>
      </w:r>
      <w:r>
        <w:rPr>
          <w:rFonts w:hint="eastAsia" w:ascii="Times New Roman" w:hAnsi="Times New Roman"/>
          <w:b/>
          <w:sz w:val="24"/>
        </w:rPr>
        <w:t>.1.</w:t>
      </w:r>
      <w:r>
        <w:rPr>
          <w:rFonts w:hint="eastAsia"/>
          <w:b/>
          <w:sz w:val="24"/>
          <w:lang w:val="en-US" w:eastAsia="zh-CN"/>
        </w:rPr>
        <w:t>2</w:t>
      </w:r>
      <w:r>
        <w:rPr>
          <w:rFonts w:hint="eastAsia" w:ascii="Times New Roman" w:hAnsi="Times New Roman"/>
          <w:b/>
          <w:sz w:val="24"/>
        </w:rPr>
        <w:t xml:space="preserve"> </w:t>
      </w:r>
      <w:r>
        <w:rPr>
          <w:rFonts w:hint="eastAsia"/>
          <w:b/>
          <w:sz w:val="24"/>
          <w:lang w:val="en-US" w:eastAsia="zh-CN"/>
        </w:rPr>
        <w:t xml:space="preserve"> </w:t>
      </w:r>
      <w:r>
        <w:rPr>
          <w:rFonts w:hint="eastAsia" w:ascii="Times New Roman" w:eastAsia="宋体"/>
          <w:i w:val="0"/>
          <w:iCs w:val="0"/>
          <w:color w:val="auto"/>
          <w:sz w:val="24"/>
          <w:lang w:val="en-US" w:eastAsia="zh-CN"/>
        </w:rPr>
        <w:t>工程总承包企业是我国大型建筑企业实施项目组织方式变革的目标模式，这一新的企业模式与传统</w:t>
      </w:r>
      <w:r>
        <w:rPr>
          <w:rFonts w:hint="eastAsia"/>
          <w:i w:val="0"/>
          <w:iCs w:val="0"/>
          <w:color w:val="auto"/>
          <w:sz w:val="24"/>
          <w:lang w:val="en-US" w:eastAsia="zh-CN"/>
        </w:rPr>
        <w:t>施工总包</w:t>
      </w:r>
      <w:r>
        <w:rPr>
          <w:rFonts w:hint="eastAsia" w:ascii="Times New Roman" w:eastAsia="宋体"/>
          <w:i w:val="0"/>
          <w:iCs w:val="0"/>
          <w:color w:val="auto"/>
          <w:sz w:val="24"/>
          <w:lang w:val="en-US" w:eastAsia="zh-CN"/>
        </w:rPr>
        <w:t>模式相比，不仅表现在核心业务上，更重要的是体现在组织内涵上发生了根本性变革。为此，</w:t>
      </w:r>
      <w:r>
        <w:rPr>
          <w:rFonts w:hint="eastAsia"/>
          <w:b w:val="0"/>
          <w:bCs/>
          <w:sz w:val="24"/>
          <w:lang w:val="en-US" w:eastAsia="zh-CN"/>
        </w:rPr>
        <w:t>本条强调了</w:t>
      </w:r>
      <w:r>
        <w:rPr>
          <w:rFonts w:hint="eastAsia" w:ascii="Times New Roman" w:hAnsi="Times New Roman"/>
          <w:sz w:val="24"/>
          <w:highlight w:val="none"/>
          <w:lang w:val="en-US" w:eastAsia="zh-CN"/>
        </w:rPr>
        <w:t>组织</w:t>
      </w:r>
      <w:r>
        <w:rPr>
          <w:rFonts w:hint="eastAsia"/>
          <w:sz w:val="24"/>
          <w:highlight w:val="none"/>
          <w:lang w:val="en-US" w:eastAsia="zh-CN"/>
        </w:rPr>
        <w:t>架</w:t>
      </w:r>
      <w:r>
        <w:rPr>
          <w:rFonts w:hint="eastAsia" w:ascii="Times New Roman" w:hAnsi="Times New Roman"/>
          <w:sz w:val="24"/>
          <w:highlight w:val="none"/>
          <w:lang w:val="en-US" w:eastAsia="zh-CN"/>
        </w:rPr>
        <w:t>构</w:t>
      </w:r>
      <w:r>
        <w:rPr>
          <w:rFonts w:hint="eastAsia"/>
          <w:sz w:val="24"/>
          <w:highlight w:val="none"/>
          <w:lang w:val="en-US" w:eastAsia="zh-CN"/>
        </w:rPr>
        <w:t>和管理模式的重要性，企业只有建立符合工程总承包业务需求的组织架构和管理模式，</w:t>
      </w:r>
      <w:r>
        <w:rPr>
          <w:rFonts w:hint="eastAsia"/>
          <w:i w:val="0"/>
          <w:iCs w:val="0"/>
          <w:color w:val="auto"/>
          <w:sz w:val="24"/>
          <w:lang w:val="en-US" w:eastAsia="zh-CN"/>
        </w:rPr>
        <w:t>才能成为真正意义的工程总承包企业并保证具有总承包能力</w:t>
      </w:r>
      <w:r>
        <w:rPr>
          <w:rFonts w:hint="eastAsia" w:ascii="Times New Roman" w:eastAsia="宋体"/>
          <w:i w:val="0"/>
          <w:iCs w:val="0"/>
          <w:color w:val="auto"/>
          <w:sz w:val="24"/>
          <w:lang w:val="en-US" w:eastAsia="zh-CN"/>
        </w:rPr>
        <w:t>。</w:t>
      </w:r>
    </w:p>
    <w:p w14:paraId="06DC6CF5">
      <w:pPr>
        <w:rPr>
          <w:rFonts w:hint="default"/>
          <w:sz w:val="24"/>
          <w:lang w:val="en-US" w:eastAsia="zh-CN"/>
        </w:rPr>
      </w:pPr>
    </w:p>
    <w:p w14:paraId="37400668">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r>
        <w:rPr>
          <w:rFonts w:hint="eastAsia" w:ascii="Times New Roman" w:hAnsi="Times New Roman" w:eastAsia="黑体" w:cs="黑体"/>
          <w:b/>
          <w:bCs/>
          <w:sz w:val="24"/>
          <w:szCs w:val="24"/>
          <w:lang w:val="en-US" w:eastAsia="zh-CN"/>
        </w:rPr>
        <w:t>4.2  评 分 项</w:t>
      </w:r>
    </w:p>
    <w:p w14:paraId="3989AE60">
      <w:pPr>
        <w:rPr>
          <w:rFonts w:hint="eastAsia"/>
          <w:i w:val="0"/>
          <w:iCs w:val="0"/>
          <w:color w:val="auto"/>
          <w:sz w:val="24"/>
          <w:highlight w:val="yellow"/>
          <w:lang w:val="en-US" w:eastAsia="zh-CN"/>
        </w:rPr>
      </w:pPr>
    </w:p>
    <w:p w14:paraId="21231BF9">
      <w:pPr>
        <w:spacing w:line="288" w:lineRule="auto"/>
        <w:rPr>
          <w:rFonts w:hint="eastAsia"/>
          <w:b w:val="0"/>
          <w:bCs/>
          <w:sz w:val="24"/>
          <w:lang w:val="en-US" w:eastAsia="zh-CN"/>
        </w:rPr>
      </w:pPr>
      <w:r>
        <w:rPr>
          <w:rFonts w:hint="eastAsia" w:ascii="Times New Roman" w:hAnsi="Times New Roman"/>
          <w:b/>
          <w:sz w:val="24"/>
          <w:lang w:val="en-US" w:eastAsia="zh-CN"/>
        </w:rPr>
        <w:t>4</w:t>
      </w:r>
      <w:r>
        <w:rPr>
          <w:rFonts w:ascii="Times New Roman" w:hAnsi="Times New Roman"/>
          <w:b/>
          <w:sz w:val="24"/>
        </w:rPr>
        <w:t>.</w:t>
      </w:r>
      <w:r>
        <w:rPr>
          <w:rFonts w:hint="eastAsia"/>
          <w:b/>
          <w:sz w:val="24"/>
          <w:lang w:val="en-US" w:eastAsia="zh-CN"/>
        </w:rPr>
        <w:t>2.1</w:t>
      </w:r>
      <w:r>
        <w:rPr>
          <w:rFonts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本条规定了组织管理能力评价指标与评分规则。组织管理能力评价包括组织架构能力、制度建设能力、运行管控能力3个方面，是企业工程总承包能力建设的重要基础。</w:t>
      </w:r>
    </w:p>
    <w:p w14:paraId="2C7646A8">
      <w:pPr>
        <w:spacing w:line="288" w:lineRule="auto"/>
        <w:ind w:firstLine="480" w:firstLineChars="200"/>
        <w:rPr>
          <w:rFonts w:hint="eastAsia"/>
          <w:b w:val="0"/>
          <w:bCs/>
          <w:sz w:val="24"/>
          <w:lang w:val="en-US" w:eastAsia="zh-CN"/>
        </w:rPr>
      </w:pPr>
      <w:r>
        <w:rPr>
          <w:rFonts w:hint="eastAsia"/>
          <w:b w:val="0"/>
          <w:bCs/>
          <w:sz w:val="24"/>
          <w:lang w:val="en-US" w:eastAsia="zh-CN"/>
        </w:rPr>
        <w:t>组织架构能力评价要求企业在以工程总承包作为核心业务的战略指导下，通过组织架构和管理模式的变革和优化，更好的满足</w:t>
      </w:r>
      <w:r>
        <w:rPr>
          <w:rFonts w:hint="eastAsia"/>
          <w:b w:val="0"/>
          <w:bCs/>
          <w:sz w:val="24"/>
          <w:szCs w:val="24"/>
          <w:lang w:val="en-US" w:eastAsia="zh-CN"/>
        </w:rPr>
        <w:t>工程总承包业务的管理需求，真正实现</w:t>
      </w:r>
      <w:r>
        <w:rPr>
          <w:rFonts w:hint="eastAsia"/>
          <w:b w:val="0"/>
          <w:bCs/>
          <w:sz w:val="24"/>
          <w:lang w:val="en-US" w:eastAsia="zh-CN"/>
        </w:rPr>
        <w:t>高效协同的一体化运行。</w:t>
      </w:r>
    </w:p>
    <w:p w14:paraId="534D49A9">
      <w:pPr>
        <w:spacing w:line="288" w:lineRule="auto"/>
        <w:ind w:firstLine="480" w:firstLineChars="200"/>
        <w:rPr>
          <w:rFonts w:hint="eastAsia"/>
          <w:b w:val="0"/>
          <w:bCs/>
          <w:sz w:val="24"/>
          <w:lang w:val="en-US" w:eastAsia="zh-CN"/>
        </w:rPr>
      </w:pPr>
      <w:r>
        <w:rPr>
          <w:rFonts w:hint="eastAsia"/>
          <w:b w:val="0"/>
          <w:bCs/>
          <w:sz w:val="24"/>
          <w:lang w:val="en-US" w:eastAsia="zh-CN"/>
        </w:rPr>
        <w:t>制度建设能力评价要求企业从管理制度、职责分工和业务流程3个方面，进行系统优化，旨在突破各业务板块各自为战的施工总承包思维模式，促进设计、采购、施工等环节业务流程贯通，避免管理“碎片化”。</w:t>
      </w:r>
    </w:p>
    <w:p w14:paraId="31A1CAE9">
      <w:pPr>
        <w:spacing w:line="288" w:lineRule="auto"/>
        <w:ind w:firstLine="480" w:firstLineChars="200"/>
        <w:rPr>
          <w:rFonts w:hint="default"/>
          <w:b w:val="0"/>
          <w:bCs/>
          <w:sz w:val="24"/>
          <w:highlight w:val="none"/>
          <w:lang w:val="en-US" w:eastAsia="zh-CN"/>
        </w:rPr>
      </w:pPr>
      <w:r>
        <w:rPr>
          <w:rFonts w:hint="eastAsia"/>
          <w:b w:val="0"/>
          <w:bCs/>
          <w:sz w:val="24"/>
          <w:highlight w:val="none"/>
          <w:lang w:val="en-US" w:eastAsia="zh-CN"/>
        </w:rPr>
        <w:t>运行管控能力是彰显企业工程总承包能力的关键，重点考察企业是否能以工程总承包项目为核心，通过建立决策机制与监督机制，保证企业规范有序运行，同时加强相关各方、各项业务的协同配合，保证企业和项目管理优化和整体利益的最大化；为保证各项制度、措施的有效执行，必须站在工程总承包全局的高度，通过各业务板块、各岗位的价值认定、绩效考核与激励约束机制加以落实。</w:t>
      </w:r>
    </w:p>
    <w:p w14:paraId="5B596252">
      <w:pPr>
        <w:spacing w:line="288" w:lineRule="auto"/>
        <w:ind w:firstLine="480" w:firstLineChars="200"/>
        <w:rPr>
          <w:rFonts w:hint="eastAsia"/>
          <w:b w:val="0"/>
          <w:bCs/>
          <w:sz w:val="24"/>
          <w:lang w:val="en-US" w:eastAsia="zh-CN"/>
        </w:rPr>
      </w:pPr>
      <w:r>
        <w:rPr>
          <w:rFonts w:hint="eastAsia"/>
          <w:b w:val="0"/>
          <w:bCs/>
          <w:sz w:val="24"/>
          <w:lang w:val="en-US" w:eastAsia="zh-CN"/>
        </w:rPr>
        <w:t>决策监督机制主要指企业</w:t>
      </w:r>
      <w:r>
        <w:rPr>
          <w:rFonts w:hint="eastAsia" w:ascii="Times New Roman" w:hAnsi="Times New Roman" w:eastAsia="宋体" w:cs="Times New Roman"/>
          <w:bCs/>
          <w:i w:val="0"/>
          <w:iCs w:val="0"/>
          <w:caps w:val="0"/>
          <w:spacing w:val="0"/>
          <w:sz w:val="24"/>
          <w:szCs w:val="24"/>
          <w:shd w:val="clear"/>
        </w:rPr>
        <w:t>“三重一大</w:t>
      </w:r>
      <w:r>
        <w:rPr>
          <w:rFonts w:hint="eastAsia" w:cs="Times New Roman"/>
          <w:bCs/>
          <w:i w:val="0"/>
          <w:iCs w:val="0"/>
          <w:caps w:val="0"/>
          <w:spacing w:val="0"/>
          <w:sz w:val="24"/>
          <w:szCs w:val="24"/>
          <w:shd w:val="clear"/>
          <w:lang w:val="en-US" w:eastAsia="zh-CN"/>
        </w:rPr>
        <w:t>制度</w:t>
      </w:r>
      <w:r>
        <w:rPr>
          <w:rFonts w:hint="eastAsia" w:ascii="Times New Roman" w:hAnsi="Times New Roman" w:eastAsia="宋体" w:cs="Times New Roman"/>
          <w:bCs/>
          <w:i w:val="0"/>
          <w:iCs w:val="0"/>
          <w:caps w:val="0"/>
          <w:spacing w:val="0"/>
          <w:sz w:val="24"/>
          <w:szCs w:val="24"/>
          <w:shd w:val="clear"/>
        </w:rPr>
        <w:t>”，即：</w:t>
      </w:r>
      <w:r>
        <w:rPr>
          <w:rFonts w:hint="eastAsia" w:cs="Times New Roman"/>
          <w:bCs/>
          <w:i w:val="0"/>
          <w:iCs w:val="0"/>
          <w:caps w:val="0"/>
          <w:spacing w:val="0"/>
          <w:sz w:val="24"/>
          <w:szCs w:val="24"/>
          <w:shd w:val="clear"/>
          <w:lang w:val="en-US" w:eastAsia="zh-CN"/>
        </w:rPr>
        <w:t>企业建立了</w:t>
      </w:r>
      <w:r>
        <w:rPr>
          <w:rFonts w:hint="eastAsia" w:ascii="Times New Roman" w:hAnsi="Times New Roman" w:eastAsia="宋体" w:cs="Times New Roman"/>
          <w:bCs/>
          <w:i w:val="0"/>
          <w:iCs w:val="0"/>
          <w:caps w:val="0"/>
          <w:spacing w:val="0"/>
          <w:sz w:val="24"/>
          <w:szCs w:val="24"/>
          <w:shd w:val="clear"/>
        </w:rPr>
        <w:t>重大事项决策、重要干部任免、重要项目安排、大额资金的使用</w:t>
      </w:r>
      <w:r>
        <w:rPr>
          <w:rFonts w:hint="eastAsia" w:cs="Times New Roman"/>
          <w:bCs/>
          <w:i w:val="0"/>
          <w:iCs w:val="0"/>
          <w:caps w:val="0"/>
          <w:spacing w:val="0"/>
          <w:sz w:val="24"/>
          <w:szCs w:val="24"/>
          <w:shd w:val="clear"/>
          <w:lang w:eastAsia="zh-CN"/>
        </w:rPr>
        <w:t>，</w:t>
      </w:r>
      <w:r>
        <w:rPr>
          <w:rFonts w:hint="eastAsia" w:ascii="Times New Roman" w:hAnsi="Times New Roman" w:eastAsia="宋体" w:cs="Times New Roman"/>
          <w:bCs/>
          <w:i w:val="0"/>
          <w:iCs w:val="0"/>
          <w:caps w:val="0"/>
          <w:spacing w:val="0"/>
          <w:sz w:val="24"/>
          <w:szCs w:val="24"/>
          <w:shd w:val="clear"/>
        </w:rPr>
        <w:t>必须经集体讨论做出决定的制度。</w:t>
      </w:r>
    </w:p>
    <w:p w14:paraId="15D680C6">
      <w:pPr>
        <w:spacing w:line="288" w:lineRule="auto"/>
        <w:ind w:firstLine="480" w:firstLineChars="200"/>
        <w:rPr>
          <w:rFonts w:hint="eastAsia"/>
          <w:b w:val="0"/>
          <w:bCs/>
          <w:sz w:val="24"/>
          <w:lang w:val="en-US" w:eastAsia="zh-CN"/>
        </w:rPr>
      </w:pPr>
      <w:r>
        <w:rPr>
          <w:rFonts w:hint="eastAsia"/>
          <w:sz w:val="24"/>
          <w:lang w:val="en-US" w:eastAsia="zh-CN"/>
        </w:rPr>
        <w:t>监督机制应主要考察企业是否建立了‌‌合规管理、内部控制、</w:t>
      </w:r>
      <w:r>
        <w:rPr>
          <w:rFonts w:hint="default"/>
          <w:sz w:val="24"/>
          <w:lang w:val="en-US" w:eastAsia="zh-CN"/>
        </w:rPr>
        <w:t>内部审计</w:t>
      </w:r>
      <w:r>
        <w:rPr>
          <w:rFonts w:hint="eastAsia"/>
          <w:sz w:val="24"/>
          <w:lang w:val="en-US" w:eastAsia="zh-CN"/>
        </w:rPr>
        <w:t>等相关机制。‌‌合规管理是指企业或组织制定和执行合规管理制度，建立合规管理机制，培育合规文化，防范合规风险的行为，以确保企业的经营管理行为符合国家法律法规、‌监管规定、‌行业准则以及企业内部规章制度的要求。内部控制是在一定的环境下，单位为了提高经营效率、充分有效地获得和使用各种资源，达到既定管理目标，而在单位内部实施的各种制约和调节的组织、计划、程序和方法。</w:t>
      </w:r>
      <w:r>
        <w:rPr>
          <w:rFonts w:hint="default"/>
          <w:sz w:val="24"/>
          <w:lang w:val="en-US" w:eastAsia="zh-CN"/>
        </w:rPr>
        <w:t>内部审计</w:t>
      </w:r>
      <w:r>
        <w:rPr>
          <w:rFonts w:hint="eastAsia"/>
          <w:sz w:val="24"/>
          <w:lang w:val="en-US" w:eastAsia="zh-CN"/>
        </w:rPr>
        <w:t>是</w:t>
      </w:r>
      <w:r>
        <w:rPr>
          <w:rFonts w:hint="default"/>
          <w:sz w:val="24"/>
          <w:szCs w:val="24"/>
          <w:lang w:val="en-US" w:eastAsia="zh-CN"/>
        </w:rPr>
        <w:t>组织内部的一种独立客观的监督和评价活动，它通过审查和评价经营活动及内部控制的适当性、合法性和有效性来促进组织目标的实现</w:t>
      </w:r>
      <w:r>
        <w:rPr>
          <w:rFonts w:hint="eastAsia"/>
          <w:sz w:val="24"/>
          <w:szCs w:val="24"/>
          <w:lang w:val="en-US" w:eastAsia="zh-CN"/>
        </w:rPr>
        <w:t>。</w:t>
      </w:r>
    </w:p>
    <w:p w14:paraId="06BED9A7">
      <w:pPr>
        <w:spacing w:line="288" w:lineRule="auto"/>
        <w:rPr>
          <w:rFonts w:hint="eastAsia"/>
          <w:b w:val="0"/>
          <w:bCs/>
          <w:sz w:val="24"/>
          <w:lang w:val="en-US" w:eastAsia="zh-CN"/>
        </w:rPr>
      </w:pPr>
    </w:p>
    <w:p w14:paraId="324A55B9">
      <w:pPr>
        <w:spacing w:line="288" w:lineRule="auto"/>
        <w:rPr>
          <w:rFonts w:hint="eastAsia"/>
          <w:b w:val="0"/>
          <w:bCs/>
          <w:sz w:val="24"/>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7"/>
          <w:cols w:space="425" w:num="1"/>
          <w:docGrid w:type="lines" w:linePitch="312" w:charSpace="0"/>
        </w:sectPr>
      </w:pPr>
    </w:p>
    <w:p w14:paraId="17E2C7D9">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221" w:name="_Toc31757"/>
      <w:r>
        <w:rPr>
          <w:rFonts w:hint="eastAsia" w:ascii="Times New Roman" w:hAnsi="Times New Roman" w:cs="宋体"/>
          <w:b/>
          <w:bCs/>
          <w:color w:val="000000"/>
          <w:kern w:val="0"/>
          <w:sz w:val="30"/>
          <w:szCs w:val="30"/>
          <w:highlight w:val="none"/>
          <w:lang w:val="en-US" w:eastAsia="zh-CN" w:bidi="ar"/>
        </w:rPr>
        <w:t>5</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 xml:space="preserve"> </w:t>
      </w:r>
      <w:r>
        <w:rPr>
          <w:rFonts w:hint="eastAsia" w:ascii="Times New Roman" w:hAnsi="Times New Roman" w:cs="宋体"/>
          <w:b/>
          <w:bCs/>
          <w:color w:val="000000"/>
          <w:kern w:val="0"/>
          <w:sz w:val="30"/>
          <w:szCs w:val="30"/>
          <w:highlight w:val="none"/>
          <w:lang w:val="en-US" w:eastAsia="zh-CN" w:bidi="ar"/>
        </w:rPr>
        <w:t>设计管理能力</w:t>
      </w:r>
    </w:p>
    <w:p w14:paraId="2B319699">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r>
        <w:rPr>
          <w:rFonts w:hint="eastAsia" w:ascii="Times New Roman" w:hAnsi="Times New Roman" w:eastAsia="黑体" w:cs="黑体"/>
          <w:b/>
          <w:bCs/>
          <w:sz w:val="24"/>
          <w:szCs w:val="24"/>
          <w:lang w:val="en-US" w:eastAsia="zh-CN"/>
        </w:rPr>
        <w:t>5.1  控 制 项</w:t>
      </w:r>
    </w:p>
    <w:p w14:paraId="07497A19">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0E806C10">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r>
        <w:rPr>
          <w:rFonts w:hint="eastAsia" w:ascii="Times New Roman" w:hAnsi="Times New Roman"/>
          <w:b/>
          <w:sz w:val="24"/>
          <w:lang w:val="en-US" w:eastAsia="zh-CN"/>
        </w:rPr>
        <w:t>5</w:t>
      </w:r>
      <w:r>
        <w:rPr>
          <w:rFonts w:ascii="Times New Roman" w:hAnsi="Times New Roman"/>
          <w:b/>
          <w:sz w:val="24"/>
        </w:rPr>
        <w:t>.1.</w:t>
      </w:r>
      <w:r>
        <w:rPr>
          <w:rFonts w:hint="eastAsia"/>
          <w:b/>
          <w:sz w:val="24"/>
          <w:lang w:val="en-US" w:eastAsia="zh-CN"/>
        </w:rPr>
        <w:t>1</w:t>
      </w:r>
      <w:r>
        <w:rPr>
          <w:rFonts w:ascii="Times New Roman" w:hAnsi="Times New Roman"/>
          <w:b/>
          <w:sz w:val="24"/>
        </w:rPr>
        <w:t xml:space="preserve"> </w:t>
      </w:r>
      <w:r>
        <w:rPr>
          <w:rFonts w:hint="eastAsia"/>
          <w:b/>
          <w:sz w:val="24"/>
          <w:lang w:val="en-US" w:eastAsia="zh-CN"/>
        </w:rPr>
        <w:t xml:space="preserve"> </w:t>
      </w:r>
      <w:r>
        <w:rPr>
          <w:rFonts w:hint="eastAsia"/>
          <w:sz w:val="24"/>
          <w:lang w:val="en-US" w:eastAsia="zh-CN"/>
        </w:rPr>
        <w:t>本条强调了企业开展工程总承包业务，必须要设置设计管理部门与专职设计管理人员，才能切实发挥设计在工程总承包项目中的作用</w:t>
      </w:r>
      <w:r>
        <w:rPr>
          <w:rFonts w:hint="eastAsia" w:ascii="Times New Roman" w:hAnsi="Times New Roman"/>
          <w:sz w:val="24"/>
          <w:lang w:val="en-US" w:eastAsia="zh-CN"/>
        </w:rPr>
        <w:t>。</w:t>
      </w:r>
    </w:p>
    <w:p w14:paraId="5EA1AA2E">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r>
        <w:rPr>
          <w:rFonts w:hint="eastAsia" w:ascii="Times New Roman" w:hAnsi="Times New Roman"/>
          <w:b/>
          <w:sz w:val="24"/>
          <w:lang w:val="en-US" w:eastAsia="zh-CN"/>
        </w:rPr>
        <w:t>5</w:t>
      </w:r>
      <w:r>
        <w:rPr>
          <w:rFonts w:ascii="Times New Roman" w:hAnsi="Times New Roman"/>
          <w:b/>
          <w:sz w:val="24"/>
        </w:rPr>
        <w:t>.1.</w:t>
      </w:r>
      <w:r>
        <w:rPr>
          <w:rFonts w:hint="eastAsia"/>
          <w:b/>
          <w:sz w:val="24"/>
          <w:lang w:val="en-US" w:eastAsia="zh-CN"/>
        </w:rPr>
        <w:t>2</w:t>
      </w:r>
      <w:r>
        <w:rPr>
          <w:rFonts w:ascii="Times New Roman" w:hAnsi="Times New Roman"/>
          <w:b/>
          <w:sz w:val="24"/>
        </w:rPr>
        <w:t xml:space="preserve"> </w:t>
      </w:r>
      <w:r>
        <w:rPr>
          <w:rFonts w:hint="eastAsia"/>
          <w:b/>
          <w:sz w:val="24"/>
          <w:lang w:val="en-US" w:eastAsia="zh-CN"/>
        </w:rPr>
        <w:t xml:space="preserve"> </w:t>
      </w:r>
      <w:r>
        <w:rPr>
          <w:rFonts w:hint="eastAsia"/>
          <w:sz w:val="24"/>
          <w:lang w:val="en-US" w:eastAsia="zh-CN"/>
        </w:rPr>
        <w:t>本条强调了设计管理工作在工程总承包中的主导和协调作用，并要求设计管理必须要</w:t>
      </w:r>
      <w:r>
        <w:rPr>
          <w:rFonts w:hint="eastAsia" w:ascii="Times New Roman" w:hAnsi="Times New Roman"/>
          <w:sz w:val="24"/>
          <w:lang w:val="en-US" w:eastAsia="zh-CN"/>
        </w:rPr>
        <w:t>贯穿</w:t>
      </w:r>
      <w:r>
        <w:rPr>
          <w:rFonts w:hint="eastAsia"/>
          <w:sz w:val="24"/>
          <w:lang w:val="en-US" w:eastAsia="zh-CN"/>
        </w:rPr>
        <w:t>工程总承包的</w:t>
      </w:r>
      <w:r>
        <w:rPr>
          <w:rFonts w:hint="eastAsia" w:ascii="Times New Roman" w:hAnsi="Times New Roman"/>
          <w:sz w:val="24"/>
          <w:lang w:val="en-US" w:eastAsia="zh-CN"/>
        </w:rPr>
        <w:t>全过程。</w:t>
      </w:r>
    </w:p>
    <w:p w14:paraId="273FF047">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p>
    <w:p w14:paraId="1A90F783">
      <w:pPr>
        <w:pageBreakBefore w:val="0"/>
        <w:kinsoku/>
        <w:wordWrap/>
        <w:overflowPunct/>
        <w:topLinePunct w:val="0"/>
        <w:autoSpaceDE/>
        <w:autoSpaceDN/>
        <w:bidi w:val="0"/>
        <w:adjustRightInd/>
        <w:snapToGrid/>
        <w:spacing w:before="156" w:beforeLines="50" w:line="288" w:lineRule="auto"/>
        <w:jc w:val="center"/>
        <w:rPr>
          <w:rFonts w:ascii="Times New Roman" w:hAnsi="Times New Roman"/>
          <w:b/>
          <w:szCs w:val="21"/>
        </w:rPr>
      </w:pPr>
    </w:p>
    <w:p w14:paraId="36A08E10">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r>
        <w:rPr>
          <w:rFonts w:hint="eastAsia" w:ascii="Times New Roman" w:hAnsi="Times New Roman" w:eastAsia="黑体" w:cs="黑体"/>
          <w:b/>
          <w:bCs/>
          <w:sz w:val="24"/>
          <w:szCs w:val="24"/>
          <w:lang w:val="en-US" w:eastAsia="zh-CN"/>
        </w:rPr>
        <w:t>5.2  评 分 项</w:t>
      </w:r>
    </w:p>
    <w:p w14:paraId="7FAA6FA4">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55078CF5">
      <w:pPr>
        <w:pageBreakBefore w:val="0"/>
        <w:kinsoku/>
        <w:wordWrap/>
        <w:overflowPunct/>
        <w:topLinePunct w:val="0"/>
        <w:autoSpaceDE/>
        <w:autoSpaceDN/>
        <w:bidi w:val="0"/>
        <w:adjustRightInd/>
        <w:snapToGrid/>
        <w:spacing w:line="288" w:lineRule="auto"/>
        <w:rPr>
          <w:rFonts w:hint="eastAsia"/>
          <w:b w:val="0"/>
          <w:bCs/>
          <w:sz w:val="24"/>
          <w:lang w:val="en-US" w:eastAsia="zh-CN"/>
        </w:rPr>
      </w:pPr>
      <w:r>
        <w:rPr>
          <w:rFonts w:hint="eastAsia" w:ascii="Times New Roman" w:hAnsi="Times New Roman"/>
          <w:b/>
          <w:sz w:val="24"/>
          <w:lang w:val="en-US" w:eastAsia="zh-CN"/>
        </w:rPr>
        <w:t>5</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本条规定了</w:t>
      </w:r>
      <w:r>
        <w:rPr>
          <w:rFonts w:hint="eastAsia" w:ascii="Times New Roman" w:hAnsi="Times New Roman"/>
          <w:b w:val="0"/>
          <w:bCs/>
          <w:sz w:val="24"/>
          <w:lang w:val="en-US" w:eastAsia="zh-CN"/>
        </w:rPr>
        <w:t>设计管理能力</w:t>
      </w:r>
      <w:r>
        <w:rPr>
          <w:rFonts w:hint="eastAsia"/>
          <w:sz w:val="24"/>
          <w:lang w:val="en-US" w:eastAsia="zh-CN"/>
        </w:rPr>
        <w:t>评价</w:t>
      </w:r>
      <w:r>
        <w:rPr>
          <w:rFonts w:hint="eastAsia" w:ascii="Times New Roman" w:hAnsi="Times New Roman"/>
          <w:sz w:val="24"/>
        </w:rPr>
        <w:t>指标</w:t>
      </w:r>
      <w:r>
        <w:rPr>
          <w:rFonts w:hint="eastAsia"/>
          <w:b w:val="0"/>
          <w:bCs/>
          <w:sz w:val="24"/>
          <w:lang w:val="en-US" w:eastAsia="zh-CN"/>
        </w:rPr>
        <w:t>与评分规则。</w:t>
      </w:r>
      <w:r>
        <w:rPr>
          <w:rFonts w:hint="eastAsia" w:ascii="Times New Roman" w:hAnsi="Times New Roman"/>
          <w:b w:val="0"/>
          <w:bCs/>
          <w:sz w:val="24"/>
          <w:lang w:val="en-US" w:eastAsia="zh-CN"/>
        </w:rPr>
        <w:t>设计管理能力</w:t>
      </w:r>
      <w:r>
        <w:rPr>
          <w:rFonts w:hint="eastAsia"/>
          <w:b w:val="0"/>
          <w:bCs/>
          <w:sz w:val="24"/>
          <w:lang w:val="en-US" w:eastAsia="zh-CN"/>
        </w:rPr>
        <w:t>评价包括组织管理能力、统筹协同能力、专业技术能力3个方面。重点考察设计业务是否能够发挥主导和协调的作用，减少不必要的变更，避免因设计不合理产生的各种问题，实现项目整体效率效益最大化。</w:t>
      </w:r>
    </w:p>
    <w:p w14:paraId="7B940184">
      <w:pPr>
        <w:spacing w:line="288" w:lineRule="auto"/>
        <w:ind w:firstLine="480" w:firstLineChars="200"/>
        <w:jc w:val="left"/>
        <w:rPr>
          <w:rFonts w:hint="default"/>
          <w:bCs/>
          <w:sz w:val="24"/>
          <w:lang w:val="en-US" w:eastAsia="zh-CN"/>
        </w:rPr>
      </w:pPr>
      <w:r>
        <w:rPr>
          <w:rFonts w:hint="eastAsia"/>
          <w:bCs/>
          <w:sz w:val="24"/>
          <w:lang w:val="en-US" w:eastAsia="zh-CN"/>
        </w:rPr>
        <w:t>组织管理能力评价重点考察企业是否能够根据项目的需要，组建能力匹配的设计团队，明确设计管理和相关采购、施工的业务的协同职责与要求，合理认定设计工作价值并据此开展考核的能力。</w:t>
      </w:r>
    </w:p>
    <w:p w14:paraId="11E8C3AD">
      <w:pPr>
        <w:pageBreakBefore w:val="0"/>
        <w:kinsoku/>
        <w:wordWrap/>
        <w:overflowPunct/>
        <w:topLinePunct w:val="0"/>
        <w:autoSpaceDE/>
        <w:autoSpaceDN/>
        <w:bidi w:val="0"/>
        <w:adjustRightInd/>
        <w:snapToGrid/>
        <w:spacing w:before="0" w:after="0" w:line="288" w:lineRule="auto"/>
        <w:ind w:firstLine="480" w:firstLineChars="200"/>
        <w:jc w:val="left"/>
        <w:rPr>
          <w:rFonts w:hint="default"/>
          <w:b w:val="0"/>
          <w:bCs/>
          <w:sz w:val="24"/>
          <w:lang w:val="en-US" w:eastAsia="zh-CN"/>
        </w:rPr>
      </w:pPr>
      <w:r>
        <w:rPr>
          <w:rFonts w:hint="eastAsia"/>
          <w:b w:val="0"/>
          <w:bCs/>
          <w:sz w:val="24"/>
          <w:lang w:val="en-US" w:eastAsia="zh-CN"/>
        </w:rPr>
        <w:t>统筹协同能力评价要求企业做好内</w:t>
      </w:r>
      <w:r>
        <w:rPr>
          <w:rFonts w:hint="eastAsia"/>
          <w:bCs/>
          <w:sz w:val="24"/>
          <w:szCs w:val="24"/>
          <w:lang w:val="en-US" w:eastAsia="zh-CN"/>
        </w:rPr>
        <w:t>外部各方、各项业务间的协调配合，设计管理要贯穿项目的全过程，不仅要全面了解业主的需求、监理的要求，也要根据商务部门的整体策划目标，与</w:t>
      </w:r>
      <w:r>
        <w:rPr>
          <w:rFonts w:hint="eastAsia" w:cs="Times New Roman"/>
          <w:bCs/>
          <w:kern w:val="2"/>
          <w:sz w:val="24"/>
          <w:szCs w:val="24"/>
          <w:lang w:val="en-US" w:eastAsia="zh-CN" w:bidi="ar-SA"/>
        </w:rPr>
        <w:t>采购、施工业务开展协同、配合，交叉联动，以</w:t>
      </w:r>
      <w:r>
        <w:rPr>
          <w:rFonts w:hint="eastAsia"/>
          <w:bCs/>
          <w:sz w:val="24"/>
          <w:szCs w:val="24"/>
          <w:lang w:val="en-US" w:eastAsia="zh-CN"/>
        </w:rPr>
        <w:t>避免传统施工总承包模式下的“碎片化”管理。</w:t>
      </w:r>
    </w:p>
    <w:p w14:paraId="67DE48E5">
      <w:pPr>
        <w:pageBreakBefore w:val="0"/>
        <w:kinsoku/>
        <w:wordWrap/>
        <w:overflowPunct/>
        <w:topLinePunct w:val="0"/>
        <w:autoSpaceDE/>
        <w:autoSpaceDN/>
        <w:bidi w:val="0"/>
        <w:adjustRightInd/>
        <w:snapToGrid/>
        <w:spacing w:before="0" w:after="0" w:line="288" w:lineRule="auto"/>
        <w:ind w:firstLine="480" w:firstLineChars="200"/>
        <w:jc w:val="left"/>
        <w:rPr>
          <w:rFonts w:hint="default"/>
          <w:b w:val="0"/>
          <w:bCs/>
          <w:sz w:val="24"/>
          <w:lang w:val="en-US" w:eastAsia="zh-CN"/>
        </w:rPr>
      </w:pPr>
      <w:r>
        <w:rPr>
          <w:rFonts w:hint="eastAsia"/>
          <w:b w:val="0"/>
          <w:bCs/>
          <w:sz w:val="24"/>
          <w:lang w:val="en-US" w:eastAsia="zh-CN"/>
        </w:rPr>
        <w:t>专业技术能力评价要求企业在设计管理上首先要具备专业技术审查能力，加强对专业分包的管控，确保单项技术合理性、经济性，并通过限额设计、方案比选等方法，在全面优化设计的基础上，深化形成可施工性强、满足项目成本控制等要求的设计文件。</w:t>
      </w:r>
    </w:p>
    <w:p w14:paraId="3F6BA36E">
      <w:pPr>
        <w:pStyle w:val="2"/>
        <w:rPr>
          <w:rFonts w:hint="eastAsia"/>
          <w:lang w:val="en-US" w:eastAsia="zh-CN"/>
        </w:rPr>
      </w:pPr>
    </w:p>
    <w:p w14:paraId="01770215">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B1E0966">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r>
        <w:rPr>
          <w:rFonts w:hint="eastAsia" w:ascii="Times New Roman" w:hAnsi="Times New Roman" w:cs="宋体"/>
          <w:b/>
          <w:bCs/>
          <w:color w:val="000000"/>
          <w:kern w:val="0"/>
          <w:sz w:val="30"/>
          <w:szCs w:val="30"/>
          <w:highlight w:val="none"/>
          <w:lang w:val="en-US" w:eastAsia="zh-CN" w:bidi="ar"/>
        </w:rPr>
        <w:t>6</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采购管理能力</w:t>
      </w:r>
      <w:bookmarkEnd w:id="221"/>
    </w:p>
    <w:p w14:paraId="25613B4A">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22" w:name="_Toc13123"/>
      <w:bookmarkStart w:id="223" w:name="_Toc22273"/>
      <w:bookmarkStart w:id="224" w:name="_Toc24801"/>
      <w:r>
        <w:rPr>
          <w:rFonts w:hint="eastAsia" w:ascii="Times New Roman" w:hAnsi="Times New Roman" w:eastAsia="黑体" w:cs="黑体"/>
          <w:b/>
          <w:bCs/>
          <w:sz w:val="24"/>
          <w:szCs w:val="24"/>
          <w:lang w:val="en-US" w:eastAsia="zh-CN"/>
        </w:rPr>
        <w:t>6.1  控 制 项</w:t>
      </w:r>
      <w:bookmarkEnd w:id="222"/>
      <w:bookmarkEnd w:id="223"/>
      <w:bookmarkEnd w:id="224"/>
    </w:p>
    <w:p w14:paraId="47BB72AF">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5381C516">
      <w:pPr>
        <w:pageBreakBefore w:val="0"/>
        <w:kinsoku/>
        <w:wordWrap/>
        <w:overflowPunct/>
        <w:topLinePunct w:val="0"/>
        <w:autoSpaceDE/>
        <w:autoSpaceDN/>
        <w:bidi w:val="0"/>
        <w:adjustRightInd/>
        <w:snapToGrid/>
        <w:spacing w:line="288" w:lineRule="auto"/>
        <w:rPr>
          <w:rFonts w:hint="eastAsia"/>
          <w:bCs/>
          <w:sz w:val="24"/>
          <w:szCs w:val="24"/>
        </w:rPr>
      </w:pPr>
      <w:r>
        <w:rPr>
          <w:rFonts w:hint="eastAsia" w:ascii="Times New Roman" w:hAnsi="Times New Roman"/>
          <w:b/>
          <w:sz w:val="24"/>
          <w:lang w:val="en-US" w:eastAsia="zh-CN"/>
        </w:rPr>
        <w:t>6</w:t>
      </w:r>
      <w:r>
        <w:rPr>
          <w:rFonts w:ascii="Times New Roman" w:hAnsi="Times New Roman"/>
          <w:b/>
          <w:sz w:val="24"/>
        </w:rPr>
        <w:t>.1.1</w:t>
      </w:r>
      <w:r>
        <w:rPr>
          <w:rFonts w:hint="eastAsia"/>
          <w:b/>
          <w:sz w:val="24"/>
          <w:lang w:val="en-US" w:eastAsia="zh-CN"/>
        </w:rPr>
        <w:t xml:space="preserve">  </w:t>
      </w:r>
      <w:r>
        <w:rPr>
          <w:rFonts w:hint="eastAsia"/>
          <w:b w:val="0"/>
          <w:bCs/>
          <w:sz w:val="24"/>
          <w:lang w:val="en-US" w:eastAsia="zh-CN"/>
        </w:rPr>
        <w:t>本条强调企业采用集中采购和统一招采信息管理平台。</w:t>
      </w:r>
      <w:r>
        <w:rPr>
          <w:rFonts w:hint="eastAsia"/>
          <w:bCs/>
          <w:sz w:val="24"/>
          <w:szCs w:val="24"/>
        </w:rPr>
        <w:t>集中采购就是指同一企业内部或同一企业集团内部的采购管理的集中化，即通过对同一类材料</w:t>
      </w:r>
      <w:r>
        <w:rPr>
          <w:rFonts w:hint="eastAsia"/>
          <w:bCs/>
          <w:sz w:val="24"/>
          <w:szCs w:val="24"/>
          <w:lang w:eastAsia="zh-CN"/>
        </w:rPr>
        <w:t>、</w:t>
      </w:r>
      <w:r>
        <w:rPr>
          <w:rFonts w:hint="eastAsia"/>
          <w:bCs/>
          <w:sz w:val="24"/>
          <w:szCs w:val="24"/>
          <w:lang w:val="en-US" w:eastAsia="zh-CN"/>
        </w:rPr>
        <w:t>产品等</w:t>
      </w:r>
      <w:r>
        <w:rPr>
          <w:rFonts w:hint="eastAsia"/>
          <w:bCs/>
          <w:sz w:val="24"/>
          <w:szCs w:val="24"/>
        </w:rPr>
        <w:t>进行集中化采购来降低</w:t>
      </w:r>
      <w:r>
        <w:rPr>
          <w:rFonts w:hint="eastAsia"/>
          <w:bCs/>
          <w:sz w:val="24"/>
        </w:rPr>
        <w:fldChar w:fldCharType="begin"/>
      </w:r>
      <w:r>
        <w:rPr>
          <w:rFonts w:hint="eastAsia"/>
          <w:bCs/>
          <w:sz w:val="24"/>
        </w:rPr>
        <w:instrText xml:space="preserve"> HYPERLINK "https://baike.baidu.com/item/%E9%87%87%E8%B4%AD%E6%88%90%E6%9C%AC/6019840?fromModule=lemma_inlink" \t "https://baike.baidu.com/item/%E9%9B%86%E4%B8%AD%E9%87%87%E8%B4%AD/_blank" </w:instrText>
      </w:r>
      <w:r>
        <w:rPr>
          <w:rFonts w:hint="eastAsia"/>
          <w:bCs/>
          <w:sz w:val="24"/>
        </w:rPr>
        <w:fldChar w:fldCharType="separate"/>
      </w:r>
      <w:r>
        <w:rPr>
          <w:rFonts w:hint="eastAsia"/>
          <w:bCs/>
          <w:sz w:val="24"/>
          <w:szCs w:val="24"/>
        </w:rPr>
        <w:t>采购成本</w:t>
      </w:r>
      <w:r>
        <w:rPr>
          <w:rFonts w:hint="eastAsia"/>
          <w:bCs/>
          <w:sz w:val="24"/>
          <w:szCs w:val="24"/>
        </w:rPr>
        <w:fldChar w:fldCharType="end"/>
      </w:r>
      <w:r>
        <w:rPr>
          <w:rFonts w:hint="eastAsia"/>
          <w:bCs/>
          <w:sz w:val="24"/>
          <w:szCs w:val="24"/>
        </w:rPr>
        <w:t>。集中采购模式不仅有利于实现各</w:t>
      </w:r>
      <w:r>
        <w:rPr>
          <w:rFonts w:hint="eastAsia"/>
          <w:bCs/>
          <w:sz w:val="24"/>
          <w:szCs w:val="24"/>
          <w:lang w:val="en-US" w:eastAsia="zh-CN"/>
        </w:rPr>
        <w:t>业务</w:t>
      </w:r>
      <w:r>
        <w:rPr>
          <w:rFonts w:hint="eastAsia"/>
          <w:bCs/>
          <w:sz w:val="24"/>
          <w:szCs w:val="24"/>
        </w:rPr>
        <w:t>环节间的专业化分工协作，同时在整个企业集团内部资源的监控和整合方面也能发挥积极作用。</w:t>
      </w:r>
    </w:p>
    <w:p w14:paraId="45A79934">
      <w:pPr>
        <w:pageBreakBefore w:val="0"/>
        <w:kinsoku/>
        <w:wordWrap/>
        <w:overflowPunct/>
        <w:topLinePunct w:val="0"/>
        <w:autoSpaceDE/>
        <w:autoSpaceDN/>
        <w:bidi w:val="0"/>
        <w:adjustRightInd/>
        <w:snapToGrid/>
        <w:spacing w:line="288" w:lineRule="auto"/>
        <w:ind w:firstLine="0" w:firstLineChars="0"/>
        <w:rPr>
          <w:rFonts w:hint="eastAsia" w:ascii="Times New Roman" w:hAnsi="Times New Roman"/>
          <w:sz w:val="24"/>
          <w:lang w:val="en-US" w:eastAsia="zh-CN"/>
        </w:rPr>
      </w:pPr>
      <w:r>
        <w:rPr>
          <w:rFonts w:hint="eastAsia" w:ascii="Times New Roman" w:hAnsi="Times New Roman"/>
          <w:b/>
          <w:sz w:val="24"/>
          <w:lang w:val="en-US" w:eastAsia="zh-CN"/>
        </w:rPr>
        <w:t>6</w:t>
      </w:r>
      <w:r>
        <w:rPr>
          <w:rFonts w:ascii="Times New Roman" w:hAnsi="Times New Roman"/>
          <w:b/>
          <w:sz w:val="24"/>
        </w:rPr>
        <w:t>.1.2</w:t>
      </w:r>
      <w:r>
        <w:rPr>
          <w:rFonts w:hint="eastAsia"/>
          <w:b/>
          <w:sz w:val="24"/>
          <w:lang w:val="en-US" w:eastAsia="zh-CN"/>
        </w:rPr>
        <w:t xml:space="preserve">  </w:t>
      </w:r>
      <w:r>
        <w:rPr>
          <w:rFonts w:hint="eastAsia"/>
          <w:b w:val="0"/>
          <w:bCs/>
          <w:color w:val="auto"/>
          <w:sz w:val="24"/>
          <w:lang w:val="en-US" w:eastAsia="zh-CN"/>
        </w:rPr>
        <w:t>本条</w:t>
      </w:r>
      <w:r>
        <w:rPr>
          <w:rFonts w:hint="eastAsia"/>
          <w:b w:val="0"/>
          <w:bCs/>
          <w:sz w:val="24"/>
          <w:lang w:val="en-US" w:eastAsia="zh-CN"/>
        </w:rPr>
        <w:t>强调了</w:t>
      </w:r>
      <w:r>
        <w:rPr>
          <w:rFonts w:hint="eastAsia"/>
          <w:sz w:val="24"/>
          <w:lang w:val="en-US" w:eastAsia="zh-CN"/>
        </w:rPr>
        <w:t>集中采购的品类要齐全，并尽可能满足工程总承包项目协同管理的需要。</w:t>
      </w:r>
    </w:p>
    <w:p w14:paraId="7C2ED003">
      <w:pPr>
        <w:pageBreakBefore w:val="0"/>
        <w:kinsoku/>
        <w:wordWrap/>
        <w:overflowPunct/>
        <w:topLinePunct w:val="0"/>
        <w:autoSpaceDE/>
        <w:autoSpaceDN/>
        <w:bidi w:val="0"/>
        <w:adjustRightInd/>
        <w:snapToGrid/>
        <w:spacing w:line="288" w:lineRule="auto"/>
        <w:rPr>
          <w:rFonts w:hint="eastAsia" w:ascii="Times New Roman" w:hAnsi="Times New Roman"/>
          <w:sz w:val="24"/>
          <w:lang w:val="en-US" w:eastAsia="zh-CN"/>
        </w:rPr>
      </w:pPr>
    </w:p>
    <w:p w14:paraId="52AE21C4">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25" w:name="_Toc11749"/>
      <w:bookmarkStart w:id="226" w:name="_Toc1388"/>
      <w:bookmarkStart w:id="227" w:name="_Toc4397"/>
      <w:r>
        <w:rPr>
          <w:rFonts w:hint="eastAsia" w:ascii="Times New Roman" w:hAnsi="Times New Roman" w:eastAsia="黑体" w:cs="黑体"/>
          <w:b/>
          <w:bCs/>
          <w:sz w:val="24"/>
          <w:szCs w:val="24"/>
          <w:lang w:val="en-US" w:eastAsia="zh-CN"/>
        </w:rPr>
        <w:t>6.2  评 分 项</w:t>
      </w:r>
      <w:bookmarkEnd w:id="225"/>
      <w:bookmarkEnd w:id="226"/>
      <w:bookmarkEnd w:id="227"/>
    </w:p>
    <w:p w14:paraId="5597B009">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39D5B409">
      <w:pPr>
        <w:pageBreakBefore w:val="0"/>
        <w:kinsoku/>
        <w:wordWrap/>
        <w:overflowPunct/>
        <w:topLinePunct w:val="0"/>
        <w:autoSpaceDE/>
        <w:autoSpaceDN/>
        <w:bidi w:val="0"/>
        <w:adjustRightInd/>
        <w:snapToGrid/>
        <w:spacing w:line="288" w:lineRule="auto"/>
        <w:rPr>
          <w:rFonts w:hint="default"/>
          <w:b w:val="0"/>
          <w:bCs/>
          <w:sz w:val="24"/>
          <w:lang w:val="en-US" w:eastAsia="zh-CN"/>
        </w:rPr>
      </w:pPr>
      <w:r>
        <w:rPr>
          <w:rFonts w:hint="eastAsia" w:ascii="Times New Roman" w:hAnsi="Times New Roman"/>
          <w:b/>
          <w:sz w:val="24"/>
          <w:lang w:val="en-US" w:eastAsia="zh-CN"/>
        </w:rPr>
        <w:t>6</w:t>
      </w:r>
      <w:r>
        <w:rPr>
          <w:rFonts w:hint="eastAsia" w:ascii="Times New Roman" w:hAnsi="Times New Roman"/>
          <w:b/>
          <w:sz w:val="24"/>
        </w:rPr>
        <w:t>.2.</w:t>
      </w:r>
      <w:r>
        <w:rPr>
          <w:rFonts w:ascii="Times New Roman" w:hAnsi="Times New Roman"/>
          <w:b/>
          <w:sz w:val="24"/>
        </w:rPr>
        <w:t>1</w:t>
      </w:r>
      <w:r>
        <w:rPr>
          <w:rFonts w:hint="eastAsia"/>
          <w:b/>
          <w:sz w:val="24"/>
          <w:lang w:val="en-US" w:eastAsia="zh-CN"/>
        </w:rPr>
        <w:t xml:space="preserve"> </w:t>
      </w:r>
      <w:r>
        <w:rPr>
          <w:rFonts w:hint="eastAsia" w:ascii="Times New Roman" w:hAnsi="Times New Roman"/>
          <w:b/>
          <w:sz w:val="24"/>
        </w:rPr>
        <w:t xml:space="preserve"> </w:t>
      </w:r>
      <w:r>
        <w:rPr>
          <w:rFonts w:hint="eastAsia"/>
          <w:sz w:val="24"/>
          <w:lang w:val="en-US" w:eastAsia="zh-CN"/>
        </w:rPr>
        <w:t>本条</w:t>
      </w:r>
      <w:r>
        <w:rPr>
          <w:rFonts w:hint="eastAsia" w:ascii="Times New Roman" w:hAnsi="Times New Roman"/>
          <w:sz w:val="24"/>
        </w:rPr>
        <w:t>规定</w:t>
      </w:r>
      <w:r>
        <w:rPr>
          <w:rFonts w:hint="eastAsia"/>
          <w:sz w:val="24"/>
          <w:lang w:val="en-US" w:eastAsia="zh-CN"/>
        </w:rPr>
        <w:t>了</w:t>
      </w:r>
      <w:r>
        <w:rPr>
          <w:rFonts w:hint="eastAsia" w:ascii="Times New Roman" w:hAnsi="Times New Roman"/>
          <w:b w:val="0"/>
          <w:bCs/>
          <w:sz w:val="24"/>
          <w:lang w:val="en-US" w:eastAsia="zh-CN"/>
        </w:rPr>
        <w:t>采购管理能力</w:t>
      </w:r>
      <w:r>
        <w:rPr>
          <w:rFonts w:hint="eastAsia"/>
          <w:b w:val="0"/>
          <w:bCs/>
          <w:sz w:val="24"/>
          <w:lang w:val="en-US" w:eastAsia="zh-CN"/>
        </w:rPr>
        <w:t>的</w:t>
      </w:r>
      <w:r>
        <w:rPr>
          <w:rFonts w:hint="eastAsia"/>
          <w:sz w:val="24"/>
          <w:lang w:val="en-US" w:eastAsia="zh-CN"/>
        </w:rPr>
        <w:t>评价</w:t>
      </w:r>
      <w:r>
        <w:rPr>
          <w:rFonts w:hint="eastAsia" w:ascii="Times New Roman" w:hAnsi="Times New Roman"/>
          <w:sz w:val="24"/>
        </w:rPr>
        <w:t>指标</w:t>
      </w:r>
      <w:r>
        <w:rPr>
          <w:rFonts w:ascii="Times New Roman" w:hAnsi="Times New Roman"/>
          <w:sz w:val="24"/>
        </w:rPr>
        <w:t>与</w:t>
      </w:r>
      <w:r>
        <w:rPr>
          <w:rFonts w:hint="eastAsia" w:ascii="Times New Roman" w:hAnsi="Times New Roman"/>
          <w:sz w:val="24"/>
        </w:rPr>
        <w:t>评分规则</w:t>
      </w:r>
      <w:r>
        <w:rPr>
          <w:rFonts w:hint="eastAsia"/>
          <w:sz w:val="24"/>
          <w:lang w:eastAsia="zh-CN"/>
        </w:rPr>
        <w:t>。</w:t>
      </w:r>
      <w:r>
        <w:rPr>
          <w:rFonts w:hint="eastAsia" w:ascii="Times New Roman" w:hAnsi="Times New Roman"/>
          <w:b w:val="0"/>
          <w:bCs/>
          <w:sz w:val="24"/>
          <w:lang w:val="en-US" w:eastAsia="zh-CN"/>
        </w:rPr>
        <w:t>采购管理能力</w:t>
      </w:r>
      <w:r>
        <w:rPr>
          <w:rFonts w:hint="eastAsia"/>
          <w:b w:val="0"/>
          <w:bCs/>
          <w:sz w:val="24"/>
          <w:lang w:val="en-US" w:eastAsia="zh-CN"/>
        </w:rPr>
        <w:t>评价包括协同管理能力、采购运营能力、采购管控能力3个方面。</w:t>
      </w:r>
    </w:p>
    <w:p w14:paraId="4F9F784A">
      <w:pPr>
        <w:pageBreakBefore w:val="0"/>
        <w:kinsoku/>
        <w:wordWrap/>
        <w:overflowPunct/>
        <w:topLinePunct w:val="0"/>
        <w:autoSpaceDE/>
        <w:autoSpaceDN/>
        <w:bidi w:val="0"/>
        <w:adjustRightInd/>
        <w:snapToGrid/>
        <w:spacing w:line="288" w:lineRule="auto"/>
        <w:ind w:firstLine="480" w:firstLineChars="200"/>
        <w:rPr>
          <w:rFonts w:hint="eastAsia"/>
          <w:bCs/>
          <w:sz w:val="24"/>
          <w:szCs w:val="24"/>
          <w:lang w:eastAsia="zh-CN"/>
        </w:rPr>
      </w:pPr>
      <w:r>
        <w:rPr>
          <w:rFonts w:hint="eastAsia"/>
          <w:b w:val="0"/>
          <w:bCs/>
          <w:sz w:val="24"/>
          <w:lang w:val="en-US" w:eastAsia="zh-CN"/>
        </w:rPr>
        <w:t>组织协同能力评价重点考察企业不仅要组建</w:t>
      </w:r>
      <w:r>
        <w:rPr>
          <w:rFonts w:hint="eastAsia"/>
          <w:bCs/>
          <w:sz w:val="24"/>
          <w:szCs w:val="24"/>
          <w:lang w:val="en-US" w:eastAsia="zh-CN"/>
        </w:rPr>
        <w:t>专业化部门和团队，而且要通过集中采购的组织管理模式，发挥企业的整体规模优势，并能通过</w:t>
      </w:r>
      <w:r>
        <w:rPr>
          <w:rFonts w:hint="eastAsia" w:cs="Times New Roman"/>
          <w:bCs/>
          <w:i w:val="0"/>
          <w:iCs w:val="0"/>
          <w:kern w:val="2"/>
          <w:sz w:val="24"/>
          <w:szCs w:val="24"/>
          <w:u w:val="none"/>
          <w:lang w:val="en-US" w:eastAsia="zh-CN" w:bidi="ar"/>
        </w:rPr>
        <w:t>与投标、设计</w:t>
      </w:r>
      <w:r>
        <w:rPr>
          <w:rFonts w:hint="eastAsia" w:ascii="Times New Roman" w:hAnsi="Times New Roman" w:eastAsia="宋体" w:cs="Times New Roman"/>
          <w:bCs/>
          <w:i w:val="0"/>
          <w:iCs w:val="0"/>
          <w:kern w:val="2"/>
          <w:sz w:val="24"/>
          <w:szCs w:val="24"/>
          <w:u w:val="none"/>
          <w:lang w:val="en-US" w:eastAsia="zh-CN" w:bidi="ar"/>
        </w:rPr>
        <w:t>、施工</w:t>
      </w:r>
      <w:r>
        <w:rPr>
          <w:rFonts w:hint="eastAsia" w:cs="Times New Roman"/>
          <w:bCs/>
          <w:i w:val="0"/>
          <w:iCs w:val="0"/>
          <w:kern w:val="2"/>
          <w:sz w:val="24"/>
          <w:szCs w:val="24"/>
          <w:u w:val="none"/>
          <w:lang w:val="en-US" w:eastAsia="zh-CN" w:bidi="ar"/>
        </w:rPr>
        <w:t>协同配合，彰显工程总承包一体化管理的优势，</w:t>
      </w:r>
      <w:r>
        <w:rPr>
          <w:rFonts w:hint="eastAsia"/>
          <w:bCs/>
          <w:sz w:val="24"/>
          <w:szCs w:val="24"/>
        </w:rPr>
        <w:t>实现降本增效的经营目标</w:t>
      </w:r>
      <w:r>
        <w:rPr>
          <w:rFonts w:hint="eastAsia"/>
          <w:bCs/>
          <w:sz w:val="24"/>
          <w:szCs w:val="24"/>
          <w:lang w:eastAsia="zh-CN"/>
        </w:rPr>
        <w:t>。</w:t>
      </w:r>
    </w:p>
    <w:p w14:paraId="5ECB8E10">
      <w:pPr>
        <w:pageBreakBefore w:val="0"/>
        <w:kinsoku/>
        <w:wordWrap/>
        <w:overflowPunct/>
        <w:topLinePunct w:val="0"/>
        <w:autoSpaceDE/>
        <w:autoSpaceDN/>
        <w:bidi w:val="0"/>
        <w:adjustRightInd/>
        <w:snapToGrid/>
        <w:spacing w:line="288" w:lineRule="auto"/>
        <w:ind w:firstLine="480" w:firstLineChars="200"/>
        <w:rPr>
          <w:rFonts w:hint="eastAsia"/>
          <w:b w:val="0"/>
          <w:bCs/>
          <w:sz w:val="24"/>
          <w:u w:val="none"/>
          <w:lang w:val="en-US" w:eastAsia="zh-CN" w:bidi="ar"/>
        </w:rPr>
      </w:pPr>
      <w:r>
        <w:rPr>
          <w:rFonts w:hint="eastAsia"/>
          <w:b w:val="0"/>
          <w:bCs/>
          <w:sz w:val="24"/>
          <w:lang w:val="en-US" w:eastAsia="zh-CN"/>
        </w:rPr>
        <w:t>采购运营能力评价</w:t>
      </w:r>
      <w:r>
        <w:rPr>
          <w:rFonts w:hint="eastAsia"/>
          <w:bCs/>
          <w:sz w:val="24"/>
          <w:szCs w:val="24"/>
          <w:u w:val="none"/>
          <w:lang w:val="en-US" w:eastAsia="zh-CN" w:bidi="ar"/>
        </w:rPr>
        <w:t>考察</w:t>
      </w:r>
      <w:r>
        <w:rPr>
          <w:rFonts w:hint="eastAsia"/>
          <w:bCs/>
          <w:sz w:val="24"/>
          <w:szCs w:val="24"/>
        </w:rPr>
        <w:t>企业</w:t>
      </w:r>
      <w:r>
        <w:rPr>
          <w:rFonts w:hint="eastAsia"/>
          <w:bCs/>
          <w:sz w:val="24"/>
          <w:szCs w:val="24"/>
          <w:lang w:val="en-US" w:eastAsia="zh-CN"/>
        </w:rPr>
        <w:t>采购工作的执行保障能力，即企业是否能够在项目前期投标设计阶段提前介入，制定</w:t>
      </w:r>
      <w:r>
        <w:rPr>
          <w:rFonts w:hint="eastAsia" w:cs="Times New Roman"/>
          <w:bCs/>
          <w:i w:val="0"/>
          <w:iCs w:val="0"/>
          <w:kern w:val="2"/>
          <w:sz w:val="24"/>
          <w:szCs w:val="24"/>
          <w:u w:val="none"/>
          <w:lang w:val="en-US" w:eastAsia="zh-CN" w:bidi="ar"/>
        </w:rPr>
        <w:t>全面完整的</w:t>
      </w:r>
      <w:r>
        <w:rPr>
          <w:rFonts w:hint="eastAsia"/>
          <w:bCs/>
          <w:sz w:val="24"/>
          <w:szCs w:val="24"/>
          <w:lang w:val="en-US" w:eastAsia="zh-CN"/>
        </w:rPr>
        <w:t>采购工作计划，按照</w:t>
      </w:r>
      <w:r>
        <w:rPr>
          <w:rFonts w:hint="eastAsia" w:ascii="Times New Roman" w:hAnsi="Times New Roman" w:eastAsia="宋体"/>
          <w:b w:val="0"/>
          <w:bCs/>
          <w:sz w:val="24"/>
          <w:lang w:val="en-US" w:eastAsia="zh-CN"/>
        </w:rPr>
        <w:t>需求申请、审批、询价、谈判、</w:t>
      </w:r>
      <w:r>
        <w:rPr>
          <w:rFonts w:hint="eastAsia"/>
          <w:b w:val="0"/>
          <w:bCs/>
          <w:sz w:val="24"/>
          <w:lang w:val="en-US" w:eastAsia="zh-CN"/>
        </w:rPr>
        <w:t>合约</w:t>
      </w:r>
      <w:r>
        <w:rPr>
          <w:rFonts w:hint="eastAsia" w:ascii="Times New Roman" w:hAnsi="Times New Roman" w:eastAsia="宋体"/>
          <w:b w:val="0"/>
          <w:bCs/>
          <w:sz w:val="24"/>
          <w:lang w:val="en-US" w:eastAsia="zh-CN"/>
        </w:rPr>
        <w:t>签订、订单执行、验收、付款等</w:t>
      </w:r>
      <w:r>
        <w:rPr>
          <w:rFonts w:hint="eastAsia"/>
          <w:bCs/>
          <w:sz w:val="24"/>
          <w:szCs w:val="24"/>
          <w:lang w:val="en-US" w:eastAsia="zh-CN"/>
        </w:rPr>
        <w:t>规范的采购管理流程，</w:t>
      </w:r>
      <w:r>
        <w:rPr>
          <w:rFonts w:hint="eastAsia" w:cs="Times New Roman"/>
          <w:bCs/>
          <w:i w:val="0"/>
          <w:iCs w:val="0"/>
          <w:kern w:val="2"/>
          <w:sz w:val="24"/>
          <w:szCs w:val="24"/>
          <w:u w:val="none"/>
          <w:lang w:val="en-US" w:eastAsia="zh-CN" w:bidi="ar"/>
        </w:rPr>
        <w:t>采用限额采购方式，严格按照合约要求为项目提供材料、设备、劳务、服务等资源保证，</w:t>
      </w:r>
      <w:r>
        <w:rPr>
          <w:rFonts w:hint="eastAsia" w:cs="Times New Roman"/>
          <w:bCs/>
          <w:kern w:val="2"/>
          <w:sz w:val="24"/>
          <w:szCs w:val="24"/>
          <w:u w:val="none"/>
          <w:lang w:val="en-US" w:eastAsia="zh-CN" w:bidi="ar"/>
        </w:rPr>
        <w:t>并通过</w:t>
      </w:r>
      <w:r>
        <w:rPr>
          <w:rFonts w:hint="eastAsia"/>
          <w:bCs/>
          <w:sz w:val="24"/>
          <w:szCs w:val="24"/>
          <w:u w:val="none"/>
          <w:lang w:val="en-US" w:eastAsia="zh-CN" w:bidi="ar"/>
        </w:rPr>
        <w:t>物流协调保障和应急采购管理机制，</w:t>
      </w:r>
      <w:r>
        <w:rPr>
          <w:rFonts w:hint="eastAsia" w:cs="Times New Roman"/>
          <w:bCs/>
          <w:i w:val="0"/>
          <w:iCs w:val="0"/>
          <w:kern w:val="2"/>
          <w:sz w:val="24"/>
          <w:szCs w:val="24"/>
          <w:u w:val="none"/>
          <w:lang w:val="en-US" w:eastAsia="zh-CN" w:bidi="ar"/>
        </w:rPr>
        <w:t>保证项目的正常进行。</w:t>
      </w:r>
    </w:p>
    <w:p w14:paraId="143834E1">
      <w:pPr>
        <w:pageBreakBefore w:val="0"/>
        <w:kinsoku/>
        <w:wordWrap/>
        <w:overflowPunct/>
        <w:topLinePunct w:val="0"/>
        <w:autoSpaceDE/>
        <w:autoSpaceDN/>
        <w:bidi w:val="0"/>
        <w:adjustRightInd/>
        <w:snapToGrid/>
        <w:spacing w:line="288" w:lineRule="auto"/>
        <w:ind w:firstLine="480" w:firstLineChars="200"/>
        <w:rPr>
          <w:rFonts w:hint="eastAsia"/>
          <w:b w:val="0"/>
          <w:bCs/>
          <w:sz w:val="24"/>
          <w:u w:val="none"/>
          <w:lang w:val="en-US" w:eastAsia="zh-CN" w:bidi="ar"/>
        </w:rPr>
      </w:pPr>
      <w:r>
        <w:rPr>
          <w:rFonts w:hint="eastAsia"/>
          <w:b w:val="0"/>
          <w:bCs/>
          <w:sz w:val="24"/>
          <w:u w:val="none"/>
          <w:lang w:val="en-US" w:eastAsia="zh-CN" w:bidi="ar"/>
        </w:rPr>
        <w:t>采购管控能力评价要求企业采用统一招采信息数据平台，对供应商</w:t>
      </w:r>
      <w:r>
        <w:rPr>
          <w:rFonts w:hint="eastAsia"/>
          <w:b w:val="0"/>
          <w:bCs/>
          <w:sz w:val="24"/>
          <w:szCs w:val="24"/>
          <w:u w:val="none"/>
          <w:lang w:val="en-US" w:eastAsia="zh-CN" w:bidi="ar"/>
        </w:rPr>
        <w:t>开展</w:t>
      </w:r>
      <w:r>
        <w:rPr>
          <w:rFonts w:hint="eastAsia" w:ascii="Times New Roman" w:hAnsi="Times New Roman"/>
          <w:b w:val="0"/>
          <w:bCs/>
          <w:sz w:val="24"/>
          <w:szCs w:val="24"/>
          <w:u w:val="none"/>
          <w:lang w:bidi="ar"/>
        </w:rPr>
        <w:t>评估、</w:t>
      </w:r>
      <w:r>
        <w:rPr>
          <w:rFonts w:hint="eastAsia"/>
          <w:b w:val="0"/>
          <w:bCs/>
          <w:sz w:val="24"/>
          <w:szCs w:val="24"/>
          <w:u w:val="none"/>
          <w:lang w:val="en-US" w:eastAsia="zh-CN" w:bidi="ar"/>
        </w:rPr>
        <w:t>入库</w:t>
      </w:r>
      <w:r>
        <w:rPr>
          <w:rFonts w:hint="eastAsia" w:ascii="Times New Roman" w:hAnsi="Times New Roman"/>
          <w:b w:val="0"/>
          <w:bCs/>
          <w:sz w:val="24"/>
          <w:szCs w:val="24"/>
          <w:u w:val="none"/>
          <w:lang w:bidi="ar"/>
        </w:rPr>
        <w:t>、考核</w:t>
      </w:r>
      <w:r>
        <w:rPr>
          <w:rFonts w:hint="eastAsia"/>
          <w:b w:val="0"/>
          <w:bCs/>
          <w:sz w:val="24"/>
          <w:szCs w:val="24"/>
          <w:u w:val="none"/>
          <w:lang w:eastAsia="zh-CN" w:bidi="ar"/>
        </w:rPr>
        <w:t>，</w:t>
      </w:r>
      <w:r>
        <w:rPr>
          <w:rFonts w:hint="eastAsia"/>
          <w:b w:val="0"/>
          <w:bCs/>
          <w:sz w:val="24"/>
          <w:szCs w:val="24"/>
          <w:u w:val="none"/>
          <w:lang w:val="en-US" w:eastAsia="zh-CN" w:bidi="ar"/>
        </w:rPr>
        <w:t>并</w:t>
      </w:r>
      <w:r>
        <w:rPr>
          <w:rFonts w:hint="eastAsia"/>
          <w:b w:val="0"/>
          <w:bCs/>
          <w:sz w:val="24"/>
          <w:u w:val="none"/>
          <w:lang w:val="en-US" w:eastAsia="zh-CN" w:bidi="ar"/>
        </w:rPr>
        <w:t>建立分级分类、动态更新的供应商数据库，</w:t>
      </w:r>
      <w:r>
        <w:rPr>
          <w:rFonts w:hint="eastAsia"/>
          <w:bCs/>
          <w:sz w:val="24"/>
          <w:szCs w:val="24"/>
          <w:u w:val="none"/>
          <w:lang w:eastAsia="zh-CN" w:bidi="ar"/>
        </w:rPr>
        <w:t>并</w:t>
      </w:r>
      <w:r>
        <w:rPr>
          <w:rFonts w:hint="eastAsia"/>
          <w:bCs/>
          <w:sz w:val="24"/>
          <w:szCs w:val="24"/>
          <w:u w:val="none"/>
          <w:lang w:val="en-US" w:eastAsia="zh-CN" w:bidi="ar"/>
        </w:rPr>
        <w:t>能</w:t>
      </w:r>
      <w:r>
        <w:rPr>
          <w:rFonts w:hint="eastAsia" w:cs="Times New Roman"/>
          <w:bCs/>
          <w:i w:val="0"/>
          <w:iCs w:val="0"/>
          <w:kern w:val="2"/>
          <w:sz w:val="24"/>
          <w:szCs w:val="24"/>
          <w:u w:val="none"/>
          <w:lang w:val="en-US" w:eastAsia="zh-CN" w:bidi="ar"/>
        </w:rPr>
        <w:t>有效控制采购质量、进度和成本。</w:t>
      </w:r>
    </w:p>
    <w:p w14:paraId="7D47D43A">
      <w:pPr>
        <w:pStyle w:val="2"/>
        <w:rPr>
          <w:rFonts w:hint="default"/>
          <w:lang w:val="en-US" w:eastAsia="zh-CN"/>
        </w:rPr>
      </w:pPr>
    </w:p>
    <w:p w14:paraId="776A1A3A">
      <w:pPr>
        <w:rPr>
          <w:rFonts w:hint="eastAsia"/>
          <w:i w:val="0"/>
          <w:iCs w:val="0"/>
          <w:color w:val="auto"/>
          <w:sz w:val="24"/>
          <w:highlight w:val="yellow"/>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F9C16B0">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r>
        <w:rPr>
          <w:rFonts w:hint="eastAsia" w:ascii="Times New Roman" w:hAnsi="Times New Roman" w:cs="宋体"/>
          <w:b/>
          <w:bCs/>
          <w:color w:val="000000"/>
          <w:kern w:val="0"/>
          <w:sz w:val="30"/>
          <w:szCs w:val="30"/>
          <w:highlight w:val="none"/>
          <w:lang w:val="en-US" w:eastAsia="zh-CN" w:bidi="ar"/>
        </w:rPr>
        <w:t>7</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施工</w:t>
      </w:r>
      <w:r>
        <w:rPr>
          <w:rFonts w:hint="eastAsia" w:ascii="Times New Roman" w:hAnsi="Times New Roman" w:cs="宋体"/>
          <w:b/>
          <w:bCs/>
          <w:color w:val="000000"/>
          <w:kern w:val="0"/>
          <w:sz w:val="30"/>
          <w:szCs w:val="30"/>
          <w:highlight w:val="none"/>
          <w:lang w:bidi="ar"/>
        </w:rPr>
        <w:t>管理</w:t>
      </w:r>
      <w:r>
        <w:rPr>
          <w:rFonts w:hint="eastAsia" w:ascii="Times New Roman" w:hAnsi="Times New Roman" w:cs="宋体"/>
          <w:b/>
          <w:bCs/>
          <w:color w:val="000000"/>
          <w:kern w:val="0"/>
          <w:sz w:val="30"/>
          <w:szCs w:val="30"/>
          <w:highlight w:val="none"/>
          <w:lang w:val="en-US" w:eastAsia="zh-CN" w:bidi="ar"/>
        </w:rPr>
        <w:t>能力</w:t>
      </w:r>
    </w:p>
    <w:p w14:paraId="558B6A65">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r>
        <w:rPr>
          <w:rFonts w:hint="eastAsia" w:ascii="Times New Roman" w:hAnsi="Times New Roman" w:eastAsia="黑体" w:cs="黑体"/>
          <w:b/>
          <w:bCs/>
          <w:sz w:val="24"/>
          <w:szCs w:val="24"/>
          <w:lang w:val="en-US" w:eastAsia="zh-CN"/>
        </w:rPr>
        <w:t>7.1  控 制 项</w:t>
      </w:r>
    </w:p>
    <w:p w14:paraId="281EB396">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100C3DDD">
      <w:pPr>
        <w:pageBreakBefore w:val="0"/>
        <w:kinsoku/>
        <w:wordWrap/>
        <w:overflowPunct/>
        <w:topLinePunct w:val="0"/>
        <w:autoSpaceDE/>
        <w:autoSpaceDN/>
        <w:bidi w:val="0"/>
        <w:adjustRightInd/>
        <w:snapToGrid/>
        <w:spacing w:line="288" w:lineRule="auto"/>
        <w:rPr>
          <w:rFonts w:ascii="Times New Roman" w:hAnsi="Times New Roman"/>
          <w:b/>
          <w:sz w:val="24"/>
        </w:rPr>
      </w:pPr>
      <w:r>
        <w:rPr>
          <w:rFonts w:hint="eastAsia" w:ascii="Times New Roman" w:hAnsi="Times New Roman"/>
          <w:b/>
          <w:sz w:val="24"/>
          <w:lang w:val="en-US" w:eastAsia="zh-CN"/>
        </w:rPr>
        <w:t>7</w:t>
      </w:r>
      <w:r>
        <w:rPr>
          <w:rFonts w:ascii="Times New Roman" w:hAnsi="Times New Roman"/>
          <w:b/>
          <w:sz w:val="24"/>
        </w:rPr>
        <w:t>.1.1</w:t>
      </w:r>
      <w:r>
        <w:rPr>
          <w:rFonts w:hint="eastAsia"/>
          <w:b/>
          <w:sz w:val="24"/>
          <w:lang w:val="en-US" w:eastAsia="zh-CN"/>
        </w:rPr>
        <w:t xml:space="preserve">  </w:t>
      </w:r>
      <w:r>
        <w:rPr>
          <w:rFonts w:hint="eastAsia"/>
          <w:b w:val="0"/>
          <w:bCs/>
          <w:sz w:val="24"/>
          <w:lang w:val="en-US" w:eastAsia="zh-CN"/>
        </w:rPr>
        <w:t>本条强调企业必须拥有与工程总承包相适应的具备复合能力的项目经理和专业化团队。复合能力主要指</w:t>
      </w:r>
      <w:r>
        <w:rPr>
          <w:rFonts w:hint="eastAsia" w:cs="Times New Roman"/>
          <w:bCs/>
          <w:i w:val="0"/>
          <w:iCs w:val="0"/>
          <w:caps w:val="0"/>
          <w:spacing w:val="0"/>
          <w:sz w:val="24"/>
          <w:szCs w:val="24"/>
          <w:shd w:val="clear"/>
          <w:lang w:eastAsia="zh-CN"/>
        </w:rPr>
        <w:t>项目</w:t>
      </w:r>
      <w:r>
        <w:rPr>
          <w:rFonts w:hint="eastAsia" w:cs="Times New Roman"/>
          <w:bCs/>
          <w:i w:val="0"/>
          <w:iCs w:val="0"/>
          <w:caps w:val="0"/>
          <w:spacing w:val="0"/>
          <w:sz w:val="24"/>
          <w:szCs w:val="24"/>
          <w:shd w:val="clear"/>
          <w:lang w:val="en-US" w:eastAsia="zh-CN"/>
        </w:rPr>
        <w:t>经理</w:t>
      </w:r>
      <w:r>
        <w:rPr>
          <w:rFonts w:hint="eastAsia" w:ascii="Times New Roman" w:hAnsi="Times New Roman" w:eastAsia="宋体" w:cs="Times New Roman"/>
          <w:bCs/>
          <w:i w:val="0"/>
          <w:iCs w:val="0"/>
          <w:caps w:val="0"/>
          <w:spacing w:val="0"/>
          <w:sz w:val="24"/>
          <w:szCs w:val="24"/>
          <w:shd w:val="clear"/>
        </w:rPr>
        <w:t>不仅在</w:t>
      </w:r>
      <w:r>
        <w:rPr>
          <w:rFonts w:hint="eastAsia" w:cs="Times New Roman"/>
          <w:bCs/>
          <w:i w:val="0"/>
          <w:iCs w:val="0"/>
          <w:caps w:val="0"/>
          <w:spacing w:val="0"/>
          <w:sz w:val="24"/>
          <w:szCs w:val="24"/>
          <w:shd w:val="clear"/>
          <w:lang w:val="en-US" w:eastAsia="zh-CN"/>
        </w:rPr>
        <w:t>施工</w:t>
      </w:r>
      <w:r>
        <w:rPr>
          <w:rFonts w:hint="eastAsia" w:ascii="Times New Roman" w:hAnsi="Times New Roman" w:eastAsia="宋体" w:cs="Times New Roman"/>
          <w:bCs/>
          <w:i w:val="0"/>
          <w:iCs w:val="0"/>
          <w:caps w:val="0"/>
          <w:spacing w:val="0"/>
          <w:sz w:val="24"/>
          <w:szCs w:val="24"/>
          <w:shd w:val="clear"/>
        </w:rPr>
        <w:t>专业技能方面有突出的经验，还</w:t>
      </w:r>
      <w:r>
        <w:rPr>
          <w:rFonts w:hint="eastAsia" w:cs="Times New Roman"/>
          <w:bCs/>
          <w:i w:val="0"/>
          <w:iCs w:val="0"/>
          <w:caps w:val="0"/>
          <w:spacing w:val="0"/>
          <w:sz w:val="24"/>
          <w:szCs w:val="24"/>
          <w:shd w:val="clear"/>
          <w:lang w:val="en-US" w:eastAsia="zh-CN"/>
        </w:rPr>
        <w:t>应</w:t>
      </w:r>
      <w:r>
        <w:rPr>
          <w:rFonts w:hint="eastAsia" w:ascii="Times New Roman" w:hAnsi="Times New Roman" w:eastAsia="宋体" w:cs="Times New Roman"/>
          <w:bCs/>
          <w:i w:val="0"/>
          <w:iCs w:val="0"/>
          <w:caps w:val="0"/>
          <w:spacing w:val="0"/>
          <w:sz w:val="24"/>
          <w:szCs w:val="24"/>
          <w:shd w:val="clear"/>
        </w:rPr>
        <w:t>具备较高的</w:t>
      </w:r>
      <w:r>
        <w:rPr>
          <w:rFonts w:hint="eastAsia" w:cs="Times New Roman"/>
          <w:bCs/>
          <w:i w:val="0"/>
          <w:iCs w:val="0"/>
          <w:caps w:val="0"/>
          <w:spacing w:val="0"/>
          <w:sz w:val="24"/>
          <w:szCs w:val="24"/>
          <w:shd w:val="clear"/>
          <w:lang w:val="en-US" w:eastAsia="zh-CN"/>
        </w:rPr>
        <w:t>建筑设计、技术研发、经营管理等</w:t>
      </w:r>
      <w:r>
        <w:rPr>
          <w:rFonts w:hint="eastAsia" w:ascii="Times New Roman" w:hAnsi="Times New Roman" w:eastAsia="宋体" w:cs="Times New Roman"/>
          <w:bCs/>
          <w:i w:val="0"/>
          <w:iCs w:val="0"/>
          <w:caps w:val="0"/>
          <w:spacing w:val="0"/>
          <w:sz w:val="24"/>
          <w:szCs w:val="24"/>
          <w:shd w:val="clear"/>
        </w:rPr>
        <w:t>相关技能。</w:t>
      </w:r>
      <w:r>
        <w:rPr>
          <w:rFonts w:hint="eastAsia" w:cs="Times New Roman"/>
          <w:bCs/>
          <w:i w:val="0"/>
          <w:iCs w:val="0"/>
          <w:caps w:val="0"/>
          <w:spacing w:val="0"/>
          <w:sz w:val="24"/>
          <w:szCs w:val="24"/>
          <w:shd w:val="clear"/>
          <w:lang w:val="en-US" w:eastAsia="zh-CN"/>
        </w:rPr>
        <w:t>专业化主要指在项目设计、采购、施工、运维等主要环节和管理岗位，具有较高素质和水平的专业人才，比如</w:t>
      </w:r>
      <w:r>
        <w:rPr>
          <w:rFonts w:hint="default"/>
          <w:sz w:val="24"/>
          <w:szCs w:val="24"/>
          <w:lang w:val="en-US" w:eastAsia="zh-CN"/>
        </w:rPr>
        <w:t>项目经理、商务经理和技术总工</w:t>
      </w:r>
      <w:r>
        <w:rPr>
          <w:rFonts w:hint="eastAsia" w:cs="Times New Roman"/>
          <w:bCs/>
          <w:i w:val="0"/>
          <w:iCs w:val="0"/>
          <w:caps w:val="0"/>
          <w:spacing w:val="0"/>
          <w:sz w:val="24"/>
          <w:szCs w:val="24"/>
          <w:shd w:val="clear"/>
          <w:lang w:val="en-US" w:eastAsia="zh-CN"/>
        </w:rPr>
        <w:t>等专业人才。</w:t>
      </w:r>
    </w:p>
    <w:p w14:paraId="6A17CA15">
      <w:pPr>
        <w:pageBreakBefore w:val="0"/>
        <w:kinsoku/>
        <w:wordWrap/>
        <w:overflowPunct/>
        <w:topLinePunct w:val="0"/>
        <w:autoSpaceDE/>
        <w:autoSpaceDN/>
        <w:bidi w:val="0"/>
        <w:adjustRightInd/>
        <w:snapToGrid/>
        <w:spacing w:line="288" w:lineRule="auto"/>
        <w:rPr>
          <w:rFonts w:hint="default" w:ascii="Times New Roman" w:hAnsi="Times New Roman"/>
          <w:sz w:val="24"/>
          <w:lang w:val="en-US"/>
        </w:rPr>
      </w:pPr>
      <w:r>
        <w:rPr>
          <w:rFonts w:hint="eastAsia" w:ascii="Times New Roman" w:hAnsi="Times New Roman"/>
          <w:b/>
          <w:sz w:val="24"/>
          <w:lang w:val="en-US" w:eastAsia="zh-CN"/>
        </w:rPr>
        <w:t>7</w:t>
      </w:r>
      <w:r>
        <w:rPr>
          <w:rFonts w:ascii="Times New Roman" w:hAnsi="Times New Roman"/>
          <w:b/>
          <w:sz w:val="24"/>
        </w:rPr>
        <w:t xml:space="preserve">.1.2 </w:t>
      </w:r>
      <w:r>
        <w:rPr>
          <w:rFonts w:hint="eastAsia"/>
          <w:b/>
          <w:sz w:val="24"/>
          <w:lang w:val="en-US" w:eastAsia="zh-CN"/>
        </w:rPr>
        <w:t xml:space="preserve"> </w:t>
      </w:r>
      <w:r>
        <w:rPr>
          <w:rFonts w:hint="eastAsia"/>
          <w:b w:val="0"/>
          <w:bCs/>
          <w:sz w:val="24"/>
          <w:lang w:val="en-US" w:eastAsia="zh-CN"/>
        </w:rPr>
        <w:t>完善的工程总承包项目管理体系主要包括：满足工程总承包项目要求的组织结构、部门和岗位职责、作业指导文件、项目管理手册、项目管理数据库等。</w:t>
      </w:r>
    </w:p>
    <w:p w14:paraId="782176EB">
      <w:pPr>
        <w:pageBreakBefore w:val="0"/>
        <w:kinsoku/>
        <w:wordWrap/>
        <w:overflowPunct/>
        <w:topLinePunct w:val="0"/>
        <w:autoSpaceDE/>
        <w:autoSpaceDN/>
        <w:bidi w:val="0"/>
        <w:adjustRightInd/>
        <w:snapToGrid/>
        <w:spacing w:before="156" w:beforeLines="50" w:line="288" w:lineRule="auto"/>
        <w:jc w:val="center"/>
        <w:rPr>
          <w:rFonts w:ascii="Times New Roman" w:hAnsi="Times New Roman"/>
          <w:b/>
          <w:szCs w:val="21"/>
        </w:rPr>
      </w:pPr>
    </w:p>
    <w:p w14:paraId="2CE0C249">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r>
        <w:rPr>
          <w:rFonts w:hint="eastAsia" w:ascii="Times New Roman" w:hAnsi="Times New Roman" w:eastAsia="黑体" w:cs="黑体"/>
          <w:b/>
          <w:bCs/>
          <w:sz w:val="24"/>
          <w:szCs w:val="24"/>
          <w:lang w:val="en-US" w:eastAsia="zh-CN"/>
        </w:rPr>
        <w:t>7.2  评 分 项</w:t>
      </w:r>
    </w:p>
    <w:p w14:paraId="371CF1F9">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3908837B">
      <w:pPr>
        <w:spacing w:line="288" w:lineRule="auto"/>
        <w:ind w:firstLine="0" w:firstLineChars="0"/>
        <w:rPr>
          <w:rFonts w:hint="eastAsia"/>
          <w:b w:val="0"/>
          <w:bCs/>
          <w:sz w:val="24"/>
          <w:lang w:val="en-US" w:eastAsia="zh-CN"/>
        </w:rPr>
      </w:pPr>
      <w:r>
        <w:rPr>
          <w:rFonts w:hint="eastAsia" w:ascii="Times New Roman" w:hAnsi="Times New Roman"/>
          <w:b/>
          <w:sz w:val="24"/>
          <w:lang w:val="en-US" w:eastAsia="zh-CN"/>
        </w:rPr>
        <w:t>7</w:t>
      </w:r>
      <w:r>
        <w:rPr>
          <w:rFonts w:hint="eastAsia" w:ascii="Times New Roman" w:hAnsi="Times New Roman"/>
          <w:b/>
          <w:sz w:val="24"/>
        </w:rPr>
        <w:t>.2.1</w:t>
      </w:r>
      <w:r>
        <w:rPr>
          <w:rFonts w:hint="eastAsia" w:ascii="Times New Roman" w:hAnsi="Times New Roman"/>
          <w:b w:val="0"/>
          <w:bCs/>
          <w:sz w:val="24"/>
        </w:rPr>
        <w:t xml:space="preserve"> </w:t>
      </w:r>
      <w:r>
        <w:rPr>
          <w:rFonts w:hint="eastAsia"/>
          <w:b w:val="0"/>
          <w:bCs/>
          <w:sz w:val="24"/>
          <w:lang w:val="en-US" w:eastAsia="zh-CN"/>
        </w:rPr>
        <w:t xml:space="preserve"> </w:t>
      </w:r>
      <w:r>
        <w:rPr>
          <w:rFonts w:hint="eastAsia"/>
          <w:bCs/>
          <w:sz w:val="24"/>
          <w:lang w:val="en-US" w:eastAsia="zh-CN"/>
        </w:rPr>
        <w:t>本条</w:t>
      </w:r>
      <w:r>
        <w:rPr>
          <w:rFonts w:hint="eastAsia" w:ascii="Times New Roman" w:hAnsi="Times New Roman"/>
          <w:bCs/>
          <w:sz w:val="24"/>
        </w:rPr>
        <w:t>规定</w:t>
      </w:r>
      <w:r>
        <w:rPr>
          <w:rFonts w:hint="eastAsia"/>
          <w:bCs/>
          <w:sz w:val="24"/>
          <w:lang w:val="en-US" w:eastAsia="zh-CN"/>
        </w:rPr>
        <w:t>了施工</w:t>
      </w:r>
      <w:r>
        <w:rPr>
          <w:rFonts w:hint="eastAsia" w:ascii="Times New Roman" w:hAnsi="Times New Roman"/>
          <w:b w:val="0"/>
          <w:bCs/>
          <w:sz w:val="24"/>
          <w:lang w:val="en-US" w:eastAsia="zh-CN"/>
        </w:rPr>
        <w:t>管理能力</w:t>
      </w:r>
      <w:r>
        <w:rPr>
          <w:rFonts w:hint="eastAsia"/>
          <w:b w:val="0"/>
          <w:bCs/>
          <w:sz w:val="24"/>
          <w:lang w:val="en-US" w:eastAsia="zh-CN"/>
        </w:rPr>
        <w:t>的</w:t>
      </w:r>
      <w:r>
        <w:rPr>
          <w:rFonts w:hint="eastAsia"/>
          <w:bCs/>
          <w:sz w:val="24"/>
          <w:lang w:val="en-US" w:eastAsia="zh-CN"/>
        </w:rPr>
        <w:t>评价</w:t>
      </w:r>
      <w:r>
        <w:rPr>
          <w:rFonts w:hint="eastAsia" w:ascii="Times New Roman" w:hAnsi="Times New Roman"/>
          <w:bCs/>
          <w:sz w:val="24"/>
        </w:rPr>
        <w:t>指标与评分规则</w:t>
      </w:r>
      <w:r>
        <w:rPr>
          <w:rFonts w:hint="eastAsia"/>
          <w:bCs/>
          <w:sz w:val="24"/>
          <w:lang w:eastAsia="zh-CN"/>
        </w:rPr>
        <w:t>。</w:t>
      </w:r>
      <w:r>
        <w:rPr>
          <w:rFonts w:hint="eastAsia"/>
          <w:bCs/>
          <w:sz w:val="24"/>
          <w:lang w:val="en-US" w:eastAsia="zh-CN"/>
        </w:rPr>
        <w:t>施工</w:t>
      </w:r>
      <w:r>
        <w:rPr>
          <w:rFonts w:hint="eastAsia" w:ascii="Times New Roman" w:hAnsi="Times New Roman"/>
          <w:b w:val="0"/>
          <w:bCs/>
          <w:sz w:val="24"/>
          <w:lang w:val="en-US" w:eastAsia="zh-CN"/>
        </w:rPr>
        <w:t>管理能力</w:t>
      </w:r>
      <w:r>
        <w:rPr>
          <w:rFonts w:hint="eastAsia"/>
          <w:bCs/>
          <w:sz w:val="24"/>
          <w:lang w:val="en-US" w:eastAsia="zh-CN"/>
        </w:rPr>
        <w:t>评价包括计划管控能力、施工组织能力、分包管理能力3个方面，</w:t>
      </w:r>
      <w:r>
        <w:rPr>
          <w:rFonts w:hint="eastAsia"/>
          <w:b w:val="0"/>
          <w:bCs/>
          <w:sz w:val="24"/>
          <w:lang w:val="en-US" w:eastAsia="zh-CN"/>
        </w:rPr>
        <w:t>重点考察企业是否能根据工程总承包的需要开展各业务的协同优化，并建立高效的施工组织管理。</w:t>
      </w:r>
    </w:p>
    <w:p w14:paraId="72B7263E">
      <w:pPr>
        <w:spacing w:line="288" w:lineRule="auto"/>
        <w:ind w:firstLine="480" w:firstLineChars="200"/>
        <w:rPr>
          <w:rFonts w:hint="default" w:ascii="宋体" w:hAnsi="宋体" w:eastAsia="宋体" w:cs="宋体"/>
          <w:sz w:val="24"/>
          <w:szCs w:val="24"/>
          <w:lang w:val="en-US" w:eastAsia="zh-CN"/>
        </w:rPr>
      </w:pPr>
      <w:r>
        <w:rPr>
          <w:rFonts w:hint="eastAsia"/>
          <w:bCs/>
          <w:sz w:val="24"/>
          <w:lang w:val="en-US" w:eastAsia="zh-CN"/>
        </w:rPr>
        <w:t>计划管控能力评价，首先考察企业是否实行计划管理，计划制定是否详实可行，是否具有明确的质量、安全、成本、工期、环保等目标与实施计划，同时考察</w:t>
      </w:r>
      <w:r>
        <w:rPr>
          <w:rFonts w:hint="eastAsia" w:ascii="宋体" w:hAnsi="宋体" w:eastAsia="宋体" w:cs="宋体"/>
          <w:sz w:val="24"/>
          <w:szCs w:val="24"/>
          <w:lang w:val="en-US" w:eastAsia="zh-CN"/>
        </w:rPr>
        <w:t>项目</w:t>
      </w:r>
      <w:r>
        <w:rPr>
          <w:rFonts w:ascii="宋体" w:hAnsi="宋体" w:eastAsia="宋体" w:cs="宋体"/>
          <w:sz w:val="24"/>
          <w:szCs w:val="24"/>
        </w:rPr>
        <w:t>计划</w:t>
      </w:r>
      <w:r>
        <w:rPr>
          <w:rFonts w:hint="eastAsia" w:ascii="宋体" w:hAnsi="宋体" w:eastAsia="宋体" w:cs="宋体"/>
          <w:sz w:val="24"/>
          <w:szCs w:val="24"/>
          <w:lang w:val="en-US" w:eastAsia="zh-CN"/>
        </w:rPr>
        <w:t>内容</w:t>
      </w:r>
      <w:r>
        <w:rPr>
          <w:rFonts w:ascii="宋体" w:hAnsi="宋体" w:eastAsia="宋体" w:cs="宋体"/>
          <w:sz w:val="24"/>
          <w:szCs w:val="24"/>
        </w:rPr>
        <w:t>编制的完整性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完整性主要包括：</w:t>
      </w:r>
      <w:r>
        <w:rPr>
          <w:rFonts w:ascii="宋体" w:hAnsi="宋体" w:eastAsia="宋体" w:cs="宋体"/>
          <w:sz w:val="24"/>
          <w:szCs w:val="24"/>
        </w:rPr>
        <w:t>全过程：</w:t>
      </w:r>
      <w:r>
        <w:rPr>
          <w:rFonts w:hint="eastAsia" w:ascii="宋体" w:hAnsi="宋体" w:eastAsia="宋体" w:cs="宋体"/>
          <w:sz w:val="24"/>
          <w:szCs w:val="24"/>
          <w:lang w:val="en-US" w:eastAsia="zh-CN"/>
        </w:rPr>
        <w:t>计划</w:t>
      </w:r>
      <w:r>
        <w:rPr>
          <w:rFonts w:ascii="宋体" w:hAnsi="宋体" w:eastAsia="宋体" w:cs="宋体"/>
          <w:sz w:val="24"/>
          <w:szCs w:val="24"/>
        </w:rPr>
        <w:t>覆盖</w:t>
      </w:r>
      <w:r>
        <w:rPr>
          <w:rFonts w:hint="eastAsia" w:ascii="宋体" w:hAnsi="宋体" w:eastAsia="宋体" w:cs="宋体"/>
          <w:sz w:val="24"/>
          <w:szCs w:val="24"/>
          <w:lang w:val="en-US" w:eastAsia="zh-CN"/>
        </w:rPr>
        <w:t>应</w:t>
      </w:r>
      <w:r>
        <w:rPr>
          <w:rFonts w:ascii="宋体" w:hAnsi="宋体" w:eastAsia="宋体" w:cs="宋体"/>
          <w:sz w:val="24"/>
          <w:szCs w:val="24"/>
        </w:rPr>
        <w:t>从</w:t>
      </w:r>
      <w:r>
        <w:rPr>
          <w:rFonts w:hint="eastAsia" w:ascii="宋体" w:hAnsi="宋体" w:eastAsia="宋体" w:cs="宋体"/>
          <w:sz w:val="24"/>
          <w:szCs w:val="24"/>
          <w:lang w:val="en-US" w:eastAsia="zh-CN"/>
        </w:rPr>
        <w:t>项目</w:t>
      </w:r>
      <w:r>
        <w:rPr>
          <w:rFonts w:ascii="宋体" w:hAnsi="宋体" w:eastAsia="宋体" w:cs="宋体"/>
          <w:sz w:val="24"/>
          <w:szCs w:val="24"/>
        </w:rPr>
        <w:t>开始到竣工（报建、设计、招采、施工）的全过程</w:t>
      </w:r>
      <w:r>
        <w:rPr>
          <w:rFonts w:hint="eastAsia" w:ascii="宋体" w:hAnsi="宋体" w:eastAsia="宋体" w:cs="宋体"/>
          <w:sz w:val="24"/>
          <w:szCs w:val="24"/>
          <w:lang w:eastAsia="zh-CN"/>
        </w:rPr>
        <w:t>；</w:t>
      </w:r>
      <w:r>
        <w:rPr>
          <w:rFonts w:ascii="宋体" w:hAnsi="宋体" w:eastAsia="宋体" w:cs="宋体"/>
          <w:sz w:val="24"/>
          <w:szCs w:val="24"/>
        </w:rPr>
        <w:t>全专业：专业分包工作</w:t>
      </w:r>
      <w:r>
        <w:rPr>
          <w:rFonts w:hint="eastAsia" w:ascii="宋体" w:hAnsi="宋体" w:eastAsia="宋体" w:cs="宋体"/>
          <w:sz w:val="24"/>
          <w:szCs w:val="24"/>
          <w:lang w:val="en-US" w:eastAsia="zh-CN"/>
        </w:rPr>
        <w:t>计划</w:t>
      </w:r>
      <w:r>
        <w:rPr>
          <w:rFonts w:ascii="宋体" w:hAnsi="宋体" w:eastAsia="宋体" w:cs="宋体"/>
          <w:sz w:val="24"/>
          <w:szCs w:val="24"/>
        </w:rPr>
        <w:t>列项需涵盖总承包</w:t>
      </w:r>
      <w:r>
        <w:rPr>
          <w:rFonts w:hint="eastAsia" w:ascii="宋体" w:hAnsi="宋体" w:cs="宋体"/>
          <w:sz w:val="24"/>
          <w:szCs w:val="24"/>
          <w:lang w:eastAsia="zh-CN"/>
        </w:rPr>
        <w:t>合约</w:t>
      </w:r>
      <w:r>
        <w:rPr>
          <w:rFonts w:ascii="宋体" w:hAnsi="宋体" w:eastAsia="宋体" w:cs="宋体"/>
          <w:sz w:val="24"/>
          <w:szCs w:val="24"/>
        </w:rPr>
        <w:t>的全部工作范围</w:t>
      </w:r>
      <w:r>
        <w:rPr>
          <w:rFonts w:hint="eastAsia" w:ascii="宋体" w:hAnsi="宋体" w:eastAsia="宋体" w:cs="宋体"/>
          <w:sz w:val="24"/>
          <w:szCs w:val="24"/>
          <w:lang w:eastAsia="zh-CN"/>
        </w:rPr>
        <w:t>；</w:t>
      </w:r>
      <w:r>
        <w:rPr>
          <w:rFonts w:ascii="宋体" w:hAnsi="宋体" w:eastAsia="宋体" w:cs="宋体"/>
          <w:sz w:val="24"/>
          <w:szCs w:val="24"/>
        </w:rPr>
        <w:t>全职能：各业务口的工作计划、资源计划需要与总包方进度计划要求</w:t>
      </w:r>
      <w:r>
        <w:rPr>
          <w:rFonts w:hint="eastAsia" w:ascii="宋体" w:hAnsi="宋体" w:eastAsia="宋体" w:cs="宋体"/>
          <w:sz w:val="24"/>
          <w:szCs w:val="24"/>
          <w:lang w:val="en-US" w:eastAsia="zh-CN"/>
        </w:rPr>
        <w:t>保持</w:t>
      </w:r>
      <w:r>
        <w:rPr>
          <w:rFonts w:ascii="宋体" w:hAnsi="宋体" w:eastAsia="宋体" w:cs="宋体"/>
          <w:sz w:val="24"/>
          <w:szCs w:val="24"/>
        </w:rPr>
        <w:t>一致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考察</w:t>
      </w:r>
      <w:r>
        <w:rPr>
          <w:rFonts w:hint="default" w:ascii="宋体" w:hAnsi="宋体" w:cs="宋体"/>
          <w:sz w:val="24"/>
          <w:szCs w:val="24"/>
          <w:lang w:val="en-US" w:eastAsia="zh-CN"/>
        </w:rPr>
        <w:t>项目施工计划</w:t>
      </w:r>
      <w:r>
        <w:rPr>
          <w:rFonts w:hint="eastAsia" w:ascii="宋体" w:hAnsi="宋体" w:cs="宋体"/>
          <w:sz w:val="24"/>
          <w:szCs w:val="24"/>
          <w:lang w:val="en-US" w:eastAsia="zh-CN"/>
        </w:rPr>
        <w:t>内容的编制</w:t>
      </w:r>
      <w:r>
        <w:rPr>
          <w:rFonts w:hint="default" w:ascii="宋体" w:hAnsi="宋体" w:eastAsia="宋体" w:cs="宋体"/>
          <w:sz w:val="24"/>
          <w:szCs w:val="24"/>
          <w:lang w:val="en-US" w:eastAsia="zh-CN"/>
        </w:rPr>
        <w:t>是否</w:t>
      </w:r>
      <w:r>
        <w:rPr>
          <w:rFonts w:hint="default" w:ascii="宋体" w:hAnsi="宋体" w:cs="宋体"/>
          <w:sz w:val="24"/>
          <w:szCs w:val="24"/>
          <w:lang w:val="en-US" w:eastAsia="zh-CN"/>
        </w:rPr>
        <w:t>采用横道图等方式</w:t>
      </w:r>
      <w:r>
        <w:rPr>
          <w:rFonts w:hint="default" w:ascii="宋体" w:hAnsi="宋体" w:cs="宋体"/>
          <w:kern w:val="2"/>
          <w:sz w:val="24"/>
          <w:szCs w:val="24"/>
          <w:lang w:val="en-US" w:eastAsia="zh-CN" w:bidi="ar-SA"/>
        </w:rPr>
        <w:t>，</w:t>
      </w:r>
      <w:r>
        <w:rPr>
          <w:rFonts w:hint="eastAsia" w:ascii="宋体" w:hAnsi="宋体" w:cs="宋体"/>
          <w:kern w:val="2"/>
          <w:sz w:val="24"/>
          <w:szCs w:val="24"/>
          <w:lang w:val="en-US" w:eastAsia="zh-CN" w:bidi="ar-SA"/>
        </w:rPr>
        <w:t>要求</w:t>
      </w:r>
      <w:r>
        <w:rPr>
          <w:rFonts w:hint="default" w:ascii="宋体" w:hAnsi="宋体" w:cs="宋体"/>
          <w:kern w:val="2"/>
          <w:sz w:val="24"/>
          <w:szCs w:val="24"/>
          <w:lang w:val="en-US" w:eastAsia="zh-CN" w:bidi="ar-SA"/>
        </w:rPr>
        <w:t>各计划任务之间逻辑关系清晰、权责明确，各计划时间节点设置合理、相互匹配</w:t>
      </w:r>
      <w:r>
        <w:rPr>
          <w:rFonts w:hint="eastAsia" w:ascii="宋体" w:hAnsi="宋体" w:cs="宋体"/>
          <w:kern w:val="2"/>
          <w:sz w:val="24"/>
          <w:szCs w:val="24"/>
          <w:lang w:val="en-US" w:eastAsia="zh-CN" w:bidi="ar-SA"/>
        </w:rPr>
        <w:t>。</w:t>
      </w:r>
    </w:p>
    <w:p w14:paraId="0170B83D">
      <w:pPr>
        <w:pageBreakBefore w:val="0"/>
        <w:kinsoku/>
        <w:wordWrap/>
        <w:overflowPunct/>
        <w:topLinePunct w:val="0"/>
        <w:autoSpaceDE/>
        <w:autoSpaceDN/>
        <w:bidi w:val="0"/>
        <w:adjustRightInd/>
        <w:snapToGrid/>
        <w:spacing w:line="288" w:lineRule="auto"/>
        <w:ind w:firstLine="480" w:firstLineChars="200"/>
        <w:rPr>
          <w:rFonts w:hint="eastAsia" w:ascii="Times New Roman" w:hAnsi="Times New Roman"/>
          <w:b w:val="0"/>
          <w:bCs/>
          <w:sz w:val="24"/>
        </w:rPr>
      </w:pPr>
      <w:r>
        <w:rPr>
          <w:rFonts w:hint="eastAsia"/>
          <w:bCs/>
          <w:sz w:val="24"/>
          <w:lang w:val="en-US" w:eastAsia="zh-CN"/>
        </w:rPr>
        <w:t>施工组织能力评价主要考察企业的项目组织架构是否采用矩阵式的项目组织管理模式，并</w:t>
      </w:r>
      <w:r>
        <w:rPr>
          <w:rFonts w:hint="eastAsia" w:cs="Times New Roman"/>
          <w:bCs/>
          <w:i w:val="0"/>
          <w:iCs w:val="0"/>
          <w:caps w:val="0"/>
          <w:spacing w:val="0"/>
          <w:sz w:val="24"/>
          <w:szCs w:val="24"/>
          <w:shd w:val="clear"/>
          <w:lang w:val="en-US" w:eastAsia="zh-CN"/>
        </w:rPr>
        <w:t>在项目设计、采购、施工、运维等主要环节设置相应部门和管理岗位，</w:t>
      </w:r>
      <w:r>
        <w:rPr>
          <w:rFonts w:hint="eastAsia" w:ascii="Times New Roman" w:hAnsi="Times New Roman" w:eastAsia="宋体" w:cs="Times New Roman"/>
          <w:bCs/>
          <w:i w:val="0"/>
          <w:iCs w:val="0"/>
          <w:caps w:val="0"/>
          <w:spacing w:val="0"/>
          <w:sz w:val="24"/>
          <w:szCs w:val="24"/>
          <w:shd w:val="clear"/>
        </w:rPr>
        <w:t>项目部</w:t>
      </w:r>
      <w:r>
        <w:rPr>
          <w:rFonts w:hint="eastAsia" w:cs="Times New Roman"/>
          <w:bCs/>
          <w:i w:val="0"/>
          <w:iCs w:val="0"/>
          <w:caps w:val="0"/>
          <w:spacing w:val="0"/>
          <w:sz w:val="24"/>
          <w:szCs w:val="24"/>
          <w:shd w:val="clear"/>
          <w:lang w:val="en-US" w:eastAsia="zh-CN"/>
        </w:rPr>
        <w:t>接受</w:t>
      </w:r>
      <w:r>
        <w:rPr>
          <w:rFonts w:hint="eastAsia" w:ascii="Times New Roman" w:hAnsi="Times New Roman" w:eastAsia="宋体" w:cs="Times New Roman"/>
          <w:bCs/>
          <w:i w:val="0"/>
          <w:iCs w:val="0"/>
          <w:caps w:val="0"/>
          <w:spacing w:val="0"/>
          <w:sz w:val="24"/>
          <w:szCs w:val="24"/>
          <w:shd w:val="clear"/>
        </w:rPr>
        <w:t>企业职能部门指导、监督、检查和考核</w:t>
      </w:r>
      <w:r>
        <w:rPr>
          <w:rFonts w:hint="eastAsia" w:cs="Times New Roman"/>
          <w:bCs/>
          <w:i w:val="0"/>
          <w:iCs w:val="0"/>
          <w:caps w:val="0"/>
          <w:spacing w:val="0"/>
          <w:sz w:val="24"/>
          <w:szCs w:val="24"/>
          <w:shd w:val="clear"/>
          <w:lang w:val="en-US" w:eastAsia="zh-CN"/>
        </w:rPr>
        <w:t>；考察企业</w:t>
      </w:r>
      <w:r>
        <w:rPr>
          <w:rFonts w:hint="eastAsia" w:cs="Times New Roman"/>
          <w:bCs/>
          <w:i w:val="0"/>
          <w:iCs w:val="0"/>
          <w:kern w:val="2"/>
          <w:sz w:val="24"/>
          <w:szCs w:val="24"/>
          <w:u w:val="none"/>
          <w:lang w:val="en-US" w:eastAsia="zh-CN" w:bidi="ar-SA"/>
        </w:rPr>
        <w:t>各项规章制度是否建立、措施是否落实到位；考察</w:t>
      </w:r>
      <w:r>
        <w:rPr>
          <w:rFonts w:hint="eastAsia"/>
          <w:b w:val="0"/>
          <w:bCs/>
          <w:sz w:val="24"/>
          <w:szCs w:val="24"/>
          <w:lang w:val="en-US" w:eastAsia="zh-CN"/>
        </w:rPr>
        <w:t>企业与业主、分包分供商建立沟通协调机制，是否以合约为依据制定协调管理办法，统一</w:t>
      </w:r>
      <w:r>
        <w:rPr>
          <w:rFonts w:hint="eastAsia" w:ascii="Times New Roman" w:hAnsi="Times New Roman"/>
          <w:b w:val="0"/>
          <w:bCs/>
          <w:sz w:val="24"/>
          <w:szCs w:val="24"/>
        </w:rPr>
        <w:t>信息</w:t>
      </w:r>
      <w:r>
        <w:rPr>
          <w:rFonts w:hint="eastAsia"/>
          <w:b w:val="0"/>
          <w:bCs/>
          <w:sz w:val="24"/>
          <w:szCs w:val="24"/>
          <w:lang w:val="en-US" w:eastAsia="zh-CN"/>
        </w:rPr>
        <w:t>数据、统一管理流程、统一考核绩效。</w:t>
      </w:r>
    </w:p>
    <w:p w14:paraId="6C8E70EF">
      <w:pPr>
        <w:spacing w:line="288" w:lineRule="auto"/>
        <w:ind w:firstLine="480" w:firstLineChars="200"/>
        <w:rPr>
          <w:rFonts w:hint="eastAsia" w:ascii="Times New Roman" w:hAnsi="Times New Roman"/>
          <w:sz w:val="24"/>
          <w:highlight w:val="none"/>
        </w:rPr>
      </w:pPr>
      <w:r>
        <w:rPr>
          <w:rFonts w:hint="eastAsia"/>
          <w:bCs/>
          <w:sz w:val="24"/>
          <w:highlight w:val="none"/>
          <w:lang w:val="en-US" w:eastAsia="zh-CN"/>
        </w:rPr>
        <w:t>分包管理能力评价</w:t>
      </w:r>
      <w:r>
        <w:rPr>
          <w:rFonts w:hint="eastAsia"/>
          <w:bCs/>
          <w:sz w:val="24"/>
          <w:highlight w:val="none"/>
          <w:u w:val="none"/>
          <w:lang w:val="en-US" w:eastAsia="zh-CN"/>
        </w:rPr>
        <w:t>主要考察企业不能以包代管，不仅要具备相应技术能力，对分包商的实施方案进行审查、评估，而且能根据项目的整体需要进行协调、优化，并开展业务协同与管理培训，将分包商纳入总包的管理体系，</w:t>
      </w:r>
      <w:r>
        <w:rPr>
          <w:rFonts w:hint="eastAsia"/>
          <w:bCs/>
          <w:sz w:val="24"/>
          <w:szCs w:val="24"/>
          <w:highlight w:val="none"/>
          <w:u w:val="none"/>
          <w:lang w:val="en-US" w:eastAsia="zh-CN"/>
        </w:rPr>
        <w:t>保证工程质量、进度、成本和安全等方面受控，工程项目有序推进。</w:t>
      </w:r>
    </w:p>
    <w:p w14:paraId="408766D0">
      <w:pPr>
        <w:rPr>
          <w:rFonts w:hint="eastAsia"/>
          <w:i w:val="0"/>
          <w:iCs w:val="0"/>
          <w:color w:val="auto"/>
          <w:sz w:val="24"/>
          <w:highlight w:val="yellow"/>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287CC7C">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228" w:name="_Toc26727"/>
      <w:r>
        <w:rPr>
          <w:rFonts w:hint="eastAsia" w:ascii="Times New Roman" w:hAnsi="Times New Roman" w:cs="宋体"/>
          <w:b/>
          <w:bCs/>
          <w:color w:val="000000"/>
          <w:kern w:val="0"/>
          <w:sz w:val="30"/>
          <w:szCs w:val="30"/>
          <w:highlight w:val="none"/>
          <w:lang w:val="en-US" w:eastAsia="zh-CN" w:bidi="ar"/>
        </w:rPr>
        <w:t>8</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商务管理</w:t>
      </w:r>
      <w:r>
        <w:rPr>
          <w:rFonts w:hint="eastAsia" w:ascii="Times New Roman" w:hAnsi="Times New Roman" w:cs="宋体"/>
          <w:b/>
          <w:bCs/>
          <w:color w:val="000000"/>
          <w:kern w:val="0"/>
          <w:sz w:val="30"/>
          <w:szCs w:val="30"/>
          <w:highlight w:val="none"/>
          <w:lang w:val="en-US" w:eastAsia="zh-CN" w:bidi="ar"/>
        </w:rPr>
        <w:t>能力</w:t>
      </w:r>
      <w:bookmarkEnd w:id="228"/>
    </w:p>
    <w:p w14:paraId="348201FC">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29" w:name="_Toc12435"/>
      <w:bookmarkStart w:id="230" w:name="_Toc18737"/>
      <w:bookmarkStart w:id="231" w:name="_Toc767"/>
      <w:r>
        <w:rPr>
          <w:rFonts w:hint="eastAsia" w:ascii="Times New Roman" w:hAnsi="Times New Roman" w:eastAsia="黑体" w:cs="黑体"/>
          <w:b/>
          <w:bCs/>
          <w:sz w:val="24"/>
          <w:szCs w:val="24"/>
          <w:lang w:val="en-US" w:eastAsia="zh-CN"/>
        </w:rPr>
        <w:t>8.1  控 制 项</w:t>
      </w:r>
      <w:bookmarkEnd w:id="229"/>
      <w:bookmarkEnd w:id="230"/>
      <w:bookmarkEnd w:id="231"/>
    </w:p>
    <w:p w14:paraId="544FA95C">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2E29A345">
      <w:pPr>
        <w:pageBreakBefore w:val="0"/>
        <w:kinsoku/>
        <w:wordWrap/>
        <w:overflowPunct/>
        <w:topLinePunct w:val="0"/>
        <w:autoSpaceDE/>
        <w:autoSpaceDN/>
        <w:bidi w:val="0"/>
        <w:adjustRightInd/>
        <w:snapToGrid/>
        <w:spacing w:line="288" w:lineRule="auto"/>
        <w:rPr>
          <w:rFonts w:hint="eastAsia" w:ascii="Times New Roman" w:hAnsi="Times New Roman" w:eastAsia="宋体" w:cs="Times New Roman"/>
          <w:b w:val="0"/>
          <w:bCs/>
          <w:sz w:val="24"/>
          <w:lang w:val="en-US" w:eastAsia="zh-CN"/>
        </w:rPr>
      </w:pPr>
      <w:r>
        <w:rPr>
          <w:rFonts w:hint="eastAsia" w:ascii="Times New Roman" w:hAnsi="Times New Roman"/>
          <w:b/>
          <w:sz w:val="24"/>
          <w:highlight w:val="none"/>
          <w:lang w:val="en-US" w:eastAsia="zh-CN"/>
        </w:rPr>
        <w:t>8</w:t>
      </w:r>
      <w:r>
        <w:rPr>
          <w:rFonts w:ascii="Times New Roman" w:hAnsi="Times New Roman"/>
          <w:b/>
          <w:sz w:val="24"/>
          <w:highlight w:val="none"/>
        </w:rPr>
        <w:t>.1.</w:t>
      </w:r>
      <w:r>
        <w:rPr>
          <w:rFonts w:hint="eastAsia"/>
          <w:b/>
          <w:sz w:val="24"/>
          <w:highlight w:val="none"/>
          <w:lang w:val="en-US" w:eastAsia="zh-CN"/>
        </w:rPr>
        <w:t xml:space="preserve">1 </w:t>
      </w:r>
      <w:r>
        <w:rPr>
          <w:rFonts w:hint="eastAsia" w:ascii="Times New Roman" w:hAnsi="Times New Roman"/>
          <w:sz w:val="24"/>
          <w:highlight w:val="none"/>
        </w:rPr>
        <w:t xml:space="preserve"> </w:t>
      </w:r>
      <w:r>
        <w:rPr>
          <w:rFonts w:hint="eastAsia" w:ascii="Times New Roman" w:hAnsi="Times New Roman" w:eastAsia="宋体" w:cs="Times New Roman"/>
          <w:bCs/>
          <w:sz w:val="24"/>
          <w:lang w:val="en-US" w:eastAsia="zh-CN"/>
        </w:rPr>
        <w:t>企业完善的</w:t>
      </w:r>
      <w:r>
        <w:rPr>
          <w:rFonts w:hint="eastAsia" w:ascii="Times New Roman" w:hAnsi="Times New Roman" w:eastAsia="宋体" w:cs="Times New Roman"/>
          <w:bCs/>
          <w:sz w:val="24"/>
        </w:rPr>
        <w:t>商务管理</w:t>
      </w:r>
      <w:r>
        <w:rPr>
          <w:rFonts w:hint="eastAsia" w:ascii="Times New Roman" w:hAnsi="Times New Roman" w:eastAsia="宋体" w:cs="Times New Roman"/>
          <w:bCs/>
          <w:sz w:val="24"/>
          <w:lang w:val="en-US" w:eastAsia="zh-CN"/>
        </w:rPr>
        <w:t>体系主要包括：</w:t>
      </w:r>
      <w:r>
        <w:rPr>
          <w:rFonts w:hint="eastAsia" w:ascii="Times New Roman" w:hAnsi="Times New Roman" w:eastAsia="宋体" w:cs="Times New Roman"/>
          <w:b w:val="0"/>
          <w:bCs/>
          <w:sz w:val="24"/>
          <w:lang w:val="en-US" w:eastAsia="zh-CN"/>
        </w:rPr>
        <w:t>满足工程总承包商务管理需求的组织结构、部门和岗位职责、各项规章制度、商务管理流程、监督管控机制等</w:t>
      </w:r>
      <w:r>
        <w:rPr>
          <w:rFonts w:hint="eastAsia" w:ascii="Times New Roman" w:hAnsi="Times New Roman" w:eastAsia="宋体" w:cs="Times New Roman"/>
          <w:bCs/>
          <w:sz w:val="24"/>
          <w:lang w:val="en-US" w:eastAsia="zh-CN"/>
        </w:rPr>
        <w:t>，并</w:t>
      </w:r>
      <w:r>
        <w:rPr>
          <w:rFonts w:hint="eastAsia" w:ascii="Times New Roman" w:hAnsi="Times New Roman" w:eastAsia="宋体" w:cs="Times New Roman"/>
          <w:b w:val="0"/>
          <w:bCs/>
          <w:sz w:val="24"/>
        </w:rPr>
        <w:t>贯穿</w:t>
      </w:r>
      <w:r>
        <w:rPr>
          <w:rFonts w:hint="eastAsia" w:ascii="Times New Roman" w:hAnsi="Times New Roman" w:eastAsia="宋体" w:cs="Times New Roman"/>
          <w:b w:val="0"/>
          <w:bCs/>
          <w:sz w:val="24"/>
          <w:lang w:val="en-US" w:eastAsia="zh-CN"/>
        </w:rPr>
        <w:t>项目管理的</w:t>
      </w:r>
      <w:r>
        <w:rPr>
          <w:rFonts w:hint="eastAsia" w:ascii="Times New Roman" w:hAnsi="Times New Roman" w:eastAsia="宋体" w:cs="Times New Roman"/>
          <w:b w:val="0"/>
          <w:bCs/>
          <w:sz w:val="24"/>
        </w:rPr>
        <w:t>全过程</w:t>
      </w:r>
      <w:r>
        <w:rPr>
          <w:rFonts w:hint="eastAsia" w:ascii="Times New Roman" w:hAnsi="Times New Roman" w:eastAsia="宋体" w:cs="Times New Roman"/>
          <w:b w:val="0"/>
          <w:bCs/>
          <w:sz w:val="24"/>
          <w:lang w:val="en-US" w:eastAsia="zh-CN"/>
        </w:rPr>
        <w:t>。</w:t>
      </w:r>
    </w:p>
    <w:p w14:paraId="22ED077E">
      <w:pPr>
        <w:pageBreakBefore w:val="0"/>
        <w:kinsoku/>
        <w:wordWrap/>
        <w:overflowPunct/>
        <w:topLinePunct w:val="0"/>
        <w:autoSpaceDE/>
        <w:autoSpaceDN/>
        <w:bidi w:val="0"/>
        <w:adjustRightInd/>
        <w:snapToGrid/>
        <w:spacing w:line="288" w:lineRule="auto"/>
        <w:rPr>
          <w:rFonts w:hint="eastAsia" w:ascii="Times New Roman" w:hAnsi="Times New Roman" w:eastAsia="宋体" w:cs="Times New Roman"/>
          <w:bCs w:val="0"/>
          <w:i w:val="0"/>
          <w:iCs w:val="0"/>
          <w:caps w:val="0"/>
          <w:spacing w:val="0"/>
          <w:sz w:val="24"/>
          <w:szCs w:val="24"/>
          <w:shd w:val="clear"/>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.1.2</w:t>
      </w:r>
      <w:r>
        <w:rPr>
          <w:rFonts w:hint="eastAsia" w:ascii="宋体" w:hAnsi="宋体" w:eastAsia="宋体" w:cs="宋体"/>
          <w:b w:val="0"/>
          <w:bCs/>
          <w:sz w:val="24"/>
          <w:lang w:val="en-US" w:eastAsia="zh-CN"/>
        </w:rPr>
        <w:t xml:space="preserve"> </w:t>
      </w:r>
      <w:r>
        <w:rPr>
          <w:rFonts w:hint="eastAsia" w:ascii="宋体" w:hAnsi="宋体" w:eastAsia="宋体" w:cs="宋体"/>
          <w:bCs/>
          <w:sz w:val="24"/>
        </w:rPr>
        <w:t xml:space="preserve"> </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管理是</w:t>
      </w:r>
      <w:r>
        <w:rPr>
          <w:rFonts w:hint="eastAsia" w:ascii="Times New Roman" w:hAnsi="Times New Roman" w:eastAsia="宋体" w:cs="Times New Roman"/>
          <w:bCs w:val="0"/>
          <w:i w:val="0"/>
          <w:iCs w:val="0"/>
          <w:caps w:val="0"/>
          <w:spacing w:val="0"/>
          <w:sz w:val="24"/>
          <w:szCs w:val="24"/>
          <w:shd w:val="clear"/>
          <w:lang w:val="en-US" w:eastAsia="zh-CN"/>
        </w:rPr>
        <w:t>企业</w:t>
      </w:r>
      <w:r>
        <w:rPr>
          <w:rFonts w:hint="eastAsia" w:ascii="Times New Roman" w:hAnsi="Times New Roman" w:eastAsia="宋体" w:cs="Times New Roman"/>
          <w:bCs w:val="0"/>
          <w:i w:val="0"/>
          <w:iCs w:val="0"/>
          <w:caps w:val="0"/>
          <w:spacing w:val="0"/>
          <w:sz w:val="24"/>
          <w:szCs w:val="24"/>
          <w:shd w:val="clear"/>
        </w:rPr>
        <w:t>商务管理的核心</w:t>
      </w:r>
      <w:r>
        <w:rPr>
          <w:rFonts w:hint="eastAsia" w:ascii="Times New Roman" w:hAnsi="Times New Roman" w:eastAsia="宋体" w:cs="Times New Roman"/>
          <w:bCs w:val="0"/>
          <w:i w:val="0"/>
          <w:iCs w:val="0"/>
          <w:caps w:val="0"/>
          <w:spacing w:val="0"/>
          <w:sz w:val="24"/>
          <w:szCs w:val="24"/>
          <w:shd w:val="clear"/>
          <w:lang w:eastAsia="zh-CN"/>
        </w:rPr>
        <w:t>，</w:t>
      </w:r>
      <w:r>
        <w:rPr>
          <w:rFonts w:hint="eastAsia" w:ascii="Times New Roman" w:hAnsi="Times New Roman" w:eastAsia="宋体" w:cs="Times New Roman"/>
          <w:bCs w:val="0"/>
          <w:i w:val="0"/>
          <w:iCs w:val="0"/>
          <w:caps w:val="0"/>
          <w:spacing w:val="0"/>
          <w:sz w:val="24"/>
          <w:szCs w:val="24"/>
          <w:shd w:val="clear"/>
        </w:rPr>
        <w:t>规范</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条款、明确双方责任、建立有效的</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lang w:val="en-US" w:eastAsia="zh-CN"/>
        </w:rPr>
        <w:t>履约、</w:t>
      </w:r>
      <w:r>
        <w:rPr>
          <w:rFonts w:hint="eastAsia" w:ascii="Times New Roman" w:hAnsi="Times New Roman" w:eastAsia="宋体" w:cs="Times New Roman"/>
          <w:bCs w:val="0"/>
          <w:i w:val="0"/>
          <w:iCs w:val="0"/>
          <w:caps w:val="0"/>
          <w:spacing w:val="0"/>
          <w:sz w:val="24"/>
          <w:szCs w:val="24"/>
          <w:shd w:val="clear"/>
        </w:rPr>
        <w:t>变更和索赔机制是</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管理的基本要素。</w:t>
      </w:r>
    </w:p>
    <w:p w14:paraId="6D9954D5">
      <w:pPr>
        <w:pageBreakBefore w:val="0"/>
        <w:kinsoku/>
        <w:wordWrap/>
        <w:overflowPunct/>
        <w:topLinePunct w:val="0"/>
        <w:autoSpaceDE/>
        <w:autoSpaceDN/>
        <w:bidi w:val="0"/>
        <w:adjustRightInd/>
        <w:snapToGrid/>
        <w:spacing w:line="288"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bCs w:val="0"/>
          <w:sz w:val="24"/>
          <w:lang w:val="en-US" w:eastAsia="zh-CN"/>
        </w:rPr>
        <w:t>本条</w:t>
      </w:r>
      <w:r>
        <w:rPr>
          <w:rFonts w:hint="eastAsia" w:ascii="Times New Roman" w:hAnsi="Times New Roman" w:eastAsia="宋体" w:cs="Times New Roman"/>
          <w:bCs w:val="0"/>
          <w:i w:val="0"/>
          <w:iCs w:val="0"/>
          <w:caps w:val="0"/>
          <w:spacing w:val="0"/>
          <w:sz w:val="24"/>
          <w:szCs w:val="24"/>
          <w:shd w:val="clear"/>
          <w:lang w:val="en-US" w:eastAsia="zh-CN"/>
        </w:rPr>
        <w:t>主要考察企业商务管理是否</w:t>
      </w:r>
      <w:r>
        <w:rPr>
          <w:rFonts w:hint="eastAsia" w:ascii="Times New Roman" w:hAnsi="Times New Roman" w:eastAsia="宋体" w:cs="Times New Roman"/>
          <w:bCs w:val="0"/>
          <w:i w:val="0"/>
          <w:iCs w:val="0"/>
          <w:caps w:val="0"/>
          <w:spacing w:val="0"/>
          <w:sz w:val="24"/>
          <w:szCs w:val="24"/>
          <w:shd w:val="clear"/>
        </w:rPr>
        <w:t>建立</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管理制度，明确</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管理的责任和流程</w:t>
      </w:r>
      <w:r>
        <w:rPr>
          <w:rFonts w:hint="eastAsia" w:ascii="Times New Roman" w:hAnsi="Times New Roman" w:eastAsia="宋体" w:cs="Times New Roman"/>
          <w:bCs w:val="0"/>
          <w:i w:val="0"/>
          <w:iCs w:val="0"/>
          <w:caps w:val="0"/>
          <w:spacing w:val="0"/>
          <w:sz w:val="24"/>
          <w:szCs w:val="24"/>
          <w:shd w:val="clear"/>
          <w:lang w:eastAsia="zh-CN"/>
        </w:rPr>
        <w:t>，</w:t>
      </w:r>
      <w:r>
        <w:rPr>
          <w:rFonts w:hint="eastAsia" w:ascii="Times New Roman" w:hAnsi="Times New Roman" w:eastAsia="宋体" w:cs="Times New Roman"/>
          <w:bCs w:val="0"/>
          <w:i w:val="0"/>
          <w:iCs w:val="0"/>
          <w:caps w:val="0"/>
          <w:spacing w:val="0"/>
          <w:sz w:val="24"/>
          <w:szCs w:val="24"/>
          <w:shd w:val="clear"/>
        </w:rPr>
        <w:t>包括</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签订、履行、变更、索赔等各个环节的管理要求</w:t>
      </w:r>
      <w:r>
        <w:rPr>
          <w:rFonts w:hint="eastAsia" w:ascii="Times New Roman" w:hAnsi="Times New Roman" w:eastAsia="宋体" w:cs="Times New Roman"/>
          <w:bCs w:val="0"/>
          <w:i w:val="0"/>
          <w:iCs w:val="0"/>
          <w:caps w:val="0"/>
          <w:spacing w:val="0"/>
          <w:sz w:val="24"/>
          <w:szCs w:val="24"/>
          <w:shd w:val="clear"/>
          <w:lang w:eastAsia="zh-CN"/>
        </w:rPr>
        <w:t>；</w:t>
      </w:r>
      <w:r>
        <w:rPr>
          <w:rFonts w:hint="eastAsia" w:ascii="Times New Roman" w:hAnsi="Times New Roman" w:eastAsia="宋体" w:cs="Times New Roman"/>
          <w:bCs w:val="0"/>
          <w:i w:val="0"/>
          <w:iCs w:val="0"/>
          <w:caps w:val="0"/>
          <w:spacing w:val="0"/>
          <w:sz w:val="24"/>
          <w:szCs w:val="24"/>
          <w:shd w:val="clear"/>
          <w:lang w:val="en-US" w:eastAsia="zh-CN"/>
        </w:rPr>
        <w:t>考察企业是否</w:t>
      </w:r>
      <w:r>
        <w:rPr>
          <w:rFonts w:hint="eastAsia" w:ascii="Times New Roman" w:hAnsi="Times New Roman" w:eastAsia="宋体" w:cs="Times New Roman"/>
          <w:bCs w:val="0"/>
          <w:i w:val="0"/>
          <w:iCs w:val="0"/>
          <w:caps w:val="0"/>
          <w:spacing w:val="0"/>
          <w:sz w:val="24"/>
          <w:szCs w:val="24"/>
          <w:shd w:val="clear"/>
        </w:rPr>
        <w:t>建立有效的</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变更和索赔机制，能够应对项目过程中可能出现的各种变化和不可预见的情况，避免因</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纠纷导致项目延期或成本超支</w:t>
      </w:r>
      <w:r>
        <w:rPr>
          <w:rFonts w:hint="eastAsia" w:ascii="Times New Roman" w:hAnsi="Times New Roman" w:eastAsia="宋体" w:cs="Times New Roman"/>
          <w:bCs w:val="0"/>
          <w:i w:val="0"/>
          <w:iCs w:val="0"/>
          <w:caps w:val="0"/>
          <w:spacing w:val="0"/>
          <w:sz w:val="24"/>
          <w:szCs w:val="24"/>
          <w:shd w:val="clear"/>
          <w:lang w:eastAsia="zh-CN"/>
        </w:rPr>
        <w:t>；</w:t>
      </w:r>
      <w:r>
        <w:rPr>
          <w:rFonts w:hint="eastAsia" w:ascii="Times New Roman" w:hAnsi="Times New Roman" w:eastAsia="宋体" w:cs="Times New Roman"/>
          <w:bCs w:val="0"/>
          <w:i w:val="0"/>
          <w:iCs w:val="0"/>
          <w:caps w:val="0"/>
          <w:spacing w:val="0"/>
          <w:sz w:val="24"/>
          <w:szCs w:val="24"/>
          <w:shd w:val="clear"/>
          <w:lang w:val="en-US" w:eastAsia="zh-CN"/>
        </w:rPr>
        <w:t>考察企业能否</w:t>
      </w:r>
      <w:r>
        <w:rPr>
          <w:rFonts w:hint="eastAsia" w:ascii="Times New Roman" w:hAnsi="Times New Roman" w:eastAsia="宋体" w:cs="Times New Roman"/>
          <w:bCs w:val="0"/>
          <w:i w:val="0"/>
          <w:iCs w:val="0"/>
          <w:caps w:val="0"/>
          <w:spacing w:val="0"/>
          <w:sz w:val="24"/>
          <w:szCs w:val="24"/>
          <w:shd w:val="clear"/>
        </w:rPr>
        <w:t>及时处理</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变更申请，确保</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变更合理合法，避免因</w:t>
      </w:r>
      <w:r>
        <w:rPr>
          <w:rFonts w:hint="eastAsia" w:cs="Times New Roman"/>
          <w:bCs w:val="0"/>
          <w:i w:val="0"/>
          <w:iCs w:val="0"/>
          <w:caps w:val="0"/>
          <w:spacing w:val="0"/>
          <w:sz w:val="24"/>
          <w:szCs w:val="24"/>
          <w:shd w:val="clear"/>
          <w:lang w:eastAsia="zh-CN"/>
        </w:rPr>
        <w:t>合约</w:t>
      </w:r>
      <w:r>
        <w:rPr>
          <w:rFonts w:hint="eastAsia" w:ascii="Times New Roman" w:hAnsi="Times New Roman" w:eastAsia="宋体" w:cs="Times New Roman"/>
          <w:bCs w:val="0"/>
          <w:i w:val="0"/>
          <w:iCs w:val="0"/>
          <w:caps w:val="0"/>
          <w:spacing w:val="0"/>
          <w:sz w:val="24"/>
          <w:szCs w:val="24"/>
          <w:shd w:val="clear"/>
        </w:rPr>
        <w:t>变更导致项目延期或成本增加</w:t>
      </w:r>
      <w:r>
        <w:rPr>
          <w:rFonts w:hint="eastAsia" w:ascii="Times New Roman" w:hAnsi="Times New Roman" w:eastAsia="宋体" w:cs="Times New Roman"/>
          <w:sz w:val="24"/>
          <w:lang w:val="en-US" w:eastAsia="zh-CN"/>
        </w:rPr>
        <w:t>。</w:t>
      </w:r>
    </w:p>
    <w:p w14:paraId="1220BB20">
      <w:pPr>
        <w:pageBreakBefore w:val="0"/>
        <w:kinsoku/>
        <w:wordWrap/>
        <w:overflowPunct/>
        <w:topLinePunct w:val="0"/>
        <w:autoSpaceDE/>
        <w:autoSpaceDN/>
        <w:bidi w:val="0"/>
        <w:adjustRightInd/>
        <w:snapToGrid/>
        <w:spacing w:line="288" w:lineRule="auto"/>
        <w:rPr>
          <w:rFonts w:hint="eastAsia" w:ascii="宋体" w:hAnsi="宋体" w:eastAsia="宋体" w:cs="宋体"/>
          <w:b w:val="0"/>
          <w:bCs/>
          <w:sz w:val="24"/>
        </w:rPr>
      </w:pPr>
    </w:p>
    <w:p w14:paraId="10DD01F8">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32" w:name="_Toc7146"/>
      <w:bookmarkStart w:id="233" w:name="_Toc19491"/>
      <w:bookmarkStart w:id="234" w:name="_Toc22203"/>
      <w:r>
        <w:rPr>
          <w:rFonts w:hint="eastAsia" w:ascii="Times New Roman" w:hAnsi="Times New Roman" w:eastAsia="黑体" w:cs="黑体"/>
          <w:b/>
          <w:bCs/>
          <w:sz w:val="24"/>
          <w:szCs w:val="24"/>
          <w:lang w:val="en-US" w:eastAsia="zh-CN"/>
        </w:rPr>
        <w:t>8.2  评 分 项</w:t>
      </w:r>
      <w:bookmarkEnd w:id="232"/>
      <w:bookmarkEnd w:id="233"/>
      <w:bookmarkEnd w:id="234"/>
    </w:p>
    <w:p w14:paraId="202637B0">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28081DEB">
      <w:pPr>
        <w:spacing w:line="288" w:lineRule="auto"/>
        <w:rPr>
          <w:rFonts w:hint="default"/>
          <w:sz w:val="24"/>
          <w:lang w:val="en-US" w:eastAsia="zh-CN"/>
        </w:rPr>
      </w:pPr>
      <w:r>
        <w:rPr>
          <w:rFonts w:hint="eastAsia" w:ascii="Times New Roman" w:hAnsi="Times New Roman"/>
          <w:b/>
          <w:sz w:val="24"/>
          <w:lang w:val="en-US" w:eastAsia="zh-CN"/>
        </w:rPr>
        <w:t>8</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cs="Times New Roman"/>
          <w:bCs/>
          <w:i w:val="0"/>
          <w:iCs w:val="0"/>
          <w:caps w:val="0"/>
          <w:spacing w:val="0"/>
          <w:sz w:val="24"/>
          <w:szCs w:val="24"/>
          <w:shd w:val="clear"/>
          <w:lang w:val="en-US" w:eastAsia="zh-CN"/>
        </w:rPr>
        <w:t>本条规定了</w:t>
      </w:r>
      <w:r>
        <w:rPr>
          <w:rFonts w:hint="eastAsia" w:ascii="Times New Roman" w:hAnsi="Times New Roman"/>
          <w:b w:val="0"/>
          <w:bCs/>
          <w:sz w:val="24"/>
        </w:rPr>
        <w:t>商务管理</w:t>
      </w:r>
      <w:r>
        <w:rPr>
          <w:rFonts w:hint="eastAsia" w:ascii="Times New Roman" w:hAnsi="Times New Roman"/>
          <w:b w:val="0"/>
          <w:bCs/>
          <w:sz w:val="24"/>
          <w:lang w:val="en-US" w:eastAsia="zh-CN"/>
        </w:rPr>
        <w:t>能力</w:t>
      </w:r>
      <w:r>
        <w:rPr>
          <w:rFonts w:hint="eastAsia"/>
          <w:b w:val="0"/>
          <w:bCs/>
          <w:sz w:val="24"/>
          <w:lang w:val="en-US" w:eastAsia="zh-CN"/>
        </w:rPr>
        <w:t>的评价指标与评分规则。</w:t>
      </w:r>
      <w:r>
        <w:rPr>
          <w:rFonts w:hint="eastAsia" w:ascii="Times New Roman" w:hAnsi="Times New Roman"/>
          <w:b w:val="0"/>
          <w:bCs/>
          <w:sz w:val="24"/>
        </w:rPr>
        <w:t>商务管理</w:t>
      </w:r>
      <w:r>
        <w:rPr>
          <w:rFonts w:hint="eastAsia" w:ascii="Times New Roman" w:hAnsi="Times New Roman"/>
          <w:b w:val="0"/>
          <w:bCs/>
          <w:sz w:val="24"/>
          <w:lang w:val="en-US" w:eastAsia="zh-CN"/>
        </w:rPr>
        <w:t>能力</w:t>
      </w:r>
      <w:r>
        <w:rPr>
          <w:rFonts w:hint="eastAsia"/>
          <w:sz w:val="24"/>
          <w:lang w:val="en-US" w:eastAsia="zh-CN"/>
        </w:rPr>
        <w:t>评价重点考察企业策划协同能力、合约管理能力、成本管控能力、客户管理能力4个方面。</w:t>
      </w:r>
    </w:p>
    <w:p w14:paraId="727B5552">
      <w:pPr>
        <w:spacing w:line="288" w:lineRule="auto"/>
        <w:ind w:firstLine="480" w:firstLineChars="200"/>
        <w:rPr>
          <w:rFonts w:hint="eastAsia"/>
          <w:sz w:val="24"/>
          <w:highlight w:val="none"/>
          <w:lang w:val="en-US" w:eastAsia="zh-CN"/>
        </w:rPr>
      </w:pPr>
      <w:r>
        <w:rPr>
          <w:rFonts w:hint="eastAsia"/>
          <w:sz w:val="24"/>
          <w:highlight w:val="none"/>
          <w:lang w:val="en-US" w:eastAsia="zh-CN"/>
        </w:rPr>
        <w:t>策划协同能力的评价</w:t>
      </w:r>
      <w:r>
        <w:rPr>
          <w:rFonts w:hint="eastAsia"/>
          <w:bCs/>
          <w:sz w:val="24"/>
          <w:highlight w:val="none"/>
          <w:lang w:val="en-US" w:eastAsia="zh-CN"/>
        </w:rPr>
        <w:t>，考察企业在项目前期商务管理</w:t>
      </w:r>
      <w:r>
        <w:rPr>
          <w:rFonts w:hint="eastAsia" w:ascii="Times New Roman" w:hAnsi="Times New Roman" w:eastAsia="宋体" w:cs="Times New Roman"/>
          <w:bCs/>
          <w:i w:val="0"/>
          <w:iCs w:val="0"/>
          <w:caps w:val="0"/>
          <w:spacing w:val="0"/>
          <w:sz w:val="24"/>
          <w:szCs w:val="24"/>
          <w:highlight w:val="none"/>
          <w:shd w:val="clear"/>
        </w:rPr>
        <w:t>能</w:t>
      </w:r>
      <w:r>
        <w:rPr>
          <w:rFonts w:hint="eastAsia" w:cs="Times New Roman"/>
          <w:bCs/>
          <w:i w:val="0"/>
          <w:iCs w:val="0"/>
          <w:caps w:val="0"/>
          <w:spacing w:val="0"/>
          <w:sz w:val="24"/>
          <w:szCs w:val="24"/>
          <w:highlight w:val="none"/>
          <w:shd w:val="clear"/>
          <w:lang w:val="en-US" w:eastAsia="zh-CN"/>
        </w:rPr>
        <w:t>否提前介入，针对项目</w:t>
      </w:r>
      <w:r>
        <w:rPr>
          <w:rFonts w:hint="eastAsia" w:ascii="Times New Roman" w:hAnsi="Times New Roman" w:eastAsia="宋体" w:cs="Times New Roman"/>
          <w:bCs/>
          <w:i w:val="0"/>
          <w:iCs w:val="0"/>
          <w:caps w:val="0"/>
          <w:spacing w:val="0"/>
          <w:sz w:val="24"/>
          <w:szCs w:val="24"/>
          <w:highlight w:val="none"/>
          <w:shd w:val="clear"/>
        </w:rPr>
        <w:t>先算后干，精打细算，做出详细、精细的商务策划</w:t>
      </w:r>
      <w:r>
        <w:rPr>
          <w:rFonts w:hint="eastAsia" w:cs="Times New Roman"/>
          <w:bCs/>
          <w:i w:val="0"/>
          <w:iCs w:val="0"/>
          <w:caps w:val="0"/>
          <w:spacing w:val="0"/>
          <w:sz w:val="24"/>
          <w:szCs w:val="24"/>
          <w:highlight w:val="none"/>
          <w:shd w:val="clear"/>
          <w:lang w:eastAsia="zh-CN"/>
        </w:rPr>
        <w:t>；</w:t>
      </w:r>
      <w:r>
        <w:rPr>
          <w:rFonts w:hint="eastAsia" w:cs="Times New Roman"/>
          <w:bCs/>
          <w:i w:val="0"/>
          <w:iCs w:val="0"/>
          <w:caps w:val="0"/>
          <w:spacing w:val="0"/>
          <w:sz w:val="24"/>
          <w:szCs w:val="24"/>
          <w:highlight w:val="none"/>
          <w:shd w:val="clear"/>
          <w:lang w:val="en-US" w:eastAsia="zh-CN"/>
        </w:rPr>
        <w:t>考察企业是否</w:t>
      </w:r>
      <w:r>
        <w:rPr>
          <w:rFonts w:hint="eastAsia"/>
          <w:b w:val="0"/>
          <w:bCs w:val="0"/>
          <w:sz w:val="24"/>
          <w:szCs w:val="24"/>
          <w:highlight w:val="none"/>
          <w:lang w:val="en-US" w:eastAsia="zh-CN"/>
        </w:rPr>
        <w:t>制定项目优化控制策略，明确了项目关键环节、责任主体与控制方法</w:t>
      </w:r>
      <w:r>
        <w:rPr>
          <w:rFonts w:hint="eastAsia" w:cs="Times New Roman"/>
          <w:bCs w:val="0"/>
          <w:i w:val="0"/>
          <w:iCs w:val="0"/>
          <w:caps w:val="0"/>
          <w:spacing w:val="0"/>
          <w:sz w:val="24"/>
          <w:szCs w:val="24"/>
          <w:highlight w:val="none"/>
          <w:shd w:val="clear"/>
          <w:lang w:eastAsia="zh-CN"/>
        </w:rPr>
        <w:t>，</w:t>
      </w:r>
      <w:r>
        <w:rPr>
          <w:rFonts w:hint="eastAsia"/>
          <w:sz w:val="24"/>
          <w:highlight w:val="none"/>
          <w:lang w:val="en-US" w:eastAsia="zh-CN"/>
        </w:rPr>
        <w:t>统筹并开展项目投标、设计、采购、施工方案优化与配置资源优化；考察企业</w:t>
      </w:r>
      <w:r>
        <w:rPr>
          <w:rFonts w:hint="eastAsia" w:ascii="Times New Roman" w:hAnsi="Times New Roman" w:eastAsia="宋体" w:cs="Times New Roman"/>
          <w:bCs/>
          <w:i w:val="0"/>
          <w:iCs w:val="0"/>
          <w:caps w:val="0"/>
          <w:spacing w:val="0"/>
          <w:sz w:val="24"/>
          <w:szCs w:val="24"/>
          <w:highlight w:val="none"/>
          <w:shd w:val="clear"/>
        </w:rPr>
        <w:t>商务管理系统</w:t>
      </w:r>
      <w:r>
        <w:rPr>
          <w:rFonts w:hint="eastAsia" w:cs="Times New Roman"/>
          <w:bCs/>
          <w:i w:val="0"/>
          <w:iCs w:val="0"/>
          <w:caps w:val="0"/>
          <w:spacing w:val="0"/>
          <w:sz w:val="24"/>
          <w:szCs w:val="24"/>
          <w:highlight w:val="none"/>
          <w:shd w:val="clear"/>
          <w:lang w:val="en-US" w:eastAsia="zh-CN"/>
        </w:rPr>
        <w:t>是否</w:t>
      </w:r>
      <w:r>
        <w:rPr>
          <w:rFonts w:hint="eastAsia"/>
          <w:sz w:val="24"/>
          <w:highlight w:val="none"/>
          <w:lang w:val="en-US" w:eastAsia="zh-CN"/>
        </w:rPr>
        <w:t>协同各业务系统，并在商务数据库的支持下，达成企业商务目标。</w:t>
      </w:r>
    </w:p>
    <w:p w14:paraId="572721D8">
      <w:pPr>
        <w:spacing w:line="288" w:lineRule="auto"/>
        <w:ind w:firstLine="480" w:firstLineChars="200"/>
        <w:rPr>
          <w:rFonts w:hint="eastAsia"/>
          <w:sz w:val="24"/>
          <w:highlight w:val="none"/>
          <w:lang w:val="en-US" w:eastAsia="zh-CN"/>
        </w:rPr>
      </w:pPr>
      <w:r>
        <w:rPr>
          <w:rFonts w:hint="eastAsia" w:cs="Times New Roman"/>
          <w:bCs w:val="0"/>
          <w:i w:val="0"/>
          <w:iCs w:val="0"/>
          <w:caps w:val="0"/>
          <w:spacing w:val="0"/>
          <w:sz w:val="24"/>
          <w:szCs w:val="24"/>
          <w:highlight w:val="none"/>
          <w:shd w:val="clear"/>
          <w:lang w:val="en-US" w:eastAsia="zh-CN"/>
        </w:rPr>
        <w:t>大商务管理</w:t>
      </w:r>
      <w:r>
        <w:rPr>
          <w:rFonts w:hint="eastAsia" w:ascii="Times New Roman" w:hAnsi="Times New Roman" w:eastAsia="宋体" w:cs="Times New Roman"/>
          <w:bCs w:val="0"/>
          <w:i w:val="0"/>
          <w:iCs w:val="0"/>
          <w:caps w:val="0"/>
          <w:spacing w:val="0"/>
          <w:sz w:val="24"/>
          <w:szCs w:val="24"/>
          <w:highlight w:val="none"/>
          <w:shd w:val="clear"/>
        </w:rPr>
        <w:t>是</w:t>
      </w:r>
      <w:r>
        <w:rPr>
          <w:rFonts w:hint="eastAsia" w:cs="Times New Roman"/>
          <w:bCs w:val="0"/>
          <w:i w:val="0"/>
          <w:iCs w:val="0"/>
          <w:caps w:val="0"/>
          <w:spacing w:val="0"/>
          <w:sz w:val="24"/>
          <w:szCs w:val="24"/>
          <w:highlight w:val="none"/>
          <w:shd w:val="clear"/>
          <w:lang w:val="en-US" w:eastAsia="zh-CN"/>
        </w:rPr>
        <w:t>指</w:t>
      </w:r>
      <w:r>
        <w:rPr>
          <w:rFonts w:hint="eastAsia" w:ascii="Times New Roman" w:hAnsi="Times New Roman" w:eastAsia="宋体" w:cs="Times New Roman"/>
          <w:bCs w:val="0"/>
          <w:i w:val="0"/>
          <w:iCs w:val="0"/>
          <w:caps w:val="0"/>
          <w:spacing w:val="0"/>
          <w:sz w:val="24"/>
          <w:szCs w:val="24"/>
          <w:highlight w:val="none"/>
          <w:shd w:val="clear"/>
        </w:rPr>
        <w:t>从项目标前经营开始至清欠销号为止的全生命周期，将商务思维贯穿于经营开发、项目履约、分包分供、风险防控、考核兑现等全过程全环节，企业各层级、各系统按照职责分工协同联动，对项目进行高效策划、组织、协调、控制，实现“功能指标业主满意，成本效益企业满意”的活动过程的总称。</w:t>
      </w:r>
    </w:p>
    <w:p w14:paraId="79E20862">
      <w:pPr>
        <w:spacing w:line="288" w:lineRule="auto"/>
        <w:ind w:firstLine="480" w:firstLineChars="200"/>
        <w:rPr>
          <w:rFonts w:hint="default"/>
          <w:b w:val="0"/>
          <w:bCs/>
          <w:sz w:val="24"/>
          <w:highlight w:val="none"/>
          <w:lang w:val="en-US" w:eastAsia="zh-CN"/>
        </w:rPr>
      </w:pPr>
      <w:r>
        <w:rPr>
          <w:rFonts w:hint="eastAsia"/>
          <w:b w:val="0"/>
          <w:bCs/>
          <w:sz w:val="24"/>
          <w:highlight w:val="none"/>
        </w:rPr>
        <w:t>合约</w:t>
      </w:r>
      <w:r>
        <w:rPr>
          <w:rFonts w:hint="eastAsia"/>
          <w:b w:val="0"/>
          <w:bCs/>
          <w:sz w:val="24"/>
          <w:highlight w:val="none"/>
          <w:lang w:val="en-US" w:eastAsia="zh-CN"/>
        </w:rPr>
        <w:t>管理</w:t>
      </w:r>
      <w:r>
        <w:rPr>
          <w:rFonts w:hint="eastAsia"/>
          <w:b w:val="0"/>
          <w:bCs/>
          <w:sz w:val="24"/>
          <w:highlight w:val="none"/>
        </w:rPr>
        <w:t>能力</w:t>
      </w:r>
      <w:r>
        <w:rPr>
          <w:rFonts w:hint="eastAsia"/>
          <w:b w:val="0"/>
          <w:bCs/>
          <w:sz w:val="24"/>
          <w:highlight w:val="none"/>
          <w:lang w:val="en-US" w:eastAsia="zh-CN"/>
        </w:rPr>
        <w:t>评价主要考察企业是否建立了完整的合约管理机制，围绕履约、变更、索赔和争议等关键事项建立规范化的管控措施，形成完备的合约数据库并开展动态监管。</w:t>
      </w:r>
    </w:p>
    <w:p w14:paraId="7CA59874">
      <w:pPr>
        <w:spacing w:line="288" w:lineRule="auto"/>
        <w:ind w:firstLine="480" w:firstLineChars="200"/>
        <w:rPr>
          <w:rFonts w:hint="default"/>
          <w:b w:val="0"/>
          <w:bCs/>
          <w:sz w:val="24"/>
          <w:highlight w:val="none"/>
          <w:lang w:val="en-US" w:eastAsia="zh-CN"/>
        </w:rPr>
      </w:pPr>
      <w:r>
        <w:rPr>
          <w:rFonts w:hint="eastAsia"/>
          <w:sz w:val="24"/>
          <w:highlight w:val="none"/>
          <w:lang w:val="en-US" w:eastAsia="zh-CN"/>
        </w:rPr>
        <w:t>成本管控能力的</w:t>
      </w:r>
      <w:r>
        <w:rPr>
          <w:rFonts w:hint="eastAsia"/>
          <w:b w:val="0"/>
          <w:bCs w:val="0"/>
          <w:sz w:val="24"/>
          <w:highlight w:val="none"/>
          <w:lang w:val="en-US" w:eastAsia="zh-CN"/>
        </w:rPr>
        <w:t>评价考察企业是否将成本管控</w:t>
      </w:r>
      <w:r>
        <w:rPr>
          <w:rFonts w:hint="eastAsia"/>
          <w:b w:val="0"/>
          <w:bCs w:val="0"/>
          <w:sz w:val="24"/>
          <w:szCs w:val="24"/>
          <w:highlight w:val="none"/>
          <w:lang w:val="en-US" w:eastAsia="zh-CN"/>
        </w:rPr>
        <w:t>工作前移</w:t>
      </w:r>
      <w:r>
        <w:rPr>
          <w:rFonts w:hint="eastAsia" w:ascii="Times New Roman" w:hAnsi="Times New Roman"/>
          <w:b w:val="0"/>
          <w:bCs w:val="0"/>
          <w:sz w:val="24"/>
          <w:szCs w:val="24"/>
          <w:highlight w:val="none"/>
          <w:lang w:val="en-US" w:eastAsia="zh-CN"/>
        </w:rPr>
        <w:t>，</w:t>
      </w:r>
      <w:r>
        <w:rPr>
          <w:rFonts w:hint="eastAsia"/>
          <w:b w:val="0"/>
          <w:bCs w:val="0"/>
          <w:sz w:val="24"/>
          <w:szCs w:val="24"/>
          <w:highlight w:val="none"/>
          <w:lang w:val="en-US" w:eastAsia="zh-CN"/>
        </w:rPr>
        <w:t>并贯穿于项目</w:t>
      </w:r>
      <w:r>
        <w:rPr>
          <w:rFonts w:hint="eastAsia" w:ascii="Times New Roman" w:hAnsi="Times New Roman"/>
          <w:b w:val="0"/>
          <w:bCs w:val="0"/>
          <w:sz w:val="24"/>
          <w:szCs w:val="24"/>
          <w:highlight w:val="none"/>
          <w:lang w:val="en-US" w:eastAsia="zh-CN"/>
        </w:rPr>
        <w:t>招投标、设计</w:t>
      </w:r>
      <w:r>
        <w:rPr>
          <w:rFonts w:hint="eastAsia"/>
          <w:b w:val="0"/>
          <w:bCs w:val="0"/>
          <w:sz w:val="24"/>
          <w:szCs w:val="24"/>
          <w:highlight w:val="none"/>
          <w:lang w:val="en-US" w:eastAsia="zh-CN"/>
        </w:rPr>
        <w:t>方案、施工方案制定与优化工作等全过程，通过各业务协同联动，形成项目大商务系统的成本控制体系，保证商务成本计划的严格执行。</w:t>
      </w:r>
    </w:p>
    <w:p w14:paraId="01CF1DF2">
      <w:pPr>
        <w:spacing w:line="288" w:lineRule="auto"/>
        <w:ind w:firstLine="480" w:firstLineChars="200"/>
        <w:rPr>
          <w:rFonts w:hint="default"/>
          <w:sz w:val="24"/>
          <w:highlight w:val="none"/>
          <w:lang w:val="en-US" w:eastAsia="zh-CN"/>
        </w:rPr>
      </w:pPr>
      <w:r>
        <w:rPr>
          <w:rFonts w:hint="eastAsia"/>
          <w:sz w:val="24"/>
          <w:highlight w:val="none"/>
          <w:lang w:val="en-US" w:eastAsia="zh-CN"/>
        </w:rPr>
        <w:t>客户管理能力评价主要是考察企业是否建立了良好的沟通渠道，及时了解客户需求、处理客户投诉、提供售后服务等，维护与开拓优秀客户资源；企业的业务客户资源数据库应包括客户基本信息、合作历史信息、信用、忠诚度、需求与偏好等信息，通过开展客户多维度评价和分级管理，并动态更新相关信息，以制定差异化的服务策略，提供个性化服务和解决方案，更好的满足客户需求，保证企业的利益。</w:t>
      </w:r>
    </w:p>
    <w:p w14:paraId="4FACABD7">
      <w:pPr>
        <w:pStyle w:val="2"/>
        <w:rPr>
          <w:rFonts w:hint="default"/>
          <w:lang w:val="en-US" w:eastAsia="zh-CN"/>
        </w:rPr>
      </w:pPr>
    </w:p>
    <w:p w14:paraId="5088AD2D">
      <w:pPr>
        <w:pStyle w:val="2"/>
        <w:rPr>
          <w:rFonts w:hint="eastAsia"/>
          <w:lang w:eastAsia="zh-CN"/>
        </w:rPr>
      </w:pPr>
    </w:p>
    <w:p w14:paraId="1DC56169">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688EFDD">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235" w:name="_Toc2241"/>
      <w:r>
        <w:rPr>
          <w:rFonts w:hint="eastAsia" w:cs="宋体"/>
          <w:b/>
          <w:bCs/>
          <w:color w:val="000000"/>
          <w:kern w:val="0"/>
          <w:sz w:val="30"/>
          <w:szCs w:val="30"/>
          <w:highlight w:val="none"/>
          <w:lang w:val="en-US" w:eastAsia="zh-CN" w:bidi="ar"/>
        </w:rPr>
        <w:t xml:space="preserve">9 </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风险</w:t>
      </w:r>
      <w:r>
        <w:rPr>
          <w:rFonts w:hint="eastAsia" w:ascii="Times New Roman" w:hAnsi="Times New Roman" w:cs="宋体"/>
          <w:b/>
          <w:bCs/>
          <w:color w:val="000000"/>
          <w:kern w:val="0"/>
          <w:sz w:val="30"/>
          <w:szCs w:val="30"/>
          <w:highlight w:val="none"/>
          <w:lang w:bidi="ar"/>
        </w:rPr>
        <w:t>管理</w:t>
      </w:r>
      <w:r>
        <w:rPr>
          <w:rFonts w:hint="eastAsia" w:ascii="Times New Roman" w:hAnsi="Times New Roman" w:cs="宋体"/>
          <w:b/>
          <w:bCs/>
          <w:color w:val="000000"/>
          <w:kern w:val="0"/>
          <w:sz w:val="30"/>
          <w:szCs w:val="30"/>
          <w:highlight w:val="none"/>
          <w:lang w:val="en-US" w:eastAsia="zh-CN" w:bidi="ar"/>
        </w:rPr>
        <w:t>能力</w:t>
      </w:r>
      <w:bookmarkEnd w:id="235"/>
    </w:p>
    <w:p w14:paraId="6E42C4FC">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36" w:name="_Toc1624"/>
      <w:bookmarkStart w:id="237" w:name="_Toc4556"/>
      <w:bookmarkStart w:id="238" w:name="_Toc4367"/>
      <w:r>
        <w:rPr>
          <w:rFonts w:hint="eastAsia" w:ascii="Times New Roman" w:hAnsi="Times New Roman" w:eastAsia="黑体" w:cs="黑体"/>
          <w:b/>
          <w:bCs/>
          <w:sz w:val="24"/>
          <w:szCs w:val="24"/>
          <w:lang w:val="en-US" w:eastAsia="zh-CN"/>
        </w:rPr>
        <w:t>9.1  控 制 项</w:t>
      </w:r>
      <w:bookmarkEnd w:id="236"/>
      <w:bookmarkEnd w:id="237"/>
      <w:bookmarkEnd w:id="238"/>
    </w:p>
    <w:p w14:paraId="4CAD38D1">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2CF02925">
      <w:pPr>
        <w:spacing w:line="288" w:lineRule="auto"/>
        <w:ind w:firstLine="0" w:firstLineChars="0"/>
        <w:rPr>
          <w:rFonts w:hint="eastAsia"/>
          <w:sz w:val="24"/>
          <w:lang w:val="en-US" w:eastAsia="zh-CN"/>
        </w:rPr>
      </w:pPr>
      <w:r>
        <w:rPr>
          <w:rFonts w:hint="eastAsia"/>
          <w:b/>
          <w:sz w:val="24"/>
          <w:highlight w:val="none"/>
          <w:lang w:val="en-US" w:eastAsia="zh-CN"/>
        </w:rPr>
        <w:t>9</w:t>
      </w:r>
      <w:r>
        <w:rPr>
          <w:rFonts w:ascii="Times New Roman" w:hAnsi="Times New Roman"/>
          <w:b/>
          <w:sz w:val="24"/>
          <w:highlight w:val="none"/>
        </w:rPr>
        <w:t>.1.</w:t>
      </w:r>
      <w:r>
        <w:rPr>
          <w:rFonts w:hint="eastAsia"/>
          <w:b/>
          <w:sz w:val="24"/>
          <w:highlight w:val="none"/>
          <w:lang w:val="en-US" w:eastAsia="zh-CN"/>
        </w:rPr>
        <w:t xml:space="preserve">1 </w:t>
      </w:r>
      <w:r>
        <w:rPr>
          <w:rFonts w:hint="eastAsia"/>
          <w:b w:val="0"/>
          <w:sz w:val="24"/>
          <w:lang w:val="en-US" w:eastAsia="zh-CN"/>
        </w:rPr>
        <w:t xml:space="preserve"> </w:t>
      </w:r>
      <w:r>
        <w:rPr>
          <w:rFonts w:hint="eastAsia"/>
          <w:sz w:val="24"/>
          <w:highlight w:val="none"/>
          <w:lang w:val="en-US" w:eastAsia="zh-CN"/>
        </w:rPr>
        <w:t>本条强调了企业应建立全面风险管理体系，</w:t>
      </w:r>
      <w:r>
        <w:rPr>
          <w:rFonts w:hint="eastAsia"/>
          <w:sz w:val="24"/>
          <w:lang w:val="en-US" w:eastAsia="zh-CN"/>
        </w:rPr>
        <w:t>全面风险管理是指企业围绕总体经营目标，通过在企业管理的各个环节和经营过程中执行风险管理的基本流程，培育良好的风险管理文化，建立健全全面风险管理体系，包括风险管理策略、风险管理措施、风险管理的组织职能体系、风险管理信息系统和内部控制系统，从而为实现风险管理的总体目标提供合理保证的过程和方法。</w:t>
      </w:r>
      <w:r>
        <w:rPr>
          <w:rFonts w:hint="eastAsia"/>
          <w:sz w:val="24"/>
          <w:szCs w:val="24"/>
          <w:lang w:val="en-US" w:eastAsia="zh-CN"/>
        </w:rPr>
        <w:t>专项风险主要包括工程质量、施工安全、合约、材料采购、劳务分包等风险。</w:t>
      </w:r>
    </w:p>
    <w:p w14:paraId="5DA3BDCB">
      <w:pPr>
        <w:pageBreakBefore w:val="0"/>
        <w:kinsoku/>
        <w:wordWrap/>
        <w:overflowPunct/>
        <w:topLinePunct w:val="0"/>
        <w:autoSpaceDE/>
        <w:autoSpaceDN/>
        <w:bidi w:val="0"/>
        <w:adjustRightInd/>
        <w:snapToGrid/>
        <w:spacing w:line="288" w:lineRule="auto"/>
        <w:rPr>
          <w:rFonts w:hint="eastAsia"/>
          <w:sz w:val="24"/>
          <w:highlight w:val="none"/>
          <w:lang w:val="en-US" w:eastAsia="zh-CN"/>
        </w:rPr>
      </w:pPr>
      <w:r>
        <w:rPr>
          <w:rFonts w:hint="eastAsia"/>
          <w:b/>
          <w:sz w:val="24"/>
          <w:highlight w:val="none"/>
          <w:lang w:val="en-US" w:eastAsia="zh-CN"/>
        </w:rPr>
        <w:t>9</w:t>
      </w:r>
      <w:r>
        <w:rPr>
          <w:rFonts w:ascii="Times New Roman" w:hAnsi="Times New Roman"/>
          <w:b/>
          <w:sz w:val="24"/>
          <w:highlight w:val="none"/>
        </w:rPr>
        <w:t>.1.2</w:t>
      </w:r>
      <w:r>
        <w:rPr>
          <w:rFonts w:hint="eastAsia" w:ascii="Times New Roman" w:hAnsi="Times New Roman"/>
          <w:sz w:val="24"/>
          <w:highlight w:val="none"/>
        </w:rPr>
        <w:t xml:space="preserve"> </w:t>
      </w:r>
      <w:r>
        <w:rPr>
          <w:rFonts w:hint="eastAsia"/>
          <w:sz w:val="24"/>
          <w:highlight w:val="none"/>
          <w:lang w:val="en-US" w:eastAsia="zh-CN"/>
        </w:rPr>
        <w:t xml:space="preserve"> 本条要求企业风险防控必须从源头开始，要建立禁止承接项目清单等相关措施，确保</w:t>
      </w:r>
      <w:r>
        <w:rPr>
          <w:rFonts w:hint="eastAsia" w:ascii="Times New Roman" w:hAnsi="Times New Roman"/>
          <w:sz w:val="24"/>
          <w:lang w:val="en-US" w:eastAsia="zh-CN"/>
        </w:rPr>
        <w:t>项目签约</w:t>
      </w:r>
      <w:r>
        <w:rPr>
          <w:rFonts w:hint="eastAsia"/>
          <w:sz w:val="24"/>
          <w:lang w:val="en-US" w:eastAsia="zh-CN"/>
        </w:rPr>
        <w:t>与</w:t>
      </w:r>
      <w:r>
        <w:rPr>
          <w:rFonts w:hint="eastAsia" w:ascii="Times New Roman" w:hAnsi="Times New Roman"/>
          <w:sz w:val="24"/>
          <w:lang w:val="en-US" w:eastAsia="zh-CN"/>
        </w:rPr>
        <w:t>承接</w:t>
      </w:r>
      <w:r>
        <w:rPr>
          <w:rFonts w:hint="eastAsia"/>
          <w:sz w:val="24"/>
          <w:lang w:val="en-US" w:eastAsia="zh-CN"/>
        </w:rPr>
        <w:t>不能突破风险管控底线</w:t>
      </w:r>
      <w:r>
        <w:rPr>
          <w:rFonts w:hint="eastAsia"/>
          <w:sz w:val="24"/>
          <w:highlight w:val="none"/>
          <w:lang w:val="en-US" w:eastAsia="zh-CN"/>
        </w:rPr>
        <w:t>。</w:t>
      </w:r>
    </w:p>
    <w:p w14:paraId="3C2666CF">
      <w:pPr>
        <w:pStyle w:val="2"/>
        <w:rPr>
          <w:rFonts w:hint="eastAsia"/>
        </w:rPr>
      </w:pPr>
    </w:p>
    <w:p w14:paraId="1608BB77">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39" w:name="_Toc13362"/>
      <w:bookmarkStart w:id="240" w:name="_Toc3890"/>
      <w:bookmarkStart w:id="241" w:name="_Toc26690"/>
      <w:r>
        <w:rPr>
          <w:rFonts w:hint="eastAsia" w:ascii="Times New Roman" w:hAnsi="Times New Roman" w:eastAsia="黑体" w:cs="黑体"/>
          <w:b/>
          <w:bCs/>
          <w:sz w:val="24"/>
          <w:szCs w:val="24"/>
          <w:lang w:val="en-US" w:eastAsia="zh-CN"/>
        </w:rPr>
        <w:t>9.2  评 分 项</w:t>
      </w:r>
      <w:bookmarkEnd w:id="239"/>
      <w:bookmarkEnd w:id="240"/>
      <w:bookmarkEnd w:id="241"/>
    </w:p>
    <w:p w14:paraId="13F935C9">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1FF13C92">
      <w:pPr>
        <w:spacing w:line="288" w:lineRule="auto"/>
        <w:rPr>
          <w:rFonts w:hint="eastAsia"/>
          <w:sz w:val="24"/>
          <w:lang w:val="en-US" w:eastAsia="zh-CN"/>
        </w:rPr>
      </w:pPr>
      <w:r>
        <w:rPr>
          <w:rFonts w:hint="eastAsia"/>
          <w:b/>
          <w:sz w:val="24"/>
          <w:lang w:val="en-US" w:eastAsia="zh-CN"/>
        </w:rPr>
        <w:t>9</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sz w:val="24"/>
          <w:lang w:val="en-US" w:eastAsia="zh-CN"/>
        </w:rPr>
        <w:t>本条规定了</w:t>
      </w:r>
      <w:r>
        <w:rPr>
          <w:rFonts w:hint="eastAsia"/>
          <w:b w:val="0"/>
          <w:bCs/>
          <w:sz w:val="24"/>
          <w:lang w:val="en-US" w:eastAsia="zh-CN"/>
        </w:rPr>
        <w:t>风险</w:t>
      </w:r>
      <w:r>
        <w:rPr>
          <w:rFonts w:hint="eastAsia" w:ascii="Times New Roman" w:hAnsi="Times New Roman"/>
          <w:b w:val="0"/>
          <w:bCs/>
          <w:sz w:val="24"/>
        </w:rPr>
        <w:t>管理</w:t>
      </w:r>
      <w:r>
        <w:rPr>
          <w:rFonts w:hint="eastAsia" w:ascii="Times New Roman" w:hAnsi="Times New Roman"/>
          <w:b w:val="0"/>
          <w:bCs/>
          <w:sz w:val="24"/>
          <w:lang w:val="en-US" w:eastAsia="zh-CN"/>
        </w:rPr>
        <w:t>能力</w:t>
      </w:r>
      <w:r>
        <w:rPr>
          <w:rFonts w:hint="eastAsia"/>
          <w:sz w:val="24"/>
          <w:lang w:val="en-US" w:eastAsia="zh-CN"/>
        </w:rPr>
        <w:t>评价指标与评分规则。</w:t>
      </w:r>
      <w:r>
        <w:rPr>
          <w:rFonts w:hint="eastAsia"/>
          <w:b w:val="0"/>
          <w:bCs/>
          <w:sz w:val="24"/>
          <w:lang w:val="en-US" w:eastAsia="zh-CN"/>
        </w:rPr>
        <w:t>风险</w:t>
      </w:r>
      <w:r>
        <w:rPr>
          <w:rFonts w:hint="eastAsia" w:ascii="Times New Roman" w:hAnsi="Times New Roman"/>
          <w:b w:val="0"/>
          <w:bCs/>
          <w:sz w:val="24"/>
        </w:rPr>
        <w:t>管理</w:t>
      </w:r>
      <w:r>
        <w:rPr>
          <w:rFonts w:hint="eastAsia" w:ascii="Times New Roman" w:hAnsi="Times New Roman"/>
          <w:b w:val="0"/>
          <w:bCs/>
          <w:sz w:val="24"/>
          <w:lang w:val="en-US" w:eastAsia="zh-CN"/>
        </w:rPr>
        <w:t>能力</w:t>
      </w:r>
      <w:r>
        <w:rPr>
          <w:rFonts w:hint="eastAsia"/>
          <w:b w:val="0"/>
          <w:bCs/>
          <w:sz w:val="24"/>
          <w:lang w:val="en-US" w:eastAsia="zh-CN"/>
        </w:rPr>
        <w:t>评价</w:t>
      </w:r>
      <w:r>
        <w:rPr>
          <w:rFonts w:hint="eastAsia" w:ascii="Times New Roman" w:hAnsi="Times New Roman"/>
          <w:sz w:val="24"/>
        </w:rPr>
        <w:t>指标</w:t>
      </w:r>
      <w:r>
        <w:rPr>
          <w:rFonts w:hint="eastAsia"/>
          <w:sz w:val="24"/>
          <w:lang w:val="en-US" w:eastAsia="zh-CN"/>
        </w:rPr>
        <w:t>包括风险体系构建能力、关键风险管控能力、风险预警处置能力3个方面，企业应重点做好重大风险的防范与化解。</w:t>
      </w:r>
    </w:p>
    <w:p w14:paraId="7F327D54">
      <w:pPr>
        <w:spacing w:line="288" w:lineRule="auto"/>
        <w:ind w:firstLine="480" w:firstLineChars="200"/>
        <w:rPr>
          <w:rFonts w:hint="eastAsia"/>
          <w:sz w:val="24"/>
          <w:szCs w:val="24"/>
          <w:lang w:val="en-US" w:eastAsia="zh-CN"/>
        </w:rPr>
      </w:pPr>
      <w:r>
        <w:rPr>
          <w:rFonts w:hint="eastAsia"/>
          <w:sz w:val="24"/>
          <w:lang w:val="en-US" w:eastAsia="zh-CN"/>
        </w:rPr>
        <w:t>风险体系构建能力评价，考察企业是否建立完善的风险管理制度，包括合规管理、内部控制相关制度，并实行全面风险管理，要求企业应建立完善的风险管理机构并配置专职人员；考察企业是否建立重大风险防控措施，</w:t>
      </w:r>
      <w:r>
        <w:rPr>
          <w:rFonts w:hint="eastAsia"/>
          <w:sz w:val="24"/>
          <w:szCs w:val="24"/>
          <w:lang w:val="en-US" w:eastAsia="zh-CN"/>
        </w:rPr>
        <w:t>重大风险是指可能对建筑企业的生存、发展或业绩产生重大不利影响的风险因素，</w:t>
      </w:r>
      <w:r>
        <w:rPr>
          <w:rFonts w:hint="eastAsia"/>
          <w:sz w:val="24"/>
          <w:lang w:val="en-US" w:eastAsia="zh-CN"/>
        </w:rPr>
        <w:t>重点强调企业必须建立</w:t>
      </w:r>
      <w:r>
        <w:rPr>
          <w:rFonts w:hint="eastAsia" w:ascii="Times New Roman" w:hAnsi="Times New Roman"/>
          <w:sz w:val="24"/>
          <w:highlight w:val="none"/>
          <w:lang w:val="en-US" w:eastAsia="zh-CN"/>
        </w:rPr>
        <w:t>项目营销签约底线</w:t>
      </w:r>
      <w:r>
        <w:rPr>
          <w:rFonts w:hint="eastAsia"/>
          <w:sz w:val="24"/>
          <w:highlight w:val="none"/>
          <w:lang w:val="en-US" w:eastAsia="zh-CN"/>
        </w:rPr>
        <w:t>和禁止承接项目清单管理制度，从项目源头开始进行风险防控；考察企业是否开展风险</w:t>
      </w:r>
      <w:r>
        <w:rPr>
          <w:rFonts w:hint="eastAsia"/>
          <w:sz w:val="24"/>
          <w:lang w:val="en-US" w:eastAsia="zh-CN"/>
        </w:rPr>
        <w:t>识别评估，要求企业管理人员应就项目全过程中可能发生的风险进行感知、预测，</w:t>
      </w:r>
      <w:r>
        <w:rPr>
          <w:rFonts w:hint="default"/>
          <w:sz w:val="24"/>
          <w:szCs w:val="24"/>
          <w:lang w:val="en-US" w:eastAsia="zh-CN"/>
        </w:rPr>
        <w:t>从</w:t>
      </w:r>
      <w:r>
        <w:rPr>
          <w:rFonts w:hint="eastAsia"/>
          <w:sz w:val="24"/>
          <w:szCs w:val="24"/>
          <w:lang w:val="en-US" w:eastAsia="zh-CN"/>
        </w:rPr>
        <w:t>市场、财务</w:t>
      </w:r>
      <w:r>
        <w:rPr>
          <w:rFonts w:hint="default"/>
          <w:sz w:val="24"/>
          <w:szCs w:val="24"/>
          <w:lang w:val="en-US" w:eastAsia="zh-CN"/>
        </w:rPr>
        <w:t>、技术、</w:t>
      </w:r>
      <w:r>
        <w:rPr>
          <w:rFonts w:hint="eastAsia"/>
          <w:sz w:val="24"/>
          <w:szCs w:val="24"/>
          <w:lang w:val="en-US" w:eastAsia="zh-CN"/>
        </w:rPr>
        <w:t>安全、</w:t>
      </w:r>
      <w:r>
        <w:rPr>
          <w:rFonts w:hint="default"/>
          <w:sz w:val="24"/>
          <w:szCs w:val="24"/>
          <w:lang w:val="en-US" w:eastAsia="zh-CN"/>
        </w:rPr>
        <w:t>法律等多个维度出发</w:t>
      </w:r>
      <w:r>
        <w:rPr>
          <w:rFonts w:hint="eastAsia"/>
          <w:sz w:val="24"/>
          <w:szCs w:val="24"/>
          <w:lang w:val="en-US" w:eastAsia="zh-CN"/>
        </w:rPr>
        <w:t>，识别内部、外部风险信息，形成动态更新的风险要素库，针对风险识别的结果，应用各种风险评价技术来判定风险影响大小、危害程度的高低，应重点考察企业年度重大风险评估和安全、质量、工期等专项风险评估情况。</w:t>
      </w:r>
    </w:p>
    <w:p w14:paraId="58558E8A">
      <w:pPr>
        <w:spacing w:line="288" w:lineRule="auto"/>
        <w:ind w:firstLine="480" w:firstLineChars="200"/>
        <w:rPr>
          <w:rFonts w:hint="default"/>
          <w:sz w:val="24"/>
          <w:lang w:val="en-US" w:eastAsia="zh-CN"/>
        </w:rPr>
      </w:pPr>
      <w:r>
        <w:rPr>
          <w:rFonts w:hint="eastAsia"/>
          <w:sz w:val="24"/>
          <w:lang w:val="en-US" w:eastAsia="zh-CN"/>
        </w:rPr>
        <w:t>关键风险管控能力评价，项目的关键风险主要包括设计风险、工期风险、成本风险、安全风险等，考察企业在工程项目中是否在四个方面建立了相关风险防控措施，同时考察企业近3年内项目是否发生相关风险问题。</w:t>
      </w:r>
    </w:p>
    <w:p w14:paraId="78BC9B3E">
      <w:pPr>
        <w:spacing w:line="288" w:lineRule="auto"/>
        <w:ind w:firstLine="480" w:firstLineChars="200"/>
        <w:rPr>
          <w:rFonts w:hint="eastAsia"/>
          <w:sz w:val="24"/>
          <w:lang w:val="en-US" w:eastAsia="zh-CN"/>
        </w:rPr>
      </w:pPr>
      <w:r>
        <w:rPr>
          <w:rFonts w:hint="eastAsia"/>
          <w:sz w:val="24"/>
          <w:lang w:val="en-US" w:eastAsia="zh-CN"/>
        </w:rPr>
        <w:t>风险预警与处置能力评价，要求企业业务及职能部门应按照整体性、重要性、敏感性、可靠性和有效性等原则科学设定各类风险的监测指标，根据行业及企业实际情况，合理设置指标正常区域和预警区域的阈值，并利用信息化手段提高预警工作的时效性、准确性、全面性。对处置能力评价，主要考察企业是否制定了风险规避、转移、降低和接受等应对策略，是否建立了项目保险计划、索赔、违约追责等风险处理机制；重大风险应急预案应具有明确的应急响应流程、救援措施、资源调配等安排。</w:t>
      </w:r>
    </w:p>
    <w:p w14:paraId="256C6751">
      <w:pPr>
        <w:pStyle w:val="2"/>
        <w:rPr>
          <w:rFonts w:hint="default"/>
          <w:lang w:val="en-US" w:eastAsia="zh-CN"/>
        </w:rPr>
      </w:pPr>
    </w:p>
    <w:p w14:paraId="5E467F0B">
      <w:pPr>
        <w:spacing w:line="288" w:lineRule="auto"/>
        <w:ind w:firstLine="480" w:firstLineChars="200"/>
        <w:rPr>
          <w:rFonts w:hint="eastAsia" w:eastAsia="宋体"/>
          <w:sz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7EF2B9F">
      <w:pPr>
        <w:pageBreakBefore w:val="0"/>
        <w:kinsoku/>
        <w:wordWrap/>
        <w:overflowPunct/>
        <w:topLinePunct w:val="0"/>
        <w:autoSpaceDE/>
        <w:autoSpaceDN/>
        <w:bidi w:val="0"/>
        <w:adjustRightInd/>
        <w:snapToGrid/>
        <w:spacing w:before="312" w:after="312" w:line="288" w:lineRule="auto"/>
        <w:jc w:val="center"/>
        <w:rPr>
          <w:rFonts w:hint="eastAsia" w:ascii="Times New Roman" w:hAnsi="Times New Roman" w:cs="宋体"/>
          <w:b/>
          <w:bCs/>
          <w:color w:val="000000"/>
          <w:kern w:val="0"/>
          <w:sz w:val="30"/>
          <w:szCs w:val="30"/>
          <w:highlight w:val="none"/>
          <w:lang w:bidi="ar"/>
        </w:rPr>
      </w:pPr>
      <w:bookmarkStart w:id="242" w:name="_Toc17910"/>
      <w:r>
        <w:rPr>
          <w:rFonts w:hint="eastAsia" w:cs="宋体"/>
          <w:b/>
          <w:bCs/>
          <w:color w:val="000000"/>
          <w:kern w:val="0"/>
          <w:sz w:val="30"/>
          <w:szCs w:val="30"/>
          <w:highlight w:val="none"/>
          <w:lang w:val="en-US" w:eastAsia="zh-CN" w:bidi="ar"/>
        </w:rPr>
        <w:t>10</w:t>
      </w:r>
      <w:r>
        <w:rPr>
          <w:rFonts w:hint="eastAsia" w:ascii="Times New Roman" w:hAnsi="Times New Roman" w:cs="宋体"/>
          <w:b/>
          <w:bCs/>
          <w:color w:val="000000"/>
          <w:kern w:val="0"/>
          <w:sz w:val="30"/>
          <w:szCs w:val="30"/>
          <w:highlight w:val="none"/>
          <w:lang w:bidi="ar"/>
        </w:rPr>
        <w:t xml:space="preserve"> </w:t>
      </w:r>
      <w:r>
        <w:rPr>
          <w:rFonts w:hint="eastAsia" w:cs="宋体"/>
          <w:b/>
          <w:bCs/>
          <w:color w:val="000000"/>
          <w:kern w:val="0"/>
          <w:sz w:val="30"/>
          <w:szCs w:val="30"/>
          <w:highlight w:val="none"/>
          <w:lang w:val="en-US" w:eastAsia="zh-CN" w:bidi="ar"/>
        </w:rPr>
        <w:t xml:space="preserve"> </w:t>
      </w:r>
      <w:r>
        <w:rPr>
          <w:rFonts w:hint="eastAsia" w:ascii="Times New Roman" w:hAnsi="Times New Roman" w:cs="宋体"/>
          <w:b/>
          <w:bCs/>
          <w:color w:val="000000"/>
          <w:kern w:val="0"/>
          <w:sz w:val="30"/>
          <w:szCs w:val="30"/>
          <w:highlight w:val="none"/>
          <w:lang w:bidi="ar"/>
        </w:rPr>
        <w:t>资源</w:t>
      </w:r>
      <w:r>
        <w:rPr>
          <w:rFonts w:hint="eastAsia" w:cs="宋体"/>
          <w:b/>
          <w:bCs/>
          <w:color w:val="000000"/>
          <w:kern w:val="0"/>
          <w:sz w:val="30"/>
          <w:szCs w:val="30"/>
          <w:highlight w:val="none"/>
          <w:lang w:val="en-US" w:eastAsia="zh-CN" w:bidi="ar"/>
        </w:rPr>
        <w:t>管理</w:t>
      </w:r>
      <w:r>
        <w:rPr>
          <w:rFonts w:hint="eastAsia" w:ascii="Times New Roman" w:hAnsi="Times New Roman" w:cs="宋体"/>
          <w:b/>
          <w:bCs/>
          <w:color w:val="000000"/>
          <w:kern w:val="0"/>
          <w:sz w:val="30"/>
          <w:szCs w:val="30"/>
          <w:highlight w:val="none"/>
          <w:lang w:bidi="ar"/>
        </w:rPr>
        <w:t>能力</w:t>
      </w:r>
      <w:bookmarkEnd w:id="242"/>
    </w:p>
    <w:p w14:paraId="0FDE027D">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43" w:name="_Toc27432"/>
      <w:bookmarkStart w:id="244" w:name="_Toc15425"/>
      <w:bookmarkStart w:id="245" w:name="_Toc30163"/>
      <w:r>
        <w:rPr>
          <w:rFonts w:hint="eastAsia" w:ascii="Times New Roman" w:hAnsi="Times New Roman" w:eastAsia="黑体" w:cs="黑体"/>
          <w:b/>
          <w:bCs/>
          <w:sz w:val="24"/>
          <w:szCs w:val="24"/>
          <w:lang w:val="en-US" w:eastAsia="zh-CN"/>
        </w:rPr>
        <w:t>10.1  主 控 项</w:t>
      </w:r>
      <w:bookmarkEnd w:id="243"/>
      <w:bookmarkEnd w:id="244"/>
      <w:bookmarkEnd w:id="245"/>
    </w:p>
    <w:p w14:paraId="485F76F5">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0FBE38C2">
      <w:pPr>
        <w:widowControl w:val="0"/>
        <w:adjustRightInd/>
        <w:snapToGrid/>
        <w:spacing w:before="105" w:beforeAutospacing="0" w:after="105" w:afterAutospacing="0" w:line="288" w:lineRule="auto"/>
        <w:rPr>
          <w:rFonts w:hint="eastAsia" w:eastAsia="宋体"/>
          <w:b/>
          <w:bCs w:val="0"/>
          <w:kern w:val="2"/>
          <w:sz w:val="24"/>
          <w:highlight w:val="none"/>
          <w:lang w:val="en-US" w:eastAsia="zh-CN" w:bidi="ar-SA"/>
        </w:rPr>
      </w:pPr>
      <w:r>
        <w:rPr>
          <w:rFonts w:hint="eastAsia" w:ascii="Times New Roman" w:eastAsia="宋体"/>
          <w:b/>
          <w:sz w:val="24"/>
          <w:highlight w:val="none"/>
          <w:lang w:val="en-US" w:eastAsia="zh-CN"/>
        </w:rPr>
        <w:t>10</w:t>
      </w:r>
      <w:r>
        <w:rPr>
          <w:rFonts w:hint="eastAsia" w:ascii="Times New Roman" w:hAnsi="Times New Roman"/>
          <w:b/>
          <w:sz w:val="24"/>
          <w:highlight w:val="none"/>
        </w:rPr>
        <w:t>.1.</w:t>
      </w:r>
      <w:r>
        <w:rPr>
          <w:rFonts w:hint="eastAsia" w:ascii="Times New Roman" w:eastAsia="宋体"/>
          <w:b/>
          <w:sz w:val="24"/>
          <w:highlight w:val="none"/>
          <w:lang w:val="en-US" w:eastAsia="zh-CN"/>
        </w:rPr>
        <w:t>1</w:t>
      </w:r>
      <w:r>
        <w:rPr>
          <w:rFonts w:hint="eastAsia"/>
          <w:b/>
          <w:sz w:val="24"/>
          <w:highlight w:val="none"/>
          <w:lang w:val="en-US" w:eastAsia="zh-CN"/>
        </w:rPr>
        <w:t xml:space="preserve">  </w:t>
      </w:r>
      <w:r>
        <w:rPr>
          <w:rFonts w:hint="eastAsia"/>
          <w:b w:val="0"/>
          <w:bCs/>
          <w:kern w:val="2"/>
          <w:sz w:val="24"/>
          <w:highlight w:val="none"/>
          <w:lang w:val="en-US" w:eastAsia="zh-CN" w:bidi="ar-SA"/>
        </w:rPr>
        <w:t>本条强调了企业应</w:t>
      </w:r>
      <w:r>
        <w:rPr>
          <w:rFonts w:hint="eastAsia" w:ascii="Times New Roman" w:hAnsi="Times New Roman" w:eastAsia="宋体" w:cs="Times New Roman"/>
          <w:b w:val="0"/>
          <w:bCs/>
          <w:i w:val="0"/>
          <w:iCs w:val="0"/>
          <w:caps w:val="0"/>
          <w:spacing w:val="0"/>
          <w:kern w:val="2"/>
          <w:sz w:val="24"/>
          <w:szCs w:val="24"/>
          <w:highlight w:val="none"/>
          <w:shd w:val="clear"/>
          <w:lang w:bidi="ar-SA"/>
        </w:rPr>
        <w:t>建立</w:t>
      </w:r>
      <w:r>
        <w:rPr>
          <w:rFonts w:hint="eastAsia" w:cs="Times New Roman"/>
          <w:b w:val="0"/>
          <w:bCs/>
          <w:i w:val="0"/>
          <w:iCs w:val="0"/>
          <w:caps w:val="0"/>
          <w:spacing w:val="0"/>
          <w:kern w:val="2"/>
          <w:sz w:val="24"/>
          <w:szCs w:val="24"/>
          <w:highlight w:val="none"/>
          <w:shd w:val="clear"/>
          <w:lang w:val="en-US" w:eastAsia="zh-CN" w:bidi="ar-SA"/>
        </w:rPr>
        <w:t>企业级的</w:t>
      </w:r>
      <w:r>
        <w:rPr>
          <w:rFonts w:hint="eastAsia" w:ascii="Times New Roman" w:hAnsi="Times New Roman" w:eastAsia="宋体" w:cs="Times New Roman"/>
          <w:b w:val="0"/>
          <w:bCs/>
          <w:i w:val="0"/>
          <w:iCs w:val="0"/>
          <w:caps w:val="0"/>
          <w:spacing w:val="0"/>
          <w:kern w:val="2"/>
          <w:sz w:val="24"/>
          <w:szCs w:val="24"/>
          <w:highlight w:val="none"/>
          <w:shd w:val="clear"/>
          <w:lang w:bidi="ar-SA"/>
        </w:rPr>
        <w:t>资源</w:t>
      </w:r>
      <w:r>
        <w:rPr>
          <w:rFonts w:hint="eastAsia" w:cs="Times New Roman"/>
          <w:b w:val="0"/>
          <w:bCs/>
          <w:i w:val="0"/>
          <w:iCs w:val="0"/>
          <w:caps w:val="0"/>
          <w:spacing w:val="0"/>
          <w:kern w:val="2"/>
          <w:sz w:val="24"/>
          <w:szCs w:val="24"/>
          <w:highlight w:val="none"/>
          <w:shd w:val="clear"/>
          <w:lang w:val="en-US" w:eastAsia="zh-CN" w:bidi="ar-SA"/>
        </w:rPr>
        <w:t>统筹协调</w:t>
      </w:r>
      <w:r>
        <w:rPr>
          <w:rFonts w:hint="eastAsia" w:ascii="Times New Roman" w:hAnsi="Times New Roman" w:eastAsia="宋体" w:cs="Times New Roman"/>
          <w:b w:val="0"/>
          <w:bCs/>
          <w:i w:val="0"/>
          <w:iCs w:val="0"/>
          <w:caps w:val="0"/>
          <w:spacing w:val="0"/>
          <w:kern w:val="2"/>
          <w:sz w:val="24"/>
          <w:szCs w:val="24"/>
          <w:highlight w:val="none"/>
          <w:shd w:val="clear"/>
          <w:lang w:bidi="ar-SA"/>
        </w:rPr>
        <w:t>机制，</w:t>
      </w:r>
      <w:r>
        <w:rPr>
          <w:rFonts w:hint="eastAsia" w:cs="Times New Roman"/>
          <w:b w:val="0"/>
          <w:bCs/>
          <w:i w:val="0"/>
          <w:iCs w:val="0"/>
          <w:caps w:val="0"/>
          <w:spacing w:val="0"/>
          <w:kern w:val="2"/>
          <w:sz w:val="24"/>
          <w:szCs w:val="24"/>
          <w:highlight w:val="none"/>
          <w:shd w:val="clear"/>
          <w:lang w:val="en-US" w:eastAsia="zh-CN" w:bidi="ar-SA"/>
        </w:rPr>
        <w:t>通过资源共享，提高资源配置和使用效率，保障</w:t>
      </w:r>
      <w:r>
        <w:rPr>
          <w:rFonts w:hint="eastAsia" w:ascii="Times New Roman" w:hAnsi="Times New Roman" w:eastAsia="宋体" w:cs="Times New Roman"/>
          <w:b w:val="0"/>
          <w:bCs/>
          <w:i w:val="0"/>
          <w:iCs w:val="0"/>
          <w:caps w:val="0"/>
          <w:spacing w:val="0"/>
          <w:kern w:val="2"/>
          <w:sz w:val="24"/>
          <w:szCs w:val="24"/>
          <w:highlight w:val="none"/>
          <w:shd w:val="clear"/>
          <w:lang w:bidi="ar-SA"/>
        </w:rPr>
        <w:t>工程总承包项目</w:t>
      </w:r>
      <w:r>
        <w:rPr>
          <w:rFonts w:hint="eastAsia" w:cs="Times New Roman"/>
          <w:b w:val="0"/>
          <w:bCs/>
          <w:i w:val="0"/>
          <w:iCs w:val="0"/>
          <w:caps w:val="0"/>
          <w:spacing w:val="0"/>
          <w:kern w:val="2"/>
          <w:sz w:val="24"/>
          <w:szCs w:val="24"/>
          <w:highlight w:val="none"/>
          <w:shd w:val="clear"/>
          <w:lang w:val="en-US" w:eastAsia="zh-CN" w:bidi="ar-SA"/>
        </w:rPr>
        <w:t>的</w:t>
      </w:r>
      <w:r>
        <w:rPr>
          <w:rFonts w:hint="eastAsia" w:ascii="Times New Roman" w:hAnsi="Times New Roman" w:eastAsia="宋体" w:cs="Times New Roman"/>
          <w:b w:val="0"/>
          <w:bCs/>
          <w:i w:val="0"/>
          <w:iCs w:val="0"/>
          <w:caps w:val="0"/>
          <w:spacing w:val="0"/>
          <w:kern w:val="2"/>
          <w:sz w:val="24"/>
          <w:szCs w:val="24"/>
          <w:highlight w:val="none"/>
          <w:shd w:val="clear"/>
          <w:lang w:bidi="ar-SA"/>
        </w:rPr>
        <w:t>资源</w:t>
      </w:r>
      <w:r>
        <w:rPr>
          <w:rFonts w:hint="eastAsia" w:cs="Times New Roman"/>
          <w:b w:val="0"/>
          <w:bCs/>
          <w:i w:val="0"/>
          <w:iCs w:val="0"/>
          <w:caps w:val="0"/>
          <w:spacing w:val="0"/>
          <w:kern w:val="2"/>
          <w:sz w:val="24"/>
          <w:szCs w:val="24"/>
          <w:highlight w:val="none"/>
          <w:shd w:val="clear"/>
          <w:lang w:val="en-US" w:eastAsia="zh-CN" w:bidi="ar-SA"/>
        </w:rPr>
        <w:t>需求</w:t>
      </w:r>
      <w:r>
        <w:rPr>
          <w:rFonts w:hint="eastAsia" w:ascii="Times New Roman" w:hAnsi="Times New Roman" w:eastAsia="宋体" w:cs="Times New Roman"/>
          <w:b w:val="0"/>
          <w:bCs/>
          <w:i w:val="0"/>
          <w:iCs w:val="0"/>
          <w:caps w:val="0"/>
          <w:spacing w:val="0"/>
          <w:kern w:val="2"/>
          <w:sz w:val="24"/>
          <w:szCs w:val="24"/>
          <w:highlight w:val="none"/>
          <w:shd w:val="clear"/>
          <w:lang w:bidi="ar-SA"/>
        </w:rPr>
        <w:t>。</w:t>
      </w:r>
      <w:r>
        <w:rPr>
          <w:rFonts w:hint="eastAsia" w:cs="Times New Roman"/>
          <w:b w:val="0"/>
          <w:bCs/>
          <w:i w:val="0"/>
          <w:iCs w:val="0"/>
          <w:caps w:val="0"/>
          <w:spacing w:val="0"/>
          <w:kern w:val="2"/>
          <w:sz w:val="24"/>
          <w:szCs w:val="24"/>
          <w:highlight w:val="none"/>
          <w:shd w:val="clear"/>
          <w:lang w:val="en-US" w:eastAsia="zh-CN" w:bidi="ar-SA"/>
        </w:rPr>
        <w:t>企业</w:t>
      </w:r>
      <w:r>
        <w:rPr>
          <w:rFonts w:hint="eastAsia" w:ascii="Times New Roman" w:hAnsi="Times New Roman" w:eastAsia="宋体" w:cs="Times New Roman"/>
          <w:b w:val="0"/>
          <w:bCs/>
          <w:i w:val="0"/>
          <w:iCs w:val="0"/>
          <w:caps w:val="0"/>
          <w:spacing w:val="0"/>
          <w:kern w:val="2"/>
          <w:sz w:val="24"/>
          <w:szCs w:val="24"/>
          <w:highlight w:val="none"/>
          <w:shd w:val="clear"/>
          <w:lang w:bidi="ar-SA"/>
        </w:rPr>
        <w:t>资源管理机制</w:t>
      </w:r>
      <w:r>
        <w:rPr>
          <w:rFonts w:hint="eastAsia" w:cs="Times New Roman"/>
          <w:b w:val="0"/>
          <w:bCs/>
          <w:i w:val="0"/>
          <w:iCs w:val="0"/>
          <w:caps w:val="0"/>
          <w:spacing w:val="0"/>
          <w:kern w:val="2"/>
          <w:sz w:val="24"/>
          <w:szCs w:val="24"/>
          <w:highlight w:val="none"/>
          <w:shd w:val="clear"/>
          <w:lang w:val="en-US" w:eastAsia="zh-CN" w:bidi="ar-SA"/>
        </w:rPr>
        <w:t>主要</w:t>
      </w:r>
      <w:r>
        <w:rPr>
          <w:rFonts w:hint="eastAsia" w:ascii="Times New Roman" w:hAnsi="Times New Roman" w:eastAsia="宋体" w:cs="Times New Roman"/>
          <w:b w:val="0"/>
          <w:bCs/>
          <w:i w:val="0"/>
          <w:iCs w:val="0"/>
          <w:caps w:val="0"/>
          <w:spacing w:val="0"/>
          <w:kern w:val="2"/>
          <w:sz w:val="24"/>
          <w:szCs w:val="24"/>
          <w:highlight w:val="none"/>
          <w:shd w:val="clear"/>
          <w:lang w:bidi="ar-SA"/>
        </w:rPr>
        <w:t>包括</w:t>
      </w:r>
      <w:r>
        <w:rPr>
          <w:rFonts w:hint="eastAsia" w:cs="Times New Roman"/>
          <w:b w:val="0"/>
          <w:bCs/>
          <w:i w:val="0"/>
          <w:iCs w:val="0"/>
          <w:caps w:val="0"/>
          <w:spacing w:val="0"/>
          <w:kern w:val="2"/>
          <w:sz w:val="24"/>
          <w:szCs w:val="24"/>
          <w:highlight w:val="none"/>
          <w:shd w:val="clear"/>
          <w:lang w:val="en-US" w:eastAsia="zh-CN" w:bidi="ar-SA"/>
        </w:rPr>
        <w:t>企业</w:t>
      </w:r>
      <w:r>
        <w:rPr>
          <w:rFonts w:hint="eastAsia" w:ascii="Times New Roman" w:hAnsi="Times New Roman" w:eastAsia="宋体" w:cs="Times New Roman"/>
          <w:b w:val="0"/>
          <w:bCs/>
          <w:i w:val="0"/>
          <w:iCs w:val="0"/>
          <w:caps w:val="0"/>
          <w:spacing w:val="0"/>
          <w:kern w:val="2"/>
          <w:sz w:val="24"/>
          <w:szCs w:val="24"/>
          <w:highlight w:val="none"/>
          <w:shd w:val="clear"/>
          <w:lang w:bidi="ar-SA"/>
        </w:rPr>
        <w:t>资源的计划、配置、控制和调整。</w:t>
      </w:r>
      <w:r>
        <w:rPr>
          <w:rFonts w:hint="eastAsia" w:cs="Times New Roman"/>
          <w:b w:val="0"/>
          <w:bCs/>
          <w:i w:val="0"/>
          <w:iCs w:val="0"/>
          <w:caps w:val="0"/>
          <w:spacing w:val="0"/>
          <w:kern w:val="2"/>
          <w:sz w:val="24"/>
          <w:szCs w:val="24"/>
          <w:highlight w:val="none"/>
          <w:shd w:val="clear"/>
          <w:lang w:val="en-US" w:eastAsia="zh-CN" w:bidi="ar-SA"/>
        </w:rPr>
        <w:t>企业</w:t>
      </w:r>
      <w:r>
        <w:rPr>
          <w:rFonts w:hint="eastAsia" w:ascii="Times New Roman" w:hAnsi="Times New Roman" w:eastAsia="宋体" w:cs="Times New Roman"/>
          <w:b w:val="0"/>
          <w:bCs/>
          <w:i w:val="0"/>
          <w:iCs w:val="0"/>
          <w:caps w:val="0"/>
          <w:spacing w:val="0"/>
          <w:kern w:val="2"/>
          <w:sz w:val="24"/>
          <w:szCs w:val="24"/>
          <w:highlight w:val="none"/>
          <w:shd w:val="clear"/>
          <w:lang w:bidi="ar-SA"/>
        </w:rPr>
        <w:t>资源管理应在满足实现工程总承包项目的质量、安全、费用、进度以及其他目标需要的基础上，进行</w:t>
      </w:r>
      <w:r>
        <w:rPr>
          <w:rFonts w:hint="eastAsia" w:cs="Times New Roman"/>
          <w:b w:val="0"/>
          <w:bCs/>
          <w:i w:val="0"/>
          <w:iCs w:val="0"/>
          <w:caps w:val="0"/>
          <w:spacing w:val="0"/>
          <w:kern w:val="2"/>
          <w:sz w:val="24"/>
          <w:szCs w:val="24"/>
          <w:highlight w:val="none"/>
          <w:shd w:val="clear"/>
          <w:lang w:val="en-US" w:eastAsia="zh-CN" w:bidi="ar-SA"/>
        </w:rPr>
        <w:t>企业</w:t>
      </w:r>
      <w:r>
        <w:rPr>
          <w:rFonts w:hint="eastAsia" w:ascii="Times New Roman" w:hAnsi="Times New Roman" w:eastAsia="宋体" w:cs="Times New Roman"/>
          <w:b w:val="0"/>
          <w:bCs/>
          <w:i w:val="0"/>
          <w:iCs w:val="0"/>
          <w:caps w:val="0"/>
          <w:spacing w:val="0"/>
          <w:kern w:val="2"/>
          <w:sz w:val="24"/>
          <w:szCs w:val="24"/>
          <w:highlight w:val="none"/>
          <w:shd w:val="clear"/>
          <w:lang w:bidi="ar-SA"/>
        </w:rPr>
        <w:t>资源的优化配置。</w:t>
      </w:r>
    </w:p>
    <w:p w14:paraId="40968270">
      <w:pPr>
        <w:pageBreakBefore w:val="0"/>
        <w:widowControl/>
        <w:kinsoku/>
        <w:wordWrap/>
        <w:overflowPunct/>
        <w:topLinePunct w:val="0"/>
        <w:autoSpaceDE/>
        <w:autoSpaceDN/>
        <w:bidi w:val="0"/>
        <w:adjustRightInd/>
        <w:snapToGrid/>
        <w:spacing w:line="288" w:lineRule="auto"/>
        <w:ind w:firstLine="0" w:firstLineChars="0"/>
        <w:jc w:val="left"/>
        <w:rPr>
          <w:rFonts w:hint="eastAsia" w:ascii="Times New Roman" w:hAnsi="Times New Roman"/>
          <w:b/>
          <w:sz w:val="24"/>
        </w:rPr>
      </w:pPr>
      <w:r>
        <w:rPr>
          <w:rFonts w:hint="eastAsia"/>
          <w:b/>
          <w:sz w:val="24"/>
          <w:lang w:val="en-US" w:eastAsia="zh-CN"/>
        </w:rPr>
        <w:t>10</w:t>
      </w:r>
      <w:r>
        <w:rPr>
          <w:rFonts w:hint="eastAsia" w:ascii="Times New Roman" w:hAnsi="Times New Roman"/>
          <w:b/>
          <w:sz w:val="24"/>
        </w:rPr>
        <w:t>.1.</w:t>
      </w:r>
      <w:r>
        <w:rPr>
          <w:rFonts w:hint="eastAsia"/>
          <w:b/>
          <w:sz w:val="24"/>
          <w:lang w:val="en-US" w:eastAsia="zh-CN"/>
        </w:rPr>
        <w:t>2</w:t>
      </w:r>
      <w:r>
        <w:rPr>
          <w:rFonts w:hint="eastAsia" w:ascii="Times New Roman" w:hAnsi="Times New Roman"/>
          <w:b/>
          <w:sz w:val="24"/>
        </w:rPr>
        <w:t xml:space="preserve"> </w:t>
      </w:r>
      <w:r>
        <w:rPr>
          <w:rFonts w:hint="eastAsia"/>
          <w:b/>
          <w:sz w:val="24"/>
          <w:lang w:val="en-US" w:eastAsia="zh-CN"/>
        </w:rPr>
        <w:t xml:space="preserve"> </w:t>
      </w:r>
      <w:r>
        <w:rPr>
          <w:rFonts w:hint="eastAsia"/>
          <w:b w:val="0"/>
          <w:bCs/>
          <w:sz w:val="24"/>
          <w:lang w:val="en-US" w:eastAsia="zh-CN"/>
        </w:rPr>
        <w:t>本条强调了企业数字化信息管理系统对于提升企业工程总承包能力的重要性。企业数字化信息管理系统是集成企业的工程设计（BIM）、资源计划（ERP）、客户关系（CRM）、生产管理、项目管理等多个模块于一体的数字化软件系统，依托云计算、大数据、物联网等先进技术，通过信息的数字化、自动化处理，实现对企业各项业务模块的集中管理和监控。</w:t>
      </w:r>
    </w:p>
    <w:p w14:paraId="61CF1101">
      <w:pPr>
        <w:pageBreakBefore w:val="0"/>
        <w:kinsoku/>
        <w:wordWrap/>
        <w:overflowPunct/>
        <w:topLinePunct w:val="0"/>
        <w:autoSpaceDE/>
        <w:autoSpaceDN/>
        <w:bidi w:val="0"/>
        <w:adjustRightInd/>
        <w:snapToGrid/>
        <w:spacing w:before="156" w:beforeLines="50" w:line="288" w:lineRule="auto"/>
        <w:jc w:val="center"/>
        <w:rPr>
          <w:rFonts w:ascii="Times New Roman" w:hAnsi="Times New Roman"/>
          <w:b/>
          <w:szCs w:val="21"/>
        </w:rPr>
      </w:pPr>
    </w:p>
    <w:p w14:paraId="10D1DB32">
      <w:pPr>
        <w:pStyle w:val="5"/>
        <w:pageBreakBefore w:val="0"/>
        <w:kinsoku/>
        <w:wordWrap/>
        <w:overflowPunct/>
        <w:topLinePunct w:val="0"/>
        <w:autoSpaceDE/>
        <w:autoSpaceDN/>
        <w:bidi w:val="0"/>
        <w:adjustRightInd/>
        <w:snapToGrid/>
        <w:spacing w:before="0" w:after="0" w:line="288" w:lineRule="auto"/>
        <w:jc w:val="center"/>
        <w:rPr>
          <w:rFonts w:hint="eastAsia" w:ascii="Times New Roman" w:hAnsi="Times New Roman" w:eastAsia="黑体" w:cs="黑体"/>
          <w:b/>
          <w:bCs/>
          <w:sz w:val="24"/>
          <w:szCs w:val="24"/>
          <w:lang w:val="en-US" w:eastAsia="zh-CN"/>
        </w:rPr>
      </w:pPr>
      <w:bookmarkStart w:id="246" w:name="_Toc25202"/>
      <w:bookmarkStart w:id="247" w:name="_Toc14876"/>
      <w:bookmarkStart w:id="248" w:name="_Toc9927"/>
      <w:r>
        <w:rPr>
          <w:rFonts w:hint="eastAsia" w:ascii="Times New Roman" w:hAnsi="Times New Roman" w:eastAsia="黑体" w:cs="黑体"/>
          <w:b/>
          <w:bCs/>
          <w:sz w:val="24"/>
          <w:szCs w:val="24"/>
          <w:lang w:val="en-US" w:eastAsia="zh-CN"/>
        </w:rPr>
        <w:t>10.2  评 分 项</w:t>
      </w:r>
      <w:bookmarkEnd w:id="246"/>
      <w:bookmarkEnd w:id="247"/>
      <w:bookmarkEnd w:id="248"/>
    </w:p>
    <w:p w14:paraId="410070B8">
      <w:pPr>
        <w:pageBreakBefore w:val="0"/>
        <w:kinsoku/>
        <w:wordWrap/>
        <w:overflowPunct/>
        <w:topLinePunct w:val="0"/>
        <w:autoSpaceDE/>
        <w:autoSpaceDN/>
        <w:bidi w:val="0"/>
        <w:adjustRightInd/>
        <w:snapToGrid/>
        <w:spacing w:line="288" w:lineRule="auto"/>
        <w:jc w:val="center"/>
        <w:rPr>
          <w:rFonts w:ascii="Times New Roman" w:hAnsi="Times New Roman"/>
          <w:b/>
          <w:sz w:val="24"/>
        </w:rPr>
      </w:pPr>
    </w:p>
    <w:p w14:paraId="1C2C9646">
      <w:pPr>
        <w:pageBreakBefore w:val="0"/>
        <w:kinsoku/>
        <w:wordWrap/>
        <w:overflowPunct/>
        <w:topLinePunct w:val="0"/>
        <w:autoSpaceDE/>
        <w:autoSpaceDN/>
        <w:bidi w:val="0"/>
        <w:adjustRightInd/>
        <w:snapToGrid/>
        <w:spacing w:line="288" w:lineRule="auto"/>
        <w:rPr>
          <w:rFonts w:hint="default"/>
          <w:sz w:val="24"/>
          <w:lang w:val="en-US" w:eastAsia="zh-CN"/>
        </w:rPr>
      </w:pPr>
      <w:r>
        <w:rPr>
          <w:rFonts w:hint="eastAsia"/>
          <w:b/>
          <w:sz w:val="24"/>
          <w:lang w:val="en-US" w:eastAsia="zh-CN"/>
        </w:rPr>
        <w:t>10</w:t>
      </w:r>
      <w:r>
        <w:rPr>
          <w:rFonts w:hint="eastAsia" w:ascii="Times New Roman" w:hAnsi="Times New Roman"/>
          <w:b/>
          <w:sz w:val="24"/>
        </w:rPr>
        <w:t>.2.</w:t>
      </w:r>
      <w:r>
        <w:rPr>
          <w:rFonts w:ascii="Times New Roman" w:hAnsi="Times New Roman"/>
          <w:b/>
          <w:sz w:val="24"/>
        </w:rPr>
        <w:t>1</w:t>
      </w:r>
      <w:r>
        <w:rPr>
          <w:rFonts w:hint="eastAsia" w:ascii="Times New Roman" w:hAnsi="Times New Roman"/>
          <w:b/>
          <w:sz w:val="24"/>
        </w:rPr>
        <w:t xml:space="preserve"> </w:t>
      </w:r>
      <w:r>
        <w:rPr>
          <w:rFonts w:hint="eastAsia"/>
          <w:b/>
          <w:sz w:val="24"/>
          <w:lang w:val="en-US" w:eastAsia="zh-CN"/>
        </w:rPr>
        <w:t xml:space="preserve"> </w:t>
      </w:r>
      <w:r>
        <w:rPr>
          <w:rFonts w:hint="eastAsia"/>
          <w:sz w:val="24"/>
          <w:lang w:val="en-US" w:eastAsia="zh-CN"/>
        </w:rPr>
        <w:t>本条规定了</w:t>
      </w:r>
      <w:r>
        <w:rPr>
          <w:rFonts w:hint="eastAsia" w:ascii="Times New Roman" w:hAnsi="Times New Roman"/>
          <w:sz w:val="24"/>
        </w:rPr>
        <w:t>资源管理能力</w:t>
      </w:r>
      <w:r>
        <w:rPr>
          <w:rFonts w:hint="eastAsia"/>
          <w:sz w:val="24"/>
          <w:lang w:val="en-US" w:eastAsia="zh-CN"/>
        </w:rPr>
        <w:t>评价指标与评分规则。</w:t>
      </w:r>
      <w:r>
        <w:rPr>
          <w:rFonts w:hint="eastAsia" w:ascii="Times New Roman" w:hAnsi="Times New Roman"/>
          <w:sz w:val="24"/>
        </w:rPr>
        <w:t>资源管理能力</w:t>
      </w:r>
      <w:r>
        <w:rPr>
          <w:rFonts w:hint="eastAsia"/>
          <w:sz w:val="24"/>
          <w:lang w:val="en-US" w:eastAsia="zh-CN"/>
        </w:rPr>
        <w:t>评价包括人力资源管理能力、财务资金管理能力、技术资源整合能力、信息资源管理能力4个方面，企业的资源管理、整合能力是提升管理效率、降低运营成本、提升企业工程总承包能力的关键。</w:t>
      </w:r>
    </w:p>
    <w:p w14:paraId="7B4B3A5B">
      <w:pPr>
        <w:pageBreakBefore w:val="0"/>
        <w:kinsoku/>
        <w:wordWrap/>
        <w:overflowPunct/>
        <w:topLinePunct w:val="0"/>
        <w:autoSpaceDE/>
        <w:autoSpaceDN/>
        <w:bidi w:val="0"/>
        <w:adjustRightInd/>
        <w:snapToGrid/>
        <w:spacing w:line="288" w:lineRule="auto"/>
        <w:ind w:firstLine="480" w:firstLineChars="200"/>
        <w:rPr>
          <w:rFonts w:hint="default"/>
          <w:sz w:val="24"/>
          <w:lang w:val="en-US" w:eastAsia="zh-CN"/>
        </w:rPr>
      </w:pPr>
      <w:r>
        <w:rPr>
          <w:rFonts w:hint="eastAsia"/>
          <w:sz w:val="24"/>
          <w:lang w:val="en-US" w:eastAsia="zh-CN"/>
        </w:rPr>
        <w:t>人力资源管理能力评价，针对工程总承包复合型人才匮乏的现状，重点强调并考察企业是否能够通过人才的选拔聘用、培养开发、能力测试、心理测评、绩效考核和人才流动等机制建设，打造满足工程总承包需求的复合型和专业人才队伍，强化企业工程总承包能力。</w:t>
      </w:r>
    </w:p>
    <w:p w14:paraId="50179D8B">
      <w:pPr>
        <w:spacing w:line="288" w:lineRule="auto"/>
        <w:ind w:firstLine="480" w:firstLineChars="200"/>
        <w:rPr>
          <w:rFonts w:hint="eastAsia"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财务资金管理能力</w:t>
      </w:r>
      <w:r>
        <w:rPr>
          <w:rFonts w:hint="eastAsia" w:cs="Times New Roman"/>
          <w:b w:val="0"/>
          <w:bCs/>
          <w:sz w:val="24"/>
          <w:szCs w:val="24"/>
          <w:lang w:val="en-US" w:eastAsia="zh-CN"/>
        </w:rPr>
        <w:t>评价，在资金保障方面，</w:t>
      </w:r>
      <w:r>
        <w:rPr>
          <w:rFonts w:hint="eastAsia" w:ascii="Times New Roman" w:hAnsi="Times New Roman" w:eastAsia="宋体" w:cs="Times New Roman"/>
          <w:b w:val="0"/>
          <w:bCs/>
          <w:sz w:val="24"/>
          <w:szCs w:val="24"/>
          <w:lang w:val="en-US" w:eastAsia="zh-CN"/>
        </w:rPr>
        <w:t>针对工程总承包项目资金需求量大的特点，重点考察企业</w:t>
      </w:r>
      <w:r>
        <w:rPr>
          <w:rFonts w:hint="eastAsia" w:cs="Times New Roman"/>
          <w:b w:val="0"/>
          <w:bCs/>
          <w:sz w:val="24"/>
          <w:szCs w:val="24"/>
          <w:lang w:val="en-US" w:eastAsia="zh-CN"/>
        </w:rPr>
        <w:t>是否能根据企业和项目需求</w:t>
      </w:r>
      <w:r>
        <w:rPr>
          <w:rFonts w:hint="eastAsia"/>
          <w:b w:val="0"/>
          <w:bCs/>
          <w:sz w:val="24"/>
          <w:szCs w:val="24"/>
          <w:lang w:val="en-US" w:eastAsia="zh-CN"/>
        </w:rPr>
        <w:t>制定合理的融资计划，并</w:t>
      </w:r>
      <w:r>
        <w:rPr>
          <w:rFonts w:hint="eastAsia" w:cs="Times New Roman"/>
          <w:b w:val="0"/>
          <w:bCs/>
          <w:sz w:val="24"/>
          <w:szCs w:val="24"/>
          <w:lang w:val="en-US" w:eastAsia="zh-CN"/>
        </w:rPr>
        <w:t>通过</w:t>
      </w:r>
      <w:r>
        <w:rPr>
          <w:rFonts w:hint="eastAsia"/>
          <w:b w:val="0"/>
          <w:bCs/>
          <w:sz w:val="24"/>
          <w:szCs w:val="24"/>
          <w:lang w:val="en-US" w:eastAsia="zh-CN"/>
        </w:rPr>
        <w:t>银行贷款、债券发行、股权融资，以及与金融机构建立长期稳定的合作关系等方式，降低融资成本，保证企业和项目运营资金需求；在资金统筹方面，考察企业是否</w:t>
      </w:r>
      <w:r>
        <w:rPr>
          <w:rFonts w:hint="eastAsia" w:cs="Times New Roman"/>
          <w:b w:val="0"/>
          <w:bCs/>
          <w:sz w:val="24"/>
          <w:szCs w:val="24"/>
          <w:lang w:val="en-US" w:eastAsia="zh-CN"/>
        </w:rPr>
        <w:t>通过全面预算管理和资金的集中使用，提高资金周转使用效率，提升项目的经济效益；在资金监管方面，考察企业是否通过信息化的财务资金集中管理平台，动态监督资金流动、结算、调度、运作，控制资金风险，降低结算成本，保证资金需求，确保资金运作合规、稳健。</w:t>
      </w:r>
    </w:p>
    <w:p w14:paraId="0538C932">
      <w:pPr>
        <w:spacing w:line="288" w:lineRule="auto"/>
        <w:ind w:firstLine="480" w:firstLineChars="200"/>
        <w:rPr>
          <w:rFonts w:hint="eastAsia"/>
          <w:bCs/>
          <w:sz w:val="24"/>
          <w:lang w:val="en-US" w:eastAsia="zh-CN"/>
        </w:rPr>
      </w:pPr>
      <w:r>
        <w:rPr>
          <w:rFonts w:hint="default"/>
          <w:bCs/>
          <w:sz w:val="24"/>
          <w:lang w:val="en-US" w:eastAsia="zh-CN"/>
        </w:rPr>
        <w:t>技术资源整合能力</w:t>
      </w:r>
      <w:r>
        <w:rPr>
          <w:rFonts w:hint="eastAsia"/>
          <w:bCs/>
          <w:sz w:val="24"/>
          <w:lang w:val="en-US" w:eastAsia="zh-CN"/>
        </w:rPr>
        <w:t>评价，考察企业是否具备明确的科技发展规划、知识产权战略，通过技术研发、引进与合作，形成企业专有技术并不断迭代升级，强化企业技术实力；考察企业是否具备技术集成能力，能否整合内外部技术资源，通过专有技术的开发及与管理的有机融合，形成为企业所特有的核心领域企业专用体系，强化企业核心竞争力；重点考察企业是否能够开展技术培训、推广和转化工作，通过对内技术咨询与服务，加强技术的复用，提高技术人才的使用效率，达到为项目赋能，整体提升项目技术水平的目的。</w:t>
      </w:r>
    </w:p>
    <w:p w14:paraId="3B82DFB3">
      <w:pPr>
        <w:spacing w:line="288" w:lineRule="auto"/>
        <w:ind w:firstLine="480" w:firstLineChars="200"/>
        <w:rPr>
          <w:rFonts w:hint="eastAsia"/>
          <w:bCs/>
          <w:sz w:val="24"/>
          <w:lang w:val="en-US" w:eastAsia="zh-CN"/>
        </w:rPr>
      </w:pPr>
      <w:r>
        <w:rPr>
          <w:rFonts w:hint="default"/>
          <w:bCs/>
          <w:sz w:val="24"/>
          <w:lang w:val="en-US" w:eastAsia="zh-CN"/>
        </w:rPr>
        <w:t>信息资源管理能力</w:t>
      </w:r>
      <w:r>
        <w:rPr>
          <w:rFonts w:hint="eastAsia"/>
          <w:bCs/>
          <w:sz w:val="24"/>
          <w:lang w:val="en-US" w:eastAsia="zh-CN"/>
        </w:rPr>
        <w:t>评价要求企业应建立覆盖工程总承包全过程，符合工程总承包业务架构和管理流程的数字化企业信息管理系统，建立统一的数据标准与格式，保证数据的唯一性和共享；通过大数据、人工智能等技术的应用，开展数据挖掘，为企业和项目管理提供动态的决策辅助、业务支持，优化资源配置；企业制定了严格的保密制度，及相应的人员、设备、流程、权限设定等方面的保障措施，避免组织核心知识与关键信息外泄。</w:t>
      </w:r>
    </w:p>
    <w:p w14:paraId="3449B2CC">
      <w:pPr>
        <w:pStyle w:val="2"/>
        <w:rPr>
          <w:rFonts w:hint="default"/>
          <w:lang w:val="en-US" w:eastAsia="zh-CN"/>
        </w:rPr>
      </w:pPr>
    </w:p>
    <w:p w14:paraId="29537AAD">
      <w:pPr>
        <w:spacing w:line="288" w:lineRule="auto"/>
        <w:ind w:firstLine="480" w:firstLineChars="200"/>
        <w:rPr>
          <w:rFonts w:hint="eastAsia"/>
          <w:bCs/>
          <w:sz w:val="24"/>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F21104-8602-43F4-9350-4DB41F4E0AAF}"/>
  </w:font>
  <w:font w:name="黑体">
    <w:panose1 w:val="02010609060101010101"/>
    <w:charset w:val="86"/>
    <w:family w:val="auto"/>
    <w:pitch w:val="default"/>
    <w:sig w:usb0="800002BF" w:usb1="38CF7CFA" w:usb2="00000016" w:usb3="00000000" w:csb0="00040001" w:csb1="00000000"/>
    <w:embedRegular r:id="rId2" w:fontKey="{A139BB6A-113C-4EB0-B883-9EE81706F8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8DC6DDC0-B07D-46C0-BD47-4483A84F05AD}"/>
  </w:font>
  <w:font w:name="仿宋">
    <w:panose1 w:val="02010609060101010101"/>
    <w:charset w:val="86"/>
    <w:family w:val="auto"/>
    <w:pitch w:val="default"/>
    <w:sig w:usb0="800002BF" w:usb1="38CF7CFA" w:usb2="00000016" w:usb3="00000000" w:csb0="00040001" w:csb1="00000000"/>
    <w:embedRegular r:id="rId4" w:fontKey="{316D6DEB-F0C7-48AC-8802-C1D3FCD8F891}"/>
  </w:font>
  <w:font w:name="微软雅黑">
    <w:panose1 w:val="020B0503020204020204"/>
    <w:charset w:val="86"/>
    <w:family w:val="auto"/>
    <w:pitch w:val="default"/>
    <w:sig w:usb0="80000287" w:usb1="2ACF3C50" w:usb2="00000016" w:usb3="00000000" w:csb0="0004001F" w:csb1="00000000"/>
    <w:embedRegular r:id="rId5" w:fontKey="{3C220FF9-8AC6-4D5E-BBE1-F8DC8AF43FD4}"/>
  </w:font>
  <w:font w:name="Cambria">
    <w:panose1 w:val="02040503050406030204"/>
    <w:charset w:val="00"/>
    <w:family w:val="roman"/>
    <w:pitch w:val="default"/>
    <w:sig w:usb0="E00006FF" w:usb1="420024FF" w:usb2="02000000" w:usb3="00000000" w:csb0="2000019F" w:csb1="00000000"/>
    <w:embedRegular r:id="rId6" w:fontKey="{F3998FE4-26F3-4A4F-8403-C0E8BA84F2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D93C">
    <w:pPr>
      <w:pStyle w:val="8"/>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194D">
    <w:pPr>
      <w:pStyle w:val="8"/>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5103"/>
      <w:docPartObj>
        <w:docPartGallery w:val="autotext"/>
      </w:docPartObj>
    </w:sdtPr>
    <w:sdtContent>
      <w:p w14:paraId="5A810051">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938"/>
      <w:docPartObj>
        <w:docPartGallery w:val="autotext"/>
      </w:docPartObj>
    </w:sdtPr>
    <w:sdtContent>
      <w:p w14:paraId="4BA7D142">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AB45">
    <w:pPr>
      <w:pStyle w:val="8"/>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946"/>
      <w:docPartObj>
        <w:docPartGallery w:val="autotext"/>
      </w:docPartObj>
    </w:sdtPr>
    <w:sdtContent>
      <w:p w14:paraId="2590364E">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7AAB">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B6971">
                          <w:pPr>
                            <w:pStyle w:val="8"/>
                            <w:jc w:val="center"/>
                          </w:pPr>
                          <w:r>
                            <w:fldChar w:fldCharType="begin"/>
                          </w:r>
                          <w:r>
                            <w:instrText xml:space="preserve"> PAGE   \* MERGEFORMAT </w:instrText>
                          </w:r>
                          <w:r>
                            <w:fldChar w:fldCharType="separate"/>
                          </w:r>
                          <w:r>
                            <w:rPr>
                              <w:lang w:val="zh-CN"/>
                            </w:rPr>
                            <w:t>24</w:t>
                          </w:r>
                          <w:r>
                            <w:rPr>
                              <w:lang w:val="zh-CN"/>
                            </w:rPr>
                            <w:fldChar w:fldCharType="end"/>
                          </w:r>
                        </w:p>
                        <w:p w14:paraId="73325339">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3B6971">
                    <w:pPr>
                      <w:pStyle w:val="8"/>
                      <w:jc w:val="center"/>
                    </w:pPr>
                    <w:r>
                      <w:fldChar w:fldCharType="begin"/>
                    </w:r>
                    <w:r>
                      <w:instrText xml:space="preserve"> PAGE   \* MERGEFORMAT </w:instrText>
                    </w:r>
                    <w:r>
                      <w:fldChar w:fldCharType="separate"/>
                    </w:r>
                    <w:r>
                      <w:rPr>
                        <w:lang w:val="zh-CN"/>
                      </w:rPr>
                      <w:t>24</w:t>
                    </w:r>
                    <w:r>
                      <w:rPr>
                        <w:lang w:val="zh-CN"/>
                      </w:rPr>
                      <w:fldChar w:fldCharType="end"/>
                    </w:r>
                  </w:p>
                  <w:p w14:paraId="73325339">
                    <w:pPr>
                      <w:pStyle w:val="2"/>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4FBF">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690"/>
                            <w:docPartObj>
                              <w:docPartGallery w:val="autotext"/>
                            </w:docPartObj>
                          </w:sdtPr>
                          <w:sdtContent>
                            <w:p w14:paraId="22083956">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14:paraId="0B49331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0690"/>
                      <w:docPartObj>
                        <w:docPartGallery w:val="autotext"/>
                      </w:docPartObj>
                    </w:sdtPr>
                    <w:sdtContent>
                      <w:p w14:paraId="22083956">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14:paraId="0B493314">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ODUxZTRkNjU4ZjFhMmNkZjJjYTUwMTJiZTQxZGMifQ=="/>
    <w:docVar w:name="KSO_WPS_MARK_KEY" w:val="8cecf250-dfea-44e5-8de4-e771caf6e638"/>
  </w:docVars>
  <w:rsids>
    <w:rsidRoot w:val="00000000"/>
    <w:rsid w:val="005B7E2F"/>
    <w:rsid w:val="008941D0"/>
    <w:rsid w:val="01341AF6"/>
    <w:rsid w:val="013542CF"/>
    <w:rsid w:val="018D0AE9"/>
    <w:rsid w:val="01A51E91"/>
    <w:rsid w:val="01CB5D88"/>
    <w:rsid w:val="01FA5503"/>
    <w:rsid w:val="020262EC"/>
    <w:rsid w:val="0205600A"/>
    <w:rsid w:val="02214B32"/>
    <w:rsid w:val="02270912"/>
    <w:rsid w:val="0243699E"/>
    <w:rsid w:val="025F02E1"/>
    <w:rsid w:val="02870B54"/>
    <w:rsid w:val="028E11A6"/>
    <w:rsid w:val="02962D57"/>
    <w:rsid w:val="03184E5B"/>
    <w:rsid w:val="03737ECB"/>
    <w:rsid w:val="03C42506"/>
    <w:rsid w:val="03DC3E0F"/>
    <w:rsid w:val="03DF3734"/>
    <w:rsid w:val="03E91ECA"/>
    <w:rsid w:val="03ED5A3E"/>
    <w:rsid w:val="04202173"/>
    <w:rsid w:val="04575ED4"/>
    <w:rsid w:val="048E02E9"/>
    <w:rsid w:val="04B76C4A"/>
    <w:rsid w:val="04C3017D"/>
    <w:rsid w:val="056239E2"/>
    <w:rsid w:val="057B4096"/>
    <w:rsid w:val="05BC3A22"/>
    <w:rsid w:val="05C15080"/>
    <w:rsid w:val="0630034A"/>
    <w:rsid w:val="06366268"/>
    <w:rsid w:val="06693D01"/>
    <w:rsid w:val="06C33B58"/>
    <w:rsid w:val="08163B99"/>
    <w:rsid w:val="08331281"/>
    <w:rsid w:val="08343C6D"/>
    <w:rsid w:val="087D53C1"/>
    <w:rsid w:val="08C36FAA"/>
    <w:rsid w:val="08C6105D"/>
    <w:rsid w:val="08D062E1"/>
    <w:rsid w:val="09315822"/>
    <w:rsid w:val="094C0799"/>
    <w:rsid w:val="094E2BDB"/>
    <w:rsid w:val="0998059C"/>
    <w:rsid w:val="09A301DE"/>
    <w:rsid w:val="09A6047E"/>
    <w:rsid w:val="09B97600"/>
    <w:rsid w:val="09BA12C9"/>
    <w:rsid w:val="09BD3A8E"/>
    <w:rsid w:val="0A063A3C"/>
    <w:rsid w:val="0A3B6F3B"/>
    <w:rsid w:val="0A3F005D"/>
    <w:rsid w:val="0A4A0F45"/>
    <w:rsid w:val="0AC756EC"/>
    <w:rsid w:val="0AE97A59"/>
    <w:rsid w:val="0AFA13CC"/>
    <w:rsid w:val="0B294701"/>
    <w:rsid w:val="0BD654AC"/>
    <w:rsid w:val="0BDE1032"/>
    <w:rsid w:val="0BDF157D"/>
    <w:rsid w:val="0C1E1171"/>
    <w:rsid w:val="0C2D0501"/>
    <w:rsid w:val="0C455549"/>
    <w:rsid w:val="0CB11601"/>
    <w:rsid w:val="0CBB5192"/>
    <w:rsid w:val="0D3F3C15"/>
    <w:rsid w:val="0D831663"/>
    <w:rsid w:val="0D9B40E0"/>
    <w:rsid w:val="0DF53817"/>
    <w:rsid w:val="0E61254E"/>
    <w:rsid w:val="0E722040"/>
    <w:rsid w:val="0E77289C"/>
    <w:rsid w:val="0E7A4E45"/>
    <w:rsid w:val="0EA33657"/>
    <w:rsid w:val="0F040198"/>
    <w:rsid w:val="0F4A7219"/>
    <w:rsid w:val="0F5C77A1"/>
    <w:rsid w:val="0F6658A2"/>
    <w:rsid w:val="0FB44A45"/>
    <w:rsid w:val="0FE4681E"/>
    <w:rsid w:val="0FFE65B2"/>
    <w:rsid w:val="10186C2C"/>
    <w:rsid w:val="102061D5"/>
    <w:rsid w:val="10370225"/>
    <w:rsid w:val="10404972"/>
    <w:rsid w:val="104C2848"/>
    <w:rsid w:val="108472EA"/>
    <w:rsid w:val="10BA7D8B"/>
    <w:rsid w:val="110D1824"/>
    <w:rsid w:val="111C69DB"/>
    <w:rsid w:val="114D070C"/>
    <w:rsid w:val="11695891"/>
    <w:rsid w:val="11C67EB9"/>
    <w:rsid w:val="11DB2A80"/>
    <w:rsid w:val="11DC67DA"/>
    <w:rsid w:val="122F07E2"/>
    <w:rsid w:val="12542F4E"/>
    <w:rsid w:val="128318E5"/>
    <w:rsid w:val="129166DC"/>
    <w:rsid w:val="12966FEC"/>
    <w:rsid w:val="129856E4"/>
    <w:rsid w:val="12A101E3"/>
    <w:rsid w:val="12A14A86"/>
    <w:rsid w:val="12B15FB4"/>
    <w:rsid w:val="12C86253"/>
    <w:rsid w:val="12F41BD7"/>
    <w:rsid w:val="12FA4CDD"/>
    <w:rsid w:val="130C67DF"/>
    <w:rsid w:val="135B0C80"/>
    <w:rsid w:val="13644F5A"/>
    <w:rsid w:val="13B31290"/>
    <w:rsid w:val="13DE25AE"/>
    <w:rsid w:val="13F35552"/>
    <w:rsid w:val="14102349"/>
    <w:rsid w:val="141822F5"/>
    <w:rsid w:val="144B72F6"/>
    <w:rsid w:val="14777909"/>
    <w:rsid w:val="14ED01CF"/>
    <w:rsid w:val="15380790"/>
    <w:rsid w:val="1538494E"/>
    <w:rsid w:val="15B9055C"/>
    <w:rsid w:val="16137AD1"/>
    <w:rsid w:val="161D0823"/>
    <w:rsid w:val="162E0D52"/>
    <w:rsid w:val="16A14D04"/>
    <w:rsid w:val="16F220B5"/>
    <w:rsid w:val="172A0B0A"/>
    <w:rsid w:val="174D14CA"/>
    <w:rsid w:val="17A02B14"/>
    <w:rsid w:val="186924F5"/>
    <w:rsid w:val="186A5D50"/>
    <w:rsid w:val="188564E9"/>
    <w:rsid w:val="18CA7007"/>
    <w:rsid w:val="193F2E8B"/>
    <w:rsid w:val="19537934"/>
    <w:rsid w:val="19A67E8D"/>
    <w:rsid w:val="19D81135"/>
    <w:rsid w:val="1A2A4E37"/>
    <w:rsid w:val="1A9101B2"/>
    <w:rsid w:val="1A956BDE"/>
    <w:rsid w:val="1A9752FF"/>
    <w:rsid w:val="1AB02A55"/>
    <w:rsid w:val="1AD220AD"/>
    <w:rsid w:val="1AFA30D8"/>
    <w:rsid w:val="1B277145"/>
    <w:rsid w:val="1B5003E0"/>
    <w:rsid w:val="1B521862"/>
    <w:rsid w:val="1B83337F"/>
    <w:rsid w:val="1B9C5409"/>
    <w:rsid w:val="1BB36B6B"/>
    <w:rsid w:val="1BF530EC"/>
    <w:rsid w:val="1C426B99"/>
    <w:rsid w:val="1C6A09D5"/>
    <w:rsid w:val="1C7A2716"/>
    <w:rsid w:val="1C925645"/>
    <w:rsid w:val="1CE36715"/>
    <w:rsid w:val="1CF16875"/>
    <w:rsid w:val="1CF358AA"/>
    <w:rsid w:val="1CF359C7"/>
    <w:rsid w:val="1D080C72"/>
    <w:rsid w:val="1D503796"/>
    <w:rsid w:val="1D584F32"/>
    <w:rsid w:val="1D7A3A6A"/>
    <w:rsid w:val="1D840C46"/>
    <w:rsid w:val="1D942EEF"/>
    <w:rsid w:val="1DBF3D86"/>
    <w:rsid w:val="1DD63CFD"/>
    <w:rsid w:val="1E6C2502"/>
    <w:rsid w:val="1E913D33"/>
    <w:rsid w:val="1EC01001"/>
    <w:rsid w:val="1ED957EF"/>
    <w:rsid w:val="1F2F349D"/>
    <w:rsid w:val="1F4D55DB"/>
    <w:rsid w:val="1F9B0A80"/>
    <w:rsid w:val="1FAC37A2"/>
    <w:rsid w:val="1FCE5FDB"/>
    <w:rsid w:val="203B54EA"/>
    <w:rsid w:val="20505B0D"/>
    <w:rsid w:val="20A46580"/>
    <w:rsid w:val="20AA1E26"/>
    <w:rsid w:val="20AF0578"/>
    <w:rsid w:val="210867E8"/>
    <w:rsid w:val="211148C5"/>
    <w:rsid w:val="211C4C21"/>
    <w:rsid w:val="217B4309"/>
    <w:rsid w:val="21BC76E5"/>
    <w:rsid w:val="220E2B80"/>
    <w:rsid w:val="228E49AC"/>
    <w:rsid w:val="22904C40"/>
    <w:rsid w:val="23140E3A"/>
    <w:rsid w:val="231D1CA3"/>
    <w:rsid w:val="232D557A"/>
    <w:rsid w:val="23660B2C"/>
    <w:rsid w:val="23E447B6"/>
    <w:rsid w:val="23F22C41"/>
    <w:rsid w:val="24396554"/>
    <w:rsid w:val="244E4040"/>
    <w:rsid w:val="24BE1F67"/>
    <w:rsid w:val="24C0226D"/>
    <w:rsid w:val="24DA01B7"/>
    <w:rsid w:val="24EC028B"/>
    <w:rsid w:val="25501728"/>
    <w:rsid w:val="255418DA"/>
    <w:rsid w:val="25922EF3"/>
    <w:rsid w:val="25A869D6"/>
    <w:rsid w:val="25C81E52"/>
    <w:rsid w:val="25D3441E"/>
    <w:rsid w:val="25D83252"/>
    <w:rsid w:val="263D4AFD"/>
    <w:rsid w:val="2667763B"/>
    <w:rsid w:val="268A77DB"/>
    <w:rsid w:val="26F22668"/>
    <w:rsid w:val="26F22B70"/>
    <w:rsid w:val="26F636E4"/>
    <w:rsid w:val="27016D55"/>
    <w:rsid w:val="270F2583"/>
    <w:rsid w:val="27680F35"/>
    <w:rsid w:val="27B76871"/>
    <w:rsid w:val="28680AD8"/>
    <w:rsid w:val="28AE37C0"/>
    <w:rsid w:val="28E930C0"/>
    <w:rsid w:val="29230383"/>
    <w:rsid w:val="29521D5A"/>
    <w:rsid w:val="298B019F"/>
    <w:rsid w:val="299E0B55"/>
    <w:rsid w:val="29DD3F3B"/>
    <w:rsid w:val="2A2530AD"/>
    <w:rsid w:val="2AF9309D"/>
    <w:rsid w:val="2B4518FE"/>
    <w:rsid w:val="2B515983"/>
    <w:rsid w:val="2B520958"/>
    <w:rsid w:val="2B5E656E"/>
    <w:rsid w:val="2BA411B4"/>
    <w:rsid w:val="2C047697"/>
    <w:rsid w:val="2C111690"/>
    <w:rsid w:val="2C436A47"/>
    <w:rsid w:val="2C5B05F3"/>
    <w:rsid w:val="2CE31634"/>
    <w:rsid w:val="2CF4165F"/>
    <w:rsid w:val="2D425372"/>
    <w:rsid w:val="2D4C7BCB"/>
    <w:rsid w:val="2D6273EB"/>
    <w:rsid w:val="2D981A9F"/>
    <w:rsid w:val="2DBA3F3F"/>
    <w:rsid w:val="2DCF229C"/>
    <w:rsid w:val="2E024258"/>
    <w:rsid w:val="2E1A575D"/>
    <w:rsid w:val="2E7F7C99"/>
    <w:rsid w:val="2E851DCF"/>
    <w:rsid w:val="2E8E1033"/>
    <w:rsid w:val="2E915175"/>
    <w:rsid w:val="2EA7352B"/>
    <w:rsid w:val="2EB401C1"/>
    <w:rsid w:val="2EC66713"/>
    <w:rsid w:val="2EFD1970"/>
    <w:rsid w:val="2F5903BA"/>
    <w:rsid w:val="2FA1193B"/>
    <w:rsid w:val="2FCD5326"/>
    <w:rsid w:val="301A3A0B"/>
    <w:rsid w:val="301E2B57"/>
    <w:rsid w:val="303F174E"/>
    <w:rsid w:val="30605B09"/>
    <w:rsid w:val="308F6F0D"/>
    <w:rsid w:val="30A57E15"/>
    <w:rsid w:val="30F24748"/>
    <w:rsid w:val="31041B11"/>
    <w:rsid w:val="31067186"/>
    <w:rsid w:val="31096A96"/>
    <w:rsid w:val="31147812"/>
    <w:rsid w:val="31286D90"/>
    <w:rsid w:val="31996475"/>
    <w:rsid w:val="31A7270F"/>
    <w:rsid w:val="31A842CD"/>
    <w:rsid w:val="31BE653D"/>
    <w:rsid w:val="31CD0A69"/>
    <w:rsid w:val="31F8065A"/>
    <w:rsid w:val="323679BE"/>
    <w:rsid w:val="324327D2"/>
    <w:rsid w:val="324E67F7"/>
    <w:rsid w:val="326709DD"/>
    <w:rsid w:val="32A022B3"/>
    <w:rsid w:val="32C428D3"/>
    <w:rsid w:val="331945FE"/>
    <w:rsid w:val="33471F3A"/>
    <w:rsid w:val="3355099C"/>
    <w:rsid w:val="33945C9E"/>
    <w:rsid w:val="33B63F0B"/>
    <w:rsid w:val="341E53B0"/>
    <w:rsid w:val="342D0929"/>
    <w:rsid w:val="342E1184"/>
    <w:rsid w:val="346A7DA1"/>
    <w:rsid w:val="348757EE"/>
    <w:rsid w:val="34991CCB"/>
    <w:rsid w:val="34A107F7"/>
    <w:rsid w:val="35061B20"/>
    <w:rsid w:val="353942DE"/>
    <w:rsid w:val="35577112"/>
    <w:rsid w:val="35753C01"/>
    <w:rsid w:val="357850C8"/>
    <w:rsid w:val="35963A99"/>
    <w:rsid w:val="360D3913"/>
    <w:rsid w:val="364E3E27"/>
    <w:rsid w:val="36647368"/>
    <w:rsid w:val="3684658C"/>
    <w:rsid w:val="36F066D5"/>
    <w:rsid w:val="36F21035"/>
    <w:rsid w:val="36F8724E"/>
    <w:rsid w:val="374E6CFA"/>
    <w:rsid w:val="378C3A99"/>
    <w:rsid w:val="379A6D6F"/>
    <w:rsid w:val="37F71C56"/>
    <w:rsid w:val="37FD2C76"/>
    <w:rsid w:val="381F70F4"/>
    <w:rsid w:val="38AD3F13"/>
    <w:rsid w:val="38B77AD0"/>
    <w:rsid w:val="39096AFA"/>
    <w:rsid w:val="394A250A"/>
    <w:rsid w:val="394F1A30"/>
    <w:rsid w:val="396E0132"/>
    <w:rsid w:val="39856228"/>
    <w:rsid w:val="39D828CD"/>
    <w:rsid w:val="3A220D03"/>
    <w:rsid w:val="3A286104"/>
    <w:rsid w:val="3A2B24C6"/>
    <w:rsid w:val="3A617662"/>
    <w:rsid w:val="3A7D00D9"/>
    <w:rsid w:val="3A7E3741"/>
    <w:rsid w:val="3AB80349"/>
    <w:rsid w:val="3AD0798D"/>
    <w:rsid w:val="3AE72F27"/>
    <w:rsid w:val="3B4A597A"/>
    <w:rsid w:val="3BA00AAA"/>
    <w:rsid w:val="3BB4167F"/>
    <w:rsid w:val="3BD02A59"/>
    <w:rsid w:val="3BD17774"/>
    <w:rsid w:val="3BF43184"/>
    <w:rsid w:val="3BF942A4"/>
    <w:rsid w:val="3C1620CE"/>
    <w:rsid w:val="3C1974E9"/>
    <w:rsid w:val="3C202D31"/>
    <w:rsid w:val="3C7E54E4"/>
    <w:rsid w:val="3C8D446C"/>
    <w:rsid w:val="3CD65AAE"/>
    <w:rsid w:val="3D272752"/>
    <w:rsid w:val="3D6A19B9"/>
    <w:rsid w:val="3DA86637"/>
    <w:rsid w:val="3DC271E1"/>
    <w:rsid w:val="3E3979C4"/>
    <w:rsid w:val="3E533AA4"/>
    <w:rsid w:val="3E7E5A22"/>
    <w:rsid w:val="3E8B078E"/>
    <w:rsid w:val="3F414498"/>
    <w:rsid w:val="3F563068"/>
    <w:rsid w:val="3F9A7DCA"/>
    <w:rsid w:val="3FA40F55"/>
    <w:rsid w:val="3FBD5D07"/>
    <w:rsid w:val="3FCB22D0"/>
    <w:rsid w:val="400973E0"/>
    <w:rsid w:val="403D2BFD"/>
    <w:rsid w:val="40B6497A"/>
    <w:rsid w:val="40CE6A08"/>
    <w:rsid w:val="41183F49"/>
    <w:rsid w:val="41226685"/>
    <w:rsid w:val="412E49C8"/>
    <w:rsid w:val="41572BCA"/>
    <w:rsid w:val="416D399E"/>
    <w:rsid w:val="41E00614"/>
    <w:rsid w:val="41ED2546"/>
    <w:rsid w:val="420656BE"/>
    <w:rsid w:val="42395D08"/>
    <w:rsid w:val="429F406C"/>
    <w:rsid w:val="430A6AF2"/>
    <w:rsid w:val="43496A6F"/>
    <w:rsid w:val="43C453F2"/>
    <w:rsid w:val="445C335D"/>
    <w:rsid w:val="44677C95"/>
    <w:rsid w:val="448B2102"/>
    <w:rsid w:val="44A22E28"/>
    <w:rsid w:val="44CB08C8"/>
    <w:rsid w:val="44D75B72"/>
    <w:rsid w:val="44EF7662"/>
    <w:rsid w:val="451753B4"/>
    <w:rsid w:val="45B669CD"/>
    <w:rsid w:val="45B72146"/>
    <w:rsid w:val="45B95B90"/>
    <w:rsid w:val="45C24D53"/>
    <w:rsid w:val="45E35C70"/>
    <w:rsid w:val="46020944"/>
    <w:rsid w:val="4617013E"/>
    <w:rsid w:val="46967293"/>
    <w:rsid w:val="46E11AED"/>
    <w:rsid w:val="46F23524"/>
    <w:rsid w:val="47216D90"/>
    <w:rsid w:val="474D46A1"/>
    <w:rsid w:val="47774EA7"/>
    <w:rsid w:val="47813CE6"/>
    <w:rsid w:val="478336EA"/>
    <w:rsid w:val="47A3128C"/>
    <w:rsid w:val="47E50E08"/>
    <w:rsid w:val="47E56601"/>
    <w:rsid w:val="47F1524C"/>
    <w:rsid w:val="47FF6048"/>
    <w:rsid w:val="48303B74"/>
    <w:rsid w:val="48652F34"/>
    <w:rsid w:val="489C705B"/>
    <w:rsid w:val="48C81143"/>
    <w:rsid w:val="48D40AA4"/>
    <w:rsid w:val="48F11FB7"/>
    <w:rsid w:val="4916709D"/>
    <w:rsid w:val="491969FE"/>
    <w:rsid w:val="49A12300"/>
    <w:rsid w:val="49AD2819"/>
    <w:rsid w:val="49B02939"/>
    <w:rsid w:val="49F84D68"/>
    <w:rsid w:val="4A344E41"/>
    <w:rsid w:val="4A554B2B"/>
    <w:rsid w:val="4AA91EEB"/>
    <w:rsid w:val="4B1A20A4"/>
    <w:rsid w:val="4B1F0EB2"/>
    <w:rsid w:val="4BBE3CC7"/>
    <w:rsid w:val="4BFA52B3"/>
    <w:rsid w:val="4C3806C4"/>
    <w:rsid w:val="4C832F11"/>
    <w:rsid w:val="4C9A6446"/>
    <w:rsid w:val="4CE92964"/>
    <w:rsid w:val="4D0A019E"/>
    <w:rsid w:val="4D404B54"/>
    <w:rsid w:val="4D793D3C"/>
    <w:rsid w:val="4D853D44"/>
    <w:rsid w:val="4DD2521F"/>
    <w:rsid w:val="4E474EFE"/>
    <w:rsid w:val="4E4B065F"/>
    <w:rsid w:val="4E66163A"/>
    <w:rsid w:val="4F47758A"/>
    <w:rsid w:val="4F4A3601"/>
    <w:rsid w:val="4FC7729F"/>
    <w:rsid w:val="501D735C"/>
    <w:rsid w:val="50274928"/>
    <w:rsid w:val="502C3574"/>
    <w:rsid w:val="502C7098"/>
    <w:rsid w:val="50343816"/>
    <w:rsid w:val="50A0381B"/>
    <w:rsid w:val="50B01D62"/>
    <w:rsid w:val="50D611FF"/>
    <w:rsid w:val="50E0273C"/>
    <w:rsid w:val="51075E32"/>
    <w:rsid w:val="510906FC"/>
    <w:rsid w:val="51151D26"/>
    <w:rsid w:val="51207D20"/>
    <w:rsid w:val="517D4D6D"/>
    <w:rsid w:val="519A31F0"/>
    <w:rsid w:val="522E37BE"/>
    <w:rsid w:val="522E4A4B"/>
    <w:rsid w:val="52332B93"/>
    <w:rsid w:val="52BE768D"/>
    <w:rsid w:val="53350A12"/>
    <w:rsid w:val="536145B7"/>
    <w:rsid w:val="537727B0"/>
    <w:rsid w:val="53AA2800"/>
    <w:rsid w:val="540F634B"/>
    <w:rsid w:val="544548BB"/>
    <w:rsid w:val="54661A94"/>
    <w:rsid w:val="54932168"/>
    <w:rsid w:val="549764D5"/>
    <w:rsid w:val="54B85926"/>
    <w:rsid w:val="54EE6D4D"/>
    <w:rsid w:val="55193F65"/>
    <w:rsid w:val="551967C4"/>
    <w:rsid w:val="55210E2A"/>
    <w:rsid w:val="553A49B3"/>
    <w:rsid w:val="55D24E87"/>
    <w:rsid w:val="56100F3E"/>
    <w:rsid w:val="56241AAC"/>
    <w:rsid w:val="56336B0D"/>
    <w:rsid w:val="563E64F1"/>
    <w:rsid w:val="566D4537"/>
    <w:rsid w:val="567A756A"/>
    <w:rsid w:val="56835E25"/>
    <w:rsid w:val="56DD6B1C"/>
    <w:rsid w:val="56F522E1"/>
    <w:rsid w:val="570F4601"/>
    <w:rsid w:val="57BE2F6A"/>
    <w:rsid w:val="57ED2F12"/>
    <w:rsid w:val="57F356A5"/>
    <w:rsid w:val="580D3E7D"/>
    <w:rsid w:val="5814411F"/>
    <w:rsid w:val="586C4F58"/>
    <w:rsid w:val="587229B3"/>
    <w:rsid w:val="58AB471B"/>
    <w:rsid w:val="58B40201"/>
    <w:rsid w:val="58E2665F"/>
    <w:rsid w:val="59341C6D"/>
    <w:rsid w:val="59775F0E"/>
    <w:rsid w:val="5A855422"/>
    <w:rsid w:val="5A855D2E"/>
    <w:rsid w:val="5AA7634B"/>
    <w:rsid w:val="5ABD2DD1"/>
    <w:rsid w:val="5B2D792E"/>
    <w:rsid w:val="5B2E2CF1"/>
    <w:rsid w:val="5B3B29D0"/>
    <w:rsid w:val="5B560C89"/>
    <w:rsid w:val="5B801722"/>
    <w:rsid w:val="5BAD6DBB"/>
    <w:rsid w:val="5C074681"/>
    <w:rsid w:val="5C6469CD"/>
    <w:rsid w:val="5CF33CC5"/>
    <w:rsid w:val="5D105298"/>
    <w:rsid w:val="5D2B27E7"/>
    <w:rsid w:val="5DB52215"/>
    <w:rsid w:val="5DEB7DA1"/>
    <w:rsid w:val="5E0234B0"/>
    <w:rsid w:val="5E0302CC"/>
    <w:rsid w:val="5E097C56"/>
    <w:rsid w:val="5E121A6A"/>
    <w:rsid w:val="5E473916"/>
    <w:rsid w:val="5E7C2CA0"/>
    <w:rsid w:val="5EF55E0B"/>
    <w:rsid w:val="5F1C085D"/>
    <w:rsid w:val="5F27078A"/>
    <w:rsid w:val="5F272E69"/>
    <w:rsid w:val="5F7F1893"/>
    <w:rsid w:val="602B7A8A"/>
    <w:rsid w:val="60A22972"/>
    <w:rsid w:val="60B06CB6"/>
    <w:rsid w:val="60BB2A43"/>
    <w:rsid w:val="60BD313C"/>
    <w:rsid w:val="60DC09D3"/>
    <w:rsid w:val="613F1997"/>
    <w:rsid w:val="61513795"/>
    <w:rsid w:val="61534BA6"/>
    <w:rsid w:val="618D398A"/>
    <w:rsid w:val="61B027E8"/>
    <w:rsid w:val="61C874CA"/>
    <w:rsid w:val="61CE380E"/>
    <w:rsid w:val="61F65692"/>
    <w:rsid w:val="61FC1BFA"/>
    <w:rsid w:val="6221054A"/>
    <w:rsid w:val="623A07FA"/>
    <w:rsid w:val="626544EE"/>
    <w:rsid w:val="626C427B"/>
    <w:rsid w:val="63055178"/>
    <w:rsid w:val="631F46B1"/>
    <w:rsid w:val="63345AD5"/>
    <w:rsid w:val="633F6E82"/>
    <w:rsid w:val="634023E1"/>
    <w:rsid w:val="63D460E9"/>
    <w:rsid w:val="648E0F94"/>
    <w:rsid w:val="653807F8"/>
    <w:rsid w:val="655153AA"/>
    <w:rsid w:val="657671CA"/>
    <w:rsid w:val="65B71938"/>
    <w:rsid w:val="65D87078"/>
    <w:rsid w:val="65F639D6"/>
    <w:rsid w:val="6627352B"/>
    <w:rsid w:val="66BA327C"/>
    <w:rsid w:val="66F9744D"/>
    <w:rsid w:val="67247BA7"/>
    <w:rsid w:val="677278F6"/>
    <w:rsid w:val="67D07FE2"/>
    <w:rsid w:val="67F74E9E"/>
    <w:rsid w:val="681D6B1D"/>
    <w:rsid w:val="68701832"/>
    <w:rsid w:val="687E60F1"/>
    <w:rsid w:val="694869CD"/>
    <w:rsid w:val="699E0F64"/>
    <w:rsid w:val="6A9B6FD4"/>
    <w:rsid w:val="6A9F48E2"/>
    <w:rsid w:val="6ADB10F3"/>
    <w:rsid w:val="6B192F42"/>
    <w:rsid w:val="6B264B50"/>
    <w:rsid w:val="6B482C03"/>
    <w:rsid w:val="6B9A535E"/>
    <w:rsid w:val="6BC6185B"/>
    <w:rsid w:val="6BD73AA8"/>
    <w:rsid w:val="6BF1278F"/>
    <w:rsid w:val="6C5A1350"/>
    <w:rsid w:val="6CCC69DE"/>
    <w:rsid w:val="6CD1254C"/>
    <w:rsid w:val="6CE745D8"/>
    <w:rsid w:val="6CF61700"/>
    <w:rsid w:val="6CFB6891"/>
    <w:rsid w:val="6D321033"/>
    <w:rsid w:val="6D423CB4"/>
    <w:rsid w:val="6D4E290F"/>
    <w:rsid w:val="6D5254E3"/>
    <w:rsid w:val="6E024A1A"/>
    <w:rsid w:val="6E275605"/>
    <w:rsid w:val="6E4D3E0D"/>
    <w:rsid w:val="6E991B79"/>
    <w:rsid w:val="6EE37A43"/>
    <w:rsid w:val="6EE64B61"/>
    <w:rsid w:val="6EFD1A23"/>
    <w:rsid w:val="6FAE6D71"/>
    <w:rsid w:val="6FC1360B"/>
    <w:rsid w:val="6FDD300D"/>
    <w:rsid w:val="700D0FB7"/>
    <w:rsid w:val="70364BAC"/>
    <w:rsid w:val="70C23169"/>
    <w:rsid w:val="70CA4887"/>
    <w:rsid w:val="71286A35"/>
    <w:rsid w:val="715C2544"/>
    <w:rsid w:val="71BD183C"/>
    <w:rsid w:val="71D52716"/>
    <w:rsid w:val="71D67E52"/>
    <w:rsid w:val="72585B23"/>
    <w:rsid w:val="727950DD"/>
    <w:rsid w:val="727A0323"/>
    <w:rsid w:val="72802F4C"/>
    <w:rsid w:val="7283017C"/>
    <w:rsid w:val="73313FA2"/>
    <w:rsid w:val="734902DF"/>
    <w:rsid w:val="736F501E"/>
    <w:rsid w:val="742B03BE"/>
    <w:rsid w:val="74590C9F"/>
    <w:rsid w:val="749E5641"/>
    <w:rsid w:val="74B05AC3"/>
    <w:rsid w:val="74C92CFF"/>
    <w:rsid w:val="75903F60"/>
    <w:rsid w:val="75A90840"/>
    <w:rsid w:val="75D30C1C"/>
    <w:rsid w:val="75EA7ACB"/>
    <w:rsid w:val="76082AC6"/>
    <w:rsid w:val="7642120C"/>
    <w:rsid w:val="76692C8E"/>
    <w:rsid w:val="76914B30"/>
    <w:rsid w:val="76B4739E"/>
    <w:rsid w:val="76BC7008"/>
    <w:rsid w:val="76E64867"/>
    <w:rsid w:val="77406C48"/>
    <w:rsid w:val="777A2655"/>
    <w:rsid w:val="77A64EE3"/>
    <w:rsid w:val="781B4070"/>
    <w:rsid w:val="78CD0999"/>
    <w:rsid w:val="78F6596C"/>
    <w:rsid w:val="79682556"/>
    <w:rsid w:val="79732F09"/>
    <w:rsid w:val="79762121"/>
    <w:rsid w:val="79793C37"/>
    <w:rsid w:val="79866ABA"/>
    <w:rsid w:val="79E2070E"/>
    <w:rsid w:val="7A957AD7"/>
    <w:rsid w:val="7AC34C78"/>
    <w:rsid w:val="7AD32B31"/>
    <w:rsid w:val="7B8535ED"/>
    <w:rsid w:val="7C044CB6"/>
    <w:rsid w:val="7C1405F5"/>
    <w:rsid w:val="7C1536DD"/>
    <w:rsid w:val="7C28084E"/>
    <w:rsid w:val="7C463AEF"/>
    <w:rsid w:val="7C656142"/>
    <w:rsid w:val="7C9141CB"/>
    <w:rsid w:val="7C9213C2"/>
    <w:rsid w:val="7D460669"/>
    <w:rsid w:val="7D4A6A50"/>
    <w:rsid w:val="7DFA5720"/>
    <w:rsid w:val="7E32042F"/>
    <w:rsid w:val="7E790791"/>
    <w:rsid w:val="7F5170A0"/>
    <w:rsid w:val="7F845F77"/>
    <w:rsid w:val="7FDC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100" w:afterLines="100" w:line="400" w:lineRule="exact"/>
      <w:jc w:val="center"/>
      <w:outlineLvl w:val="0"/>
    </w:pPr>
    <w:rPr>
      <w:rFonts w:eastAsia="黑体"/>
      <w:bCs/>
      <w:kern w:val="44"/>
      <w:sz w:val="28"/>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0"/>
    </w:pPr>
    <w:rPr>
      <w:rFonts w:ascii="方正仿宋_GB2312" w:hAnsi="方正仿宋_GB2312" w:eastAsia="仿宋" w:cs="方正仿宋_GB2312"/>
      <w:sz w:val="32"/>
      <w:szCs w:val="32"/>
    </w:rPr>
  </w:style>
  <w:style w:type="paragraph" w:styleId="3">
    <w:name w:val="Body Text Indent"/>
    <w:basedOn w:val="1"/>
    <w:semiHidden/>
    <w:unhideWhenUsed/>
    <w:qFormat/>
    <w:uiPriority w:val="99"/>
    <w:pPr>
      <w:spacing w:after="120"/>
      <w:ind w:left="420" w:leftChars="200"/>
    </w:pPr>
  </w:style>
  <w:style w:type="paragraph" w:styleId="7">
    <w:name w:val="annotation text"/>
    <w:basedOn w:val="1"/>
    <w:qFormat/>
    <w:uiPriority w:val="0"/>
    <w:pPr>
      <w:jc w:val="left"/>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8">
    <w:name w:val="新2"/>
    <w:basedOn w:val="1"/>
    <w:qFormat/>
    <w:uiPriority w:val="0"/>
    <w:pPr>
      <w:spacing w:line="360" w:lineRule="exact"/>
      <w:jc w:val="center"/>
    </w:pPr>
    <w:rPr>
      <w:rFonts w:ascii="宋体" w:hAnsi="宋体"/>
      <w:b/>
      <w:szCs w:val="21"/>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2618</Words>
  <Characters>3710</Characters>
  <Lines>0</Lines>
  <Paragraphs>0</Paragraphs>
  <TotalTime>26</TotalTime>
  <ScaleCrop>false</ScaleCrop>
  <LinksUpToDate>false</LinksUpToDate>
  <CharactersWithSpaces>4524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2024-03-05T06:35:00Z</dcterms:created>
  <dc:creator>CCSTC</dc:creator>
  <cp:lastModifiedBy>wp</cp:lastModifiedBy>
  <cp:lastPrinted>2024-10-25T01:51:00Z</cp:lastPrinted>
  <dcterms:modified xsi:type="dcterms:W3CDTF">2024-11-07T03:00:59Z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513E8C79999F475B9910DAEC6CB0F7E6_13</vt:lpwstr>
  </property>
</Properties>
</file>