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958F1" w14:textId="77777777" w:rsidR="00B45899" w:rsidRPr="009A697F" w:rsidRDefault="00B45899" w:rsidP="00B45899">
      <w:pPr>
        <w:spacing w:line="240" w:lineRule="auto"/>
        <w:rPr>
          <w:rFonts w:ascii="仿宋" w:eastAsia="仿宋" w:hAnsi="仿宋"/>
          <w:sz w:val="32"/>
          <w:szCs w:val="32"/>
        </w:rPr>
      </w:pPr>
      <w:r>
        <w:rPr>
          <w:rFonts w:ascii="仿宋" w:eastAsia="仿宋" w:hAnsi="仿宋" w:hint="eastAsia"/>
          <w:sz w:val="32"/>
          <w:szCs w:val="32"/>
        </w:rPr>
        <w:t>柳雨婷</w:t>
      </w:r>
    </w:p>
    <w:p w14:paraId="1F461C46" w14:textId="77777777" w:rsidR="00B45899" w:rsidRPr="009A697F" w:rsidRDefault="00B45899" w:rsidP="00B45899">
      <w:pPr>
        <w:spacing w:line="240" w:lineRule="auto"/>
        <w:rPr>
          <w:rFonts w:ascii="仿宋" w:eastAsia="仿宋" w:hAnsi="仿宋"/>
          <w:sz w:val="32"/>
          <w:szCs w:val="32"/>
        </w:rPr>
      </w:pPr>
      <w:r>
        <w:rPr>
          <w:rFonts w:ascii="仿宋" w:eastAsia="仿宋" w:hAnsi="仿宋" w:hint="eastAsia"/>
          <w:sz w:val="32"/>
          <w:szCs w:val="32"/>
        </w:rPr>
        <w:t>国际部主任助理</w:t>
      </w:r>
    </w:p>
    <w:p w14:paraId="5FB773AF" w14:textId="77777777" w:rsidR="00B45899" w:rsidRPr="009A697F" w:rsidRDefault="00B45899" w:rsidP="00B45899">
      <w:pPr>
        <w:spacing w:line="240" w:lineRule="auto"/>
        <w:rPr>
          <w:rFonts w:ascii="仿宋" w:eastAsia="仿宋" w:hAnsi="仿宋"/>
          <w:sz w:val="32"/>
          <w:szCs w:val="32"/>
        </w:rPr>
      </w:pPr>
      <w:r w:rsidRPr="009A697F">
        <w:rPr>
          <w:rFonts w:ascii="仿宋" w:eastAsia="仿宋" w:hAnsi="仿宋" w:hint="eastAsia"/>
          <w:sz w:val="32"/>
          <w:szCs w:val="32"/>
        </w:rPr>
        <w:t>中国建筑学会</w:t>
      </w:r>
    </w:p>
    <w:p w14:paraId="1BDDDAA4" w14:textId="77777777" w:rsidR="00B45899" w:rsidRPr="009A697F" w:rsidRDefault="00B45899" w:rsidP="00B45899">
      <w:pPr>
        <w:spacing w:line="240" w:lineRule="auto"/>
        <w:rPr>
          <w:rFonts w:ascii="仿宋" w:eastAsia="仿宋" w:hAnsi="仿宋"/>
          <w:sz w:val="32"/>
          <w:szCs w:val="32"/>
        </w:rPr>
      </w:pPr>
    </w:p>
    <w:p w14:paraId="291985CB" w14:textId="77777777" w:rsidR="00B45899" w:rsidRDefault="00B45899" w:rsidP="00B45899">
      <w:pPr>
        <w:spacing w:line="240" w:lineRule="auto"/>
        <w:jc w:val="center"/>
        <w:rPr>
          <w:rFonts w:ascii="仿宋" w:eastAsia="仿宋" w:hAnsi="仿宋"/>
          <w:b/>
          <w:bCs/>
          <w:sz w:val="32"/>
          <w:szCs w:val="32"/>
        </w:rPr>
      </w:pPr>
      <w:r>
        <w:rPr>
          <w:rFonts w:ascii="仿宋" w:eastAsia="仿宋" w:hAnsi="仿宋" w:hint="eastAsia"/>
          <w:b/>
          <w:bCs/>
          <w:sz w:val="32"/>
          <w:szCs w:val="32"/>
        </w:rPr>
        <w:t>柳雨婷女士</w:t>
      </w:r>
      <w:r w:rsidRPr="002B24EC">
        <w:rPr>
          <w:rFonts w:ascii="仿宋" w:eastAsia="仿宋" w:hAnsi="仿宋" w:hint="eastAsia"/>
          <w:b/>
          <w:bCs/>
          <w:sz w:val="32"/>
          <w:szCs w:val="32"/>
        </w:rPr>
        <w:t>出席斯里兰卡坎达拉</w:t>
      </w:r>
      <w:r>
        <w:rPr>
          <w:rFonts w:ascii="仿宋" w:eastAsia="仿宋" w:hAnsi="仿宋" w:hint="eastAsia"/>
          <w:b/>
          <w:bCs/>
          <w:sz w:val="32"/>
          <w:szCs w:val="32"/>
        </w:rPr>
        <w:t>马</w:t>
      </w:r>
      <w:r w:rsidRPr="002B24EC">
        <w:rPr>
          <w:rFonts w:ascii="仿宋" w:eastAsia="仿宋" w:hAnsi="仿宋" w:hint="eastAsia"/>
          <w:b/>
          <w:bCs/>
          <w:sz w:val="32"/>
          <w:szCs w:val="32"/>
        </w:rPr>
        <w:t>亚洲</w:t>
      </w:r>
      <w:r>
        <w:rPr>
          <w:rFonts w:ascii="仿宋" w:eastAsia="仿宋" w:hAnsi="仿宋" w:hint="eastAsia"/>
          <w:b/>
          <w:bCs/>
          <w:sz w:val="32"/>
          <w:szCs w:val="32"/>
        </w:rPr>
        <w:t>建协</w:t>
      </w:r>
      <w:r w:rsidRPr="002B24EC">
        <w:rPr>
          <w:rFonts w:ascii="仿宋" w:eastAsia="仿宋" w:hAnsi="仿宋" w:hint="eastAsia"/>
          <w:b/>
          <w:bCs/>
          <w:sz w:val="32"/>
          <w:szCs w:val="32"/>
        </w:rPr>
        <w:t>第2</w:t>
      </w:r>
      <w:r w:rsidRPr="002B24EC">
        <w:rPr>
          <w:rFonts w:ascii="仿宋" w:eastAsia="仿宋" w:hAnsi="仿宋"/>
          <w:b/>
          <w:bCs/>
          <w:sz w:val="32"/>
          <w:szCs w:val="32"/>
        </w:rPr>
        <w:t>2</w:t>
      </w:r>
      <w:r w:rsidRPr="002B24EC">
        <w:rPr>
          <w:rFonts w:ascii="仿宋" w:eastAsia="仿宋" w:hAnsi="仿宋" w:hint="eastAsia"/>
          <w:b/>
          <w:bCs/>
          <w:sz w:val="32"/>
          <w:szCs w:val="32"/>
        </w:rPr>
        <w:t>届</w:t>
      </w:r>
    </w:p>
    <w:p w14:paraId="532E89C6" w14:textId="77777777" w:rsidR="00B45899" w:rsidRPr="002B24EC" w:rsidRDefault="00B45899" w:rsidP="00B45899">
      <w:pPr>
        <w:spacing w:line="240" w:lineRule="auto"/>
        <w:jc w:val="center"/>
        <w:rPr>
          <w:rFonts w:ascii="仿宋" w:eastAsia="仿宋" w:hAnsi="仿宋"/>
          <w:b/>
          <w:bCs/>
          <w:sz w:val="32"/>
          <w:szCs w:val="32"/>
        </w:rPr>
      </w:pPr>
      <w:r w:rsidRPr="002B24EC">
        <w:rPr>
          <w:rFonts w:ascii="仿宋" w:eastAsia="仿宋" w:hAnsi="仿宋" w:hint="eastAsia"/>
          <w:b/>
          <w:bCs/>
          <w:sz w:val="32"/>
          <w:szCs w:val="32"/>
        </w:rPr>
        <w:t>建筑论坛邀请</w:t>
      </w:r>
      <w:r>
        <w:rPr>
          <w:rFonts w:ascii="仿宋" w:eastAsia="仿宋" w:hAnsi="仿宋" w:hint="eastAsia"/>
          <w:b/>
          <w:bCs/>
          <w:sz w:val="32"/>
          <w:szCs w:val="32"/>
        </w:rPr>
        <w:t>函</w:t>
      </w:r>
    </w:p>
    <w:p w14:paraId="3B684048" w14:textId="77777777" w:rsidR="00B45899" w:rsidRPr="009A697F" w:rsidRDefault="00B45899" w:rsidP="00B45899">
      <w:pPr>
        <w:spacing w:line="240" w:lineRule="auto"/>
        <w:rPr>
          <w:rFonts w:ascii="仿宋" w:eastAsia="仿宋" w:hAnsi="仿宋"/>
          <w:sz w:val="32"/>
          <w:szCs w:val="32"/>
        </w:rPr>
      </w:pPr>
    </w:p>
    <w:p w14:paraId="2976CB58" w14:textId="003C7869" w:rsidR="00B45899" w:rsidRPr="009A697F" w:rsidRDefault="00B45899" w:rsidP="00B45899">
      <w:pPr>
        <w:spacing w:line="240" w:lineRule="auto"/>
        <w:ind w:firstLineChars="200" w:firstLine="640"/>
        <w:rPr>
          <w:rFonts w:ascii="仿宋" w:eastAsia="仿宋" w:hAnsi="仿宋"/>
          <w:sz w:val="32"/>
          <w:szCs w:val="32"/>
        </w:rPr>
      </w:pPr>
      <w:r>
        <w:rPr>
          <w:rFonts w:ascii="仿宋" w:eastAsia="仿宋" w:hAnsi="仿宋" w:hint="eastAsia"/>
          <w:sz w:val="32"/>
          <w:szCs w:val="32"/>
        </w:rPr>
        <w:t>我们非常荣幸地邀请中国建筑学会国际部主任助理柳雨婷女士</w:t>
      </w:r>
      <w:bookmarkStart w:id="0" w:name="_GoBack"/>
      <w:bookmarkEnd w:id="0"/>
      <w:r w:rsidRPr="009A697F">
        <w:rPr>
          <w:rFonts w:ascii="仿宋" w:eastAsia="仿宋" w:hAnsi="仿宋" w:hint="eastAsia"/>
          <w:sz w:val="32"/>
          <w:szCs w:val="32"/>
        </w:rPr>
        <w:t>出席亚洲建协第22届</w:t>
      </w:r>
      <w:r>
        <w:rPr>
          <w:rFonts w:ascii="仿宋" w:eastAsia="仿宋" w:hAnsi="仿宋" w:hint="eastAsia"/>
          <w:sz w:val="32"/>
          <w:szCs w:val="32"/>
        </w:rPr>
        <w:t>建筑</w:t>
      </w:r>
      <w:r w:rsidRPr="009A697F">
        <w:rPr>
          <w:rFonts w:ascii="仿宋" w:eastAsia="仿宋" w:hAnsi="仿宋" w:hint="eastAsia"/>
          <w:sz w:val="32"/>
          <w:szCs w:val="32"/>
        </w:rPr>
        <w:t>论坛</w:t>
      </w:r>
      <w:r>
        <w:rPr>
          <w:rFonts w:ascii="仿宋" w:eastAsia="仿宋" w:hAnsi="仿宋" w:hint="eastAsia"/>
          <w:sz w:val="32"/>
          <w:szCs w:val="32"/>
        </w:rPr>
        <w:t>。我们知晓，您将于</w:t>
      </w:r>
      <w:r w:rsidRPr="009A697F">
        <w:rPr>
          <w:rFonts w:ascii="仿宋" w:eastAsia="仿宋" w:hAnsi="仿宋" w:hint="eastAsia"/>
          <w:sz w:val="32"/>
          <w:szCs w:val="32"/>
        </w:rPr>
        <w:t>2024年9月2</w:t>
      </w:r>
      <w:r>
        <w:rPr>
          <w:rFonts w:ascii="仿宋" w:eastAsia="仿宋" w:hAnsi="仿宋"/>
          <w:sz w:val="32"/>
          <w:szCs w:val="32"/>
        </w:rPr>
        <w:t>3</w:t>
      </w:r>
      <w:r w:rsidRPr="009A697F">
        <w:rPr>
          <w:rFonts w:ascii="仿宋" w:eastAsia="仿宋" w:hAnsi="仿宋" w:hint="eastAsia"/>
          <w:sz w:val="32"/>
          <w:szCs w:val="32"/>
        </w:rPr>
        <w:t>日至9月2</w:t>
      </w:r>
      <w:r>
        <w:rPr>
          <w:rFonts w:ascii="仿宋" w:eastAsia="仿宋" w:hAnsi="仿宋"/>
          <w:sz w:val="32"/>
          <w:szCs w:val="32"/>
        </w:rPr>
        <w:t>9</w:t>
      </w:r>
      <w:r w:rsidRPr="009A697F">
        <w:rPr>
          <w:rFonts w:ascii="仿宋" w:eastAsia="仿宋" w:hAnsi="仿宋" w:hint="eastAsia"/>
          <w:sz w:val="32"/>
          <w:szCs w:val="32"/>
        </w:rPr>
        <w:t>日</w:t>
      </w:r>
      <w:r>
        <w:rPr>
          <w:rFonts w:ascii="仿宋" w:eastAsia="仿宋" w:hAnsi="仿宋" w:hint="eastAsia"/>
          <w:sz w:val="32"/>
          <w:szCs w:val="32"/>
        </w:rPr>
        <w:t>访问</w:t>
      </w:r>
      <w:r w:rsidRPr="009A697F">
        <w:rPr>
          <w:rFonts w:ascii="仿宋" w:eastAsia="仿宋" w:hAnsi="仿宋" w:hint="eastAsia"/>
          <w:sz w:val="32"/>
          <w:szCs w:val="32"/>
        </w:rPr>
        <w:t>斯里兰卡</w:t>
      </w:r>
      <w:r>
        <w:rPr>
          <w:rFonts w:ascii="仿宋" w:eastAsia="仿宋" w:hAnsi="仿宋" w:hint="eastAsia"/>
          <w:sz w:val="32"/>
          <w:szCs w:val="32"/>
        </w:rPr>
        <w:t>，目前正在安排住宿事宜</w:t>
      </w:r>
      <w:r w:rsidRPr="009A697F">
        <w:rPr>
          <w:rFonts w:ascii="仿宋" w:eastAsia="仿宋" w:hAnsi="仿宋" w:hint="eastAsia"/>
          <w:sz w:val="32"/>
          <w:szCs w:val="32"/>
        </w:rPr>
        <w:t>。</w:t>
      </w:r>
    </w:p>
    <w:p w14:paraId="4D63C9DB" w14:textId="77777777" w:rsidR="00B45899" w:rsidRPr="009A697F" w:rsidRDefault="00B45899" w:rsidP="00B45899">
      <w:pPr>
        <w:spacing w:line="240" w:lineRule="auto"/>
        <w:ind w:firstLineChars="200" w:firstLine="640"/>
        <w:rPr>
          <w:rFonts w:ascii="仿宋" w:eastAsia="仿宋" w:hAnsi="仿宋"/>
          <w:sz w:val="32"/>
          <w:szCs w:val="32"/>
        </w:rPr>
      </w:pPr>
      <w:r>
        <w:rPr>
          <w:rFonts w:ascii="仿宋" w:eastAsia="仿宋" w:hAnsi="仿宋" w:hint="eastAsia"/>
          <w:sz w:val="32"/>
          <w:szCs w:val="32"/>
        </w:rPr>
        <w:t>本届论坛的主题是“</w:t>
      </w:r>
      <w:r w:rsidRPr="002B24EC">
        <w:rPr>
          <w:rFonts w:ascii="仿宋" w:eastAsia="仿宋" w:hAnsi="仿宋" w:hint="eastAsia"/>
          <w:sz w:val="32"/>
          <w:szCs w:val="32"/>
        </w:rPr>
        <w:t>协同范式—可持续性、环境与人工智能”</w:t>
      </w:r>
      <w:r>
        <w:rPr>
          <w:rFonts w:ascii="仿宋" w:eastAsia="仿宋" w:hAnsi="仿宋" w:hint="eastAsia"/>
          <w:sz w:val="32"/>
          <w:szCs w:val="32"/>
        </w:rPr>
        <w:t>。我们相信，论坛演讲嘉宾阵容以及涵盖的主题将关于时代发展并具有重要的现实意义。论坛将于斯里兰卡中央省召开，</w:t>
      </w:r>
      <w:r w:rsidRPr="002B24EC">
        <w:rPr>
          <w:rFonts w:ascii="仿宋" w:eastAsia="仿宋" w:hAnsi="仿宋" w:hint="eastAsia"/>
          <w:sz w:val="32"/>
          <w:szCs w:val="32"/>
        </w:rPr>
        <w:t>并将在由著名建筑师杰弗里</w:t>
      </w:r>
      <w:r>
        <w:rPr>
          <w:rFonts w:ascii="仿宋" w:eastAsia="仿宋" w:hAnsi="仿宋" w:hint="eastAsia"/>
          <w:sz w:val="32"/>
          <w:szCs w:val="32"/>
        </w:rPr>
        <w:t>·</w:t>
      </w:r>
      <w:r w:rsidRPr="002B24EC">
        <w:rPr>
          <w:rFonts w:ascii="仿宋" w:eastAsia="仿宋" w:hAnsi="仿宋" w:hint="eastAsia"/>
          <w:sz w:val="32"/>
          <w:szCs w:val="32"/>
        </w:rPr>
        <w:t>巴瓦（Geoffrey Bawa）设计的</w:t>
      </w:r>
      <w:r w:rsidRPr="002C13FF">
        <w:rPr>
          <w:rFonts w:ascii="仿宋" w:eastAsia="仿宋" w:hAnsi="仿宋" w:hint="eastAsia"/>
          <w:sz w:val="32"/>
          <w:szCs w:val="32"/>
        </w:rPr>
        <w:t>坎达拉马遗产酒店</w:t>
      </w:r>
      <w:r w:rsidRPr="002B24EC">
        <w:rPr>
          <w:rFonts w:ascii="仿宋" w:eastAsia="仿宋" w:hAnsi="仿宋" w:hint="eastAsia"/>
          <w:sz w:val="32"/>
          <w:szCs w:val="32"/>
        </w:rPr>
        <w:t>（Heritance Kandalama Hotel）举办。这座建筑是热带</w:t>
      </w:r>
      <w:r>
        <w:rPr>
          <w:rFonts w:ascii="仿宋" w:eastAsia="仿宋" w:hAnsi="仿宋" w:hint="eastAsia"/>
          <w:sz w:val="32"/>
          <w:szCs w:val="32"/>
        </w:rPr>
        <w:t>现代主义</w:t>
      </w:r>
      <w:r w:rsidRPr="002B24EC">
        <w:rPr>
          <w:rFonts w:ascii="仿宋" w:eastAsia="仿宋" w:hAnsi="仿宋" w:hint="eastAsia"/>
          <w:sz w:val="32"/>
          <w:szCs w:val="32"/>
        </w:rPr>
        <w:t>的永恒见证，体现了</w:t>
      </w:r>
      <w:r w:rsidRPr="00D51CCD">
        <w:rPr>
          <w:rFonts w:ascii="仿宋" w:eastAsia="仿宋" w:hAnsi="仿宋" w:hint="eastAsia"/>
          <w:sz w:val="32"/>
          <w:szCs w:val="32"/>
        </w:rPr>
        <w:t>对热带环境的敏感性</w:t>
      </w:r>
      <w:r w:rsidRPr="002B24EC">
        <w:rPr>
          <w:rFonts w:ascii="仿宋" w:eastAsia="仿宋" w:hAnsi="仿宋" w:hint="eastAsia"/>
          <w:sz w:val="32"/>
          <w:szCs w:val="32"/>
        </w:rPr>
        <w:t>和可持续</w:t>
      </w:r>
      <w:r>
        <w:rPr>
          <w:rFonts w:ascii="仿宋" w:eastAsia="仿宋" w:hAnsi="仿宋" w:hint="eastAsia"/>
          <w:sz w:val="32"/>
          <w:szCs w:val="32"/>
        </w:rPr>
        <w:t>发展</w:t>
      </w:r>
      <w:r w:rsidRPr="002B24EC">
        <w:rPr>
          <w:rFonts w:ascii="仿宋" w:eastAsia="仿宋" w:hAnsi="仿宋" w:hint="eastAsia"/>
          <w:sz w:val="32"/>
          <w:szCs w:val="32"/>
        </w:rPr>
        <w:t>的理念。</w:t>
      </w:r>
    </w:p>
    <w:p w14:paraId="0843BD10" w14:textId="77777777" w:rsidR="00B45899" w:rsidRDefault="00B45899" w:rsidP="00B45899">
      <w:pPr>
        <w:spacing w:line="240" w:lineRule="auto"/>
        <w:ind w:firstLineChars="200" w:firstLine="640"/>
        <w:rPr>
          <w:rFonts w:ascii="仿宋" w:eastAsia="仿宋" w:hAnsi="仿宋"/>
          <w:sz w:val="32"/>
          <w:szCs w:val="32"/>
        </w:rPr>
      </w:pPr>
      <w:r w:rsidRPr="00D51CCD">
        <w:rPr>
          <w:rFonts w:ascii="仿宋" w:eastAsia="仿宋" w:hAnsi="仿宋" w:hint="eastAsia"/>
          <w:sz w:val="32"/>
          <w:szCs w:val="32"/>
        </w:rPr>
        <w:t>请在亚洲建协第22届建筑论坛官网（https://arcasiaforum22.com/）了解更多会议信息。</w:t>
      </w:r>
      <w:r>
        <w:rPr>
          <w:rFonts w:ascii="仿宋" w:eastAsia="仿宋" w:hAnsi="仿宋" w:hint="eastAsia"/>
          <w:sz w:val="32"/>
          <w:szCs w:val="32"/>
        </w:rPr>
        <w:t>如有任何疑问，可以与会议主办方联系：</w:t>
      </w:r>
      <w:hyperlink r:id="rId6" w:history="1">
        <w:r w:rsidRPr="00F67411">
          <w:rPr>
            <w:rStyle w:val="a7"/>
            <w:rFonts w:ascii="仿宋" w:eastAsia="仿宋" w:hAnsi="仿宋"/>
            <w:sz w:val="32"/>
            <w:szCs w:val="32"/>
          </w:rPr>
          <w:t>secretariat@arcasiaforum22.com</w:t>
        </w:r>
      </w:hyperlink>
      <w:r>
        <w:rPr>
          <w:rFonts w:ascii="仿宋" w:eastAsia="仿宋" w:hAnsi="仿宋" w:hint="eastAsia"/>
          <w:sz w:val="32"/>
          <w:szCs w:val="32"/>
        </w:rPr>
        <w:t>。</w:t>
      </w:r>
    </w:p>
    <w:p w14:paraId="29B8D4DF" w14:textId="77777777" w:rsidR="00B45899" w:rsidRPr="009A697F" w:rsidRDefault="00B45899" w:rsidP="00B45899">
      <w:pPr>
        <w:spacing w:line="240" w:lineRule="auto"/>
        <w:ind w:firstLineChars="200" w:firstLine="640"/>
        <w:rPr>
          <w:rFonts w:ascii="仿宋" w:eastAsia="仿宋" w:hAnsi="仿宋"/>
          <w:sz w:val="32"/>
          <w:szCs w:val="32"/>
        </w:rPr>
      </w:pPr>
      <w:r>
        <w:rPr>
          <w:rFonts w:ascii="仿宋" w:eastAsia="仿宋" w:hAnsi="仿宋" w:hint="eastAsia"/>
          <w:sz w:val="32"/>
          <w:szCs w:val="32"/>
        </w:rPr>
        <w:lastRenderedPageBreak/>
        <w:t>我们</w:t>
      </w:r>
      <w:r w:rsidRPr="009A697F">
        <w:rPr>
          <w:rFonts w:ascii="仿宋" w:eastAsia="仿宋" w:hAnsi="仿宋" w:hint="eastAsia"/>
          <w:sz w:val="32"/>
          <w:szCs w:val="32"/>
        </w:rPr>
        <w:t>期待</w:t>
      </w:r>
      <w:r>
        <w:rPr>
          <w:rFonts w:ascii="仿宋" w:eastAsia="仿宋" w:hAnsi="仿宋" w:hint="eastAsia"/>
          <w:sz w:val="32"/>
          <w:szCs w:val="32"/>
        </w:rPr>
        <w:t>柳雨婷女士来到</w:t>
      </w:r>
      <w:r w:rsidRPr="009A697F">
        <w:rPr>
          <w:rFonts w:ascii="仿宋" w:eastAsia="仿宋" w:hAnsi="仿宋" w:hint="eastAsia"/>
          <w:sz w:val="32"/>
          <w:szCs w:val="32"/>
        </w:rPr>
        <w:t>坎达拉马</w:t>
      </w:r>
      <w:r>
        <w:rPr>
          <w:rFonts w:ascii="仿宋" w:eastAsia="仿宋" w:hAnsi="仿宋" w:hint="eastAsia"/>
          <w:sz w:val="32"/>
          <w:szCs w:val="32"/>
        </w:rPr>
        <w:t>，希望这封信可以作为您申请签证所需的材料</w:t>
      </w:r>
      <w:r w:rsidRPr="009A697F">
        <w:rPr>
          <w:rFonts w:ascii="仿宋" w:eastAsia="仿宋" w:hAnsi="仿宋" w:hint="eastAsia"/>
          <w:sz w:val="32"/>
          <w:szCs w:val="32"/>
        </w:rPr>
        <w:t>。</w:t>
      </w:r>
    </w:p>
    <w:p w14:paraId="32CB427C" w14:textId="77777777" w:rsidR="00B45899" w:rsidRPr="009A697F" w:rsidRDefault="00B45899" w:rsidP="00B45899">
      <w:pPr>
        <w:spacing w:line="240" w:lineRule="auto"/>
        <w:rPr>
          <w:rFonts w:ascii="仿宋" w:eastAsia="仿宋" w:hAnsi="仿宋"/>
          <w:sz w:val="32"/>
          <w:szCs w:val="32"/>
        </w:rPr>
      </w:pPr>
    </w:p>
    <w:p w14:paraId="3AC24FDC" w14:textId="77777777" w:rsidR="00B45899" w:rsidRPr="009A697F" w:rsidRDefault="00B45899" w:rsidP="00B45899">
      <w:pPr>
        <w:spacing w:line="240" w:lineRule="auto"/>
        <w:rPr>
          <w:rFonts w:ascii="仿宋" w:eastAsia="仿宋" w:hAnsi="仿宋"/>
          <w:sz w:val="32"/>
          <w:szCs w:val="32"/>
        </w:rPr>
      </w:pPr>
      <w:r w:rsidRPr="009A697F">
        <w:rPr>
          <w:rFonts w:ascii="仿宋" w:eastAsia="仿宋" w:hAnsi="仿宋" w:hint="eastAsia"/>
          <w:sz w:val="32"/>
          <w:szCs w:val="32"/>
        </w:rPr>
        <w:t>祝好，</w:t>
      </w:r>
    </w:p>
    <w:p w14:paraId="4B7E8955" w14:textId="77777777" w:rsidR="00B45899" w:rsidRPr="009A697F" w:rsidRDefault="00B45899" w:rsidP="00B45899">
      <w:pPr>
        <w:spacing w:line="240" w:lineRule="auto"/>
        <w:rPr>
          <w:rFonts w:ascii="仿宋" w:eastAsia="仿宋" w:hAnsi="仿宋"/>
          <w:sz w:val="32"/>
          <w:szCs w:val="32"/>
        </w:rPr>
      </w:pPr>
      <w:r w:rsidRPr="009A697F">
        <w:rPr>
          <w:rFonts w:ascii="仿宋" w:eastAsia="仿宋" w:hAnsi="仿宋"/>
          <w:sz w:val="32"/>
          <w:szCs w:val="32"/>
        </w:rPr>
        <w:t>Russell Dandeniya</w:t>
      </w:r>
    </w:p>
    <w:p w14:paraId="5067569F" w14:textId="77777777" w:rsidR="00B45899" w:rsidRPr="009A697F" w:rsidRDefault="00B45899" w:rsidP="00B45899">
      <w:pPr>
        <w:spacing w:line="240" w:lineRule="auto"/>
        <w:rPr>
          <w:rFonts w:ascii="仿宋" w:eastAsia="仿宋" w:hAnsi="仿宋"/>
          <w:sz w:val="32"/>
          <w:szCs w:val="32"/>
        </w:rPr>
      </w:pPr>
      <w:r w:rsidRPr="009A697F">
        <w:rPr>
          <w:rFonts w:ascii="仿宋" w:eastAsia="仿宋" w:hAnsi="仿宋" w:hint="eastAsia"/>
          <w:sz w:val="32"/>
          <w:szCs w:val="32"/>
        </w:rPr>
        <w:t>亚洲建协第22届论坛召集人</w:t>
      </w:r>
    </w:p>
    <w:p w14:paraId="2772FC50" w14:textId="77777777" w:rsidR="00B45899" w:rsidRPr="009A697F" w:rsidRDefault="00B45899" w:rsidP="00B45899">
      <w:pPr>
        <w:spacing w:line="240" w:lineRule="auto"/>
        <w:rPr>
          <w:rFonts w:ascii="仿宋" w:eastAsia="仿宋" w:hAnsi="仿宋"/>
          <w:sz w:val="32"/>
          <w:szCs w:val="32"/>
        </w:rPr>
      </w:pPr>
      <w:r w:rsidRPr="009A697F">
        <w:rPr>
          <w:rFonts w:ascii="仿宋" w:eastAsia="仿宋" w:hAnsi="仿宋" w:hint="eastAsia"/>
          <w:sz w:val="32"/>
          <w:szCs w:val="32"/>
        </w:rPr>
        <w:t>斯里兰卡建筑师协会前主席</w:t>
      </w:r>
    </w:p>
    <w:p w14:paraId="6B59274F" w14:textId="77777777" w:rsidR="00907421" w:rsidRDefault="00907421"/>
    <w:sectPr w:rsidR="009074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5054A" w14:textId="77777777" w:rsidR="00203F77" w:rsidRDefault="00203F77" w:rsidP="00B45899">
      <w:pPr>
        <w:spacing w:line="240" w:lineRule="auto"/>
      </w:pPr>
      <w:r>
        <w:separator/>
      </w:r>
    </w:p>
  </w:endnote>
  <w:endnote w:type="continuationSeparator" w:id="0">
    <w:p w14:paraId="52413F1A" w14:textId="77777777" w:rsidR="00203F77" w:rsidRDefault="00203F77" w:rsidP="00B45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32886" w14:textId="77777777" w:rsidR="00203F77" w:rsidRDefault="00203F77" w:rsidP="00B45899">
      <w:pPr>
        <w:spacing w:line="240" w:lineRule="auto"/>
      </w:pPr>
      <w:r>
        <w:separator/>
      </w:r>
    </w:p>
  </w:footnote>
  <w:footnote w:type="continuationSeparator" w:id="0">
    <w:p w14:paraId="36D8547A" w14:textId="77777777" w:rsidR="00203F77" w:rsidRDefault="00203F77" w:rsidP="00B458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627"/>
    <w:rsid w:val="00203F77"/>
    <w:rsid w:val="00455627"/>
    <w:rsid w:val="00907421"/>
    <w:rsid w:val="00B4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647C8"/>
  <w15:chartTrackingRefBased/>
  <w15:docId w15:val="{CF33502D-8484-4817-9048-D821EE26F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899"/>
    <w:pPr>
      <w:widowControl w:val="0"/>
      <w:spacing w:line="36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589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45899"/>
    <w:rPr>
      <w:sz w:val="18"/>
      <w:szCs w:val="18"/>
    </w:rPr>
  </w:style>
  <w:style w:type="paragraph" w:styleId="a5">
    <w:name w:val="footer"/>
    <w:basedOn w:val="a"/>
    <w:link w:val="a6"/>
    <w:uiPriority w:val="99"/>
    <w:unhideWhenUsed/>
    <w:rsid w:val="00B45899"/>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45899"/>
    <w:rPr>
      <w:sz w:val="18"/>
      <w:szCs w:val="18"/>
    </w:rPr>
  </w:style>
  <w:style w:type="character" w:styleId="a7">
    <w:name w:val="Hyperlink"/>
    <w:basedOn w:val="a0"/>
    <w:uiPriority w:val="99"/>
    <w:unhideWhenUsed/>
    <w:rsid w:val="00B458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cretariat@arcasiaforum22.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NBAA</dc:creator>
  <cp:keywords/>
  <dc:description/>
  <cp:lastModifiedBy>NBAA</cp:lastModifiedBy>
  <cp:revision>2</cp:revision>
  <dcterms:created xsi:type="dcterms:W3CDTF">2024-07-24T02:31:00Z</dcterms:created>
  <dcterms:modified xsi:type="dcterms:W3CDTF">2024-07-24T02:31:00Z</dcterms:modified>
</cp:coreProperties>
</file>