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附件1</w:t>
      </w:r>
    </w:p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spacing w:after="312" w:afterLines="10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2023中国建筑学会学术年会</w:t>
      </w:r>
    </w:p>
    <w:p>
      <w:pPr>
        <w:spacing w:after="312" w:afterLines="10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2"/>
          <w:szCs w:val="32"/>
        </w:rPr>
        <w:t>暨第四届郑州国际城市设计大会日程安排</w:t>
      </w:r>
    </w:p>
    <w:tbl>
      <w:tblPr>
        <w:tblStyle w:val="5"/>
        <w:tblW w:w="8181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391"/>
        <w:gridCol w:w="5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1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  间</w:t>
            </w:r>
          </w:p>
        </w:tc>
        <w:tc>
          <w:tcPr>
            <w:tcW w:w="5564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9月21日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09:00-21:00</w:t>
            </w:r>
          </w:p>
        </w:tc>
        <w:tc>
          <w:tcPr>
            <w:tcW w:w="556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9月22日</w:t>
            </w:r>
          </w:p>
        </w:tc>
        <w:tc>
          <w:tcPr>
            <w:tcW w:w="1391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09: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</w:rPr>
              <w:t>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09:30</w:t>
            </w:r>
          </w:p>
        </w:tc>
        <w:tc>
          <w:tcPr>
            <w:tcW w:w="556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2023中国建筑学会学术年会开幕式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09:30</w:t>
            </w:r>
            <w:r>
              <w:rPr>
                <w:rFonts w:hint="eastAsia" w:ascii="仿宋" w:hAnsi="仿宋" w:eastAsia="仿宋" w:cs="仿宋"/>
              </w:rPr>
              <w:t>-12:10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2023中国建筑学会学术年会主旨报告会（上）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12:10-1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: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: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0-1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:00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2023中国建筑学会学术年会主旨报告会（下）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9月23日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09:00-12:30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第四届郑州国际城市设计大会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2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9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9"/>
              </w:rPr>
              <w:t>论坛1:建筑、城市与中华文明探源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3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8"/>
              </w:rPr>
              <w:t>论坛2:新时代背景下的城市更新理论与实践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3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0"/>
              </w:rPr>
              <w:t>论坛3:我国大型赛事体育建筑发展新动态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3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"/>
              </w:rPr>
              <w:t>论坛4:住有宜居</w:t>
            </w:r>
            <w:r>
              <w:rPr>
                <w:rFonts w:hint="eastAsia" w:ascii="宋体" w:hAnsi="宋体" w:eastAsia="宋体" w:cs="宋体"/>
                <w:spacing w:val="1"/>
              </w:rPr>
              <w:t>•</w:t>
            </w:r>
            <w:r>
              <w:rPr>
                <w:rFonts w:hint="eastAsia" w:ascii="仿宋" w:hAnsi="仿宋" w:eastAsia="仿宋" w:cs="仿宋"/>
                <w:spacing w:val="1"/>
              </w:rPr>
              <w:t>安居为民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4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0"/>
              </w:rPr>
              <w:t>论坛5:计算性设计赋能人居环境建设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4" w:line="225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9"/>
              </w:rPr>
              <w:t>论坛6:接续理性秩序·激活人性关怀——城市更新语境下的医疗设施再造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5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9"/>
              </w:rPr>
              <w:t>论坛7:法治环境下的全龄友好无障碍环境建设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7" w:line="227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8"/>
              </w:rPr>
              <w:t>论坛8:绿色低碳目标指导的建筑创作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5" w:line="225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-1"/>
              </w:rPr>
              <w:t>论坛9:主动式建筑理念与本土实践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12:30-14:00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6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14:00-17:30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6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第四届郑州国际城市设计大会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256" w:line="226" w:lineRule="auto"/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6" w:line="226" w:lineRule="auto"/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6" w:line="226" w:lineRule="auto"/>
              <w:rPr>
                <w:rFonts w:hint="eastAsia" w:ascii="仿宋" w:hAnsi="仿宋" w:eastAsia="仿宋" w:cs="仿宋"/>
                <w:spacing w:val="11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11"/>
                <w:lang w:eastAsia="zh-Hans"/>
              </w:rPr>
              <w:t>科普</w:t>
            </w:r>
            <w:r>
              <w:rPr>
                <w:rFonts w:hint="eastAsia" w:ascii="仿宋" w:hAnsi="仿宋" w:eastAsia="仿宋" w:cs="仿宋"/>
                <w:spacing w:val="11"/>
              </w:rPr>
              <w:t>论坛</w:t>
            </w:r>
            <w:r>
              <w:rPr>
                <w:rFonts w:ascii="仿宋" w:hAnsi="仿宋" w:eastAsia="仿宋" w:cs="仿宋"/>
                <w:spacing w:val="11"/>
              </w:rPr>
              <w:t>10</w:t>
            </w:r>
            <w:r>
              <w:rPr>
                <w:rFonts w:hint="eastAsia" w:ascii="仿宋" w:hAnsi="仿宋" w:eastAsia="仿宋" w:cs="仿宋"/>
                <w:spacing w:val="11"/>
              </w:rPr>
              <w:t>:我和我的城—跟随建筑师City Walk见“更新”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6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8"/>
              </w:rPr>
              <w:t>论坛11:融界·共生——一体化设计的探索与实践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7" w:line="225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-1"/>
              </w:rPr>
              <w:t>论坛12:设计下乡与在地陪伴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8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5"/>
              </w:rPr>
              <w:t>论坛13:宜居、韧性、智慧——城市核心区创新实践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9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1"/>
              </w:rPr>
              <w:t>论坛14:科学·艺术·人文——设计助力科技创新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9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2"/>
              </w:rPr>
              <w:t>论坛15:以高品质建设引领城市新探索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0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2"/>
              </w:rPr>
              <w:t>论坛16:立体城市在中国-中国城市设计30周年实践与反思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0" w:line="225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1"/>
              </w:rPr>
              <w:t>论坛17:品质提升 精细管理 赋能发展——工程总承包管理与实践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71" w:line="22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  <w:lang w:eastAsia="zh-Hans"/>
              </w:rPr>
              <w:t>专题</w:t>
            </w:r>
            <w:r>
              <w:rPr>
                <w:rFonts w:hint="eastAsia" w:ascii="仿宋" w:hAnsi="仿宋" w:eastAsia="仿宋" w:cs="仿宋"/>
                <w:spacing w:val="11"/>
              </w:rPr>
              <w:t>论坛18:碳建筑技术体系研究与示范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2023中国建筑学会学术年会暨第四届郑州国际城市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设计大会同期活动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9月21-23日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中国建筑学会成立70周年纪念展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第27届世界建筑师大会中国馆巡回展（郑州）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住有宜居·安居为民：2000-2020中国当代集合住宅70展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郑东新区开发建设20周年成就展示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9月21日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:00-2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:00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中国建筑学会第十四届三次理事会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9月22日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19:00-21:00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《建筑学报》编辑委员会会议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9月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</w:rPr>
              <w:t>: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</w:rPr>
              <w:t>0-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</w:rPr>
              <w:t>: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世界建筑大会</w:t>
            </w:r>
            <w:r>
              <w:rPr>
                <w:rFonts w:hint="eastAsia" w:ascii="仿宋" w:hAnsi="仿宋" w:eastAsia="仿宋" w:cs="仿宋"/>
                <w:lang w:eastAsia="zh-CN"/>
              </w:rPr>
              <w:t>展览及</w:t>
            </w:r>
            <w:r>
              <w:rPr>
                <w:rFonts w:hint="eastAsia" w:ascii="仿宋" w:hAnsi="仿宋" w:eastAsia="仿宋" w:cs="仿宋"/>
              </w:rPr>
              <w:t>参会分享会</w:t>
            </w:r>
          </w:p>
        </w:tc>
      </w:tr>
    </w:tbl>
    <w:p>
      <w:pPr>
        <w:rPr>
          <w:rFonts w:ascii="仿宋" w:hAnsi="仿宋" w:eastAsia="仿宋"/>
          <w:vanish/>
        </w:rPr>
      </w:pPr>
    </w:p>
    <w:p>
      <w:pPr>
        <w:spacing w:line="530" w:lineRule="exact"/>
        <w:jc w:val="both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5840B89-66C0-41F8-91C8-A76F8E7A431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ZWVmNjEzZjU1ZTk0NDM5OGM4MWExNjVmZDk2ZDEifQ=="/>
  </w:docVars>
  <w:rsids>
    <w:rsidRoot w:val="001C5219"/>
    <w:rsid w:val="001C5219"/>
    <w:rsid w:val="001E653A"/>
    <w:rsid w:val="00605FC0"/>
    <w:rsid w:val="00760D66"/>
    <w:rsid w:val="007E0017"/>
    <w:rsid w:val="00A46012"/>
    <w:rsid w:val="00AC384F"/>
    <w:rsid w:val="00B660C3"/>
    <w:rsid w:val="00E66CAD"/>
    <w:rsid w:val="00F50DCA"/>
    <w:rsid w:val="012D48DB"/>
    <w:rsid w:val="019218E4"/>
    <w:rsid w:val="01F204C1"/>
    <w:rsid w:val="02B7449E"/>
    <w:rsid w:val="04C46F86"/>
    <w:rsid w:val="051F632A"/>
    <w:rsid w:val="053C0EA0"/>
    <w:rsid w:val="06FF11EC"/>
    <w:rsid w:val="07125573"/>
    <w:rsid w:val="079546F4"/>
    <w:rsid w:val="079B0192"/>
    <w:rsid w:val="07D94EB6"/>
    <w:rsid w:val="097E6C81"/>
    <w:rsid w:val="0A09565B"/>
    <w:rsid w:val="0A2812D5"/>
    <w:rsid w:val="0B0A1EA3"/>
    <w:rsid w:val="0C6805B7"/>
    <w:rsid w:val="0E436080"/>
    <w:rsid w:val="0EB23AAA"/>
    <w:rsid w:val="0EBA7396"/>
    <w:rsid w:val="0EC41C03"/>
    <w:rsid w:val="0EDB59B8"/>
    <w:rsid w:val="138C7281"/>
    <w:rsid w:val="13D12EE6"/>
    <w:rsid w:val="13F36372"/>
    <w:rsid w:val="13F80B22"/>
    <w:rsid w:val="147B00FA"/>
    <w:rsid w:val="148F17A4"/>
    <w:rsid w:val="17FD76EC"/>
    <w:rsid w:val="18D241B7"/>
    <w:rsid w:val="18F37286"/>
    <w:rsid w:val="1AE87493"/>
    <w:rsid w:val="1C1E0C92"/>
    <w:rsid w:val="1D1F4DDD"/>
    <w:rsid w:val="1E2728C9"/>
    <w:rsid w:val="1F1806A4"/>
    <w:rsid w:val="203A0FA7"/>
    <w:rsid w:val="207E5971"/>
    <w:rsid w:val="22B30CF7"/>
    <w:rsid w:val="22B365D8"/>
    <w:rsid w:val="238E382B"/>
    <w:rsid w:val="23DD68A7"/>
    <w:rsid w:val="2630012C"/>
    <w:rsid w:val="272E1A1A"/>
    <w:rsid w:val="27743636"/>
    <w:rsid w:val="28961DCD"/>
    <w:rsid w:val="293316F7"/>
    <w:rsid w:val="2A1738F0"/>
    <w:rsid w:val="2A407C40"/>
    <w:rsid w:val="2B7803BF"/>
    <w:rsid w:val="2D851927"/>
    <w:rsid w:val="2ED94105"/>
    <w:rsid w:val="2F6301E1"/>
    <w:rsid w:val="2FD92049"/>
    <w:rsid w:val="30331FEC"/>
    <w:rsid w:val="310A3E83"/>
    <w:rsid w:val="321450B9"/>
    <w:rsid w:val="35D31F53"/>
    <w:rsid w:val="38726447"/>
    <w:rsid w:val="3C7371F6"/>
    <w:rsid w:val="3F942E96"/>
    <w:rsid w:val="3FB776F5"/>
    <w:rsid w:val="3FF47F46"/>
    <w:rsid w:val="3FF678DC"/>
    <w:rsid w:val="412933BB"/>
    <w:rsid w:val="42CA0EC9"/>
    <w:rsid w:val="42DE328A"/>
    <w:rsid w:val="43482915"/>
    <w:rsid w:val="43654669"/>
    <w:rsid w:val="4623597B"/>
    <w:rsid w:val="46CA42C8"/>
    <w:rsid w:val="4715218E"/>
    <w:rsid w:val="4D9F1919"/>
    <w:rsid w:val="4F2248BC"/>
    <w:rsid w:val="4F4131D5"/>
    <w:rsid w:val="50573F67"/>
    <w:rsid w:val="51536FF6"/>
    <w:rsid w:val="51E97905"/>
    <w:rsid w:val="558F7F2F"/>
    <w:rsid w:val="56A636B8"/>
    <w:rsid w:val="57610B0A"/>
    <w:rsid w:val="58AB776A"/>
    <w:rsid w:val="5A4914D5"/>
    <w:rsid w:val="5AC30DAB"/>
    <w:rsid w:val="5B30132B"/>
    <w:rsid w:val="5BD7142C"/>
    <w:rsid w:val="5CCF1187"/>
    <w:rsid w:val="5DDC0CB5"/>
    <w:rsid w:val="5F887EC9"/>
    <w:rsid w:val="5FDF2093"/>
    <w:rsid w:val="602936D4"/>
    <w:rsid w:val="6103408C"/>
    <w:rsid w:val="612400C6"/>
    <w:rsid w:val="6272329B"/>
    <w:rsid w:val="65065B13"/>
    <w:rsid w:val="65087E1C"/>
    <w:rsid w:val="68870F0E"/>
    <w:rsid w:val="6AC45FC5"/>
    <w:rsid w:val="6DBB5CD4"/>
    <w:rsid w:val="6DEA1D4F"/>
    <w:rsid w:val="6E9F5104"/>
    <w:rsid w:val="6EE97C7B"/>
    <w:rsid w:val="6FA42C97"/>
    <w:rsid w:val="707F472B"/>
    <w:rsid w:val="708C3971"/>
    <w:rsid w:val="72CC4119"/>
    <w:rsid w:val="73654048"/>
    <w:rsid w:val="7507048E"/>
    <w:rsid w:val="764B1833"/>
    <w:rsid w:val="77504D45"/>
    <w:rsid w:val="793762E8"/>
    <w:rsid w:val="793A05D0"/>
    <w:rsid w:val="7B000557"/>
    <w:rsid w:val="7BA803DB"/>
    <w:rsid w:val="7E5C6669"/>
    <w:rsid w:val="7EEA63E8"/>
    <w:rsid w:val="7FBE9164"/>
    <w:rsid w:val="B7E248E1"/>
    <w:rsid w:val="EFF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2623</Words>
  <Characters>3262</Characters>
  <Lines>18</Lines>
  <Paragraphs>5</Paragraphs>
  <TotalTime>166</TotalTime>
  <ScaleCrop>false</ScaleCrop>
  <LinksUpToDate>false</LinksUpToDate>
  <CharactersWithSpaces>3349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2023-08-18T07:21:00Z</dcterms:created>
  <dc:creator>yangqun</dc:creator>
  <cp:lastModifiedBy>ASC 冷亮</cp:lastModifiedBy>
  <cp:lastPrinted>2023-08-25T04:05:00Z</cp:lastPrinted>
  <dcterms:modified xsi:type="dcterms:W3CDTF">2023-08-25T06:41:34Z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415E1155646143F1BE3857849B1BC89D_13</vt:lpwstr>
  </property>
</Properties>
</file>