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75" w:hanging="565"/>
        <w:rPr>
          <w:rFonts w:ascii="Times New Roman" w:hAnsi="Times New Roman" w:cs="Times New Roman"/>
          <w:b/>
          <w:color w:val="auto"/>
          <w:kern w:val="2"/>
          <w:sz w:val="28"/>
          <w:szCs w:val="28"/>
        </w:rPr>
      </w:pPr>
      <w:r>
        <w:rPr>
          <w:rFonts w:ascii="Times New Roman" w:hAnsi="Times New Roman" w:cs="Times New Roman"/>
          <w:b/>
          <w:color w:val="auto"/>
          <w:kern w:val="2"/>
          <w:sz w:val="28"/>
          <w:szCs w:val="28"/>
        </w:rPr>
        <mc:AlternateContent>
          <mc:Choice Requires="wps">
            <w:drawing>
              <wp:anchor distT="0" distB="0" distL="114300" distR="114300" simplePos="0" relativeHeight="251659264" behindDoc="0" locked="0" layoutInCell="1" allowOverlap="1">
                <wp:simplePos x="0" y="0"/>
                <wp:positionH relativeFrom="column">
                  <wp:posOffset>3840480</wp:posOffset>
                </wp:positionH>
                <wp:positionV relativeFrom="paragraph">
                  <wp:posOffset>100330</wp:posOffset>
                </wp:positionV>
                <wp:extent cx="2294890" cy="1080770"/>
                <wp:effectExtent l="0" t="0" r="0" b="0"/>
                <wp:wrapNone/>
                <wp:docPr id="1" name="Text Box 5"/>
                <wp:cNvGraphicFramePr/>
                <a:graphic xmlns:a="http://schemas.openxmlformats.org/drawingml/2006/main">
                  <a:graphicData uri="http://schemas.microsoft.com/office/word/2010/wordprocessingShape">
                    <wps:wsp>
                      <wps:cNvSpPr/>
                      <wps:spPr>
                        <a:xfrm>
                          <a:off x="0" y="0"/>
                          <a:ext cx="2294890" cy="1080770"/>
                        </a:xfrm>
                        <a:prstGeom prst="rect">
                          <a:avLst/>
                        </a:prstGeom>
                        <a:noFill/>
                        <a:ln w="9525" cap="flat" cmpd="sng">
                          <a:noFill/>
                          <a:prstDash val="solid"/>
                          <a:round/>
                        </a:ln>
                      </wps:spPr>
                      <wps:txbx>
                        <w:txbxContent>
                          <w:p>
                            <w:pPr>
                              <w:spacing w:line="360" w:lineRule="auto"/>
                              <w:ind w:left="2622" w:hanging="2412"/>
                              <w:rPr>
                                <w:rFonts w:ascii="Rockwell Condensed" w:hAnsi="Rockwell Condensed" w:eastAsia="Dotum"/>
                                <w:sz w:val="120"/>
                                <w:szCs w:val="120"/>
                              </w:rPr>
                            </w:pPr>
                            <w:r>
                              <w:rPr>
                                <w:rFonts w:ascii="Rockwell Condensed" w:hAnsi="Rockwell Condensed" w:eastAsia="Dotum"/>
                                <w:sz w:val="120"/>
                                <w:szCs w:val="120"/>
                              </w:rPr>
                              <w:t>T/ASC</w:t>
                            </w:r>
                          </w:p>
                        </w:txbxContent>
                      </wps:txbx>
                      <wps:bodyPr vert="horz" wrap="square" lIns="91440" tIns="45720" rIns="91440" bIns="45720" anchor="t" anchorCtr="0" upright="1">
                        <a:noAutofit/>
                      </wps:bodyPr>
                    </wps:wsp>
                  </a:graphicData>
                </a:graphic>
              </wp:anchor>
            </w:drawing>
          </mc:Choice>
          <mc:Fallback>
            <w:pict>
              <v:rect id="Text Box 5" o:spid="_x0000_s1026" o:spt="1" style="position:absolute;left:0pt;margin-left:302.4pt;margin-top:7.9pt;height:85.1pt;width:180.7pt;z-index:251659264;mso-width-relative:page;mso-height-relative:page;" filled="f" stroked="f" coordsize="21600,21600" o:gfxdata="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Puf2doA&#10;AAAKAQAADwAAAAAAAAABACAAAAAiAAAAZHJzL2Rvd25yZXYueG1sUEsBAhQAFAAAAAgAh07iQGH/&#10;pC7kAQAAuQMAAA4AAAAAAAAAAQAgAAAAKQEAAGRycy9lMm9Eb2MueG1sUEsFBgAAAAAGAAYAWQEA&#10;AH8FAAAAAA==&#10;">
                <v:fill on="f" focussize="0,0"/>
                <v:stroke on="f" joinstyle="round"/>
                <v:imagedata o:title=""/>
                <o:lock v:ext="edit" aspectratio="f"/>
                <v:textbox>
                  <w:txbxContent>
                    <w:p>
                      <w:pPr>
                        <w:spacing w:line="360" w:lineRule="auto"/>
                        <w:ind w:left="2622" w:hanging="2412"/>
                        <w:rPr>
                          <w:rFonts w:ascii="Rockwell Condensed" w:hAnsi="Rockwell Condensed" w:eastAsia="Dotum"/>
                          <w:sz w:val="120"/>
                          <w:szCs w:val="120"/>
                        </w:rPr>
                      </w:pPr>
                      <w:r>
                        <w:rPr>
                          <w:rFonts w:ascii="Rockwell Condensed" w:hAnsi="Rockwell Condensed" w:eastAsia="Dotum"/>
                          <w:sz w:val="120"/>
                          <w:szCs w:val="120"/>
                        </w:rPr>
                        <w:t>T/ASC</w:t>
                      </w:r>
                    </w:p>
                  </w:txbxContent>
                </v:textbox>
              </v:rect>
            </w:pict>
          </mc:Fallback>
        </mc:AlternateContent>
      </w:r>
      <w:r>
        <w:rPr>
          <w:rFonts w:ascii="Times New Roman" w:hAnsi="Times New Roman" w:cs="Times New Roman"/>
          <w:b/>
          <w:color w:val="auto"/>
          <w:kern w:val="2"/>
          <w:sz w:val="28"/>
          <w:szCs w:val="28"/>
        </w:rPr>
        <w:t>XXX</w:t>
      </w:r>
    </w:p>
    <w:p>
      <w:pPr>
        <w:spacing w:line="360" w:lineRule="auto"/>
        <w:ind w:left="775" w:hanging="565"/>
        <w:rPr>
          <w:b/>
          <w:color w:val="auto"/>
          <w:sz w:val="28"/>
          <w:szCs w:val="28"/>
        </w:rPr>
      </w:pPr>
    </w:p>
    <w:p>
      <w:pPr>
        <w:spacing w:line="360" w:lineRule="auto"/>
        <w:ind w:left="775" w:hanging="565"/>
        <w:rPr>
          <w:b/>
          <w:color w:val="auto"/>
          <w:sz w:val="28"/>
          <w:szCs w:val="28"/>
        </w:rPr>
      </w:pPr>
    </w:p>
    <w:p>
      <w:pPr>
        <w:spacing w:line="360" w:lineRule="auto"/>
        <w:ind w:left="856" w:hanging="646"/>
        <w:jc w:val="center"/>
        <w:rPr>
          <w:rFonts w:ascii="黑体" w:eastAsia="黑体"/>
          <w:b/>
          <w:color w:val="auto"/>
          <w:sz w:val="32"/>
          <w:szCs w:val="32"/>
        </w:rPr>
      </w:pPr>
      <w:r>
        <w:rPr>
          <w:rFonts w:hint="eastAsia" w:ascii="黑体" w:eastAsia="黑体"/>
          <w:b/>
          <w:color w:val="auto"/>
          <w:sz w:val="32"/>
          <w:szCs w:val="32"/>
        </w:rPr>
        <w:t>中 国 建 筑 学 会 团 体 标 准</w:t>
      </w:r>
    </w:p>
    <w:p>
      <w:pPr>
        <w:spacing w:line="360" w:lineRule="auto"/>
        <w:ind w:left="775" w:hanging="565"/>
        <w:rPr>
          <w:b/>
          <w:color w:val="auto"/>
          <w:sz w:val="28"/>
          <w:szCs w:val="28"/>
        </w:rPr>
      </w:pPr>
    </w:p>
    <w:p>
      <w:pPr>
        <w:spacing w:line="360" w:lineRule="auto"/>
        <w:ind w:left="5880"/>
        <w:rPr>
          <w:rFonts w:hint="default" w:ascii="Times New Roman" w:hAnsi="Times New Roman" w:cs="Times New Roman"/>
          <w:b/>
          <w:color w:val="auto"/>
          <w:kern w:val="2"/>
          <w:sz w:val="28"/>
          <w:szCs w:val="28"/>
        </w:rPr>
      </w:pPr>
      <w:r>
        <w:rPr>
          <w:rFonts w:ascii="Times New Roman" w:hAnsi="Times New Roman" w:cs="Times New Roman"/>
          <w:b/>
          <w:color w:val="auto"/>
          <w:kern w:val="2"/>
          <w:sz w:val="28"/>
          <w:szCs w:val="28"/>
        </w:rPr>
        <w:t>XXXX</w:t>
      </w:r>
      <w:r>
        <w:rPr>
          <w:rFonts w:hint="eastAsia" w:ascii="Times New Roman" w:hAnsi="Times New Roman" w:cs="Times New Roman"/>
          <w:b/>
          <w:color w:val="auto"/>
          <w:kern w:val="2"/>
          <w:sz w:val="28"/>
          <w:szCs w:val="28"/>
        </w:rPr>
        <w:t>××－20</w:t>
      </w:r>
      <w:r>
        <w:rPr>
          <w:rFonts w:ascii="Times New Roman" w:hAnsi="Times New Roman" w:cs="Times New Roman"/>
          <w:b/>
          <w:color w:val="auto"/>
          <w:kern w:val="2"/>
          <w:sz w:val="28"/>
          <w:szCs w:val="28"/>
        </w:rPr>
        <w:t>2</w:t>
      </w:r>
      <w:r>
        <w:rPr>
          <w:rFonts w:hint="default" w:cs="Times New Roman"/>
          <w:b/>
          <w:color w:val="auto"/>
          <w:kern w:val="2"/>
          <w:sz w:val="28"/>
          <w:szCs w:val="28"/>
        </w:rPr>
        <w:t>3</w:t>
      </w:r>
    </w:p>
    <w:p>
      <w:pPr>
        <w:spacing w:line="360" w:lineRule="auto"/>
        <w:ind w:left="632" w:hanging="422"/>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47625</wp:posOffset>
                </wp:positionV>
                <wp:extent cx="5514340" cy="635"/>
                <wp:effectExtent l="0" t="0" r="0" b="0"/>
                <wp:wrapNone/>
                <wp:docPr id="2" name="Line 3"/>
                <wp:cNvGraphicFramePr/>
                <a:graphic xmlns:a="http://schemas.openxmlformats.org/drawingml/2006/main">
                  <a:graphicData uri="http://schemas.microsoft.com/office/word/2010/wordprocessingShape">
                    <wps:wsp>
                      <wps:cNvCnPr/>
                      <wps:spPr>
                        <a:xfrm>
                          <a:off x="0" y="0"/>
                          <a:ext cx="5514340" cy="635"/>
                        </a:xfrm>
                        <a:prstGeom prst="line">
                          <a:avLst/>
                        </a:prstGeom>
                        <a:noFill/>
                        <a:ln w="9525" cap="flat" cmpd="sng">
                          <a:solidFill>
                            <a:srgbClr val="000000"/>
                          </a:solidFill>
                          <a:prstDash val="solid"/>
                          <a:round/>
                        </a:ln>
                      </wps:spPr>
                      <wps:bodyPr/>
                    </wps:wsp>
                  </a:graphicData>
                </a:graphic>
              </wp:anchor>
            </w:drawing>
          </mc:Choice>
          <mc:Fallback>
            <w:pict>
              <v:line id="Line 3" o:spid="_x0000_s1026" o:spt="20" style="position:absolute;left:0pt;margin-left:0pt;margin-top:3.75pt;height:0.05pt;width:434.2pt;z-index:251660288;mso-width-relative:page;mso-height-relative:page;" filled="f" stroked="t" coordsize="21600,21600" o:gfxdata="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koEK79MAAAAEAQAADwAAAAAAAAAB&#10;ACAAAAAiAAAAZHJzL2Rvd25yZXYueG1sUEsBAhQAFAAAAAgAh07iQBC4dOejAQAAQgMAAA4AAAAA&#10;AAAAAQAgAAAAIgEAAGRycy9lMm9Eb2MueG1sUEsFBgAAAAAGAAYAWQEAADcFAAAAAA==&#10;">
                <v:fill on="f" focussize="0,0"/>
                <v:stroke color="#000000" joinstyle="round"/>
                <v:imagedata o:title=""/>
                <o:lock v:ext="edit" aspectratio="f"/>
              </v:line>
            </w:pict>
          </mc:Fallback>
        </mc:AlternateContent>
      </w:r>
    </w:p>
    <w:p>
      <w:pPr>
        <w:spacing w:line="360" w:lineRule="auto"/>
        <w:ind w:left="632" w:hanging="422"/>
        <w:rPr>
          <w:color w:val="auto"/>
        </w:rPr>
      </w:pPr>
    </w:p>
    <w:p>
      <w:pPr>
        <w:spacing w:line="360" w:lineRule="auto"/>
        <w:ind w:left="1098" w:hanging="888"/>
        <w:jc w:val="center"/>
        <w:rPr>
          <w:b/>
          <w:color w:val="auto"/>
          <w:sz w:val="44"/>
          <w:szCs w:val="44"/>
        </w:rPr>
      </w:pPr>
      <w:r>
        <w:rPr>
          <w:rFonts w:hint="eastAsia"/>
          <w:b/>
          <w:color w:val="auto"/>
          <w:sz w:val="44"/>
          <w:szCs w:val="44"/>
        </w:rPr>
        <w:t>智慧</w:t>
      </w:r>
      <w:r>
        <w:rPr>
          <w:rFonts w:hint="eastAsia"/>
          <w:b/>
          <w:color w:val="auto"/>
          <w:sz w:val="44"/>
          <w:szCs w:val="44"/>
          <w:lang w:val="en-US" w:eastAsia="zh-Hans"/>
        </w:rPr>
        <w:t>住宅</w:t>
      </w:r>
      <w:r>
        <w:rPr>
          <w:rFonts w:hint="eastAsia"/>
          <w:b/>
          <w:color w:val="auto"/>
          <w:sz w:val="44"/>
          <w:szCs w:val="44"/>
        </w:rPr>
        <w:t>设计标准</w:t>
      </w:r>
    </w:p>
    <w:p>
      <w:pPr>
        <w:keepNext w:val="0"/>
        <w:keepLines w:val="0"/>
        <w:widowControl/>
        <w:suppressLineNumbers w:val="0"/>
        <w:jc w:val="left"/>
        <w:rPr>
          <w:rFonts w:ascii="Times New Roman" w:hAnsi="Times New Roman" w:cs="Times New Roman"/>
          <w:b/>
          <w:color w:val="auto"/>
          <w:kern w:val="2"/>
          <w:sz w:val="28"/>
          <w:szCs w:val="28"/>
        </w:rPr>
      </w:pPr>
      <w:r>
        <w:rPr>
          <w:rFonts w:ascii="Times New Roman" w:hAnsi="Times New Roman" w:cs="Times New Roman"/>
          <w:b/>
          <w:color w:val="auto"/>
          <w:kern w:val="2"/>
          <w:sz w:val="28"/>
          <w:szCs w:val="28"/>
        </w:rPr>
        <w:t>Standard</w:t>
      </w:r>
      <w:r>
        <w:rPr>
          <w:rFonts w:hint="eastAsia" w:ascii="Times New Roman" w:hAnsi="Times New Roman" w:cs="Times New Roman"/>
          <w:b/>
          <w:color w:val="auto"/>
          <w:kern w:val="2"/>
          <w:sz w:val="28"/>
          <w:szCs w:val="28"/>
        </w:rPr>
        <w:t xml:space="preserve"> for</w:t>
      </w:r>
      <w:r>
        <w:rPr>
          <w:rFonts w:ascii="Times New Roman" w:hAnsi="Times New Roman" w:cs="Times New Roman"/>
          <w:b/>
          <w:color w:val="auto"/>
          <w:kern w:val="2"/>
          <w:sz w:val="28"/>
          <w:szCs w:val="28"/>
        </w:rPr>
        <w:t xml:space="preserve"> </w:t>
      </w:r>
      <w:r>
        <w:rPr>
          <w:rFonts w:hint="eastAsia" w:eastAsia="宋体" w:cs="Times New Roman"/>
          <w:b/>
          <w:color w:val="auto"/>
          <w:kern w:val="2"/>
          <w:sz w:val="28"/>
          <w:szCs w:val="28"/>
          <w:lang w:val="en-US" w:eastAsia="zh-CN"/>
        </w:rPr>
        <w:t>D</w:t>
      </w:r>
      <w:r>
        <w:rPr>
          <w:rFonts w:ascii="Times New Roman" w:hAnsi="Times New Roman" w:cs="Times New Roman"/>
          <w:b/>
          <w:color w:val="auto"/>
          <w:kern w:val="2"/>
          <w:sz w:val="28"/>
          <w:szCs w:val="28"/>
        </w:rPr>
        <w:t xml:space="preserve">esign of Artificial Intelligence </w:t>
      </w:r>
      <w:r>
        <w:rPr>
          <w:rFonts w:ascii="Times New Roman" w:hAnsi="Times New Roman" w:cs="Times New Roman"/>
          <w:b/>
          <w:color w:val="auto"/>
          <w:kern w:val="2"/>
          <w:sz w:val="28"/>
          <w:szCs w:val="28"/>
          <w:lang w:val="en-US" w:eastAsia="zh-CN"/>
        </w:rPr>
        <w:t>Residential</w:t>
      </w:r>
      <w:r>
        <w:rPr>
          <w:rFonts w:hint="default" w:cs="Times New Roman"/>
          <w:b/>
          <w:color w:val="auto"/>
          <w:kern w:val="2"/>
          <w:sz w:val="28"/>
          <w:szCs w:val="28"/>
          <w:lang w:eastAsia="zh-CN"/>
        </w:rPr>
        <w:t xml:space="preserve"> </w:t>
      </w:r>
      <w:r>
        <w:rPr>
          <w:rFonts w:hint="eastAsia" w:eastAsia="宋体" w:cs="Times New Roman"/>
          <w:b/>
          <w:color w:val="auto"/>
          <w:kern w:val="2"/>
          <w:sz w:val="28"/>
          <w:szCs w:val="28"/>
          <w:lang w:val="en-US" w:eastAsia="zh-CN"/>
        </w:rPr>
        <w:t>B</w:t>
      </w:r>
      <w:r>
        <w:rPr>
          <w:rFonts w:ascii="Times New Roman" w:hAnsi="Times New Roman" w:cs="Times New Roman"/>
          <w:b/>
          <w:color w:val="auto"/>
          <w:kern w:val="2"/>
          <w:sz w:val="28"/>
          <w:szCs w:val="28"/>
        </w:rPr>
        <w:t>uilding</w:t>
      </w:r>
    </w:p>
    <w:p>
      <w:pPr>
        <w:spacing w:line="360" w:lineRule="auto"/>
        <w:ind w:left="632" w:hanging="422"/>
        <w:rPr>
          <w:color w:val="auto"/>
        </w:rPr>
      </w:pPr>
      <w:bookmarkStart w:id="4" w:name="_GoBack"/>
      <w:bookmarkEnd w:id="4"/>
    </w:p>
    <w:p>
      <w:pPr>
        <w:spacing w:line="360" w:lineRule="auto"/>
        <w:ind w:left="632" w:hanging="422"/>
        <w:rPr>
          <w:color w:val="auto"/>
        </w:rPr>
      </w:pPr>
    </w:p>
    <w:p>
      <w:pPr>
        <w:spacing w:line="360" w:lineRule="auto"/>
        <w:ind w:left="632" w:hanging="422"/>
        <w:rPr>
          <w:color w:val="auto"/>
        </w:rPr>
      </w:pPr>
    </w:p>
    <w:p>
      <w:pPr>
        <w:spacing w:line="360" w:lineRule="auto"/>
        <w:ind w:left="632" w:hanging="422"/>
        <w:rPr>
          <w:color w:val="auto"/>
        </w:rPr>
      </w:pPr>
    </w:p>
    <w:p>
      <w:pPr>
        <w:spacing w:line="360" w:lineRule="auto"/>
        <w:ind w:left="632" w:hanging="422"/>
        <w:rPr>
          <w:color w:val="auto"/>
        </w:rPr>
      </w:pPr>
    </w:p>
    <w:p>
      <w:pPr>
        <w:spacing w:line="360" w:lineRule="auto"/>
        <w:ind w:left="1094" w:hanging="884"/>
        <w:jc w:val="center"/>
        <w:rPr>
          <w:color w:val="auto"/>
          <w:sz w:val="44"/>
          <w:szCs w:val="44"/>
        </w:rPr>
      </w:pPr>
      <w:r>
        <w:rPr>
          <w:rFonts w:hint="eastAsia" w:eastAsia="宋体"/>
          <w:color w:val="auto"/>
          <w:sz w:val="44"/>
          <w:szCs w:val="44"/>
          <w:lang w:val="en-US" w:eastAsia="zh-CN"/>
        </w:rPr>
        <w:t>（</w:t>
      </w:r>
      <w:r>
        <w:rPr>
          <w:rFonts w:hint="eastAsia"/>
          <w:color w:val="auto"/>
          <w:sz w:val="44"/>
          <w:szCs w:val="44"/>
          <w:lang w:val="en-US" w:eastAsia="zh-Hans"/>
        </w:rPr>
        <w:t>征求意见</w:t>
      </w:r>
      <w:r>
        <w:rPr>
          <w:color w:val="auto"/>
          <w:sz w:val="44"/>
          <w:szCs w:val="44"/>
        </w:rPr>
        <w:t>稿</w:t>
      </w:r>
      <w:r>
        <w:rPr>
          <w:rFonts w:hint="eastAsia" w:eastAsia="宋体"/>
          <w:color w:val="auto"/>
          <w:sz w:val="44"/>
          <w:szCs w:val="44"/>
          <w:lang w:val="en-US" w:eastAsia="zh-CN"/>
        </w:rPr>
        <w:t>）</w:t>
      </w:r>
    </w:p>
    <w:p>
      <w:pPr>
        <w:spacing w:line="360" w:lineRule="auto"/>
        <w:ind w:left="632" w:hanging="422"/>
        <w:rPr>
          <w:color w:val="auto"/>
        </w:rPr>
      </w:pPr>
    </w:p>
    <w:p>
      <w:pPr>
        <w:spacing w:line="360" w:lineRule="auto"/>
        <w:ind w:left="632" w:hanging="422"/>
        <w:rPr>
          <w:color w:val="auto"/>
        </w:rPr>
      </w:pPr>
    </w:p>
    <w:p>
      <w:pPr>
        <w:spacing w:line="360" w:lineRule="auto"/>
        <w:ind w:left="773" w:hanging="563"/>
        <w:jc w:val="center"/>
        <w:rPr>
          <w:rFonts w:hint="default" w:ascii="Times New Roman" w:hAnsi="Times New Roman" w:cs="Times New Roman"/>
          <w:color w:val="auto"/>
          <w:kern w:val="2"/>
          <w:sz w:val="28"/>
          <w:szCs w:val="28"/>
        </w:rPr>
      </w:pPr>
      <w:r>
        <w:rPr>
          <w:rFonts w:ascii="Times New Roman" w:hAnsi="Times New Roman" w:cs="Times New Roman"/>
          <w:color w:val="auto"/>
          <w:kern w:val="2"/>
          <w:sz w:val="28"/>
          <w:szCs w:val="28"/>
        </w:rPr>
        <w:t>202</w:t>
      </w:r>
      <w:r>
        <w:rPr>
          <w:rFonts w:hint="default" w:cs="Times New Roman"/>
          <w:color w:val="auto"/>
          <w:kern w:val="2"/>
          <w:sz w:val="28"/>
          <w:szCs w:val="28"/>
        </w:rPr>
        <w:t>3</w:t>
      </w:r>
      <w:r>
        <w:rPr>
          <w:rFonts w:ascii="Times New Roman" w:hAnsi="Times New Roman" w:cs="Times New Roman"/>
          <w:color w:val="auto"/>
          <w:kern w:val="2"/>
          <w:sz w:val="28"/>
          <w:szCs w:val="28"/>
        </w:rPr>
        <w:t>-</w:t>
      </w:r>
      <w:r>
        <w:rPr>
          <w:rFonts w:hint="default" w:cs="Times New Roman"/>
          <w:color w:val="auto"/>
          <w:kern w:val="2"/>
          <w:sz w:val="28"/>
          <w:szCs w:val="28"/>
        </w:rPr>
        <w:t>03</w:t>
      </w:r>
    </w:p>
    <w:p>
      <w:pPr>
        <w:spacing w:line="360" w:lineRule="auto"/>
        <w:ind w:left="773" w:hanging="563"/>
        <w:jc w:val="center"/>
        <w:rPr>
          <w:color w:val="auto"/>
          <w:sz w:val="28"/>
          <w:szCs w:val="28"/>
        </w:rPr>
      </w:pPr>
    </w:p>
    <w:p>
      <w:pPr>
        <w:spacing w:line="360" w:lineRule="auto"/>
        <w:ind w:left="632" w:hanging="422"/>
        <w:rPr>
          <w:color w:val="auto"/>
        </w:rPr>
      </w:pPr>
    </w:p>
    <w:p>
      <w:pPr>
        <w:spacing w:line="360" w:lineRule="auto"/>
        <w:ind w:left="632" w:hanging="422"/>
        <w:rPr>
          <w:color w:val="auto"/>
        </w:rPr>
      </w:pPr>
    </w:p>
    <w:p>
      <w:pPr>
        <w:spacing w:line="360" w:lineRule="auto"/>
        <w:ind w:left="775" w:hanging="565"/>
        <w:jc w:val="center"/>
        <w:rPr>
          <w:rFonts w:eastAsia="黑体"/>
          <w:b/>
          <w:color w:val="auto"/>
          <w:sz w:val="28"/>
          <w:szCs w:val="28"/>
        </w:rPr>
      </w:pPr>
      <w:r>
        <w:rPr>
          <w:rFonts w:ascii="Times New Roman" w:hAnsi="Times New Roman" w:eastAsia="黑体" w:cs="Times New Roman"/>
          <w:b/>
          <w:color w:val="auto"/>
          <w:kern w:val="2"/>
          <w:sz w:val="28"/>
          <w:szCs w:val="28"/>
        </w:rPr>
        <w:t>202×－××－××发布                       202×－××－××实</w:t>
      </w:r>
      <w:r>
        <w:rPr>
          <w:rFonts w:eastAsia="黑体"/>
          <w:b/>
          <w:color w:val="auto"/>
          <w:sz w:val="28"/>
          <w:szCs w:val="28"/>
        </w:rPr>
        <w:t>施</w:t>
      </w:r>
    </w:p>
    <w:p>
      <w:pPr>
        <w:spacing w:line="360" w:lineRule="auto"/>
        <w:ind w:left="632" w:hanging="422"/>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22860</wp:posOffset>
                </wp:positionV>
                <wp:extent cx="5514340" cy="635"/>
                <wp:effectExtent l="0" t="0" r="0" b="0"/>
                <wp:wrapNone/>
                <wp:docPr id="6" name="Line 4"/>
                <wp:cNvGraphicFramePr/>
                <a:graphic xmlns:a="http://schemas.openxmlformats.org/drawingml/2006/main">
                  <a:graphicData uri="http://schemas.microsoft.com/office/word/2010/wordprocessingShape">
                    <wps:wsp>
                      <wps:cNvCnPr/>
                      <wps:spPr>
                        <a:xfrm>
                          <a:off x="0" y="0"/>
                          <a:ext cx="5514340" cy="635"/>
                        </a:xfrm>
                        <a:prstGeom prst="line">
                          <a:avLst/>
                        </a:prstGeom>
                        <a:noFill/>
                        <a:ln w="9525" cap="flat" cmpd="sng">
                          <a:solidFill>
                            <a:srgbClr val="000000"/>
                          </a:solidFill>
                          <a:prstDash val="solid"/>
                          <a:round/>
                        </a:ln>
                      </wps:spPr>
                      <wps:bodyPr/>
                    </wps:wsp>
                  </a:graphicData>
                </a:graphic>
              </wp:anchor>
            </w:drawing>
          </mc:Choice>
          <mc:Fallback>
            <w:pict>
              <v:line id="Line 4" o:spid="_x0000_s1026" o:spt="20" style="position:absolute;left:0pt;margin-left:0pt;margin-top:1.8pt;height:0.05pt;width:434.2pt;z-index:251661312;mso-width-relative:page;mso-height-relative:page;" filled="f" stroked="t" coordsize="21600,21600" o:gfxdata="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2MhsXTAAAABAEAAA8AAAAAAAAA&#10;AQAgAAAAIgAAAGRycy9kb3ducmV2LnhtbFBLAQIUABQAAAAIAIdO4kChAlFipAEAAEIDAAAOAAAA&#10;AAAAAAEAIAAAACIBAABkcnMvZTJvRG9jLnhtbFBLBQYAAAAABgAGAFkBAAA4BQAAAAA=&#10;">
                <v:fill on="f" focussize="0,0"/>
                <v:stroke color="#000000" joinstyle="round"/>
                <v:imagedata o:title=""/>
                <o:lock v:ext="edit" aspectratio="f"/>
              </v:line>
            </w:pict>
          </mc:Fallback>
        </mc:AlternateContent>
      </w:r>
    </w:p>
    <w:p>
      <w:pPr>
        <w:spacing w:line="360" w:lineRule="auto"/>
        <w:ind w:left="856" w:hanging="646"/>
        <w:jc w:val="center"/>
        <w:rPr>
          <w:color w:val="auto"/>
        </w:rPr>
      </w:pPr>
      <w:r>
        <w:rPr>
          <w:rFonts w:hint="eastAsia" w:ascii="黑体" w:eastAsia="黑体"/>
          <w:b/>
          <w:bCs/>
          <w:color w:val="auto"/>
          <w:sz w:val="32"/>
        </w:rPr>
        <w:t>中国建筑学会  发布</w:t>
      </w:r>
    </w:p>
    <w:p>
      <w:pPr>
        <w:spacing w:line="360" w:lineRule="auto"/>
        <w:ind w:left="632" w:hanging="422"/>
        <w:rPr>
          <w:color w:val="auto"/>
        </w:rPr>
        <w:sectPr>
          <w:footerReference r:id="rId3" w:type="default"/>
          <w:footerReference r:id="rId4" w:type="even"/>
          <w:pgSz w:w="11906" w:h="16838"/>
          <w:pgMar w:top="1440" w:right="1797" w:bottom="1440" w:left="1797" w:header="851" w:footer="992" w:gutter="0"/>
          <w:cols w:space="720" w:num="1"/>
          <w:docGrid w:type="linesAndChars" w:linePitch="312" w:charSpace="0"/>
        </w:sectPr>
      </w:pPr>
    </w:p>
    <w:p>
      <w:pPr>
        <w:spacing w:before="240" w:after="240" w:line="360" w:lineRule="auto"/>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前　　言</w:t>
      </w:r>
    </w:p>
    <w:p>
      <w:pPr>
        <w:ind w:left="632" w:hanging="422"/>
        <w:jc w:val="center"/>
        <w:rPr>
          <w:color w:val="auto"/>
        </w:rPr>
      </w:pPr>
    </w:p>
    <w:p>
      <w:pPr>
        <w:spacing w:line="360" w:lineRule="auto"/>
        <w:ind w:firstLine="420"/>
        <w:rPr>
          <w:color w:val="auto"/>
        </w:rPr>
      </w:pPr>
      <w:r>
        <w:rPr>
          <w:rFonts w:hint="eastAsia"/>
          <w:color w:val="auto"/>
        </w:rPr>
        <w:t>根据中国建筑学会关于发布《</w:t>
      </w:r>
      <w:r>
        <w:rPr>
          <w:color w:val="auto"/>
        </w:rPr>
        <w:t>202</w:t>
      </w:r>
      <w:r>
        <w:rPr>
          <w:rFonts w:hint="default"/>
          <w:color w:val="auto"/>
        </w:rPr>
        <w:t>1</w:t>
      </w:r>
      <w:r>
        <w:rPr>
          <w:color w:val="auto"/>
        </w:rPr>
        <w:t>年中国建筑学会标准</w:t>
      </w:r>
      <w:r>
        <w:rPr>
          <w:rFonts w:hint="eastAsia"/>
          <w:color w:val="auto"/>
        </w:rPr>
        <w:t xml:space="preserve"> 编制</w:t>
      </w:r>
      <w:r>
        <w:rPr>
          <w:color w:val="auto"/>
        </w:rPr>
        <w:t>计划（第</w:t>
      </w:r>
      <w:r>
        <w:rPr>
          <w:rFonts w:hint="eastAsia"/>
          <w:color w:val="auto"/>
        </w:rPr>
        <w:t>二</w:t>
      </w:r>
      <w:r>
        <w:rPr>
          <w:color w:val="auto"/>
        </w:rPr>
        <w:t>批）》</w:t>
      </w:r>
      <w:r>
        <w:rPr>
          <w:rFonts w:hint="eastAsia"/>
          <w:color w:val="auto"/>
        </w:rPr>
        <w:t>的</w:t>
      </w:r>
      <w:r>
        <w:rPr>
          <w:color w:val="auto"/>
        </w:rPr>
        <w:t>通知，标准编制组经广泛调查研究，认真总结实践经验，并在广泛征求意见的基础上，编制本标准。</w:t>
      </w:r>
    </w:p>
    <w:p>
      <w:pPr>
        <w:spacing w:line="360" w:lineRule="auto"/>
        <w:ind w:firstLine="420"/>
        <w:rPr>
          <w:rFonts w:hint="default" w:eastAsia="Times New Roman"/>
          <w:color w:val="auto"/>
          <w:lang w:eastAsia="zh-Hans"/>
        </w:rPr>
      </w:pPr>
      <w:r>
        <w:rPr>
          <w:rFonts w:hint="eastAsia"/>
          <w:color w:val="auto"/>
        </w:rPr>
        <w:t>本标准的主要技术内容是：1，总则；2，术语；3，基本规定；4，</w:t>
      </w:r>
      <w:r>
        <w:rPr>
          <w:rFonts w:hint="eastAsia"/>
          <w:color w:val="auto"/>
          <w:lang w:val="en-US" w:eastAsia="zh-Hans"/>
        </w:rPr>
        <w:t>综合服务管理平台</w:t>
      </w:r>
      <w:r>
        <w:rPr>
          <w:rFonts w:hint="eastAsia"/>
          <w:color w:val="auto"/>
        </w:rPr>
        <w:t>；5，</w:t>
      </w:r>
      <w:r>
        <w:rPr>
          <w:rFonts w:hint="eastAsia"/>
          <w:color w:val="auto"/>
          <w:lang w:val="en-US" w:eastAsia="zh-Hans"/>
        </w:rPr>
        <w:t>公共区域设计</w:t>
      </w:r>
      <w:r>
        <w:rPr>
          <w:rFonts w:hint="eastAsia"/>
          <w:color w:val="auto"/>
        </w:rPr>
        <w:t>；6，</w:t>
      </w:r>
      <w:r>
        <w:rPr>
          <w:rFonts w:hint="eastAsia"/>
          <w:color w:val="auto"/>
          <w:lang w:val="en-US" w:eastAsia="zh-Hans"/>
        </w:rPr>
        <w:t>户内设计</w:t>
      </w:r>
      <w:r>
        <w:rPr>
          <w:rFonts w:hint="eastAsia"/>
          <w:color w:val="auto"/>
        </w:rPr>
        <w:t>；</w:t>
      </w:r>
      <w:r>
        <w:rPr>
          <w:rFonts w:hint="eastAsia"/>
          <w:color w:val="auto"/>
          <w:lang w:val="en-US" w:eastAsia="zh-Hans"/>
        </w:rPr>
        <w:t>附录</w:t>
      </w:r>
      <w:r>
        <w:rPr>
          <w:rFonts w:hint="default"/>
          <w:color w:val="auto"/>
          <w:lang w:eastAsia="zh-Hans"/>
        </w:rPr>
        <w:t>1。</w:t>
      </w:r>
    </w:p>
    <w:p>
      <w:pPr>
        <w:spacing w:line="360" w:lineRule="auto"/>
        <w:ind w:firstLine="420"/>
        <w:rPr>
          <w:color w:val="auto"/>
        </w:rPr>
      </w:pPr>
      <w:r>
        <w:rPr>
          <w:rFonts w:hint="eastAsia"/>
          <w:color w:val="auto"/>
        </w:rPr>
        <w:t>本标准由中国建筑学会负责管理，由华东建筑设计研究院有限公司负责具体技术内容的解释。执行过程中如有意见或建议，请寄送华东建筑设计研究院有限公司（地址：上海市黄浦区</w:t>
      </w:r>
      <w:r>
        <w:rPr>
          <w:rFonts w:hint="eastAsia"/>
          <w:color w:val="auto"/>
          <w:lang w:val="en-US" w:eastAsia="zh-Hans"/>
        </w:rPr>
        <w:t>中山南路</w:t>
      </w:r>
      <w:r>
        <w:rPr>
          <w:rFonts w:hint="default"/>
          <w:color w:val="auto"/>
          <w:lang w:eastAsia="zh-Hans"/>
        </w:rPr>
        <w:t>1799</w:t>
      </w:r>
      <w:r>
        <w:rPr>
          <w:rFonts w:hint="eastAsia"/>
          <w:color w:val="auto"/>
        </w:rPr>
        <w:t>号，邮编2</w:t>
      </w:r>
      <w:r>
        <w:rPr>
          <w:color w:val="auto"/>
        </w:rPr>
        <w:t>00002</w:t>
      </w:r>
      <w:r>
        <w:rPr>
          <w:rFonts w:hint="eastAsia"/>
          <w:color w:val="auto"/>
        </w:rPr>
        <w:t>）。</w:t>
      </w:r>
    </w:p>
    <w:p>
      <w:pPr>
        <w:spacing w:line="360" w:lineRule="auto"/>
        <w:ind w:firstLine="420"/>
        <w:rPr>
          <w:color w:val="auto"/>
        </w:rPr>
      </w:pPr>
      <w:r>
        <w:rPr>
          <w:rFonts w:hint="eastAsia"/>
          <w:color w:val="auto"/>
        </w:rPr>
        <w:t>本标准主编单位：</w:t>
      </w:r>
      <w:r>
        <w:rPr>
          <w:color w:val="auto"/>
        </w:rPr>
        <w:tab/>
      </w:r>
      <w:r>
        <w:rPr>
          <w:rFonts w:hint="eastAsia"/>
          <w:color w:val="auto"/>
        </w:rPr>
        <w:t>中国建筑学会建筑电气分会</w:t>
      </w:r>
    </w:p>
    <w:p>
      <w:pPr>
        <w:spacing w:line="360" w:lineRule="auto"/>
        <w:ind w:left="2100" w:firstLine="420"/>
        <w:rPr>
          <w:color w:val="auto"/>
        </w:rPr>
      </w:pPr>
      <w:r>
        <w:rPr>
          <w:rFonts w:hint="eastAsia"/>
          <w:color w:val="auto"/>
        </w:rPr>
        <w:t>华东建筑设计研究院有限公司</w:t>
      </w:r>
    </w:p>
    <w:p>
      <w:pPr>
        <w:spacing w:line="360" w:lineRule="auto"/>
        <w:ind w:firstLine="420"/>
        <w:rPr>
          <w:color w:val="auto"/>
        </w:rPr>
      </w:pPr>
      <w:r>
        <w:rPr>
          <w:rFonts w:hint="eastAsia"/>
          <w:color w:val="auto"/>
        </w:rPr>
        <w:t>本标准参编单位：</w:t>
      </w:r>
    </w:p>
    <w:p>
      <w:pPr>
        <w:spacing w:line="360" w:lineRule="auto"/>
        <w:ind w:firstLine="420"/>
        <w:rPr>
          <w:color w:val="auto"/>
        </w:rPr>
      </w:pPr>
    </w:p>
    <w:p>
      <w:pPr>
        <w:spacing w:line="360" w:lineRule="auto"/>
        <w:ind w:firstLine="420"/>
        <w:rPr>
          <w:color w:val="auto"/>
        </w:rPr>
      </w:pPr>
    </w:p>
    <w:p>
      <w:pPr>
        <w:spacing w:line="360" w:lineRule="auto"/>
        <w:ind w:firstLine="420"/>
        <w:rPr>
          <w:color w:val="auto"/>
        </w:rPr>
      </w:pPr>
    </w:p>
    <w:p>
      <w:pPr>
        <w:spacing w:line="360" w:lineRule="auto"/>
        <w:ind w:firstLine="420"/>
        <w:rPr>
          <w:color w:val="auto"/>
        </w:rPr>
      </w:pPr>
    </w:p>
    <w:p>
      <w:pPr>
        <w:spacing w:line="360" w:lineRule="auto"/>
        <w:ind w:firstLine="420"/>
        <w:rPr>
          <w:color w:val="auto"/>
        </w:rPr>
      </w:pPr>
    </w:p>
    <w:p>
      <w:pPr>
        <w:spacing w:line="360" w:lineRule="auto"/>
        <w:ind w:firstLine="420"/>
        <w:rPr>
          <w:color w:val="auto"/>
        </w:rPr>
      </w:pPr>
    </w:p>
    <w:p>
      <w:pPr>
        <w:spacing w:line="360" w:lineRule="auto"/>
        <w:ind w:firstLine="420"/>
        <w:rPr>
          <w:color w:val="auto"/>
        </w:rPr>
      </w:pPr>
      <w:r>
        <w:rPr>
          <w:rFonts w:hint="eastAsia"/>
          <w:color w:val="auto"/>
        </w:rPr>
        <w:t>本标准主要起草人：</w:t>
      </w:r>
    </w:p>
    <w:p>
      <w:pPr>
        <w:spacing w:line="360" w:lineRule="auto"/>
        <w:ind w:firstLine="420"/>
        <w:rPr>
          <w:color w:val="auto"/>
        </w:rPr>
      </w:pPr>
    </w:p>
    <w:p>
      <w:pPr>
        <w:spacing w:line="360" w:lineRule="auto"/>
        <w:ind w:firstLine="420"/>
        <w:rPr>
          <w:color w:val="auto"/>
        </w:rPr>
      </w:pPr>
    </w:p>
    <w:p>
      <w:pPr>
        <w:spacing w:line="360" w:lineRule="auto"/>
        <w:ind w:firstLine="420"/>
        <w:rPr>
          <w:color w:val="auto"/>
        </w:rPr>
      </w:pPr>
      <w:r>
        <w:rPr>
          <w:rFonts w:hint="eastAsia"/>
          <w:color w:val="auto"/>
        </w:rPr>
        <w:t>本标准主要审查人：</w:t>
      </w:r>
    </w:p>
    <w:p>
      <w:pPr>
        <w:spacing w:line="360" w:lineRule="auto"/>
        <w:ind w:left="632" w:hanging="212"/>
        <w:rPr>
          <w:color w:val="auto"/>
        </w:rPr>
      </w:pPr>
    </w:p>
    <w:p>
      <w:pPr>
        <w:spacing w:line="360" w:lineRule="auto"/>
        <w:ind w:left="632" w:hanging="212"/>
        <w:rPr>
          <w:color w:val="auto"/>
        </w:rPr>
      </w:pPr>
    </w:p>
    <w:p>
      <w:pPr>
        <w:spacing w:line="360" w:lineRule="auto"/>
        <w:ind w:left="632" w:hanging="212"/>
        <w:rPr>
          <w:color w:val="auto"/>
        </w:rPr>
      </w:pPr>
    </w:p>
    <w:p>
      <w:pPr>
        <w:spacing w:line="360" w:lineRule="auto"/>
        <w:ind w:left="632" w:hanging="212"/>
        <w:rPr>
          <w:color w:val="auto"/>
        </w:rPr>
      </w:pPr>
    </w:p>
    <w:p>
      <w:pPr>
        <w:spacing w:line="360" w:lineRule="auto"/>
        <w:ind w:left="632" w:hanging="212"/>
        <w:rPr>
          <w:color w:val="auto"/>
        </w:rPr>
      </w:pPr>
      <w:r>
        <w:rPr>
          <w:rFonts w:hint="eastAsia"/>
          <w:color w:val="auto"/>
        </w:rPr>
        <w:t>本标准为首次发布。</w:t>
      </w:r>
    </w:p>
    <w:p>
      <w:pPr>
        <w:pStyle w:val="25"/>
        <w:numPr>
          <w:ilvl w:val="0"/>
          <w:numId w:val="0"/>
        </w:numPr>
        <w:rPr>
          <w:color w:val="auto"/>
        </w:rPr>
      </w:pPr>
      <w:bookmarkStart w:id="0" w:name="_Toc26286955"/>
      <w:bookmarkStart w:id="1" w:name="_Toc58956482"/>
      <w:r>
        <w:rPr>
          <w:rFonts w:hint="eastAsia"/>
          <w:color w:val="auto"/>
        </w:rPr>
        <w:t xml:space="preserve">目 </w:t>
      </w:r>
      <w:r>
        <w:rPr>
          <w:color w:val="auto"/>
        </w:rPr>
        <w:t xml:space="preserve">   </w:t>
      </w:r>
      <w:r>
        <w:rPr>
          <w:rFonts w:hint="eastAsia"/>
          <w:color w:val="auto"/>
        </w:rPr>
        <w:t>次</w:t>
      </w:r>
      <w:bookmarkEnd w:id="0"/>
      <w:bookmarkEnd w:id="1"/>
    </w:p>
    <w:p>
      <w:pPr>
        <w:pStyle w:val="6"/>
        <w:tabs>
          <w:tab w:val="right" w:leader="dot" w:pos="8302"/>
        </w:tabs>
        <w:rPr>
          <w:rFonts w:ascii="等线" w:eastAsia="等线" w:cs="Arial"/>
          <w:color w:val="auto"/>
          <w:szCs w:val="24"/>
        </w:rPr>
      </w:pPr>
      <w:r>
        <w:rPr>
          <w:color w:val="auto"/>
        </w:rPr>
        <w:fldChar w:fldCharType="begin"/>
      </w:r>
      <w:r>
        <w:rPr>
          <w:color w:val="auto"/>
        </w:rPr>
        <w:instrText xml:space="preserve"> TOC \o "1-1" \h \z \u </w:instrText>
      </w:r>
      <w:r>
        <w:rPr>
          <w:color w:val="auto"/>
        </w:rPr>
        <w:fldChar w:fldCharType="separate"/>
      </w:r>
    </w:p>
    <w:p>
      <w:pPr>
        <w:pStyle w:val="6"/>
        <w:tabs>
          <w:tab w:val="left" w:pos="420"/>
          <w:tab w:val="right" w:leader="dot" w:pos="8302"/>
        </w:tabs>
        <w:rPr>
          <w:rFonts w:ascii="等线" w:eastAsia="等线" w:cs="Arial"/>
          <w:color w:val="auto"/>
          <w:szCs w:val="24"/>
        </w:rPr>
      </w:pPr>
      <w:r>
        <w:rPr>
          <w:color w:val="auto"/>
        </w:rPr>
        <w:fldChar w:fldCharType="begin"/>
      </w:r>
      <w:r>
        <w:rPr>
          <w:color w:val="auto"/>
        </w:rPr>
        <w:instrText xml:space="preserve"> HYPERLINK \l "_Toc58956483" </w:instrText>
      </w:r>
      <w:r>
        <w:rPr>
          <w:color w:val="auto"/>
        </w:rPr>
        <w:fldChar w:fldCharType="separate"/>
      </w:r>
      <w:r>
        <w:rPr>
          <w:color w:val="auto"/>
        </w:rPr>
        <w:t>1</w:t>
      </w:r>
      <w:r>
        <w:rPr>
          <w:rFonts w:ascii="等线" w:eastAsia="等线" w:cs="Arial"/>
          <w:color w:val="auto"/>
          <w:szCs w:val="24"/>
        </w:rPr>
        <w:tab/>
      </w:r>
      <w:r>
        <w:rPr>
          <w:color w:val="auto"/>
        </w:rPr>
        <w:t>总则</w:t>
      </w:r>
      <w:r>
        <w:rPr>
          <w:color w:val="auto"/>
        </w:rPr>
        <w:tab/>
      </w:r>
      <w:r>
        <w:rPr>
          <w:color w:val="auto"/>
        </w:rPr>
        <w:t>1</w:t>
      </w:r>
      <w:r>
        <w:rPr>
          <w:color w:val="auto"/>
        </w:rPr>
        <w:fldChar w:fldCharType="end"/>
      </w:r>
    </w:p>
    <w:p>
      <w:pPr>
        <w:pStyle w:val="6"/>
        <w:tabs>
          <w:tab w:val="left" w:pos="420"/>
          <w:tab w:val="right" w:leader="dot" w:pos="8302"/>
        </w:tabs>
        <w:rPr>
          <w:rFonts w:ascii="等线" w:eastAsia="等线" w:cs="Arial"/>
          <w:color w:val="auto"/>
          <w:szCs w:val="24"/>
        </w:rPr>
      </w:pPr>
      <w:r>
        <w:rPr>
          <w:color w:val="auto"/>
        </w:rPr>
        <w:fldChar w:fldCharType="begin"/>
      </w:r>
      <w:r>
        <w:rPr>
          <w:color w:val="auto"/>
        </w:rPr>
        <w:instrText xml:space="preserve"> HYPERLINK \l "_Toc58956484" </w:instrText>
      </w:r>
      <w:r>
        <w:rPr>
          <w:color w:val="auto"/>
        </w:rPr>
        <w:fldChar w:fldCharType="separate"/>
      </w:r>
      <w:r>
        <w:rPr>
          <w:color w:val="auto"/>
        </w:rPr>
        <w:t>2</w:t>
      </w:r>
      <w:r>
        <w:rPr>
          <w:rFonts w:ascii="等线" w:eastAsia="等线" w:cs="Arial"/>
          <w:color w:val="auto"/>
          <w:szCs w:val="24"/>
        </w:rPr>
        <w:tab/>
      </w:r>
      <w:r>
        <w:rPr>
          <w:color w:val="auto"/>
        </w:rPr>
        <w:t>术语</w:t>
      </w:r>
      <w:r>
        <w:rPr>
          <w:color w:val="auto"/>
        </w:rPr>
        <w:tab/>
      </w:r>
      <w:r>
        <w:rPr>
          <w:color w:val="auto"/>
        </w:rPr>
        <w:t>2</w:t>
      </w:r>
      <w:r>
        <w:rPr>
          <w:color w:val="auto"/>
        </w:rPr>
        <w:fldChar w:fldCharType="end"/>
      </w:r>
    </w:p>
    <w:p>
      <w:pPr>
        <w:pStyle w:val="6"/>
        <w:tabs>
          <w:tab w:val="left" w:pos="420"/>
          <w:tab w:val="right" w:leader="dot" w:pos="8302"/>
        </w:tabs>
        <w:rPr>
          <w:rFonts w:ascii="等线" w:eastAsia="等线" w:cs="Arial"/>
          <w:color w:val="auto"/>
          <w:szCs w:val="24"/>
        </w:rPr>
      </w:pPr>
      <w:r>
        <w:rPr>
          <w:color w:val="auto"/>
        </w:rPr>
        <w:t xml:space="preserve">3   </w:t>
      </w:r>
      <w:r>
        <w:rPr>
          <w:rFonts w:hint="eastAsia"/>
          <w:color w:val="auto"/>
        </w:rPr>
        <w:t>基本规定</w:t>
      </w:r>
      <w:r>
        <w:rPr>
          <w:color w:val="auto"/>
        </w:rPr>
        <w:tab/>
      </w:r>
      <w:r>
        <w:rPr>
          <w:color w:val="auto"/>
        </w:rPr>
        <w:t>3</w:t>
      </w:r>
    </w:p>
    <w:p>
      <w:pPr>
        <w:pStyle w:val="6"/>
        <w:tabs>
          <w:tab w:val="left" w:pos="420"/>
          <w:tab w:val="right" w:leader="dot" w:pos="8302"/>
        </w:tabs>
        <w:rPr>
          <w:rFonts w:ascii="等线" w:eastAsia="等线" w:cs="Arial"/>
          <w:color w:val="auto"/>
          <w:szCs w:val="24"/>
        </w:rPr>
      </w:pPr>
      <w:r>
        <w:rPr>
          <w:color w:val="auto"/>
        </w:rPr>
        <w:fldChar w:fldCharType="begin"/>
      </w:r>
      <w:r>
        <w:rPr>
          <w:color w:val="auto"/>
        </w:rPr>
        <w:instrText xml:space="preserve"> HYPERLINK \l "_Toc58956486" </w:instrText>
      </w:r>
      <w:r>
        <w:rPr>
          <w:color w:val="auto"/>
        </w:rPr>
        <w:fldChar w:fldCharType="separate"/>
      </w:r>
      <w:r>
        <w:rPr>
          <w:color w:val="auto"/>
        </w:rPr>
        <w:t>4</w:t>
      </w:r>
      <w:r>
        <w:rPr>
          <w:rFonts w:ascii="等线" w:eastAsia="等线" w:cs="Arial"/>
          <w:color w:val="auto"/>
          <w:szCs w:val="24"/>
        </w:rPr>
        <w:tab/>
      </w:r>
      <w:r>
        <w:rPr>
          <w:rFonts w:hint="eastAsia" w:ascii="等线" w:eastAsia="等线" w:cs="Arial"/>
          <w:color w:val="auto"/>
          <w:szCs w:val="24"/>
          <w:lang w:val="en-US" w:eastAsia="zh-Hans"/>
        </w:rPr>
        <w:t>综合服务管理平台</w:t>
      </w:r>
      <w:r>
        <w:rPr>
          <w:color w:val="auto"/>
        </w:rPr>
        <w:tab/>
      </w:r>
      <w:r>
        <w:rPr>
          <w:color w:val="auto"/>
        </w:rPr>
        <w:t>5</w:t>
      </w:r>
      <w:r>
        <w:rPr>
          <w:color w:val="auto"/>
        </w:rPr>
        <w:fldChar w:fldCharType="end"/>
      </w:r>
    </w:p>
    <w:p>
      <w:pPr>
        <w:pStyle w:val="6"/>
        <w:tabs>
          <w:tab w:val="left" w:pos="420"/>
          <w:tab w:val="right" w:leader="dot" w:pos="8302"/>
        </w:tabs>
        <w:rPr>
          <w:rFonts w:ascii="等线" w:eastAsia="等线" w:cs="Arial"/>
          <w:color w:val="auto"/>
          <w:szCs w:val="24"/>
        </w:rPr>
      </w:pPr>
      <w:r>
        <w:rPr>
          <w:color w:val="auto"/>
        </w:rPr>
        <w:fldChar w:fldCharType="begin"/>
      </w:r>
      <w:r>
        <w:rPr>
          <w:color w:val="auto"/>
        </w:rPr>
        <w:instrText xml:space="preserve"> HYPERLINK \l "_Toc58956487" </w:instrText>
      </w:r>
      <w:r>
        <w:rPr>
          <w:color w:val="auto"/>
        </w:rPr>
        <w:fldChar w:fldCharType="separate"/>
      </w:r>
      <w:r>
        <w:rPr>
          <w:color w:val="auto"/>
        </w:rPr>
        <w:t>5</w:t>
      </w:r>
      <w:r>
        <w:rPr>
          <w:rFonts w:ascii="等线" w:eastAsia="等线" w:cs="Arial"/>
          <w:color w:val="auto"/>
          <w:szCs w:val="24"/>
        </w:rPr>
        <w:tab/>
      </w:r>
      <w:r>
        <w:rPr>
          <w:rFonts w:hint="eastAsia" w:ascii="等线" w:eastAsia="等线" w:cs="Arial"/>
          <w:color w:val="auto"/>
          <w:szCs w:val="24"/>
          <w:lang w:val="en-US" w:eastAsia="zh-Hans"/>
        </w:rPr>
        <w:t>公共区域设计</w:t>
      </w:r>
      <w:r>
        <w:rPr>
          <w:color w:val="auto"/>
        </w:rPr>
        <w:tab/>
      </w:r>
      <w:r>
        <w:rPr>
          <w:color w:val="auto"/>
        </w:rPr>
        <w:t>8</w:t>
      </w:r>
      <w:r>
        <w:rPr>
          <w:color w:val="auto"/>
        </w:rPr>
        <w:fldChar w:fldCharType="end"/>
      </w:r>
      <w:r>
        <w:rPr>
          <w:color w:val="auto"/>
        </w:rPr>
        <w:t xml:space="preserve"> </w:t>
      </w:r>
    </w:p>
    <w:p>
      <w:pPr>
        <w:pStyle w:val="6"/>
        <w:tabs>
          <w:tab w:val="left" w:pos="420"/>
          <w:tab w:val="right" w:leader="dot" w:pos="8302"/>
        </w:tabs>
        <w:rPr>
          <w:rFonts w:ascii="等线" w:eastAsia="等线" w:cs="Arial"/>
          <w:color w:val="auto"/>
          <w:szCs w:val="24"/>
        </w:rPr>
      </w:pPr>
      <w:r>
        <w:rPr>
          <w:color w:val="auto"/>
        </w:rPr>
        <w:fldChar w:fldCharType="begin"/>
      </w:r>
      <w:r>
        <w:rPr>
          <w:color w:val="auto"/>
        </w:rPr>
        <w:instrText xml:space="preserve"> HYPERLINK \l "_Toc58956488" </w:instrText>
      </w:r>
      <w:r>
        <w:rPr>
          <w:color w:val="auto"/>
        </w:rPr>
        <w:fldChar w:fldCharType="separate"/>
      </w:r>
      <w:r>
        <w:rPr>
          <w:rFonts w:ascii="宋体" w:cs="宋体"/>
          <w:color w:val="auto"/>
        </w:rPr>
        <w:t>6</w:t>
      </w:r>
      <w:r>
        <w:rPr>
          <w:rFonts w:ascii="等线" w:eastAsia="等线" w:cs="Arial"/>
          <w:color w:val="auto"/>
          <w:szCs w:val="24"/>
        </w:rPr>
        <w:tab/>
      </w:r>
      <w:r>
        <w:rPr>
          <w:rFonts w:hint="eastAsia" w:ascii="等线" w:eastAsia="等线" w:cs="Arial"/>
          <w:color w:val="auto"/>
          <w:szCs w:val="24"/>
          <w:lang w:val="en-US" w:eastAsia="zh-Hans"/>
        </w:rPr>
        <w:t>户内设计</w:t>
      </w:r>
      <w:r>
        <w:rPr>
          <w:color w:val="auto"/>
        </w:rPr>
        <w:tab/>
      </w:r>
      <w:r>
        <w:rPr>
          <w:color w:val="auto"/>
        </w:rPr>
        <w:fldChar w:fldCharType="begin"/>
      </w:r>
      <w:r>
        <w:rPr>
          <w:color w:val="auto"/>
        </w:rPr>
        <w:instrText xml:space="preserve"> PAGEREF _Toc58956488 \h </w:instrText>
      </w:r>
      <w:r>
        <w:rPr>
          <w:color w:val="auto"/>
        </w:rPr>
        <w:fldChar w:fldCharType="separate"/>
      </w:r>
      <w:r>
        <w:rPr>
          <w:color w:val="auto"/>
        </w:rPr>
        <w:t>10</w:t>
      </w:r>
      <w:r>
        <w:rPr>
          <w:color w:val="auto"/>
        </w:rPr>
        <w:fldChar w:fldCharType="end"/>
      </w:r>
      <w:r>
        <w:rPr>
          <w:color w:val="auto"/>
        </w:rPr>
        <w:fldChar w:fldCharType="end"/>
      </w:r>
    </w:p>
    <w:p>
      <w:pPr>
        <w:pStyle w:val="6"/>
        <w:tabs>
          <w:tab w:val="left" w:pos="420"/>
          <w:tab w:val="right" w:leader="dot" w:pos="8302"/>
        </w:tabs>
        <w:rPr>
          <w:rFonts w:ascii="等线" w:eastAsia="等线" w:cs="Arial"/>
          <w:color w:val="auto"/>
          <w:szCs w:val="24"/>
        </w:rPr>
      </w:pPr>
      <w:r>
        <w:rPr>
          <w:color w:val="auto"/>
        </w:rPr>
        <w:fldChar w:fldCharType="begin"/>
      </w:r>
      <w:r>
        <w:rPr>
          <w:color w:val="auto"/>
        </w:rPr>
        <w:instrText xml:space="preserve"> HYPERLINK \l "_Toc58956489" </w:instrText>
      </w:r>
      <w:r>
        <w:rPr>
          <w:color w:val="auto"/>
        </w:rPr>
        <w:fldChar w:fldCharType="separate"/>
      </w:r>
      <w:r>
        <w:rPr>
          <w:rFonts w:hint="eastAsia"/>
          <w:color w:val="auto"/>
          <w:lang w:val="en-US" w:eastAsia="zh-Hans"/>
        </w:rPr>
        <w:t>附录</w:t>
      </w:r>
      <w:r>
        <w:rPr>
          <w:rFonts w:hint="default"/>
          <w:color w:val="auto"/>
          <w:lang w:eastAsia="zh-Hans"/>
        </w:rPr>
        <w:t>1</w:t>
      </w:r>
      <w:r>
        <w:rPr>
          <w:color w:val="auto"/>
        </w:rPr>
        <w:tab/>
      </w:r>
      <w:r>
        <w:rPr>
          <w:color w:val="auto"/>
        </w:rPr>
        <w:fldChar w:fldCharType="begin"/>
      </w:r>
      <w:r>
        <w:rPr>
          <w:color w:val="auto"/>
        </w:rPr>
        <w:instrText xml:space="preserve"> PAGEREF _Toc58956489 \h </w:instrText>
      </w:r>
      <w:r>
        <w:rPr>
          <w:color w:val="auto"/>
        </w:rPr>
        <w:fldChar w:fldCharType="separate"/>
      </w:r>
      <w:r>
        <w:rPr>
          <w:color w:val="auto"/>
        </w:rPr>
        <w:t>11</w:t>
      </w:r>
      <w:r>
        <w:rPr>
          <w:color w:val="auto"/>
        </w:rPr>
        <w:fldChar w:fldCharType="end"/>
      </w:r>
      <w:r>
        <w:rPr>
          <w:color w:val="auto"/>
        </w:rPr>
        <w:fldChar w:fldCharType="end"/>
      </w:r>
    </w:p>
    <w:p>
      <w:pPr>
        <w:spacing w:line="360" w:lineRule="auto"/>
        <w:rPr>
          <w:color w:val="auto"/>
        </w:rPr>
      </w:pPr>
      <w:r>
        <w:rPr>
          <w:color w:val="auto"/>
        </w:rPr>
        <w:fldChar w:fldCharType="end"/>
      </w:r>
    </w:p>
    <w:p>
      <w:pPr>
        <w:spacing w:line="360" w:lineRule="auto"/>
        <w:rPr>
          <w:rFonts w:ascii="宋体" w:hAnsi="宋体" w:eastAsia="宋体" w:cs="宋体"/>
          <w:b/>
          <w:color w:val="auto"/>
        </w:rPr>
      </w:pPr>
      <w:r>
        <w:rPr>
          <w:rFonts w:ascii="宋体" w:hAnsi="宋体" w:eastAsia="宋体" w:cs="宋体"/>
          <w:b/>
          <w:color w:val="auto"/>
        </w:rPr>
        <w:br w:type="page"/>
      </w:r>
    </w:p>
    <w:p>
      <w:pPr>
        <w:tabs>
          <w:tab w:val="left" w:pos="420"/>
        </w:tabs>
        <w:spacing w:line="360" w:lineRule="auto"/>
        <w:jc w:val="center"/>
        <w:outlineLvl w:val="0"/>
        <w:rPr>
          <w:rFonts w:ascii="宋体" w:hAnsi="宋体" w:eastAsia="宋体" w:cs="宋体"/>
          <w:b/>
          <w:color w:val="auto"/>
        </w:rPr>
      </w:pPr>
    </w:p>
    <w:p>
      <w:pPr>
        <w:tabs>
          <w:tab w:val="left" w:pos="420"/>
        </w:tabs>
        <w:spacing w:line="360" w:lineRule="auto"/>
        <w:rPr>
          <w:rFonts w:ascii="宋体" w:hAnsi="宋体" w:eastAsia="宋体" w:cs="宋体"/>
          <w:b/>
          <w:color w:val="auto"/>
        </w:rPr>
      </w:pPr>
    </w:p>
    <w:p>
      <w:pPr>
        <w:numPr>
          <w:ilvl w:val="255"/>
          <w:numId w:val="0"/>
        </w:numPr>
        <w:tabs>
          <w:tab w:val="left" w:pos="420"/>
          <w:tab w:val="left" w:pos="525"/>
        </w:tabs>
        <w:spacing w:line="360" w:lineRule="auto"/>
        <w:ind w:left="0" w:firstLine="0"/>
        <w:jc w:val="center"/>
        <w:outlineLvl w:val="0"/>
        <w:rPr>
          <w:rFonts w:ascii="宋体" w:hAnsi="宋体" w:eastAsia="宋体" w:cs="宋体"/>
          <w:color w:val="auto"/>
        </w:rPr>
      </w:pPr>
      <w:r>
        <w:rPr>
          <w:rFonts w:hint="default" w:ascii="宋体" w:hAnsi="宋体" w:eastAsia="宋体" w:cs="宋体"/>
          <w:color w:val="auto"/>
        </w:rPr>
        <w:t>1</w:t>
      </w:r>
      <w:r>
        <w:rPr>
          <w:rFonts w:hint="eastAsia" w:ascii="宋体" w:hAnsi="宋体" w:eastAsia="宋体" w:cs="宋体"/>
          <w:color w:val="auto"/>
        </w:rPr>
        <w:t>总则</w:t>
      </w:r>
    </w:p>
    <w:p>
      <w:pPr>
        <w:tabs>
          <w:tab w:val="left" w:pos="420"/>
          <w:tab w:val="left" w:pos="525"/>
        </w:tabs>
        <w:spacing w:line="360" w:lineRule="auto"/>
        <w:jc w:val="both"/>
        <w:outlineLvl w:val="0"/>
        <w:rPr>
          <w:rFonts w:ascii="宋体" w:hAnsi="宋体" w:eastAsia="宋体" w:cs="宋体"/>
          <w:color w:val="auto"/>
        </w:rPr>
      </w:pPr>
    </w:p>
    <w:p>
      <w:pPr>
        <w:numPr>
          <w:ilvl w:val="2"/>
          <w:numId w:val="2"/>
        </w:numPr>
        <w:tabs>
          <w:tab w:val="left" w:pos="420"/>
          <w:tab w:val="left" w:pos="525"/>
        </w:tabs>
        <w:spacing w:line="360" w:lineRule="auto"/>
        <w:ind w:left="498" w:hanging="498"/>
        <w:rPr>
          <w:rFonts w:ascii="宋体" w:hAnsi="宋体" w:eastAsia="宋体" w:cs="宋体"/>
          <w:color w:val="auto"/>
        </w:rPr>
      </w:pPr>
      <w:r>
        <w:rPr>
          <w:rFonts w:hint="eastAsia" w:ascii="宋体" w:hAnsi="宋体" w:eastAsia="宋体" w:cs="宋体"/>
          <w:color w:val="auto"/>
        </w:rPr>
        <w:t>为规范智慧</w:t>
      </w:r>
      <w:r>
        <w:rPr>
          <w:rFonts w:hint="eastAsia" w:ascii="宋体" w:hAnsi="宋体" w:eastAsia="宋体" w:cs="宋体"/>
          <w:color w:val="auto"/>
          <w:lang w:eastAsia="zh-Hans"/>
        </w:rPr>
        <w:t>住宅</w:t>
      </w:r>
      <w:r>
        <w:rPr>
          <w:rFonts w:hint="eastAsia" w:ascii="宋体" w:hAnsi="宋体" w:eastAsia="宋体" w:cs="宋体"/>
          <w:color w:val="auto"/>
        </w:rPr>
        <w:t>工程的智慧化规划、设计、评价，提高智慧</w:t>
      </w:r>
      <w:r>
        <w:rPr>
          <w:rFonts w:hint="eastAsia" w:ascii="宋体" w:hAnsi="宋体" w:eastAsia="宋体" w:cs="宋体"/>
          <w:color w:val="auto"/>
          <w:lang w:eastAsia="zh-Hans"/>
        </w:rPr>
        <w:t>住宅</w:t>
      </w:r>
      <w:r>
        <w:rPr>
          <w:rFonts w:hint="eastAsia" w:ascii="宋体" w:hAnsi="宋体" w:eastAsia="宋体" w:cs="宋体"/>
          <w:color w:val="auto"/>
        </w:rPr>
        <w:t>工程设计及建设质量，制定本标准。</w:t>
      </w:r>
    </w:p>
    <w:p>
      <w:pPr>
        <w:numPr>
          <w:ilvl w:val="255"/>
          <w:numId w:val="0"/>
        </w:numPr>
        <w:tabs>
          <w:tab w:val="left" w:pos="420"/>
          <w:tab w:val="left" w:pos="525"/>
        </w:tabs>
        <w:spacing w:line="360" w:lineRule="auto"/>
        <w:rPr>
          <w:rFonts w:ascii="华文楷体" w:hAnsi="华文楷体" w:eastAsia="华文楷体" w:cs="华文楷体"/>
          <w:color w:val="auto"/>
        </w:rPr>
      </w:pPr>
      <w:r>
        <w:rPr>
          <w:rFonts w:hint="eastAsia" w:ascii="华文楷体" w:hAnsi="华文楷体" w:eastAsia="华文楷体" w:cs="华文楷体"/>
          <w:color w:val="auto"/>
        </w:rPr>
        <w:t>条文说明：本标准的户内设计部分可用于指导精装户型的设计和非精装户型的预留，需申报智慧住宅等级的项目应在通过竣工验收后，向主管部门申报后获得评级。</w:t>
      </w:r>
    </w:p>
    <w:p>
      <w:pPr>
        <w:numPr>
          <w:ilvl w:val="2"/>
          <w:numId w:val="2"/>
        </w:numPr>
        <w:tabs>
          <w:tab w:val="left" w:pos="420"/>
          <w:tab w:val="left" w:pos="525"/>
        </w:tabs>
        <w:spacing w:line="360" w:lineRule="auto"/>
        <w:ind w:left="498" w:hanging="498"/>
        <w:rPr>
          <w:rFonts w:ascii="宋体" w:hAnsi="宋体" w:eastAsia="宋体" w:cs="宋体"/>
          <w:color w:val="auto"/>
        </w:rPr>
      </w:pPr>
      <w:r>
        <w:rPr>
          <w:rFonts w:hint="eastAsia" w:ascii="宋体" w:hAnsi="宋体" w:eastAsia="宋体" w:cs="宋体"/>
          <w:color w:val="auto"/>
        </w:rPr>
        <w:t>智慧</w:t>
      </w:r>
      <w:r>
        <w:rPr>
          <w:rFonts w:hint="eastAsia" w:ascii="宋体" w:hAnsi="宋体" w:eastAsia="宋体" w:cs="宋体"/>
          <w:color w:val="auto"/>
          <w:lang w:eastAsia="zh-Hans"/>
        </w:rPr>
        <w:t>住宅</w:t>
      </w:r>
      <w:r>
        <w:rPr>
          <w:rFonts w:hint="eastAsia" w:ascii="宋体" w:hAnsi="宋体" w:eastAsia="宋体" w:cs="宋体"/>
          <w:color w:val="auto"/>
        </w:rPr>
        <w:t>设计应以人为本，体现</w:t>
      </w:r>
      <w:r>
        <w:rPr>
          <w:rFonts w:hint="eastAsia" w:ascii="宋体" w:hAnsi="宋体" w:eastAsia="宋体" w:cs="宋体"/>
          <w:color w:val="auto"/>
          <w:lang w:eastAsia="zh-Hans"/>
        </w:rPr>
        <w:t>住宅</w:t>
      </w:r>
      <w:r>
        <w:rPr>
          <w:rFonts w:hint="eastAsia" w:ascii="宋体" w:hAnsi="宋体" w:eastAsia="宋体" w:cs="宋体"/>
          <w:color w:val="auto"/>
        </w:rPr>
        <w:t>的</w:t>
      </w:r>
      <w:r>
        <w:rPr>
          <w:rFonts w:hint="eastAsia" w:ascii="宋体" w:hAnsi="宋体" w:eastAsia="宋体" w:cs="宋体"/>
          <w:color w:val="auto"/>
          <w:lang w:eastAsia="zh-Hans"/>
        </w:rPr>
        <w:t>安全、节能、健康、舒适、便利</w:t>
      </w:r>
      <w:r>
        <w:rPr>
          <w:rFonts w:hint="eastAsia" w:ascii="宋体" w:hAnsi="宋体" w:eastAsia="宋体" w:cs="宋体"/>
          <w:color w:val="auto"/>
        </w:rPr>
        <w:t>，</w:t>
      </w:r>
      <w:r>
        <w:rPr>
          <w:rFonts w:hint="eastAsia" w:ascii="宋体" w:hAnsi="宋体" w:eastAsia="宋体" w:cs="宋体"/>
          <w:color w:val="auto"/>
          <w:lang w:eastAsia="zh-Hans"/>
        </w:rPr>
        <w:t>发挥</w:t>
      </w:r>
      <w:r>
        <w:rPr>
          <w:rFonts w:hint="eastAsia" w:ascii="宋体" w:hAnsi="宋体" w:eastAsia="宋体" w:cs="宋体"/>
          <w:color w:val="auto"/>
        </w:rPr>
        <w:t>智慧管家</w:t>
      </w:r>
      <w:r>
        <w:rPr>
          <w:rFonts w:hint="eastAsia" w:ascii="宋体" w:hAnsi="宋体" w:eastAsia="宋体" w:cs="宋体"/>
          <w:color w:val="auto"/>
          <w:lang w:eastAsia="zh-Hans"/>
        </w:rPr>
        <w:t>作用</w:t>
      </w:r>
      <w:r>
        <w:rPr>
          <w:rFonts w:hint="eastAsia" w:ascii="宋体" w:hAnsi="宋体" w:eastAsia="宋体" w:cs="宋体"/>
          <w:color w:val="auto"/>
        </w:rPr>
        <w:t>。</w:t>
      </w:r>
    </w:p>
    <w:p>
      <w:pPr>
        <w:numPr>
          <w:ilvl w:val="2"/>
          <w:numId w:val="2"/>
        </w:numPr>
        <w:tabs>
          <w:tab w:val="left" w:pos="420"/>
          <w:tab w:val="left" w:pos="525"/>
        </w:tabs>
        <w:spacing w:line="360" w:lineRule="auto"/>
        <w:ind w:left="498" w:hanging="498"/>
        <w:outlineLvl w:val="0"/>
        <w:rPr>
          <w:rFonts w:ascii="宋体" w:hAnsi="宋体" w:eastAsia="宋体" w:cs="宋体"/>
          <w:color w:val="auto"/>
        </w:rPr>
      </w:pPr>
      <w:r>
        <w:rPr>
          <w:rFonts w:hint="eastAsia" w:ascii="宋体" w:hAnsi="宋体" w:eastAsia="宋体" w:cs="宋体"/>
          <w:color w:val="auto"/>
          <w:lang w:eastAsia="zh-Hans"/>
        </w:rPr>
        <w:t>智慧住宅设计应符合管理高效、便捷、可</w:t>
      </w:r>
      <w:r>
        <w:rPr>
          <w:rFonts w:hint="eastAsia" w:ascii="宋体" w:hAnsi="宋体" w:eastAsia="宋体" w:cs="宋体"/>
          <w:color w:val="auto"/>
        </w:rPr>
        <w:t>追</w:t>
      </w:r>
      <w:r>
        <w:rPr>
          <w:rFonts w:hint="eastAsia" w:ascii="宋体" w:hAnsi="宋体" w:eastAsia="宋体" w:cs="宋体"/>
          <w:color w:val="auto"/>
          <w:lang w:eastAsia="zh-Hans"/>
        </w:rPr>
        <w:t>溯的要求。</w:t>
      </w:r>
    </w:p>
    <w:p>
      <w:pPr>
        <w:numPr>
          <w:ilvl w:val="2"/>
          <w:numId w:val="2"/>
        </w:numPr>
        <w:tabs>
          <w:tab w:val="left" w:pos="420"/>
          <w:tab w:val="left" w:pos="525"/>
        </w:tabs>
        <w:spacing w:line="360" w:lineRule="auto"/>
        <w:ind w:left="498" w:hanging="498"/>
        <w:rPr>
          <w:rFonts w:ascii="宋体" w:hAnsi="宋体" w:eastAsia="宋体" w:cs="宋体"/>
          <w:color w:val="auto"/>
        </w:rPr>
      </w:pPr>
      <w:r>
        <w:rPr>
          <w:rFonts w:hint="eastAsia" w:ascii="宋体" w:hAnsi="宋体" w:eastAsia="宋体" w:cs="宋体"/>
          <w:color w:val="auto"/>
        </w:rPr>
        <w:t>智慧</w:t>
      </w:r>
      <w:r>
        <w:rPr>
          <w:rFonts w:hint="eastAsia" w:ascii="宋体" w:hAnsi="宋体" w:eastAsia="宋体" w:cs="宋体"/>
          <w:color w:val="auto"/>
          <w:lang w:eastAsia="zh-Hans"/>
        </w:rPr>
        <w:t>住宅</w:t>
      </w:r>
      <w:r>
        <w:rPr>
          <w:rFonts w:hint="eastAsia" w:ascii="宋体" w:hAnsi="宋体" w:eastAsia="宋体" w:cs="宋体"/>
          <w:color w:val="auto"/>
        </w:rPr>
        <w:t>设计除应符合本标准外，尚应符合现行有关标准的规定。</w:t>
      </w:r>
    </w:p>
    <w:p>
      <w:pPr>
        <w:numPr>
          <w:ilvl w:val="255"/>
          <w:numId w:val="0"/>
        </w:numPr>
        <w:tabs>
          <w:tab w:val="left" w:pos="420"/>
          <w:tab w:val="left" w:pos="525"/>
        </w:tabs>
        <w:spacing w:line="360" w:lineRule="auto"/>
        <w:rPr>
          <w:rFonts w:ascii="宋体" w:hAnsi="宋体" w:eastAsia="宋体" w:cs="宋体"/>
          <w:color w:val="auto"/>
        </w:rPr>
      </w:pPr>
    </w:p>
    <w:p>
      <w:pPr>
        <w:numPr>
          <w:ilvl w:val="0"/>
          <w:numId w:val="3"/>
        </w:numPr>
        <w:tabs>
          <w:tab w:val="left" w:pos="420"/>
          <w:tab w:val="left" w:pos="525"/>
        </w:tabs>
        <w:spacing w:line="360" w:lineRule="auto"/>
        <w:rPr>
          <w:rFonts w:ascii="宋体" w:hAnsi="宋体" w:eastAsia="宋体" w:cs="宋体"/>
          <w:color w:val="auto"/>
        </w:rPr>
      </w:pPr>
      <w:r>
        <w:rPr>
          <w:rFonts w:ascii="宋体" w:hAnsi="宋体" w:eastAsia="宋体" w:cs="宋体"/>
          <w:color w:val="auto"/>
        </w:rPr>
        <w:br w:type="page"/>
      </w:r>
    </w:p>
    <w:p>
      <w:pPr>
        <w:tabs>
          <w:tab w:val="left" w:pos="420"/>
          <w:tab w:val="left" w:pos="1440"/>
        </w:tabs>
        <w:spacing w:line="360" w:lineRule="auto"/>
        <w:ind w:left="480" w:leftChars="200"/>
        <w:rPr>
          <w:rFonts w:ascii="宋体" w:hAnsi="宋体" w:eastAsia="宋体" w:cs="宋体"/>
          <w:color w:val="auto"/>
        </w:rPr>
      </w:pPr>
    </w:p>
    <w:p>
      <w:pPr>
        <w:numPr>
          <w:ilvl w:val="0"/>
          <w:numId w:val="0"/>
        </w:numPr>
        <w:tabs>
          <w:tab w:val="left" w:pos="420"/>
          <w:tab w:val="left" w:pos="1440"/>
        </w:tabs>
        <w:spacing w:line="360" w:lineRule="auto"/>
        <w:ind w:leftChars="0"/>
        <w:jc w:val="center"/>
        <w:rPr>
          <w:rFonts w:ascii="宋体" w:hAnsi="宋体" w:eastAsia="宋体" w:cs="宋体"/>
          <w:color w:val="auto"/>
        </w:rPr>
      </w:pPr>
      <w:r>
        <w:rPr>
          <w:rFonts w:hint="default" w:ascii="宋体" w:hAnsi="宋体" w:eastAsia="宋体" w:cs="宋体"/>
          <w:color w:val="auto"/>
        </w:rPr>
        <w:t>2</w:t>
      </w:r>
      <w:r>
        <w:rPr>
          <w:rFonts w:hint="eastAsia" w:ascii="宋体" w:hAnsi="宋体" w:eastAsia="宋体" w:cs="宋体"/>
          <w:color w:val="auto"/>
        </w:rPr>
        <w:t>术语</w:t>
      </w:r>
    </w:p>
    <w:p>
      <w:pPr>
        <w:tabs>
          <w:tab w:val="left" w:pos="420"/>
          <w:tab w:val="left" w:pos="1440"/>
        </w:tabs>
        <w:spacing w:line="360" w:lineRule="auto"/>
        <w:jc w:val="both"/>
        <w:rPr>
          <w:rFonts w:ascii="宋体" w:hAnsi="宋体" w:eastAsia="宋体" w:cs="宋体"/>
          <w:color w:val="auto"/>
        </w:rPr>
      </w:pPr>
    </w:p>
    <w:p>
      <w:pPr>
        <w:numPr>
          <w:ilvl w:val="2"/>
          <w:numId w:val="4"/>
        </w:numPr>
        <w:tabs>
          <w:tab w:val="left" w:pos="420"/>
          <w:tab w:val="left" w:pos="525"/>
        </w:tabs>
        <w:spacing w:line="360" w:lineRule="auto"/>
        <w:ind w:left="498" w:hanging="498"/>
        <w:outlineLvl w:val="0"/>
        <w:rPr>
          <w:rFonts w:ascii="宋体" w:hAnsi="宋体" w:eastAsia="宋体" w:cs="宋体"/>
          <w:color w:val="auto"/>
        </w:rPr>
      </w:pPr>
      <w:r>
        <w:rPr>
          <w:rFonts w:hint="eastAsia" w:ascii="宋体" w:hAnsi="宋体" w:eastAsia="宋体" w:cs="宋体"/>
          <w:color w:val="auto"/>
        </w:rPr>
        <w:t>智慧住宅</w:t>
      </w:r>
    </w:p>
    <w:p>
      <w:pPr>
        <w:numPr>
          <w:ilvl w:val="255"/>
          <w:numId w:val="0"/>
        </w:numPr>
        <w:tabs>
          <w:tab w:val="left" w:pos="420"/>
          <w:tab w:val="left" w:pos="525"/>
        </w:tabs>
        <w:spacing w:line="360" w:lineRule="auto"/>
        <w:ind w:firstLine="480" w:firstLineChars="200"/>
        <w:outlineLvl w:val="0"/>
        <w:rPr>
          <w:rFonts w:ascii="宋体" w:hAnsi="宋体" w:eastAsia="宋体" w:cs="宋体"/>
          <w:color w:val="auto"/>
        </w:rPr>
      </w:pPr>
      <w:r>
        <w:rPr>
          <w:rFonts w:hint="eastAsia" w:ascii="Helvetica" w:hAnsi="Helvetica" w:eastAsia="宋体" w:cs="Helvetica"/>
          <w:color w:val="auto"/>
        </w:rPr>
        <w:t>以人为本，</w:t>
      </w:r>
      <w:r>
        <w:rPr>
          <w:rFonts w:ascii="Helvetica" w:hAnsi="Helvetica" w:eastAsia="Helvetica" w:cs="Helvetica"/>
          <w:color w:val="auto"/>
        </w:rPr>
        <w:t>充分借助互联网、物联网</w:t>
      </w:r>
      <w:r>
        <w:rPr>
          <w:rFonts w:hint="eastAsia" w:ascii="Helvetica" w:hAnsi="Helvetica" w:eastAsia="宋体" w:cs="Helvetica"/>
          <w:color w:val="auto"/>
        </w:rPr>
        <w:t>、人工智能等技术，具备广泛感知、快速联动、智慧判断、自我学习能力，为住户提供安全、节能、健康、舒适、便利的生活环境，是一种新形态的住宅</w:t>
      </w:r>
      <w:r>
        <w:rPr>
          <w:rFonts w:ascii="Helvetica" w:hAnsi="Helvetica" w:eastAsia="Helvetica" w:cs="Helvetica"/>
          <w:color w:val="auto"/>
        </w:rPr>
        <w:t>。</w:t>
      </w:r>
    </w:p>
    <w:p>
      <w:pPr>
        <w:numPr>
          <w:ilvl w:val="2"/>
          <w:numId w:val="4"/>
        </w:numPr>
        <w:tabs>
          <w:tab w:val="left" w:pos="420"/>
          <w:tab w:val="left" w:pos="525"/>
        </w:tabs>
        <w:spacing w:line="360" w:lineRule="auto"/>
        <w:ind w:left="498" w:hanging="498"/>
        <w:outlineLvl w:val="0"/>
        <w:rPr>
          <w:rFonts w:ascii="宋体" w:hAnsi="宋体" w:eastAsia="宋体" w:cs="宋体"/>
          <w:color w:val="auto"/>
        </w:rPr>
      </w:pPr>
      <w:r>
        <w:rPr>
          <w:rFonts w:hint="eastAsia" w:ascii="宋体" w:hAnsi="宋体" w:eastAsia="宋体" w:cs="宋体"/>
          <w:color w:val="auto"/>
        </w:rPr>
        <w:t>智慧管家</w:t>
      </w:r>
    </w:p>
    <w:p>
      <w:pPr>
        <w:numPr>
          <w:ilvl w:val="255"/>
          <w:numId w:val="0"/>
        </w:numPr>
        <w:tabs>
          <w:tab w:val="left" w:pos="420"/>
          <w:tab w:val="left" w:pos="525"/>
        </w:tabs>
        <w:spacing w:line="360" w:lineRule="auto"/>
        <w:outlineLvl w:val="0"/>
        <w:rPr>
          <w:rFonts w:ascii="宋体" w:hAnsi="宋体" w:eastAsia="宋体" w:cs="宋体"/>
          <w:color w:val="auto"/>
        </w:rPr>
      </w:pPr>
      <w:r>
        <w:rPr>
          <w:rFonts w:ascii="宋体" w:hAnsi="宋体" w:eastAsia="宋体" w:cs="宋体"/>
          <w:color w:val="auto"/>
        </w:rPr>
        <w:t xml:space="preserve">    智慧住宅中借助人工智能等技术，实现住宅环境与设备管理、家庭人员看护、能源高效利用、安全防范、家庭娱乐等功能的软硬件集成，</w:t>
      </w:r>
      <w:r>
        <w:rPr>
          <w:rFonts w:hint="eastAsia" w:ascii="宋体" w:hAnsi="宋体" w:eastAsia="宋体" w:cs="宋体"/>
          <w:color w:val="auto"/>
        </w:rPr>
        <w:t>用于智慧住宅的高级管理能力。</w:t>
      </w:r>
    </w:p>
    <w:p>
      <w:pPr>
        <w:numPr>
          <w:ilvl w:val="2"/>
          <w:numId w:val="4"/>
        </w:numPr>
        <w:tabs>
          <w:tab w:val="left" w:pos="420"/>
          <w:tab w:val="left" w:pos="525"/>
        </w:tabs>
        <w:spacing w:line="360" w:lineRule="auto"/>
        <w:ind w:left="498" w:hanging="498"/>
        <w:outlineLvl w:val="0"/>
        <w:rPr>
          <w:rFonts w:ascii="宋体" w:hAnsi="宋体" w:eastAsia="宋体" w:cs="宋体"/>
          <w:color w:val="auto"/>
        </w:rPr>
      </w:pPr>
      <w:r>
        <w:rPr>
          <w:rFonts w:hint="eastAsia" w:ascii="宋体" w:hAnsi="宋体" w:eastAsia="宋体" w:cs="宋体"/>
          <w:color w:val="auto"/>
          <w:lang w:eastAsia="zh-Hans"/>
        </w:rPr>
        <w:t>强弱电集控箱</w:t>
      </w:r>
    </w:p>
    <w:p>
      <w:pPr>
        <w:numPr>
          <w:ilvl w:val="255"/>
          <w:numId w:val="0"/>
        </w:numPr>
        <w:tabs>
          <w:tab w:val="left" w:pos="420"/>
          <w:tab w:val="left" w:pos="525"/>
        </w:tabs>
        <w:spacing w:line="360" w:lineRule="auto"/>
        <w:ind w:firstLine="480"/>
        <w:rPr>
          <w:rFonts w:ascii="宋体" w:hAnsi="宋体" w:eastAsia="宋体" w:cs="宋体"/>
          <w:color w:val="auto"/>
        </w:rPr>
      </w:pPr>
      <w:r>
        <w:rPr>
          <w:rFonts w:hint="eastAsia" w:ascii="宋体" w:hAnsi="宋体" w:eastAsia="宋体" w:cs="宋体"/>
          <w:color w:val="auto"/>
        </w:rPr>
        <w:t>一种由强电仓、弱电仓、集中控制屏等组成的模块化、集约化用于集中管理强弱电设备和线路进出线的住宅户内箱体，强电仓容纳微型断路器、剩余电流保护装置以及配电回路，弱电仓容纳电话、网络、电视、智慧家居多模网关、电源模块以及弱电出线回路。</w:t>
      </w:r>
      <w:r>
        <w:rPr>
          <w:rFonts w:ascii="宋体" w:hAnsi="宋体" w:eastAsia="宋体" w:cs="宋体"/>
          <w:color w:val="auto"/>
        </w:rPr>
        <w:t>箱体内</w:t>
      </w:r>
      <w:r>
        <w:rPr>
          <w:rFonts w:hint="eastAsia" w:ascii="宋体" w:hAnsi="宋体" w:eastAsia="宋体" w:cs="宋体"/>
          <w:color w:val="auto"/>
        </w:rPr>
        <w:t>强弱电</w:t>
      </w:r>
      <w:r>
        <w:rPr>
          <w:rFonts w:ascii="宋体" w:hAnsi="宋体" w:eastAsia="宋体" w:cs="宋体"/>
          <w:color w:val="auto"/>
        </w:rPr>
        <w:t>具有可靠的</w:t>
      </w:r>
      <w:r>
        <w:rPr>
          <w:rFonts w:hint="eastAsia" w:ascii="宋体" w:hAnsi="宋体" w:eastAsia="宋体" w:cs="宋体"/>
          <w:color w:val="auto"/>
        </w:rPr>
        <w:t>物理隔离</w:t>
      </w:r>
      <w:r>
        <w:rPr>
          <w:rFonts w:ascii="宋体" w:hAnsi="宋体" w:eastAsia="宋体" w:cs="宋体"/>
          <w:color w:val="auto"/>
        </w:rPr>
        <w:t>层。</w:t>
      </w:r>
    </w:p>
    <w:p>
      <w:pPr>
        <w:numPr>
          <w:ilvl w:val="2"/>
          <w:numId w:val="4"/>
        </w:numPr>
        <w:tabs>
          <w:tab w:val="left" w:pos="420"/>
          <w:tab w:val="left" w:pos="525"/>
        </w:tabs>
        <w:spacing w:line="360" w:lineRule="auto"/>
        <w:ind w:left="498" w:hanging="498"/>
        <w:outlineLvl w:val="0"/>
        <w:rPr>
          <w:rFonts w:ascii="宋体" w:hAnsi="宋体" w:eastAsia="宋体" w:cs="宋体"/>
          <w:color w:val="auto"/>
        </w:rPr>
      </w:pPr>
      <w:r>
        <w:rPr>
          <w:rFonts w:hint="eastAsia" w:ascii="宋体" w:hAnsi="宋体" w:eastAsia="宋体" w:cs="宋体"/>
          <w:color w:val="auto"/>
          <w:lang w:eastAsia="zh-Hans"/>
        </w:rPr>
        <w:t>智慧家居集控屏</w:t>
      </w:r>
    </w:p>
    <w:p>
      <w:pPr>
        <w:numPr>
          <w:ilvl w:val="255"/>
          <w:numId w:val="0"/>
        </w:numPr>
        <w:tabs>
          <w:tab w:val="left" w:pos="420"/>
          <w:tab w:val="left" w:pos="525"/>
        </w:tabs>
        <w:spacing w:line="360" w:lineRule="auto"/>
        <w:rPr>
          <w:rFonts w:ascii="宋体" w:hAnsi="宋体" w:eastAsia="宋体" w:cs="宋体"/>
          <w:color w:val="auto"/>
        </w:rPr>
      </w:pPr>
      <w:r>
        <w:rPr>
          <w:rFonts w:ascii="宋体" w:hAnsi="宋体" w:eastAsia="宋体" w:cs="宋体"/>
          <w:color w:val="auto"/>
        </w:rPr>
        <w:t xml:space="preserve">    在智慧住宅户内进行家庭集中控制的边缘计算终端及触摸屏，可集成智能语音交互功能。</w:t>
      </w:r>
    </w:p>
    <w:p>
      <w:pPr>
        <w:numPr>
          <w:ilvl w:val="2"/>
          <w:numId w:val="4"/>
        </w:numPr>
        <w:tabs>
          <w:tab w:val="left" w:pos="420"/>
          <w:tab w:val="left" w:pos="525"/>
        </w:tabs>
        <w:spacing w:line="360" w:lineRule="auto"/>
        <w:ind w:left="498" w:hanging="498"/>
        <w:outlineLvl w:val="0"/>
        <w:rPr>
          <w:rFonts w:ascii="宋体" w:hAnsi="宋体" w:eastAsia="宋体" w:cs="宋体"/>
          <w:color w:val="auto"/>
        </w:rPr>
      </w:pPr>
      <w:r>
        <w:rPr>
          <w:rFonts w:hint="eastAsia" w:ascii="宋体" w:hAnsi="宋体" w:eastAsia="宋体" w:cs="宋体"/>
          <w:color w:val="auto"/>
          <w:lang w:eastAsia="zh-Hans"/>
        </w:rPr>
        <w:t>智能微型断路器</w:t>
      </w:r>
    </w:p>
    <w:p>
      <w:pPr>
        <w:numPr>
          <w:ilvl w:val="255"/>
          <w:numId w:val="0"/>
        </w:numPr>
        <w:tabs>
          <w:tab w:val="left" w:pos="420"/>
          <w:tab w:val="left" w:pos="525"/>
        </w:tabs>
        <w:spacing w:line="360" w:lineRule="auto"/>
        <w:ind w:firstLine="480"/>
        <w:rPr>
          <w:rFonts w:ascii="宋体" w:hAnsi="宋体" w:eastAsia="宋体" w:cs="宋体"/>
          <w:color w:val="auto"/>
        </w:rPr>
      </w:pPr>
      <w:r>
        <w:rPr>
          <w:rFonts w:hint="eastAsia" w:ascii="宋体" w:hAnsi="宋体" w:eastAsia="宋体" w:cs="宋体"/>
          <w:color w:val="auto"/>
        </w:rPr>
        <w:t>一种可远程控制开关通断并监测开关状态及电气参数的微型模块化具有剩余电流保功能的断路器。运用电</w:t>
      </w:r>
      <w:r>
        <w:rPr>
          <w:rFonts w:ascii="宋体" w:hAnsi="宋体" w:eastAsia="宋体" w:cs="宋体"/>
          <w:color w:val="auto"/>
        </w:rPr>
        <w:t>动</w:t>
      </w:r>
      <w:r>
        <w:rPr>
          <w:rFonts w:hint="eastAsia" w:ascii="宋体" w:hAnsi="宋体" w:eastAsia="宋体" w:cs="宋体"/>
          <w:color w:val="auto"/>
        </w:rPr>
        <w:t>、</w:t>
      </w:r>
      <w:r>
        <w:rPr>
          <w:rFonts w:ascii="宋体" w:hAnsi="宋体" w:eastAsia="宋体" w:cs="宋体"/>
          <w:color w:val="auto"/>
        </w:rPr>
        <w:t>通讯、微机处理及AI算法等技术，</w:t>
      </w:r>
      <w:r>
        <w:rPr>
          <w:rFonts w:hint="eastAsia" w:ascii="宋体" w:hAnsi="宋体" w:eastAsia="宋体" w:cs="宋体"/>
          <w:color w:val="auto"/>
        </w:rPr>
        <w:t>采用</w:t>
      </w:r>
      <w:r>
        <w:rPr>
          <w:rFonts w:ascii="宋体" w:hAnsi="宋体" w:eastAsia="宋体" w:cs="宋体"/>
          <w:color w:val="auto"/>
        </w:rPr>
        <w:t>导轨或可靠插拔等</w:t>
      </w:r>
      <w:r>
        <w:rPr>
          <w:rFonts w:hint="eastAsia" w:ascii="宋体" w:hAnsi="宋体" w:eastAsia="宋体" w:cs="宋体"/>
          <w:color w:val="auto"/>
        </w:rPr>
        <w:t>快速</w:t>
      </w:r>
      <w:r>
        <w:rPr>
          <w:rFonts w:ascii="宋体" w:hAnsi="宋体" w:eastAsia="宋体" w:cs="宋体"/>
          <w:color w:val="auto"/>
        </w:rPr>
        <w:t>安装方式，</w:t>
      </w:r>
      <w:r>
        <w:rPr>
          <w:rFonts w:hint="eastAsia" w:ascii="宋体" w:hAnsi="宋体" w:eastAsia="宋体" w:cs="宋体"/>
          <w:color w:val="auto"/>
        </w:rPr>
        <w:t>使传统微型断路器</w:t>
      </w:r>
      <w:r>
        <w:rPr>
          <w:rFonts w:ascii="宋体" w:hAnsi="宋体" w:eastAsia="宋体" w:cs="宋体"/>
          <w:color w:val="auto"/>
        </w:rPr>
        <w:t>实现电</w:t>
      </w:r>
      <w:r>
        <w:rPr>
          <w:rFonts w:hint="eastAsia" w:ascii="宋体" w:hAnsi="宋体" w:eastAsia="宋体" w:cs="宋体"/>
          <w:color w:val="auto"/>
        </w:rPr>
        <w:t>气设备</w:t>
      </w:r>
      <w:r>
        <w:rPr>
          <w:rFonts w:ascii="宋体" w:hAnsi="宋体" w:eastAsia="宋体" w:cs="宋体"/>
          <w:color w:val="auto"/>
        </w:rPr>
        <w:t>控制和用电保护的信息化、数字化、网络化</w:t>
      </w:r>
      <w:r>
        <w:rPr>
          <w:rFonts w:hint="eastAsia" w:ascii="宋体" w:hAnsi="宋体" w:eastAsia="宋体" w:cs="宋体"/>
          <w:color w:val="auto"/>
        </w:rPr>
        <w:t>；实现对</w:t>
      </w:r>
      <w:r>
        <w:rPr>
          <w:rFonts w:ascii="宋体" w:hAnsi="宋体" w:eastAsia="宋体" w:cs="宋体"/>
          <w:color w:val="auto"/>
        </w:rPr>
        <w:t>电</w:t>
      </w:r>
      <w:r>
        <w:rPr>
          <w:rFonts w:hint="eastAsia" w:ascii="宋体" w:hAnsi="宋体" w:eastAsia="宋体" w:cs="宋体"/>
          <w:color w:val="auto"/>
        </w:rPr>
        <w:t>气</w:t>
      </w:r>
      <w:r>
        <w:rPr>
          <w:rFonts w:ascii="宋体" w:hAnsi="宋体" w:eastAsia="宋体" w:cs="宋体"/>
          <w:color w:val="auto"/>
        </w:rPr>
        <w:t>线路中关键</w:t>
      </w:r>
      <w:r>
        <w:rPr>
          <w:rFonts w:hint="eastAsia" w:ascii="宋体" w:hAnsi="宋体" w:eastAsia="宋体" w:cs="宋体"/>
          <w:color w:val="auto"/>
        </w:rPr>
        <w:t>参数如</w:t>
      </w:r>
      <w:r>
        <w:rPr>
          <w:rFonts w:ascii="宋体" w:hAnsi="宋体" w:eastAsia="宋体" w:cs="宋体"/>
          <w:color w:val="auto"/>
        </w:rPr>
        <w:t>电压、电流、功率、温度、剩余电流、能耗等</w:t>
      </w:r>
      <w:r>
        <w:rPr>
          <w:rFonts w:hint="eastAsia" w:ascii="宋体" w:hAnsi="宋体" w:eastAsia="宋体" w:cs="宋体"/>
          <w:color w:val="auto"/>
        </w:rPr>
        <w:t>的</w:t>
      </w:r>
      <w:r>
        <w:rPr>
          <w:rFonts w:ascii="宋体" w:hAnsi="宋体" w:eastAsia="宋体" w:cs="宋体"/>
          <w:color w:val="auto"/>
        </w:rPr>
        <w:t>实时监测，具有过载、短路</w:t>
      </w:r>
      <w:r>
        <w:rPr>
          <w:rFonts w:hint="eastAsia" w:ascii="宋体" w:hAnsi="宋体" w:eastAsia="宋体" w:cs="宋体"/>
          <w:color w:val="auto"/>
        </w:rPr>
        <w:t>及</w:t>
      </w:r>
      <w:r>
        <w:rPr>
          <w:rFonts w:ascii="宋体" w:hAnsi="宋体" w:eastAsia="宋体" w:cs="宋体"/>
          <w:color w:val="auto"/>
        </w:rPr>
        <w:t>剩余电流保护</w:t>
      </w:r>
      <w:r>
        <w:rPr>
          <w:rFonts w:hint="eastAsia" w:ascii="宋体" w:hAnsi="宋体" w:eastAsia="宋体" w:cs="宋体"/>
          <w:color w:val="auto"/>
        </w:rPr>
        <w:t>、</w:t>
      </w:r>
      <w:r>
        <w:rPr>
          <w:rFonts w:ascii="宋体" w:hAnsi="宋体" w:eastAsia="宋体" w:cs="宋体"/>
          <w:color w:val="auto"/>
        </w:rPr>
        <w:t>预警、远程操控、电能监测、故障定位</w:t>
      </w:r>
      <w:r>
        <w:rPr>
          <w:rFonts w:hint="eastAsia" w:ascii="宋体" w:hAnsi="宋体" w:eastAsia="宋体" w:cs="宋体"/>
          <w:color w:val="auto"/>
        </w:rPr>
        <w:t>、电费计算</w:t>
      </w:r>
      <w:r>
        <w:rPr>
          <w:rFonts w:ascii="宋体" w:hAnsi="宋体" w:eastAsia="宋体" w:cs="宋体"/>
          <w:color w:val="auto"/>
        </w:rPr>
        <w:t>等功能。</w:t>
      </w:r>
    </w:p>
    <w:p>
      <w:pPr>
        <w:numPr>
          <w:ilvl w:val="2"/>
          <w:numId w:val="4"/>
        </w:numPr>
        <w:tabs>
          <w:tab w:val="left" w:pos="420"/>
          <w:tab w:val="left" w:pos="525"/>
        </w:tabs>
        <w:spacing w:line="360" w:lineRule="auto"/>
        <w:ind w:left="498" w:hanging="498"/>
        <w:outlineLvl w:val="0"/>
        <w:rPr>
          <w:rFonts w:ascii="宋体" w:hAnsi="宋体" w:eastAsia="宋体" w:cs="宋体"/>
          <w:color w:val="auto"/>
        </w:rPr>
      </w:pPr>
      <w:r>
        <w:rPr>
          <w:rFonts w:hint="eastAsia" w:ascii="宋体" w:hAnsi="宋体" w:eastAsia="宋体" w:cs="宋体"/>
          <w:color w:val="auto"/>
          <w:lang w:eastAsia="zh-Hans"/>
        </w:rPr>
        <w:t>智能型插座</w:t>
      </w:r>
    </w:p>
    <w:p>
      <w:pPr>
        <w:numPr>
          <w:ilvl w:val="255"/>
          <w:numId w:val="0"/>
        </w:numPr>
        <w:tabs>
          <w:tab w:val="left" w:pos="420"/>
          <w:tab w:val="left" w:pos="525"/>
        </w:tabs>
        <w:spacing w:line="360" w:lineRule="auto"/>
        <w:ind w:firstLine="236"/>
        <w:rPr>
          <w:rFonts w:hint="eastAsia" w:ascii="宋体" w:hAnsi="宋体" w:eastAsia="宋体" w:cs="宋体"/>
          <w:color w:val="auto"/>
        </w:rPr>
      </w:pPr>
      <w:bookmarkStart w:id="2" w:name="_Hlk125707765"/>
      <w:r>
        <w:rPr>
          <w:rFonts w:ascii="宋体" w:hAnsi="宋体" w:eastAsia="宋体" w:cs="宋体"/>
          <w:color w:val="auto"/>
        </w:rPr>
        <w:t>一种可远程监控插座通断电</w:t>
      </w:r>
      <w:r>
        <w:rPr>
          <w:rFonts w:hint="eastAsia" w:ascii="宋体" w:hAnsi="宋体" w:eastAsia="宋体" w:cs="宋体"/>
          <w:color w:val="auto"/>
        </w:rPr>
        <w:t>并可监测其带电状态、实时的电流、电压及负荷、电费统计的插座，插座可为固定安装式、附加设备式或插排式。</w:t>
      </w:r>
      <w:bookmarkEnd w:id="2"/>
    </w:p>
    <w:p>
      <w:pPr>
        <w:rPr>
          <w:rFonts w:hint="eastAsia" w:ascii="宋体" w:hAnsi="宋体" w:eastAsia="宋体" w:cs="宋体"/>
          <w:color w:val="auto"/>
        </w:rPr>
      </w:pPr>
      <w:r>
        <w:rPr>
          <w:rFonts w:hint="eastAsia" w:ascii="宋体" w:hAnsi="宋体" w:eastAsia="宋体" w:cs="宋体"/>
          <w:color w:val="auto"/>
        </w:rPr>
        <w:br w:type="page"/>
      </w:r>
    </w:p>
    <w:p>
      <w:pPr>
        <w:numPr>
          <w:ilvl w:val="255"/>
          <w:numId w:val="0"/>
        </w:numPr>
        <w:tabs>
          <w:tab w:val="left" w:pos="420"/>
          <w:tab w:val="left" w:pos="525"/>
        </w:tabs>
        <w:spacing w:line="360" w:lineRule="auto"/>
        <w:ind w:firstLine="236"/>
        <w:rPr>
          <w:rFonts w:ascii="宋体" w:hAnsi="宋体" w:eastAsia="宋体" w:cs="宋体"/>
          <w:color w:val="auto"/>
        </w:rPr>
      </w:pPr>
    </w:p>
    <w:p>
      <w:pPr>
        <w:numPr>
          <w:ilvl w:val="0"/>
          <w:numId w:val="0"/>
        </w:numPr>
        <w:tabs>
          <w:tab w:val="left" w:pos="420"/>
          <w:tab w:val="left" w:pos="1440"/>
        </w:tabs>
        <w:spacing w:line="360" w:lineRule="auto"/>
        <w:ind w:leftChars="0"/>
        <w:jc w:val="center"/>
        <w:rPr>
          <w:rFonts w:ascii="宋体" w:hAnsi="宋体" w:eastAsia="宋体" w:cs="宋体"/>
          <w:color w:val="auto"/>
        </w:rPr>
      </w:pPr>
      <w:r>
        <w:rPr>
          <w:rFonts w:hint="default" w:ascii="宋体" w:hAnsi="宋体" w:eastAsia="宋体" w:cs="宋体"/>
          <w:color w:val="auto"/>
        </w:rPr>
        <w:t>3</w:t>
      </w:r>
      <w:r>
        <w:rPr>
          <w:rFonts w:hint="eastAsia" w:ascii="宋体" w:hAnsi="宋体" w:eastAsia="宋体" w:cs="宋体"/>
          <w:color w:val="auto"/>
        </w:rPr>
        <w:t>基本规定</w:t>
      </w:r>
    </w:p>
    <w:p>
      <w:pPr>
        <w:tabs>
          <w:tab w:val="left" w:pos="420"/>
          <w:tab w:val="left" w:pos="1440"/>
        </w:tabs>
        <w:spacing w:line="360" w:lineRule="auto"/>
        <w:jc w:val="both"/>
        <w:rPr>
          <w:rFonts w:ascii="宋体" w:hAnsi="宋体" w:eastAsia="宋体" w:cs="宋体"/>
          <w:color w:val="auto"/>
        </w:rPr>
      </w:pPr>
    </w:p>
    <w:p>
      <w:pPr>
        <w:numPr>
          <w:ilvl w:val="2"/>
          <w:numId w:val="5"/>
        </w:numPr>
        <w:tabs>
          <w:tab w:val="left" w:pos="420"/>
        </w:tabs>
        <w:spacing w:line="360" w:lineRule="auto"/>
        <w:ind w:left="978" w:hanging="127"/>
        <w:outlineLvl w:val="2"/>
        <w:rPr>
          <w:rFonts w:ascii="宋体" w:hAnsi="宋体" w:eastAsia="宋体" w:cs="宋体"/>
          <w:color w:val="auto"/>
        </w:rPr>
      </w:pPr>
      <w:r>
        <w:rPr>
          <w:rFonts w:hint="eastAsia" w:ascii="宋体" w:hAnsi="宋体" w:eastAsia="宋体" w:cs="宋体"/>
          <w:color w:val="auto"/>
          <w:lang w:eastAsia="zh-Hans"/>
        </w:rPr>
        <w:t>智慧住宅宜</w:t>
      </w:r>
      <w:r>
        <w:rPr>
          <w:rFonts w:hint="eastAsia" w:ascii="宋体" w:hAnsi="宋体" w:eastAsia="宋体" w:cs="宋体"/>
          <w:color w:val="auto"/>
        </w:rPr>
        <w:t>通过对</w:t>
      </w:r>
      <w:r>
        <w:rPr>
          <w:rFonts w:hint="eastAsia" w:ascii="宋体" w:hAnsi="宋体" w:eastAsia="宋体" w:cs="宋体"/>
          <w:color w:val="auto"/>
          <w:lang w:eastAsia="zh-Hans"/>
        </w:rPr>
        <w:t>人工智能、大数据、互联网、移动通信、物联网</w:t>
      </w:r>
      <w:r>
        <w:rPr>
          <w:rFonts w:hint="eastAsia" w:ascii="宋体" w:hAnsi="宋体" w:eastAsia="宋体" w:cs="宋体"/>
          <w:color w:val="auto"/>
        </w:rPr>
        <w:t>、云计算</w:t>
      </w:r>
      <w:r>
        <w:rPr>
          <w:rFonts w:hint="eastAsia" w:ascii="宋体" w:hAnsi="宋体" w:eastAsia="宋体" w:cs="宋体"/>
          <w:color w:val="auto"/>
          <w:lang w:eastAsia="zh-Hans"/>
        </w:rPr>
        <w:t>等技术</w:t>
      </w:r>
      <w:r>
        <w:rPr>
          <w:rFonts w:hint="eastAsia" w:ascii="宋体" w:hAnsi="宋体" w:eastAsia="宋体" w:cs="宋体"/>
          <w:color w:val="auto"/>
        </w:rPr>
        <w:t>的运用，</w:t>
      </w:r>
      <w:r>
        <w:rPr>
          <w:rFonts w:hint="eastAsia" w:ascii="宋体" w:hAnsi="宋体" w:eastAsia="宋体" w:cs="宋体"/>
          <w:color w:val="auto"/>
          <w:lang w:eastAsia="zh-Hans"/>
        </w:rPr>
        <w:t>为居民提供</w:t>
      </w:r>
      <w:r>
        <w:rPr>
          <w:rFonts w:hint="eastAsia" w:ascii="宋体" w:hAnsi="宋体" w:eastAsia="宋体" w:cs="宋体"/>
          <w:color w:val="auto"/>
        </w:rPr>
        <w:t>安全、健康、舒适、便利、节能</w:t>
      </w:r>
      <w:r>
        <w:rPr>
          <w:rFonts w:hint="eastAsia" w:ascii="宋体" w:hAnsi="宋体" w:eastAsia="宋体" w:cs="宋体"/>
          <w:color w:val="auto"/>
          <w:lang w:eastAsia="zh-Hans"/>
        </w:rPr>
        <w:t>的居住环境，为物业管理者</w:t>
      </w:r>
      <w:r>
        <w:rPr>
          <w:rFonts w:hint="eastAsia" w:ascii="宋体" w:hAnsi="宋体" w:eastAsia="宋体" w:cs="宋体"/>
          <w:color w:val="auto"/>
        </w:rPr>
        <w:t>提供便捷、</w:t>
      </w:r>
      <w:r>
        <w:rPr>
          <w:rFonts w:hint="eastAsia" w:ascii="宋体" w:hAnsi="宋体" w:eastAsia="宋体" w:cs="宋体"/>
          <w:color w:val="auto"/>
          <w:lang w:eastAsia="zh-Hans"/>
        </w:rPr>
        <w:t>高效的物业运维</w:t>
      </w:r>
      <w:r>
        <w:rPr>
          <w:rFonts w:hint="eastAsia" w:ascii="宋体" w:hAnsi="宋体" w:eastAsia="宋体" w:cs="宋体"/>
          <w:color w:val="auto"/>
        </w:rPr>
        <w:t>辅助功能</w:t>
      </w:r>
      <w:r>
        <w:rPr>
          <w:rFonts w:hint="eastAsia" w:ascii="宋体" w:hAnsi="宋体" w:eastAsia="宋体" w:cs="宋体"/>
          <w:color w:val="auto"/>
          <w:lang w:eastAsia="zh-Hans"/>
        </w:rPr>
        <w:t>。</w:t>
      </w:r>
    </w:p>
    <w:p>
      <w:pPr>
        <w:numPr>
          <w:ilvl w:val="2"/>
          <w:numId w:val="5"/>
        </w:numPr>
        <w:tabs>
          <w:tab w:val="left" w:pos="420"/>
        </w:tabs>
        <w:spacing w:line="360" w:lineRule="auto"/>
        <w:outlineLvl w:val="2"/>
        <w:rPr>
          <w:rFonts w:ascii="宋体" w:hAnsi="宋体" w:eastAsia="宋体" w:cs="宋体"/>
          <w:color w:val="auto"/>
          <w:lang w:eastAsia="zh-Hans"/>
        </w:rPr>
      </w:pPr>
      <w:r>
        <w:rPr>
          <w:rFonts w:hint="eastAsia" w:ascii="宋体" w:hAnsi="宋体" w:eastAsia="宋体" w:cs="宋体"/>
          <w:color w:val="auto"/>
          <w:lang w:eastAsia="zh-Hans"/>
        </w:rPr>
        <w:t>智慧住宅</w:t>
      </w:r>
      <w:r>
        <w:rPr>
          <w:rFonts w:hint="eastAsia" w:ascii="宋体" w:hAnsi="宋体" w:eastAsia="宋体" w:cs="宋体"/>
          <w:color w:val="auto"/>
        </w:rPr>
        <w:t>总体</w:t>
      </w:r>
      <w:r>
        <w:rPr>
          <w:rFonts w:hint="eastAsia" w:ascii="宋体" w:hAnsi="宋体" w:eastAsia="宋体" w:cs="宋体"/>
          <w:color w:val="auto"/>
          <w:lang w:eastAsia="zh-Hans"/>
        </w:rPr>
        <w:t>架构宜</w:t>
      </w:r>
      <w:r>
        <w:rPr>
          <w:rFonts w:hint="eastAsia" w:ascii="宋体" w:hAnsi="宋体" w:eastAsia="宋体" w:cs="宋体"/>
          <w:color w:val="auto"/>
        </w:rPr>
        <w:t>包括图</w:t>
      </w:r>
      <w:r>
        <w:rPr>
          <w:rFonts w:ascii="宋体" w:hAnsi="宋体" w:eastAsia="宋体" w:cs="宋体"/>
          <w:color w:val="auto"/>
        </w:rPr>
        <w:t>3.0.2</w:t>
      </w:r>
      <w:r>
        <w:rPr>
          <w:rFonts w:hint="eastAsia" w:ascii="宋体" w:hAnsi="宋体" w:eastAsia="宋体" w:cs="宋体"/>
          <w:color w:val="auto"/>
        </w:rPr>
        <w:t>所示的</w:t>
      </w:r>
      <w:r>
        <w:rPr>
          <w:rFonts w:hint="eastAsia" w:ascii="宋体" w:hAnsi="宋体" w:eastAsia="宋体" w:cs="宋体"/>
          <w:color w:val="auto"/>
          <w:lang w:eastAsia="zh-Hans"/>
        </w:rPr>
        <w:t>综合服务管理平台、信息传输基础设施、公共区域功能设施、户内功能设施</w:t>
      </w:r>
      <w:r>
        <w:rPr>
          <w:rFonts w:hint="eastAsia" w:ascii="宋体" w:hAnsi="宋体" w:eastAsia="宋体" w:cs="宋体"/>
          <w:color w:val="auto"/>
        </w:rPr>
        <w:t>等</w:t>
      </w:r>
      <w:r>
        <w:rPr>
          <w:rFonts w:hint="eastAsia" w:ascii="宋体" w:hAnsi="宋体" w:eastAsia="宋体" w:cs="宋体"/>
          <w:color w:val="auto"/>
          <w:lang w:eastAsia="zh-Hans"/>
        </w:rPr>
        <w:t>。</w:t>
      </w:r>
    </w:p>
    <w:p>
      <w:pPr>
        <w:tabs>
          <w:tab w:val="left" w:pos="420"/>
          <w:tab w:val="left" w:pos="1440"/>
        </w:tabs>
        <w:spacing w:line="360" w:lineRule="auto"/>
        <w:outlineLvl w:val="1"/>
        <w:rPr>
          <w:rFonts w:ascii="宋体" w:hAnsi="宋体" w:eastAsia="宋体" w:cs="宋体"/>
          <w:color w:val="auto"/>
        </w:rPr>
      </w:pPr>
      <w:r>
        <w:rPr>
          <w:color w:val="auto"/>
        </w:rPr>
        <w:drawing>
          <wp:inline distT="0" distB="0" distL="114300" distR="114300">
            <wp:extent cx="5937885" cy="5345430"/>
            <wp:effectExtent l="0" t="0" r="5715" b="381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5937885" cy="5345430"/>
                    </a:xfrm>
                    <a:prstGeom prst="rect">
                      <a:avLst/>
                    </a:prstGeom>
                    <a:noFill/>
                    <a:ln>
                      <a:noFill/>
                    </a:ln>
                  </pic:spPr>
                </pic:pic>
              </a:graphicData>
            </a:graphic>
          </wp:inline>
        </w:drawing>
      </w:r>
    </w:p>
    <w:p>
      <w:pPr>
        <w:tabs>
          <w:tab w:val="left" w:pos="420"/>
          <w:tab w:val="left" w:pos="1440"/>
        </w:tabs>
        <w:spacing w:line="360" w:lineRule="auto"/>
        <w:jc w:val="center"/>
        <w:outlineLvl w:val="1"/>
        <w:rPr>
          <w:rFonts w:ascii="宋体" w:hAnsi="宋体" w:eastAsia="宋体" w:cs="宋体"/>
          <w:color w:val="auto"/>
        </w:rPr>
      </w:pPr>
      <w:r>
        <w:rPr>
          <w:rFonts w:hint="eastAsia" w:ascii="宋体" w:hAnsi="宋体" w:eastAsia="宋体" w:cs="宋体"/>
          <w:color w:val="auto"/>
        </w:rPr>
        <w:t>图</w:t>
      </w:r>
      <w:r>
        <w:rPr>
          <w:rFonts w:ascii="宋体" w:hAnsi="宋体" w:eastAsia="宋体" w:cs="宋体"/>
          <w:color w:val="auto"/>
        </w:rPr>
        <w:t xml:space="preserve">3.0.2    </w:t>
      </w:r>
      <w:r>
        <w:rPr>
          <w:rFonts w:hint="eastAsia" w:ascii="宋体" w:hAnsi="宋体" w:eastAsia="宋体" w:cs="宋体"/>
          <w:color w:val="auto"/>
        </w:rPr>
        <w:t>智慧住宅总体架构图</w:t>
      </w:r>
    </w:p>
    <w:p>
      <w:pPr>
        <w:numPr>
          <w:ilvl w:val="2"/>
          <w:numId w:val="5"/>
        </w:numPr>
        <w:tabs>
          <w:tab w:val="left" w:pos="420"/>
        </w:tabs>
        <w:spacing w:line="360" w:lineRule="auto"/>
        <w:outlineLvl w:val="2"/>
        <w:rPr>
          <w:rFonts w:ascii="宋体" w:hAnsi="宋体" w:eastAsia="宋体" w:cs="宋体"/>
          <w:color w:val="auto"/>
          <w:lang w:eastAsia="zh-Hans"/>
        </w:rPr>
      </w:pPr>
      <w:r>
        <w:rPr>
          <w:rFonts w:hint="eastAsia" w:ascii="宋体" w:hAnsi="宋体" w:eastAsia="宋体" w:cs="宋体"/>
          <w:color w:val="auto"/>
        </w:rPr>
        <w:t>智慧住宅</w:t>
      </w:r>
      <w:r>
        <w:rPr>
          <w:rFonts w:hint="eastAsia" w:ascii="宋体" w:hAnsi="宋体" w:eastAsia="宋体" w:cs="宋体"/>
          <w:color w:val="auto"/>
          <w:lang w:eastAsia="zh-Hans"/>
        </w:rPr>
        <w:t>应将</w:t>
      </w:r>
      <w:r>
        <w:rPr>
          <w:rFonts w:hint="eastAsia" w:ascii="宋体" w:hAnsi="宋体" w:eastAsia="宋体" w:cs="宋体"/>
          <w:color w:val="auto"/>
        </w:rPr>
        <w:t>公共区域功能设施</w:t>
      </w:r>
      <w:r>
        <w:rPr>
          <w:rFonts w:hint="eastAsia" w:ascii="宋体" w:hAnsi="宋体" w:eastAsia="宋体" w:cs="宋体"/>
          <w:color w:val="auto"/>
          <w:lang w:eastAsia="zh-Hans"/>
        </w:rPr>
        <w:t>感知的信号</w:t>
      </w:r>
      <w:r>
        <w:rPr>
          <w:rFonts w:hint="eastAsia" w:ascii="宋体" w:hAnsi="宋体" w:eastAsia="宋体" w:cs="宋体"/>
          <w:color w:val="auto"/>
        </w:rPr>
        <w:t>和数据，</w:t>
      </w:r>
      <w:r>
        <w:rPr>
          <w:rFonts w:hint="eastAsia" w:ascii="宋体" w:hAnsi="宋体" w:eastAsia="宋体" w:cs="宋体"/>
          <w:color w:val="auto"/>
          <w:lang w:eastAsia="zh-Hans"/>
        </w:rPr>
        <w:t>传递至住宅综合服务管理平台，</w:t>
      </w:r>
      <w:r>
        <w:rPr>
          <w:rFonts w:hint="eastAsia" w:ascii="宋体" w:hAnsi="宋体" w:eastAsia="宋体" w:cs="宋体"/>
          <w:color w:val="auto"/>
        </w:rPr>
        <w:t>经平台自动分析或报工作人员决策后发出指令，控制公共区域功能设施执行相关操作。</w:t>
      </w:r>
    </w:p>
    <w:p>
      <w:pPr>
        <w:numPr>
          <w:ilvl w:val="2"/>
          <w:numId w:val="5"/>
        </w:numPr>
        <w:tabs>
          <w:tab w:val="left" w:pos="420"/>
        </w:tabs>
        <w:spacing w:line="360" w:lineRule="auto"/>
        <w:outlineLvl w:val="2"/>
        <w:rPr>
          <w:rFonts w:ascii="宋体" w:hAnsi="宋体" w:eastAsia="宋体" w:cs="宋体"/>
          <w:color w:val="auto"/>
          <w:lang w:eastAsia="zh-Hans"/>
        </w:rPr>
      </w:pPr>
      <w:r>
        <w:rPr>
          <w:rFonts w:hint="eastAsia" w:ascii="宋体" w:hAnsi="宋体" w:eastAsia="宋体" w:cs="宋体"/>
          <w:color w:val="auto"/>
        </w:rPr>
        <w:t>智慧住宅户内区域功能设施</w:t>
      </w:r>
      <w:r>
        <w:rPr>
          <w:rFonts w:hint="eastAsia" w:ascii="宋体" w:hAnsi="宋体" w:eastAsia="宋体" w:cs="宋体"/>
          <w:color w:val="auto"/>
          <w:lang w:eastAsia="zh-Hans"/>
        </w:rPr>
        <w:t>感知的信号</w:t>
      </w:r>
      <w:r>
        <w:rPr>
          <w:rFonts w:hint="eastAsia" w:ascii="宋体" w:hAnsi="宋体" w:eastAsia="宋体" w:cs="宋体"/>
          <w:color w:val="auto"/>
        </w:rPr>
        <w:t>和数据，除求助报警信号、呼叫对讲信号、可燃气体报警信号等安防消防报警信号以及业主授权物业管理单位进行监护的信息外，均应与公共区域系统隔离，只在住宅户内流转。</w:t>
      </w:r>
    </w:p>
    <w:p>
      <w:pPr>
        <w:numPr>
          <w:ilvl w:val="2"/>
          <w:numId w:val="5"/>
        </w:numPr>
        <w:tabs>
          <w:tab w:val="left" w:pos="420"/>
        </w:tabs>
        <w:spacing w:line="360" w:lineRule="auto"/>
        <w:outlineLvl w:val="2"/>
        <w:rPr>
          <w:rFonts w:ascii="宋体" w:hAnsi="宋体" w:eastAsia="宋体" w:cs="宋体"/>
          <w:color w:val="auto"/>
          <w:lang w:eastAsia="zh-Hans"/>
        </w:rPr>
      </w:pPr>
      <w:r>
        <w:rPr>
          <w:rFonts w:hint="eastAsia" w:ascii="宋体" w:hAnsi="宋体" w:eastAsia="宋体" w:cs="宋体"/>
          <w:color w:val="auto"/>
        </w:rPr>
        <w:t>智慧住宅的综合服务管理平台宜能够通过相关数据积累进行自主学习和演进，对住宅的管理、决策发挥智能辅助作用。</w:t>
      </w:r>
    </w:p>
    <w:p>
      <w:pPr>
        <w:spacing w:line="360" w:lineRule="auto"/>
        <w:rPr>
          <w:rFonts w:ascii="宋体" w:hAnsi="宋体" w:eastAsia="宋体" w:cs="宋体"/>
          <w:color w:val="auto"/>
          <w:lang w:eastAsia="zh-Hans"/>
        </w:rPr>
      </w:pPr>
      <w:r>
        <w:rPr>
          <w:rFonts w:ascii="宋体" w:hAnsi="宋体" w:eastAsia="宋体" w:cs="宋体"/>
          <w:color w:val="auto"/>
          <w:lang w:eastAsia="zh-Hans"/>
        </w:rPr>
        <w:br w:type="page"/>
      </w:r>
    </w:p>
    <w:p>
      <w:pPr>
        <w:tabs>
          <w:tab w:val="left" w:pos="420"/>
          <w:tab w:val="left" w:pos="1440"/>
        </w:tabs>
        <w:spacing w:line="360" w:lineRule="auto"/>
        <w:rPr>
          <w:rFonts w:ascii="宋体" w:hAnsi="宋体" w:eastAsia="宋体" w:cs="宋体"/>
          <w:color w:val="auto"/>
        </w:rPr>
      </w:pPr>
    </w:p>
    <w:p>
      <w:pPr>
        <w:numPr>
          <w:ilvl w:val="0"/>
          <w:numId w:val="0"/>
        </w:numPr>
        <w:tabs>
          <w:tab w:val="left" w:pos="420"/>
          <w:tab w:val="left" w:pos="1440"/>
        </w:tabs>
        <w:spacing w:line="360" w:lineRule="auto"/>
        <w:ind w:leftChars="0"/>
        <w:jc w:val="center"/>
        <w:rPr>
          <w:rFonts w:ascii="宋体" w:hAnsi="宋体" w:eastAsia="宋体" w:cs="宋体"/>
          <w:color w:val="auto"/>
        </w:rPr>
      </w:pPr>
      <w:r>
        <w:rPr>
          <w:rFonts w:hint="default" w:ascii="宋体" w:hAnsi="宋体" w:eastAsia="宋体" w:cs="宋体"/>
          <w:color w:val="auto"/>
          <w:lang w:eastAsia="zh-Hans"/>
        </w:rPr>
        <w:t>4</w:t>
      </w:r>
      <w:r>
        <w:rPr>
          <w:rFonts w:hint="eastAsia" w:ascii="宋体" w:hAnsi="宋体" w:eastAsia="宋体" w:cs="宋体"/>
          <w:color w:val="auto"/>
          <w:lang w:eastAsia="zh-Hans"/>
        </w:rPr>
        <w:t>综合服务管理</w:t>
      </w:r>
      <w:r>
        <w:rPr>
          <w:rFonts w:hint="eastAsia" w:ascii="宋体" w:hAnsi="宋体" w:eastAsia="宋体" w:cs="宋体"/>
          <w:color w:val="auto"/>
        </w:rPr>
        <w:t>平台</w:t>
      </w:r>
    </w:p>
    <w:p>
      <w:pPr>
        <w:tabs>
          <w:tab w:val="left" w:pos="420"/>
          <w:tab w:val="left" w:pos="1440"/>
        </w:tabs>
        <w:spacing w:line="360" w:lineRule="auto"/>
        <w:jc w:val="both"/>
        <w:rPr>
          <w:rFonts w:ascii="宋体" w:hAnsi="宋体" w:eastAsia="宋体" w:cs="宋体"/>
          <w:color w:val="auto"/>
        </w:rPr>
      </w:pPr>
    </w:p>
    <w:p>
      <w:pPr>
        <w:numPr>
          <w:ilvl w:val="1"/>
          <w:numId w:val="6"/>
        </w:numPr>
        <w:tabs>
          <w:tab w:val="left" w:pos="420"/>
          <w:tab w:val="left" w:pos="1440"/>
        </w:tabs>
        <w:spacing w:line="360" w:lineRule="auto"/>
        <w:ind w:left="992" w:leftChars="0" w:hanging="567" w:firstLineChars="0"/>
        <w:jc w:val="center"/>
        <w:outlineLvl w:val="1"/>
        <w:rPr>
          <w:rFonts w:ascii="宋体" w:hAnsi="宋体" w:eastAsia="宋体" w:cs="宋体"/>
          <w:color w:val="auto"/>
        </w:rPr>
      </w:pPr>
      <w:r>
        <w:rPr>
          <w:rFonts w:hint="eastAsia" w:ascii="宋体" w:hAnsi="宋体" w:eastAsia="宋体" w:cs="宋体"/>
          <w:color w:val="auto"/>
          <w:lang w:eastAsia="zh-Hans"/>
        </w:rPr>
        <w:t>一般规定</w:t>
      </w:r>
    </w:p>
    <w:p>
      <w:pPr>
        <w:numPr>
          <w:ilvl w:val="2"/>
          <w:numId w:val="6"/>
        </w:numPr>
        <w:tabs>
          <w:tab w:val="left" w:pos="420"/>
        </w:tabs>
        <w:spacing w:line="360" w:lineRule="auto"/>
        <w:ind w:left="1418" w:leftChars="0" w:hanging="567" w:firstLineChars="0"/>
        <w:outlineLvl w:val="1"/>
        <w:rPr>
          <w:rFonts w:ascii="宋体" w:hAnsi="宋体" w:eastAsia="宋体" w:cs="宋体"/>
          <w:color w:val="auto"/>
        </w:rPr>
      </w:pPr>
      <w:r>
        <w:rPr>
          <w:rFonts w:hint="eastAsia" w:ascii="宋体" w:hAnsi="宋体" w:eastAsia="宋体" w:cs="宋体"/>
          <w:color w:val="auto"/>
          <w:lang w:eastAsia="zh-Hans"/>
        </w:rPr>
        <w:t>智慧住宅</w:t>
      </w:r>
      <w:r>
        <w:rPr>
          <w:rFonts w:hint="eastAsia" w:ascii="宋体" w:hAnsi="宋体" w:eastAsia="宋体" w:cs="宋体"/>
          <w:color w:val="auto"/>
        </w:rPr>
        <w:t>综合服务管理平台</w:t>
      </w:r>
      <w:r>
        <w:rPr>
          <w:rFonts w:hint="eastAsia" w:ascii="宋体" w:hAnsi="宋体" w:eastAsia="宋体" w:cs="宋体"/>
          <w:color w:val="auto"/>
          <w:lang w:eastAsia="zh-Hans"/>
        </w:rPr>
        <w:t>应通过开放的标准协议接口，实现住宅小区内各类系统的数据互通和各类服务资源的接入。</w:t>
      </w:r>
    </w:p>
    <w:p>
      <w:pPr>
        <w:numPr>
          <w:ilvl w:val="2"/>
          <w:numId w:val="6"/>
        </w:numPr>
        <w:tabs>
          <w:tab w:val="left" w:pos="420"/>
        </w:tabs>
        <w:spacing w:line="360" w:lineRule="auto"/>
        <w:ind w:left="1418" w:leftChars="0" w:hanging="567" w:firstLineChars="0"/>
        <w:outlineLvl w:val="1"/>
        <w:rPr>
          <w:rFonts w:ascii="宋体" w:hAnsi="宋体" w:eastAsia="宋体" w:cs="宋体"/>
          <w:color w:val="auto"/>
        </w:rPr>
      </w:pPr>
      <w:r>
        <w:rPr>
          <w:rFonts w:hint="eastAsia" w:ascii="宋体" w:hAnsi="宋体" w:eastAsia="宋体" w:cs="宋体"/>
          <w:color w:val="auto"/>
          <w:lang w:eastAsia="zh-Hans"/>
        </w:rPr>
        <w:t>智慧住宅</w:t>
      </w:r>
      <w:r>
        <w:rPr>
          <w:rFonts w:hint="eastAsia" w:ascii="宋体" w:hAnsi="宋体" w:eastAsia="宋体" w:cs="宋体"/>
          <w:color w:val="auto"/>
        </w:rPr>
        <w:t>综合服务管理平台软件</w:t>
      </w:r>
      <w:r>
        <w:rPr>
          <w:rFonts w:hint="eastAsia" w:ascii="宋体" w:hAnsi="宋体" w:eastAsia="宋体" w:cs="宋体"/>
          <w:color w:val="auto"/>
          <w:lang w:eastAsia="zh-Hans"/>
        </w:rPr>
        <w:t>宜由操作</w:t>
      </w:r>
      <w:r>
        <w:rPr>
          <w:rFonts w:hint="eastAsia" w:ascii="宋体" w:hAnsi="宋体" w:eastAsia="宋体" w:cs="宋体"/>
          <w:color w:val="auto"/>
        </w:rPr>
        <w:t>和管理</w:t>
      </w:r>
      <w:r>
        <w:rPr>
          <w:rFonts w:hint="eastAsia" w:ascii="宋体" w:hAnsi="宋体" w:eastAsia="宋体" w:cs="宋体"/>
          <w:color w:val="auto"/>
          <w:lang w:eastAsia="zh-Hans"/>
        </w:rPr>
        <w:t>软件、数据库、</w:t>
      </w:r>
      <w:r>
        <w:rPr>
          <w:rFonts w:hint="eastAsia" w:ascii="宋体" w:hAnsi="宋体" w:eastAsia="宋体" w:cs="宋体"/>
          <w:color w:val="auto"/>
        </w:rPr>
        <w:t>中间件</w:t>
      </w:r>
      <w:r>
        <w:rPr>
          <w:rFonts w:hint="eastAsia" w:ascii="宋体" w:hAnsi="宋体" w:eastAsia="宋体" w:cs="宋体"/>
          <w:color w:val="auto"/>
          <w:lang w:eastAsia="zh-Hans"/>
        </w:rPr>
        <w:t>、信息安全组件、数据接口、各功能模块组成。</w:t>
      </w:r>
    </w:p>
    <w:p>
      <w:pPr>
        <w:numPr>
          <w:ilvl w:val="2"/>
          <w:numId w:val="6"/>
        </w:numPr>
        <w:tabs>
          <w:tab w:val="left" w:pos="420"/>
        </w:tabs>
        <w:spacing w:line="360" w:lineRule="auto"/>
        <w:ind w:left="1418" w:leftChars="0" w:hanging="567" w:firstLineChars="0"/>
        <w:outlineLvl w:val="1"/>
        <w:rPr>
          <w:rFonts w:ascii="宋体" w:hAnsi="宋体" w:eastAsia="宋体" w:cs="宋体"/>
          <w:color w:val="auto"/>
        </w:rPr>
      </w:pPr>
      <w:r>
        <w:rPr>
          <w:rFonts w:hint="eastAsia" w:ascii="宋体" w:hAnsi="宋体" w:eastAsia="宋体" w:cs="宋体"/>
          <w:color w:val="auto"/>
          <w:lang w:eastAsia="zh-Hans"/>
        </w:rPr>
        <w:t>智慧住宅</w:t>
      </w:r>
      <w:r>
        <w:rPr>
          <w:rFonts w:hint="eastAsia" w:ascii="宋体" w:hAnsi="宋体" w:eastAsia="宋体" w:cs="宋体"/>
          <w:color w:val="auto"/>
        </w:rPr>
        <w:t>综合服务管理平台</w:t>
      </w:r>
      <w:r>
        <w:rPr>
          <w:rFonts w:hint="eastAsia" w:ascii="宋体" w:hAnsi="宋体" w:eastAsia="宋体" w:cs="宋体"/>
          <w:color w:val="auto"/>
          <w:lang w:eastAsia="zh-Hans"/>
        </w:rPr>
        <w:t>应具有向上一级智慧城市管理平台和有关管理部门信息平台上传相关信息的功能。</w:t>
      </w:r>
    </w:p>
    <w:p>
      <w:pPr>
        <w:numPr>
          <w:ilvl w:val="1"/>
          <w:numId w:val="6"/>
        </w:numPr>
        <w:tabs>
          <w:tab w:val="left" w:pos="420"/>
          <w:tab w:val="left" w:pos="1440"/>
        </w:tabs>
        <w:spacing w:line="360" w:lineRule="auto"/>
        <w:ind w:left="992" w:leftChars="0" w:hanging="567" w:firstLineChars="0"/>
        <w:jc w:val="center"/>
        <w:outlineLvl w:val="1"/>
        <w:rPr>
          <w:rFonts w:ascii="宋体" w:hAnsi="宋体" w:eastAsia="宋体" w:cs="宋体"/>
          <w:color w:val="auto"/>
        </w:rPr>
      </w:pPr>
      <w:r>
        <w:rPr>
          <w:rFonts w:hint="eastAsia" w:ascii="宋体" w:hAnsi="宋体" w:eastAsia="宋体" w:cs="宋体"/>
          <w:color w:val="auto"/>
        </w:rPr>
        <w:t>平台</w:t>
      </w:r>
      <w:r>
        <w:rPr>
          <w:rFonts w:hint="eastAsia" w:ascii="宋体" w:hAnsi="宋体" w:eastAsia="宋体" w:cs="宋体"/>
          <w:color w:val="auto"/>
          <w:lang w:eastAsia="zh-Hans"/>
        </w:rPr>
        <w:t>功能</w:t>
      </w:r>
    </w:p>
    <w:p>
      <w:pPr>
        <w:numPr>
          <w:ilvl w:val="2"/>
          <w:numId w:val="6"/>
        </w:numPr>
        <w:tabs>
          <w:tab w:val="left" w:pos="420"/>
        </w:tabs>
        <w:spacing w:line="360" w:lineRule="auto"/>
        <w:ind w:left="1418" w:leftChars="0" w:hanging="567" w:firstLineChars="0"/>
        <w:rPr>
          <w:rFonts w:ascii="宋体" w:hAnsi="宋体" w:eastAsia="宋体" w:cs="宋体"/>
          <w:color w:val="auto"/>
        </w:rPr>
      </w:pPr>
      <w:r>
        <w:rPr>
          <w:rFonts w:hint="eastAsia" w:ascii="宋体" w:hAnsi="宋体" w:eastAsia="宋体" w:cs="宋体"/>
          <w:color w:val="auto"/>
        </w:rPr>
        <w:t>智慧住宅综合服务管理平台宜由操作系统、数据库、中间件、与智慧城市或政府主管平台的接口、第三方服务接口、信息安全模块等基础功能模块，以及各类智慧住宅应用功能模块组成。</w:t>
      </w:r>
    </w:p>
    <w:p>
      <w:pPr>
        <w:numPr>
          <w:ilvl w:val="2"/>
          <w:numId w:val="6"/>
        </w:numPr>
        <w:tabs>
          <w:tab w:val="left" w:pos="420"/>
        </w:tabs>
        <w:spacing w:line="360" w:lineRule="auto"/>
        <w:ind w:left="1418" w:leftChars="0" w:hanging="567" w:firstLineChars="0"/>
        <w:rPr>
          <w:rFonts w:ascii="宋体" w:hAnsi="宋体" w:eastAsia="宋体" w:cs="宋体"/>
          <w:color w:val="auto"/>
          <w:lang w:eastAsia="zh-Hans"/>
        </w:rPr>
      </w:pPr>
      <w:r>
        <w:rPr>
          <w:rFonts w:hint="eastAsia" w:ascii="宋体" w:hAnsi="宋体" w:eastAsia="宋体" w:cs="宋体"/>
          <w:color w:val="auto"/>
        </w:rPr>
        <w:t>智慧住宅综合服务管理平台的应用功能模块宜设置设备管理、安全管理、车辆管理、能源管理、通行及访客管理、物业管理等日常管理功能模块，以及信息发布、报修、物业缴费、购物、电动汽车充电等服务功能模块及街道居委、小区共治、智慧康养等特色功能模块。</w:t>
      </w:r>
    </w:p>
    <w:p>
      <w:pPr>
        <w:numPr>
          <w:ilvl w:val="2"/>
          <w:numId w:val="6"/>
        </w:numPr>
        <w:tabs>
          <w:tab w:val="left" w:pos="420"/>
        </w:tabs>
        <w:spacing w:line="360" w:lineRule="auto"/>
        <w:ind w:left="1418" w:leftChars="0" w:hanging="567" w:firstLineChars="0"/>
        <w:rPr>
          <w:rFonts w:ascii="宋体" w:hAnsi="宋体" w:eastAsia="宋体" w:cs="宋体"/>
          <w:color w:val="auto"/>
        </w:rPr>
      </w:pPr>
      <w:r>
        <w:rPr>
          <w:rFonts w:hint="eastAsia" w:ascii="宋体" w:hAnsi="宋体" w:eastAsia="宋体" w:cs="宋体"/>
          <w:color w:val="auto"/>
        </w:rPr>
        <w:t>智慧住宅综合服务管理平台的基础功能应符合下列要求：</w:t>
      </w:r>
    </w:p>
    <w:p>
      <w:pPr>
        <w:numPr>
          <w:ilvl w:val="0"/>
          <w:numId w:val="7"/>
        </w:numPr>
        <w:tabs>
          <w:tab w:val="left" w:pos="420"/>
          <w:tab w:val="clear" w:pos="840"/>
        </w:tabs>
        <w:spacing w:line="360" w:lineRule="auto"/>
        <w:rPr>
          <w:rFonts w:ascii="宋体" w:hAnsi="宋体" w:eastAsia="宋体" w:cs="宋体"/>
          <w:color w:val="auto"/>
        </w:rPr>
      </w:pPr>
      <w:r>
        <w:rPr>
          <w:rFonts w:hint="eastAsia" w:ascii="宋体" w:hAnsi="宋体" w:eastAsia="宋体" w:cs="宋体"/>
          <w:color w:val="auto"/>
        </w:rPr>
        <w:t>应配置符合项目规模、应用功能及信息安全需求的硬件设施、能源条件及物理环境；</w:t>
      </w:r>
    </w:p>
    <w:p>
      <w:pPr>
        <w:numPr>
          <w:ilvl w:val="255"/>
          <w:numId w:val="0"/>
        </w:numPr>
        <w:spacing w:line="360" w:lineRule="auto"/>
        <w:ind w:left="420"/>
        <w:rPr>
          <w:rFonts w:ascii="华文楷体" w:hAnsi="华文楷体" w:eastAsia="华文楷体" w:cs="华文楷体"/>
          <w:color w:val="auto"/>
        </w:rPr>
      </w:pPr>
      <w:r>
        <w:rPr>
          <w:rFonts w:hint="eastAsia" w:ascii="华文楷体" w:hAnsi="华文楷体" w:eastAsia="华文楷体" w:cs="华文楷体"/>
          <w:color w:val="auto"/>
        </w:rPr>
        <w:t>条文说明：硬件包括服务器、工作站、网络设备、信息安全设备，以及作为人机交互界面的显示器、大屏、智能手持终端等设备，能源条件包括符合可靠性要求的供电设施，物理环境包括机柜、机房、运行控制中心（室）等。</w:t>
      </w:r>
    </w:p>
    <w:p>
      <w:pPr>
        <w:numPr>
          <w:ilvl w:val="0"/>
          <w:numId w:val="7"/>
        </w:numPr>
        <w:tabs>
          <w:tab w:val="left" w:pos="420"/>
          <w:tab w:val="clear" w:pos="840"/>
        </w:tabs>
        <w:spacing w:line="360" w:lineRule="auto"/>
        <w:rPr>
          <w:rFonts w:ascii="宋体" w:hAnsi="宋体" w:eastAsia="宋体" w:cs="宋体"/>
          <w:color w:val="auto"/>
        </w:rPr>
      </w:pPr>
      <w:r>
        <w:rPr>
          <w:rFonts w:hint="eastAsia" w:ascii="宋体" w:hAnsi="宋体" w:eastAsia="宋体" w:cs="宋体"/>
          <w:color w:val="auto"/>
        </w:rPr>
        <w:t>应可查询住宅小区各类公共系统设备启停状态、故障报警、信号丢失等的实时情况和历史记录；</w:t>
      </w:r>
    </w:p>
    <w:p>
      <w:pPr>
        <w:numPr>
          <w:ilvl w:val="0"/>
          <w:numId w:val="7"/>
        </w:numPr>
        <w:tabs>
          <w:tab w:val="left" w:pos="420"/>
          <w:tab w:val="clear" w:pos="840"/>
        </w:tabs>
        <w:spacing w:line="360" w:lineRule="auto"/>
        <w:rPr>
          <w:rFonts w:ascii="宋体" w:hAnsi="宋体" w:eastAsia="宋体" w:cs="宋体"/>
          <w:color w:val="auto"/>
        </w:rPr>
      </w:pPr>
      <w:r>
        <w:rPr>
          <w:rFonts w:hint="eastAsia" w:ascii="宋体" w:hAnsi="宋体" w:eastAsia="宋体" w:cs="宋体"/>
          <w:color w:val="auto"/>
        </w:rPr>
        <w:t>应配置符合项目所在地要求向上对接的所有数据接口，数据对接方式应符合项目所在地有关管理部门的要求；</w:t>
      </w:r>
    </w:p>
    <w:p>
      <w:pPr>
        <w:numPr>
          <w:ilvl w:val="255"/>
          <w:numId w:val="0"/>
        </w:numPr>
        <w:spacing w:line="360" w:lineRule="auto"/>
        <w:ind w:left="420"/>
        <w:rPr>
          <w:rFonts w:ascii="华文楷体" w:hAnsi="华文楷体" w:eastAsia="华文楷体" w:cs="华文楷体"/>
          <w:color w:val="auto"/>
        </w:rPr>
      </w:pPr>
      <w:r>
        <w:rPr>
          <w:rFonts w:hint="eastAsia" w:ascii="华文楷体" w:hAnsi="华文楷体" w:eastAsia="华文楷体" w:cs="华文楷体"/>
          <w:color w:val="auto"/>
        </w:rPr>
        <w:t>条文说明：可能需要预留与政府或主管部门数据接口的情况，包括视频安防、车库车位空余数量、集中供能的能源数据、居委街道管理信息互通等。</w:t>
      </w:r>
    </w:p>
    <w:p>
      <w:pPr>
        <w:numPr>
          <w:ilvl w:val="0"/>
          <w:numId w:val="7"/>
        </w:numPr>
        <w:tabs>
          <w:tab w:val="left" w:pos="420"/>
          <w:tab w:val="clear" w:pos="840"/>
        </w:tabs>
        <w:spacing w:line="360" w:lineRule="auto"/>
        <w:rPr>
          <w:rFonts w:ascii="宋体" w:hAnsi="宋体" w:eastAsia="宋体" w:cs="宋体"/>
          <w:color w:val="auto"/>
        </w:rPr>
      </w:pPr>
      <w:r>
        <w:rPr>
          <w:rFonts w:hint="eastAsia" w:ascii="宋体" w:hAnsi="宋体" w:eastAsia="宋体" w:cs="宋体"/>
          <w:color w:val="auto"/>
        </w:rPr>
        <w:t>应配置与业主</w:t>
      </w:r>
      <w:r>
        <w:rPr>
          <w:rFonts w:ascii="宋体" w:hAnsi="宋体" w:eastAsia="宋体" w:cs="宋体"/>
          <w:color w:val="auto"/>
        </w:rPr>
        <w:t>APP、业主智慧家庭集控屏的数据接口，可与业主进行可视对讲、向业主发送通知、实时显示业主的求助等报警信号；</w:t>
      </w:r>
    </w:p>
    <w:p>
      <w:pPr>
        <w:numPr>
          <w:ilvl w:val="255"/>
          <w:numId w:val="0"/>
        </w:numPr>
        <w:spacing w:line="360" w:lineRule="auto"/>
        <w:ind w:left="420"/>
        <w:rPr>
          <w:rFonts w:ascii="华文楷体" w:hAnsi="华文楷体" w:eastAsia="华文楷体" w:cs="华文楷体"/>
          <w:color w:val="auto"/>
        </w:rPr>
      </w:pPr>
      <w:r>
        <w:rPr>
          <w:rFonts w:hint="eastAsia" w:ascii="华文楷体" w:hAnsi="华文楷体" w:eastAsia="华文楷体" w:cs="华文楷体"/>
          <w:color w:val="auto"/>
        </w:rPr>
        <w:t>条文说明：业主</w:t>
      </w:r>
      <w:r>
        <w:rPr>
          <w:rFonts w:ascii="华文楷体" w:hAnsi="华文楷体" w:eastAsia="华文楷体" w:cs="华文楷体"/>
          <w:color w:val="auto"/>
        </w:rPr>
        <w:t>APP指由住宅小区建设方或物业管理方开发、在交房时交付的供业主使用的服务型APP或小程序，具备智慧家居控制、访客授权、缴费、物业信息及通知获取、报修、求助等报警等多种服务功能。</w:t>
      </w:r>
    </w:p>
    <w:p>
      <w:pPr>
        <w:numPr>
          <w:ilvl w:val="0"/>
          <w:numId w:val="7"/>
        </w:numPr>
        <w:tabs>
          <w:tab w:val="left" w:pos="420"/>
          <w:tab w:val="clear" w:pos="840"/>
        </w:tabs>
        <w:spacing w:line="360" w:lineRule="auto"/>
        <w:rPr>
          <w:rFonts w:ascii="宋体" w:hAnsi="宋体" w:eastAsia="宋体" w:cs="宋体"/>
          <w:color w:val="auto"/>
        </w:rPr>
      </w:pPr>
      <w:r>
        <w:rPr>
          <w:rFonts w:hint="eastAsia" w:ascii="宋体" w:hAnsi="宋体" w:eastAsia="宋体" w:cs="宋体"/>
          <w:color w:val="auto"/>
        </w:rPr>
        <w:t>宜配置与各类第三方便民服务平台的接口，并提供便于管理人员使用的操作界面；</w:t>
      </w:r>
    </w:p>
    <w:p>
      <w:pPr>
        <w:numPr>
          <w:ilvl w:val="0"/>
          <w:numId w:val="7"/>
        </w:numPr>
        <w:tabs>
          <w:tab w:val="left" w:pos="420"/>
          <w:tab w:val="clear" w:pos="840"/>
        </w:tabs>
        <w:spacing w:line="360" w:lineRule="auto"/>
        <w:rPr>
          <w:rFonts w:ascii="宋体" w:hAnsi="宋体" w:eastAsia="宋体" w:cs="宋体"/>
          <w:color w:val="auto"/>
        </w:rPr>
      </w:pPr>
      <w:r>
        <w:rPr>
          <w:rFonts w:hint="eastAsia" w:ascii="宋体" w:hAnsi="宋体" w:eastAsia="宋体" w:cs="宋体"/>
          <w:color w:val="auto"/>
        </w:rPr>
        <w:t>应对智慧住宅综合服务管理平台的登录和操作进行加密授权管理，并对任一操作自动形成带有操作人信息和时间戳的操作日志，自动形成设备报警、报错日志，自动记录业主求助等报警日志及语音、图像记录，对日志调取和删除操作进行权限管理；</w:t>
      </w:r>
    </w:p>
    <w:p>
      <w:pPr>
        <w:numPr>
          <w:ilvl w:val="0"/>
          <w:numId w:val="7"/>
        </w:numPr>
        <w:tabs>
          <w:tab w:val="left" w:pos="420"/>
          <w:tab w:val="clear" w:pos="840"/>
        </w:tabs>
        <w:spacing w:line="360" w:lineRule="auto"/>
        <w:rPr>
          <w:rFonts w:ascii="宋体" w:hAnsi="宋体" w:eastAsia="宋体" w:cs="宋体"/>
          <w:color w:val="auto"/>
        </w:rPr>
      </w:pPr>
      <w:r>
        <w:rPr>
          <w:rFonts w:hint="eastAsia" w:ascii="宋体" w:hAnsi="宋体" w:eastAsia="宋体" w:cs="宋体"/>
          <w:color w:val="auto"/>
        </w:rPr>
        <w:t>智慧住宅综合服务管理平台的操作日志、物业通知存储时间不小于</w:t>
      </w:r>
      <w:r>
        <w:rPr>
          <w:rFonts w:ascii="宋体" w:hAnsi="宋体" w:eastAsia="宋体" w:cs="宋体"/>
          <w:color w:val="auto"/>
        </w:rPr>
        <w:t>180天，来访人员及车辆信息存储时间不小于60天，求助等报警的语音、图像的存储时间不小于30天。</w:t>
      </w:r>
    </w:p>
    <w:p>
      <w:pPr>
        <w:numPr>
          <w:ilvl w:val="2"/>
          <w:numId w:val="6"/>
        </w:numPr>
        <w:tabs>
          <w:tab w:val="left" w:pos="420"/>
        </w:tabs>
        <w:spacing w:line="360" w:lineRule="auto"/>
        <w:ind w:left="1418" w:leftChars="0" w:hanging="567" w:firstLineChars="0"/>
        <w:rPr>
          <w:rFonts w:ascii="宋体" w:hAnsi="宋体" w:eastAsia="宋体" w:cs="宋体"/>
          <w:color w:val="auto"/>
        </w:rPr>
      </w:pPr>
      <w:r>
        <w:rPr>
          <w:rFonts w:hint="eastAsia" w:ascii="宋体" w:hAnsi="宋体" w:eastAsia="宋体" w:cs="宋体"/>
          <w:color w:val="auto"/>
        </w:rPr>
        <w:t>智慧住宅综合服务管理平台的应用功能应符合下列要求：</w:t>
      </w:r>
    </w:p>
    <w:p>
      <w:pPr>
        <w:numPr>
          <w:ilvl w:val="0"/>
          <w:numId w:val="8"/>
        </w:numPr>
        <w:tabs>
          <w:tab w:val="left" w:pos="420"/>
          <w:tab w:val="clear" w:pos="840"/>
        </w:tabs>
        <w:spacing w:line="360" w:lineRule="auto"/>
        <w:rPr>
          <w:rFonts w:ascii="宋体" w:hAnsi="宋体" w:eastAsia="宋体" w:cs="宋体"/>
          <w:color w:val="auto"/>
        </w:rPr>
      </w:pPr>
      <w:r>
        <w:rPr>
          <w:rFonts w:hint="eastAsia" w:ascii="宋体" w:hAnsi="宋体" w:eastAsia="宋体" w:cs="宋体"/>
          <w:color w:val="auto"/>
        </w:rPr>
        <w:t>应通过业主</w:t>
      </w:r>
      <w:r>
        <w:rPr>
          <w:rFonts w:ascii="宋体" w:hAnsi="宋体" w:eastAsia="宋体" w:cs="宋体"/>
          <w:color w:val="auto"/>
        </w:rPr>
        <w:t>APP</w:t>
      </w:r>
      <w:r>
        <w:rPr>
          <w:rFonts w:hint="eastAsia" w:ascii="宋体" w:hAnsi="宋体" w:eastAsia="宋体" w:cs="宋体"/>
          <w:color w:val="auto"/>
        </w:rPr>
        <w:t>、小程序和户内的智慧住宅集控屏等渠道向业主提供通知发布、物业缴费、报修、求助等报警、场地预定、可视对讲等服务。</w:t>
      </w:r>
    </w:p>
    <w:p>
      <w:pPr>
        <w:numPr>
          <w:ilvl w:val="0"/>
          <w:numId w:val="8"/>
        </w:numPr>
        <w:tabs>
          <w:tab w:val="left" w:pos="420"/>
          <w:tab w:val="clear" w:pos="840"/>
        </w:tabs>
        <w:spacing w:line="360" w:lineRule="auto"/>
        <w:rPr>
          <w:rFonts w:ascii="宋体" w:hAnsi="宋体" w:eastAsia="宋体" w:cs="宋体"/>
          <w:color w:val="auto"/>
        </w:rPr>
      </w:pPr>
      <w:r>
        <w:rPr>
          <w:rFonts w:hint="eastAsia" w:ascii="宋体" w:hAnsi="宋体" w:eastAsia="宋体" w:cs="宋体"/>
          <w:color w:val="auto"/>
        </w:rPr>
        <w:t>设备管理模块应能够按系统或区域等多种方式调用二级子菜单，对任一设备可定位并可显示其工作状态、故障报警等，可查询及编辑其相关时序控制或联动控制，可查询其使用说明书、保修期和保修单位联系方式，可远程控制设备开始或停止工作；</w:t>
      </w:r>
    </w:p>
    <w:p>
      <w:pPr>
        <w:numPr>
          <w:ilvl w:val="255"/>
          <w:numId w:val="0"/>
        </w:numPr>
        <w:spacing w:line="360" w:lineRule="auto"/>
        <w:ind w:left="420" w:firstLine="0"/>
        <w:rPr>
          <w:rFonts w:ascii="华文楷体" w:hAnsi="华文楷体" w:eastAsia="华文楷体" w:cs="华文楷体"/>
          <w:color w:val="auto"/>
        </w:rPr>
      </w:pPr>
      <w:r>
        <w:rPr>
          <w:rFonts w:hint="eastAsia" w:ascii="华文楷体" w:hAnsi="华文楷体" w:eastAsia="华文楷体" w:cs="华文楷体"/>
          <w:color w:val="auto"/>
        </w:rPr>
        <w:t>条文说明：各系统设备设施保修期到期前</w:t>
      </w:r>
      <w:r>
        <w:rPr>
          <w:rFonts w:ascii="华文楷体" w:hAnsi="华文楷体" w:eastAsia="华文楷体" w:cs="华文楷体"/>
          <w:color w:val="auto"/>
        </w:rPr>
        <w:t>3</w:t>
      </w:r>
      <w:r>
        <w:rPr>
          <w:rFonts w:hint="eastAsia" w:ascii="华文楷体" w:hAnsi="华文楷体" w:eastAsia="华文楷体" w:cs="华文楷体"/>
          <w:color w:val="auto"/>
        </w:rPr>
        <w:t>个月、</w:t>
      </w:r>
      <w:r>
        <w:rPr>
          <w:rFonts w:ascii="华文楷体" w:hAnsi="华文楷体" w:eastAsia="华文楷体" w:cs="华文楷体"/>
          <w:color w:val="auto"/>
        </w:rPr>
        <w:t>2</w:t>
      </w:r>
      <w:r>
        <w:rPr>
          <w:rFonts w:hint="eastAsia" w:ascii="华文楷体" w:hAnsi="华文楷体" w:eastAsia="华文楷体" w:cs="华文楷体"/>
          <w:color w:val="auto"/>
        </w:rPr>
        <w:t>个月、</w:t>
      </w:r>
      <w:r>
        <w:rPr>
          <w:rFonts w:ascii="华文楷体" w:hAnsi="华文楷体" w:eastAsia="华文楷体" w:cs="华文楷体"/>
          <w:color w:val="auto"/>
        </w:rPr>
        <w:t>1</w:t>
      </w:r>
      <w:r>
        <w:rPr>
          <w:rFonts w:hint="eastAsia" w:ascii="华文楷体" w:hAnsi="华文楷体" w:eastAsia="华文楷体" w:cs="华文楷体"/>
          <w:color w:val="auto"/>
        </w:rPr>
        <w:t>个月提前向物业自动发出提醒。</w:t>
      </w:r>
    </w:p>
    <w:p>
      <w:pPr>
        <w:numPr>
          <w:ilvl w:val="0"/>
          <w:numId w:val="8"/>
        </w:numPr>
        <w:tabs>
          <w:tab w:val="left" w:pos="420"/>
          <w:tab w:val="clear" w:pos="840"/>
        </w:tabs>
        <w:spacing w:line="360" w:lineRule="auto"/>
        <w:rPr>
          <w:rFonts w:ascii="宋体" w:hAnsi="宋体" w:eastAsia="宋体" w:cs="宋体"/>
          <w:color w:val="auto"/>
        </w:rPr>
      </w:pPr>
      <w:r>
        <w:rPr>
          <w:rFonts w:hint="eastAsia" w:ascii="宋体" w:hAnsi="宋体" w:eastAsia="宋体" w:cs="宋体"/>
          <w:color w:val="auto"/>
        </w:rPr>
        <w:t>安全管理模块应能够按位置或类型等多种方式查询摄像头，应能实时监视及查询视频安防与入侵报警、门禁、火警之间的联动，宜具有对实时或存储图像进行智能分析的功能。</w:t>
      </w:r>
    </w:p>
    <w:p>
      <w:pPr>
        <w:numPr>
          <w:ilvl w:val="255"/>
          <w:numId w:val="0"/>
        </w:numPr>
        <w:spacing w:line="360" w:lineRule="auto"/>
        <w:ind w:left="420"/>
        <w:rPr>
          <w:rFonts w:ascii="华文楷体" w:hAnsi="华文楷体" w:eastAsia="华文楷体" w:cs="华文楷体"/>
          <w:color w:val="auto"/>
        </w:rPr>
      </w:pPr>
      <w:r>
        <w:rPr>
          <w:rFonts w:hint="eastAsia" w:ascii="华文楷体" w:hAnsi="华文楷体" w:eastAsia="华文楷体" w:cs="华文楷体"/>
          <w:color w:val="auto"/>
        </w:rPr>
        <w:t>条文说明：对实时或存储图像的智能分析宜包括人员的结构化数据检索、以图搜图、人员轨迹追踪等复杂分析内容，而越界、尾随、人员聚集、烟雾、高空抛物等分析可由视频监控系统或摄像机自带功能完成。</w:t>
      </w:r>
    </w:p>
    <w:p>
      <w:pPr>
        <w:numPr>
          <w:ilvl w:val="0"/>
          <w:numId w:val="8"/>
        </w:numPr>
        <w:tabs>
          <w:tab w:val="left" w:pos="420"/>
          <w:tab w:val="clear" w:pos="840"/>
        </w:tabs>
        <w:spacing w:line="360" w:lineRule="auto"/>
        <w:rPr>
          <w:rFonts w:ascii="宋体" w:hAnsi="宋体" w:eastAsia="宋体" w:cs="宋体"/>
          <w:color w:val="auto"/>
        </w:rPr>
      </w:pPr>
      <w:r>
        <w:rPr>
          <w:rFonts w:hint="eastAsia" w:ascii="宋体" w:hAnsi="宋体" w:eastAsia="宋体" w:cs="宋体"/>
          <w:color w:val="auto"/>
        </w:rPr>
        <w:t>车辆管理模块应能够调用车库管理系统的数据库，按车牌号或业主信息查询车辆的停车记录、缴费情况，并可设置对业主停车费缴费的自动发送提醒通知的功能；</w:t>
      </w:r>
    </w:p>
    <w:p>
      <w:pPr>
        <w:numPr>
          <w:ilvl w:val="0"/>
          <w:numId w:val="8"/>
        </w:numPr>
        <w:tabs>
          <w:tab w:val="left" w:pos="420"/>
          <w:tab w:val="clear" w:pos="840"/>
        </w:tabs>
        <w:spacing w:line="360" w:lineRule="auto"/>
        <w:rPr>
          <w:rFonts w:ascii="宋体" w:hAnsi="宋体" w:eastAsia="宋体" w:cs="宋体"/>
          <w:color w:val="auto"/>
        </w:rPr>
      </w:pPr>
      <w:r>
        <w:rPr>
          <w:rFonts w:hint="eastAsia" w:ascii="宋体" w:hAnsi="宋体" w:eastAsia="宋体" w:cs="宋体"/>
          <w:color w:val="auto"/>
        </w:rPr>
        <w:t>能源管理模块应对住宅小区公共区域的用能情况进行查询并能够根据历史数据智能分析，采用多种图像形式进行展示，宜能提出节能策略建议；</w:t>
      </w:r>
    </w:p>
    <w:p>
      <w:pPr>
        <w:numPr>
          <w:ilvl w:val="0"/>
          <w:numId w:val="8"/>
        </w:numPr>
        <w:tabs>
          <w:tab w:val="left" w:pos="420"/>
          <w:tab w:val="clear" w:pos="840"/>
        </w:tabs>
        <w:spacing w:line="360" w:lineRule="auto"/>
        <w:rPr>
          <w:rFonts w:ascii="宋体" w:hAnsi="宋体" w:eastAsia="宋体" w:cs="宋体"/>
          <w:color w:val="auto"/>
        </w:rPr>
      </w:pPr>
      <w:r>
        <w:rPr>
          <w:rFonts w:hint="eastAsia" w:ascii="宋体" w:hAnsi="宋体" w:eastAsia="宋体" w:cs="宋体"/>
          <w:color w:val="auto"/>
        </w:rPr>
        <w:t>通行管理模块应能够查询住宅小区门禁系统的实时和历史通行信息，宜可进行通行权限的分时、分组管理，对小区业主及其车辆的任何权限变更操作均应由业主确认后生效；</w:t>
      </w:r>
    </w:p>
    <w:p>
      <w:pPr>
        <w:numPr>
          <w:ilvl w:val="255"/>
          <w:numId w:val="0"/>
        </w:numPr>
        <w:spacing w:line="360" w:lineRule="auto"/>
        <w:ind w:left="420"/>
        <w:rPr>
          <w:rFonts w:ascii="华文楷体" w:hAnsi="华文楷体" w:eastAsia="华文楷体" w:cs="华文楷体"/>
          <w:color w:val="auto"/>
        </w:rPr>
      </w:pPr>
      <w:r>
        <w:rPr>
          <w:rFonts w:hint="eastAsia" w:ascii="华文楷体" w:hAnsi="华文楷体" w:eastAsia="华文楷体" w:cs="华文楷体"/>
          <w:color w:val="auto"/>
        </w:rPr>
        <w:t>条文说明：针对对小区业主的任何通行权限变更的操作（包括车辆和人员），须向业主</w:t>
      </w:r>
      <w:r>
        <w:rPr>
          <w:rFonts w:ascii="华文楷体" w:hAnsi="华文楷体" w:eastAsia="华文楷体" w:cs="华文楷体"/>
          <w:color w:val="auto"/>
        </w:rPr>
        <w:t>APP和智慧家庭集控屏发送实时的确认信息、弹出“确认/取消”按钮，只有业主点击“确认”按钮确认才可以变更权限，否则均为无效操作。</w:t>
      </w:r>
    </w:p>
    <w:p>
      <w:pPr>
        <w:numPr>
          <w:ilvl w:val="0"/>
          <w:numId w:val="8"/>
        </w:numPr>
        <w:tabs>
          <w:tab w:val="left" w:pos="420"/>
          <w:tab w:val="clear" w:pos="840"/>
        </w:tabs>
        <w:spacing w:line="360" w:lineRule="auto"/>
        <w:rPr>
          <w:rFonts w:ascii="宋体" w:hAnsi="宋体" w:eastAsia="宋体" w:cs="宋体"/>
          <w:color w:val="auto"/>
        </w:rPr>
      </w:pPr>
      <w:r>
        <w:rPr>
          <w:rFonts w:hint="eastAsia" w:ascii="宋体" w:hAnsi="宋体" w:eastAsia="宋体" w:cs="宋体"/>
          <w:color w:val="auto"/>
        </w:rPr>
        <w:t>访客管理模块应能够对来访人员及车辆信息进行查询，宜能够联动调取访问权限查核时间、位置的视频监控画面，宜能够通过业主</w:t>
      </w:r>
      <w:r>
        <w:rPr>
          <w:rFonts w:ascii="宋体" w:hAnsi="宋体" w:eastAsia="宋体" w:cs="宋体"/>
          <w:color w:val="auto"/>
        </w:rPr>
        <w:t>APP为访客及其车辆进行远程授权；</w:t>
      </w:r>
    </w:p>
    <w:p>
      <w:pPr>
        <w:numPr>
          <w:ilvl w:val="255"/>
          <w:numId w:val="0"/>
        </w:numPr>
        <w:spacing w:line="360" w:lineRule="auto"/>
        <w:ind w:left="420"/>
        <w:rPr>
          <w:rFonts w:ascii="华文楷体" w:hAnsi="华文楷体" w:eastAsia="华文楷体" w:cs="华文楷体"/>
          <w:color w:val="auto"/>
        </w:rPr>
      </w:pPr>
      <w:r>
        <w:rPr>
          <w:rFonts w:hint="eastAsia" w:ascii="华文楷体" w:hAnsi="华文楷体" w:eastAsia="华文楷体" w:cs="华文楷体"/>
          <w:color w:val="auto"/>
        </w:rPr>
        <w:t>条文说明：宜实现由被访业主通过业主</w:t>
      </w:r>
      <w:r>
        <w:rPr>
          <w:rFonts w:ascii="华文楷体" w:hAnsi="华文楷体" w:eastAsia="华文楷体" w:cs="华文楷体"/>
          <w:color w:val="auto"/>
        </w:rPr>
        <w:t>APP为访客进行授权，明确访问时段和门牌号，为访客生成二维码或人脸上传通道，向访客发送链接短消息，其中人脸通行方式需在短消息中明确告知用途、存储位置、有效时段和销毁时间，人脸图像不与人员信息储存在同一设备，在人脸信息存储时间内保证其信息安全，权限失效后马上自动删除。</w:t>
      </w:r>
    </w:p>
    <w:p>
      <w:pPr>
        <w:numPr>
          <w:ilvl w:val="0"/>
          <w:numId w:val="8"/>
        </w:numPr>
        <w:tabs>
          <w:tab w:val="left" w:pos="420"/>
          <w:tab w:val="clear" w:pos="840"/>
        </w:tabs>
        <w:spacing w:line="360" w:lineRule="auto"/>
        <w:rPr>
          <w:rFonts w:ascii="宋体" w:hAnsi="宋体" w:eastAsia="宋体" w:cs="宋体"/>
          <w:color w:val="auto"/>
        </w:rPr>
      </w:pPr>
      <w:r>
        <w:rPr>
          <w:rFonts w:hint="eastAsia" w:ascii="宋体" w:hAnsi="宋体" w:eastAsia="宋体" w:cs="宋体"/>
          <w:color w:val="auto"/>
        </w:rPr>
        <w:t>物业管理模块应包括物业管理所需的各类基本功能，宜配置为物业管理提效的子模块，宜结合对讲系统，实现显示物业管理人员实时位置、派发工单、工序记录等功能；</w:t>
      </w:r>
    </w:p>
    <w:p>
      <w:pPr>
        <w:numPr>
          <w:ilvl w:val="255"/>
          <w:numId w:val="0"/>
        </w:numPr>
        <w:spacing w:line="360" w:lineRule="auto"/>
        <w:ind w:left="420" w:firstLine="0"/>
        <w:rPr>
          <w:rFonts w:ascii="华文楷体" w:hAnsi="华文楷体" w:eastAsia="华文楷体" w:cs="华文楷体"/>
          <w:color w:val="auto"/>
        </w:rPr>
      </w:pPr>
      <w:r>
        <w:rPr>
          <w:rFonts w:hint="eastAsia" w:ascii="华文楷体" w:hAnsi="华文楷体" w:eastAsia="华文楷体" w:cs="华文楷体"/>
          <w:color w:val="auto"/>
        </w:rPr>
        <w:t>条文说明：物业管理提效包括工单管理、人员管理、维修维护提醒、记录、供应商信息库等。</w:t>
      </w:r>
    </w:p>
    <w:p>
      <w:pPr>
        <w:numPr>
          <w:ilvl w:val="0"/>
          <w:numId w:val="8"/>
        </w:numPr>
        <w:tabs>
          <w:tab w:val="left" w:pos="420"/>
          <w:tab w:val="clear" w:pos="840"/>
        </w:tabs>
        <w:spacing w:line="360" w:lineRule="auto"/>
        <w:rPr>
          <w:rFonts w:ascii="宋体" w:hAnsi="宋体" w:eastAsia="宋体" w:cs="宋体"/>
          <w:color w:val="auto"/>
        </w:rPr>
      </w:pPr>
      <w:r>
        <w:rPr>
          <w:rFonts w:hint="eastAsia" w:ascii="宋体" w:hAnsi="宋体" w:eastAsia="宋体" w:cs="宋体"/>
          <w:color w:val="auto"/>
        </w:rPr>
        <w:t>信息服务模块应具有向小区室外大屏、小区室内公共区域信息发布屏或互动终端、电梯轿厢多媒体屏、户内智慧家居集控屏、业主</w:t>
      </w:r>
      <w:r>
        <w:rPr>
          <w:rFonts w:ascii="宋体" w:hAnsi="宋体" w:eastAsia="宋体" w:cs="宋体"/>
          <w:color w:val="auto"/>
        </w:rPr>
        <w:t>APP等发送多媒体信息以及物业通知的功能，信息发布应由获得权限的工作人员操作，应对发布内容和发布人信息进行自动登记，形成</w:t>
      </w:r>
      <w:bookmarkStart w:id="3" w:name="_Hlk125711125"/>
      <w:r>
        <w:rPr>
          <w:rFonts w:hint="eastAsia" w:ascii="宋体" w:hAnsi="宋体" w:eastAsia="宋体" w:cs="宋体"/>
          <w:color w:val="auto"/>
        </w:rPr>
        <w:t>日志</w:t>
      </w:r>
      <w:bookmarkEnd w:id="3"/>
      <w:r>
        <w:rPr>
          <w:rFonts w:hint="eastAsia" w:ascii="宋体" w:hAnsi="宋体" w:eastAsia="宋体" w:cs="宋体"/>
          <w:color w:val="auto"/>
        </w:rPr>
        <w:t>，日志存储时间不小于</w:t>
      </w:r>
      <w:r>
        <w:rPr>
          <w:rFonts w:ascii="宋体" w:hAnsi="宋体" w:eastAsia="宋体" w:cs="宋体"/>
          <w:color w:val="auto"/>
        </w:rPr>
        <w:t>360</w:t>
      </w:r>
      <w:r>
        <w:rPr>
          <w:rFonts w:hint="eastAsia" w:ascii="宋体" w:hAnsi="宋体" w:eastAsia="宋体" w:cs="宋体"/>
          <w:color w:val="auto"/>
        </w:rPr>
        <w:t>天。</w:t>
      </w:r>
    </w:p>
    <w:p>
      <w:pPr>
        <w:numPr>
          <w:ilvl w:val="255"/>
          <w:numId w:val="0"/>
        </w:numPr>
        <w:spacing w:line="360" w:lineRule="auto"/>
        <w:ind w:left="420"/>
        <w:rPr>
          <w:rFonts w:ascii="华文楷体" w:hAnsi="华文楷体" w:eastAsia="宋体" w:cs="华文楷体"/>
          <w:color w:val="auto"/>
        </w:rPr>
      </w:pPr>
      <w:r>
        <w:rPr>
          <w:rFonts w:hint="eastAsia" w:ascii="华文楷体" w:hAnsi="华文楷体" w:eastAsia="华文楷体" w:cs="华文楷体"/>
          <w:color w:val="auto"/>
        </w:rPr>
        <w:t>条文说明：对文字和图片通知应全文记录，对音、视频经压缩后存储并附加发布简介</w:t>
      </w:r>
      <w:r>
        <w:rPr>
          <w:rStyle w:val="10"/>
          <w:rFonts w:hint="eastAsia" w:ascii="华文楷体" w:hAnsi="华文楷体" w:eastAsia="华文楷体" w:cs="华文楷体"/>
          <w:color w:val="auto"/>
        </w:rPr>
        <w:t>记录</w:t>
      </w:r>
      <w:r>
        <w:rPr>
          <w:rFonts w:hint="eastAsia" w:ascii="华文楷体" w:hAnsi="华文楷体" w:eastAsia="华文楷体" w:cs="华文楷体"/>
          <w:color w:val="auto"/>
        </w:rPr>
        <w:t>。</w:t>
      </w:r>
    </w:p>
    <w:p>
      <w:pPr>
        <w:numPr>
          <w:ilvl w:val="0"/>
          <w:numId w:val="8"/>
        </w:numPr>
        <w:tabs>
          <w:tab w:val="left" w:pos="420"/>
          <w:tab w:val="clear" w:pos="840"/>
        </w:tabs>
        <w:spacing w:line="360" w:lineRule="auto"/>
        <w:rPr>
          <w:rFonts w:ascii="宋体" w:hAnsi="宋体" w:eastAsia="宋体" w:cs="宋体"/>
          <w:color w:val="auto"/>
        </w:rPr>
      </w:pPr>
      <w:r>
        <w:rPr>
          <w:rFonts w:hint="eastAsia" w:ascii="宋体" w:hAnsi="宋体" w:eastAsia="宋体" w:cs="宋体"/>
          <w:color w:val="auto"/>
        </w:rPr>
        <w:t>充电服务为业主提供充电安全管理与记录查询、费用结算服务，为管理方提供对外来车辆租用充电桩进行计费管理与结算的功能；</w:t>
      </w:r>
    </w:p>
    <w:p>
      <w:pPr>
        <w:numPr>
          <w:ilvl w:val="0"/>
          <w:numId w:val="8"/>
        </w:numPr>
        <w:tabs>
          <w:tab w:val="left" w:pos="420"/>
          <w:tab w:val="clear" w:pos="840"/>
        </w:tabs>
        <w:spacing w:line="360" w:lineRule="auto"/>
        <w:rPr>
          <w:rFonts w:ascii="宋体" w:hAnsi="宋体" w:eastAsia="宋体" w:cs="宋体"/>
          <w:color w:val="auto"/>
        </w:rPr>
      </w:pPr>
      <w:r>
        <w:rPr>
          <w:rFonts w:hint="eastAsia" w:ascii="宋体" w:hAnsi="宋体" w:eastAsia="宋体" w:cs="宋体"/>
          <w:color w:val="auto"/>
        </w:rPr>
        <w:t>缴费服务模块应为业主提供物业、停车费等缴费通道，并可提供事先提醒与历史记录查询，为业主和管理方提供台账记录和数据库查询功能；</w:t>
      </w:r>
    </w:p>
    <w:p>
      <w:pPr>
        <w:numPr>
          <w:ilvl w:val="0"/>
          <w:numId w:val="8"/>
        </w:numPr>
        <w:tabs>
          <w:tab w:val="left" w:pos="420"/>
          <w:tab w:val="clear" w:pos="840"/>
        </w:tabs>
        <w:spacing w:line="360" w:lineRule="auto"/>
        <w:rPr>
          <w:rFonts w:ascii="宋体" w:hAnsi="宋体" w:eastAsia="宋体" w:cs="宋体"/>
          <w:color w:val="auto"/>
        </w:rPr>
      </w:pPr>
      <w:r>
        <w:rPr>
          <w:rFonts w:hint="eastAsia" w:ascii="宋体" w:hAnsi="宋体" w:eastAsia="宋体" w:cs="宋体"/>
          <w:color w:val="auto"/>
        </w:rPr>
        <w:t>预定服务模块通过为业主提供报修预定、场地预定、保洁预定等各类预定通道，并为业主和管理方提供台账记录和数据库查询功能；</w:t>
      </w:r>
    </w:p>
    <w:p>
      <w:pPr>
        <w:numPr>
          <w:ilvl w:val="0"/>
          <w:numId w:val="8"/>
        </w:numPr>
        <w:tabs>
          <w:tab w:val="left" w:pos="420"/>
          <w:tab w:val="clear" w:pos="840"/>
        </w:tabs>
        <w:spacing w:line="360" w:lineRule="auto"/>
        <w:rPr>
          <w:rFonts w:ascii="宋体" w:hAnsi="宋体" w:eastAsia="宋体" w:cs="宋体"/>
          <w:color w:val="auto"/>
        </w:rPr>
      </w:pPr>
      <w:r>
        <w:rPr>
          <w:rFonts w:hint="eastAsia" w:ascii="宋体" w:hAnsi="宋体" w:eastAsia="宋体" w:cs="宋体"/>
          <w:color w:val="auto"/>
        </w:rPr>
        <w:t>购物服务模块为小区团购及小区内部商户提供购物信息通道，并提供购买记录查询和评价功能；</w:t>
      </w:r>
    </w:p>
    <w:p>
      <w:pPr>
        <w:numPr>
          <w:ilvl w:val="0"/>
          <w:numId w:val="8"/>
        </w:numPr>
        <w:tabs>
          <w:tab w:val="left" w:pos="420"/>
          <w:tab w:val="clear" w:pos="840"/>
        </w:tabs>
        <w:spacing w:line="360" w:lineRule="auto"/>
        <w:rPr>
          <w:rFonts w:ascii="宋体" w:hAnsi="宋体" w:eastAsia="宋体" w:cs="宋体"/>
          <w:color w:val="auto"/>
        </w:rPr>
      </w:pPr>
      <w:r>
        <w:rPr>
          <w:rFonts w:hint="eastAsia" w:ascii="宋体" w:hAnsi="宋体" w:eastAsia="宋体" w:cs="宋体"/>
          <w:color w:val="auto"/>
        </w:rPr>
        <w:t>街道居委模块为住宅小区的管理方提供与街道、居委的信息交互工具，可在获得许可后与上级居委、街道的管理平台对接；</w:t>
      </w:r>
    </w:p>
    <w:p>
      <w:pPr>
        <w:numPr>
          <w:ilvl w:val="0"/>
          <w:numId w:val="8"/>
        </w:numPr>
        <w:tabs>
          <w:tab w:val="left" w:pos="420"/>
          <w:tab w:val="clear" w:pos="840"/>
        </w:tabs>
        <w:spacing w:line="360" w:lineRule="auto"/>
        <w:rPr>
          <w:rFonts w:ascii="宋体" w:hAnsi="宋体" w:eastAsia="宋体" w:cs="宋体"/>
          <w:color w:val="auto"/>
        </w:rPr>
      </w:pPr>
      <w:r>
        <w:rPr>
          <w:rFonts w:hint="eastAsia" w:ascii="宋体" w:hAnsi="宋体" w:eastAsia="宋体" w:cs="宋体"/>
          <w:color w:val="auto"/>
        </w:rPr>
        <w:t>小区共治模块为住宅小区业主提供投票、接龙、意见箱等功能，业委会成员的业主</w:t>
      </w:r>
      <w:r>
        <w:rPr>
          <w:rFonts w:ascii="宋体" w:hAnsi="宋体" w:eastAsia="宋体" w:cs="宋体"/>
          <w:color w:val="auto"/>
        </w:rPr>
        <w:t>APP获取管理权限</w:t>
      </w:r>
      <w:r>
        <w:rPr>
          <w:rFonts w:hint="eastAsia" w:ascii="宋体" w:hAnsi="宋体" w:eastAsia="宋体" w:cs="宋体"/>
          <w:color w:val="auto"/>
        </w:rPr>
        <w:t>，并具有业委会信息发布功能；</w:t>
      </w:r>
    </w:p>
    <w:p>
      <w:pPr>
        <w:numPr>
          <w:ilvl w:val="0"/>
          <w:numId w:val="8"/>
        </w:numPr>
        <w:tabs>
          <w:tab w:val="left" w:pos="420"/>
          <w:tab w:val="clear" w:pos="840"/>
        </w:tabs>
        <w:spacing w:line="360" w:lineRule="auto"/>
        <w:rPr>
          <w:rFonts w:ascii="宋体" w:hAnsi="宋体" w:eastAsia="宋体" w:cs="宋体"/>
          <w:color w:val="auto"/>
        </w:rPr>
      </w:pPr>
      <w:r>
        <w:rPr>
          <w:rFonts w:hint="eastAsia" w:ascii="宋体" w:hAnsi="宋体" w:eastAsia="宋体" w:cs="宋体"/>
          <w:color w:val="auto"/>
        </w:rPr>
        <w:t>智慧康养功能模块提供监护关系设定、物业协助监护、经授权的监护信息上传、监护出警记录等。</w:t>
      </w:r>
    </w:p>
    <w:p>
      <w:pPr>
        <w:numPr>
          <w:ilvl w:val="2"/>
          <w:numId w:val="6"/>
        </w:numPr>
        <w:tabs>
          <w:tab w:val="left" w:pos="420"/>
        </w:tabs>
        <w:spacing w:line="360" w:lineRule="auto"/>
        <w:ind w:left="1418" w:leftChars="0" w:hanging="567" w:firstLineChars="0"/>
        <w:rPr>
          <w:rFonts w:ascii="宋体" w:hAnsi="宋体" w:eastAsia="宋体" w:cs="宋体"/>
          <w:color w:val="auto"/>
        </w:rPr>
      </w:pPr>
      <w:r>
        <w:rPr>
          <w:rFonts w:hint="eastAsia" w:ascii="宋体" w:hAnsi="宋体" w:eastAsia="宋体" w:cs="宋体"/>
          <w:color w:val="auto"/>
          <w:lang w:eastAsia="zh-Hans"/>
        </w:rPr>
        <w:t>智慧住宅综合服务管理平台应支持公共设备</w:t>
      </w:r>
      <w:r>
        <w:rPr>
          <w:rFonts w:hint="eastAsia" w:ascii="宋体" w:hAnsi="宋体" w:eastAsia="宋体" w:cs="宋体"/>
          <w:color w:val="auto"/>
        </w:rPr>
        <w:t>设</w:t>
      </w:r>
      <w:r>
        <w:rPr>
          <w:rFonts w:hint="eastAsia" w:ascii="宋体" w:hAnsi="宋体" w:eastAsia="宋体" w:cs="宋体"/>
          <w:color w:val="auto"/>
          <w:lang w:eastAsia="zh-Hans"/>
        </w:rPr>
        <w:t>施及用能、充电的运维管理、人员及车辆的通行和安全管理，</w:t>
      </w:r>
      <w:r>
        <w:rPr>
          <w:rFonts w:hint="eastAsia" w:ascii="宋体" w:hAnsi="宋体" w:eastAsia="宋体" w:cs="宋体"/>
          <w:color w:val="auto"/>
        </w:rPr>
        <w:t>应</w:t>
      </w:r>
      <w:r>
        <w:rPr>
          <w:rFonts w:hint="eastAsia" w:ascii="宋体" w:hAnsi="宋体" w:eastAsia="宋体" w:cs="宋体"/>
          <w:color w:val="auto"/>
          <w:lang w:eastAsia="zh-Hans"/>
        </w:rPr>
        <w:t>支持对接物业管理系统。</w:t>
      </w:r>
    </w:p>
    <w:p>
      <w:pPr>
        <w:numPr>
          <w:ilvl w:val="2"/>
          <w:numId w:val="6"/>
        </w:numPr>
        <w:tabs>
          <w:tab w:val="left" w:pos="420"/>
        </w:tabs>
        <w:spacing w:line="360" w:lineRule="auto"/>
        <w:ind w:left="1418" w:leftChars="0" w:hanging="567" w:firstLineChars="0"/>
        <w:rPr>
          <w:rFonts w:ascii="宋体" w:hAnsi="宋体" w:eastAsia="宋体" w:cs="宋体"/>
          <w:color w:val="auto"/>
        </w:rPr>
      </w:pPr>
      <w:r>
        <w:rPr>
          <w:rFonts w:hint="eastAsia" w:ascii="宋体" w:hAnsi="宋体" w:eastAsia="宋体" w:cs="宋体"/>
          <w:color w:val="auto"/>
          <w:lang w:eastAsia="zh-Hans"/>
        </w:rPr>
        <w:t>智慧住宅综合服务管理平台宜提供快递管理服务及在线购物入口。</w:t>
      </w:r>
    </w:p>
    <w:p>
      <w:pPr>
        <w:numPr>
          <w:ilvl w:val="2"/>
          <w:numId w:val="6"/>
        </w:numPr>
        <w:tabs>
          <w:tab w:val="left" w:pos="420"/>
        </w:tabs>
        <w:spacing w:line="360" w:lineRule="auto"/>
        <w:ind w:left="1418" w:leftChars="0" w:hanging="567" w:firstLineChars="0"/>
        <w:rPr>
          <w:rFonts w:ascii="宋体" w:hAnsi="宋体" w:eastAsia="宋体" w:cs="宋体"/>
          <w:color w:val="auto"/>
        </w:rPr>
      </w:pPr>
      <w:r>
        <w:rPr>
          <w:rFonts w:hint="eastAsia" w:ascii="宋体" w:hAnsi="宋体" w:eastAsia="宋体" w:cs="宋体"/>
          <w:color w:val="auto"/>
          <w:lang w:eastAsia="zh-Hans"/>
        </w:rPr>
        <w:t>智慧住宅综合服务管理平台宜提供针对服务型社区的</w:t>
      </w:r>
      <w:r>
        <w:rPr>
          <w:rFonts w:hint="eastAsia" w:ascii="宋体" w:hAnsi="宋体" w:eastAsia="宋体" w:cs="宋体"/>
          <w:color w:val="auto"/>
        </w:rPr>
        <w:t>相关</w:t>
      </w:r>
      <w:r>
        <w:rPr>
          <w:rFonts w:hint="eastAsia" w:ascii="宋体" w:hAnsi="宋体" w:eastAsia="宋体" w:cs="宋体"/>
          <w:color w:val="auto"/>
          <w:lang w:eastAsia="zh-Hans"/>
        </w:rPr>
        <w:t>管理模块，宜支持街道、居委会通知下发及小区情况上报的管理，宜配置小区业委会管理模块。</w:t>
      </w:r>
    </w:p>
    <w:p>
      <w:pPr>
        <w:numPr>
          <w:ilvl w:val="2"/>
          <w:numId w:val="6"/>
        </w:numPr>
        <w:tabs>
          <w:tab w:val="left" w:pos="420"/>
        </w:tabs>
        <w:spacing w:line="360" w:lineRule="auto"/>
        <w:ind w:left="1418" w:leftChars="0" w:hanging="567" w:firstLineChars="0"/>
        <w:rPr>
          <w:rFonts w:ascii="宋体" w:hAnsi="宋体" w:eastAsia="宋体" w:cs="宋体"/>
          <w:color w:val="auto"/>
        </w:rPr>
      </w:pPr>
      <w:r>
        <w:rPr>
          <w:rFonts w:hint="eastAsia" w:ascii="宋体" w:hAnsi="宋体" w:eastAsia="宋体" w:cs="宋体"/>
          <w:color w:val="auto"/>
          <w:lang w:eastAsia="zh-Hans"/>
        </w:rPr>
        <w:t>智慧住宅综合服务管理平台对机电设备的监测、查询和控制应符合下列要求：</w:t>
      </w:r>
    </w:p>
    <w:p>
      <w:pPr>
        <w:numPr>
          <w:ilvl w:val="0"/>
          <w:numId w:val="9"/>
        </w:numPr>
        <w:tabs>
          <w:tab w:val="left" w:pos="420"/>
          <w:tab w:val="clear" w:pos="840"/>
        </w:tabs>
        <w:spacing w:line="360" w:lineRule="auto"/>
        <w:ind w:left="1685"/>
        <w:rPr>
          <w:rFonts w:ascii="宋体" w:hAnsi="宋体" w:eastAsia="宋体" w:cs="宋体"/>
          <w:color w:val="auto"/>
        </w:rPr>
      </w:pPr>
      <w:r>
        <w:rPr>
          <w:rFonts w:hint="eastAsia" w:ascii="宋体" w:hAnsi="宋体" w:eastAsia="宋体" w:cs="宋体"/>
          <w:color w:val="auto"/>
          <w:lang w:eastAsia="zh-Hans"/>
        </w:rPr>
        <w:t>应采用</w:t>
      </w:r>
      <w:r>
        <w:rPr>
          <w:rFonts w:hint="eastAsia" w:ascii="宋体" w:hAnsi="宋体" w:eastAsia="宋体" w:cs="宋体"/>
          <w:color w:val="auto"/>
        </w:rPr>
        <w:t>支持多种通用标准</w:t>
      </w:r>
      <w:r>
        <w:rPr>
          <w:rFonts w:hint="eastAsia" w:ascii="宋体" w:hAnsi="宋体" w:eastAsia="宋体" w:cs="宋体"/>
          <w:color w:val="auto"/>
          <w:lang w:eastAsia="zh-Hans"/>
        </w:rPr>
        <w:t>通信协议的实时监控数据接口</w:t>
      </w:r>
      <w:r>
        <w:rPr>
          <w:rFonts w:hint="eastAsia" w:ascii="宋体" w:hAnsi="宋体" w:eastAsia="宋体" w:cs="宋体"/>
          <w:color w:val="auto"/>
        </w:rPr>
        <w:t>；</w:t>
      </w:r>
    </w:p>
    <w:p>
      <w:pPr>
        <w:numPr>
          <w:ilvl w:val="255"/>
          <w:numId w:val="0"/>
        </w:numPr>
        <w:tabs>
          <w:tab w:val="left" w:pos="420"/>
        </w:tabs>
        <w:spacing w:line="360" w:lineRule="auto"/>
        <w:ind w:left="420"/>
        <w:rPr>
          <w:rFonts w:ascii="华文楷体" w:hAnsi="华文楷体" w:eastAsia="华文楷体" w:cs="华文楷体"/>
          <w:color w:val="auto"/>
        </w:rPr>
      </w:pPr>
      <w:r>
        <w:rPr>
          <w:rFonts w:hint="eastAsia" w:ascii="华文楷体" w:hAnsi="华文楷体" w:eastAsia="华文楷体" w:cs="华文楷体"/>
          <w:color w:val="auto"/>
        </w:rPr>
        <w:t>条文说明：宜</w:t>
      </w:r>
      <w:r>
        <w:rPr>
          <w:rFonts w:hint="eastAsia" w:ascii="华文楷体" w:hAnsi="华文楷体" w:eastAsia="华文楷体" w:cs="华文楷体"/>
          <w:color w:val="auto"/>
          <w:lang w:eastAsia="zh-Hans"/>
        </w:rPr>
        <w:t>支持</w:t>
      </w:r>
      <w:r>
        <w:rPr>
          <w:rFonts w:hint="eastAsia" w:ascii="华文楷体" w:hAnsi="华文楷体" w:eastAsia="华文楷体" w:cs="华文楷体"/>
          <w:color w:val="auto"/>
        </w:rPr>
        <w:t>如</w:t>
      </w:r>
      <w:r>
        <w:rPr>
          <w:rFonts w:ascii="华文楷体" w:hAnsi="华文楷体" w:eastAsia="华文楷体" w:cs="华文楷体"/>
          <w:color w:val="auto"/>
        </w:rPr>
        <w:t>BACnet、 Modbus、OPC等多种通用的标准通用协议。</w:t>
      </w:r>
    </w:p>
    <w:p>
      <w:pPr>
        <w:numPr>
          <w:ilvl w:val="0"/>
          <w:numId w:val="9"/>
        </w:numPr>
        <w:tabs>
          <w:tab w:val="left" w:pos="420"/>
          <w:tab w:val="clear" w:pos="840"/>
        </w:tabs>
        <w:spacing w:line="360" w:lineRule="auto"/>
        <w:ind w:left="1685"/>
        <w:rPr>
          <w:rFonts w:ascii="宋体" w:hAnsi="宋体" w:eastAsia="宋体" w:cs="宋体"/>
          <w:color w:val="auto"/>
        </w:rPr>
      </w:pPr>
      <w:r>
        <w:rPr>
          <w:rFonts w:hint="eastAsia" w:ascii="宋体" w:hAnsi="宋体" w:eastAsia="宋体" w:cs="宋体"/>
          <w:color w:val="auto"/>
          <w:lang w:eastAsia="zh-Hans"/>
        </w:rPr>
        <w:t>宜</w:t>
      </w:r>
      <w:r>
        <w:rPr>
          <w:rFonts w:hint="eastAsia" w:ascii="宋体" w:hAnsi="宋体" w:eastAsia="宋体" w:cs="宋体"/>
          <w:color w:val="auto"/>
        </w:rPr>
        <w:t>对住宅小区各类公共机电设施设备的运行状态、各类报警信息进行监测、查询和控制；</w:t>
      </w:r>
    </w:p>
    <w:p>
      <w:pPr>
        <w:numPr>
          <w:ilvl w:val="255"/>
          <w:numId w:val="0"/>
        </w:numPr>
        <w:tabs>
          <w:tab w:val="left" w:pos="420"/>
        </w:tabs>
        <w:spacing w:line="360" w:lineRule="auto"/>
        <w:ind w:left="420"/>
        <w:rPr>
          <w:rFonts w:ascii="华文楷体" w:hAnsi="华文楷体" w:eastAsia="华文楷体" w:cs="华文楷体"/>
          <w:color w:val="auto"/>
        </w:rPr>
      </w:pPr>
      <w:r>
        <w:rPr>
          <w:rFonts w:hint="eastAsia" w:ascii="华文楷体" w:hAnsi="华文楷体" w:eastAsia="华文楷体" w:cs="华文楷体"/>
          <w:color w:val="auto"/>
        </w:rPr>
        <w:t>条文说明：住宅小区公共机电设备包括空调及通风设备，水泵、水箱、集水井等给排水设备，变配电、照明、各类驱动电机等电气设备；报警信息包括地下室</w:t>
      </w:r>
      <w:r>
        <w:rPr>
          <w:rFonts w:ascii="华文楷体" w:hAnsi="华文楷体" w:eastAsia="华文楷体" w:cs="华文楷体"/>
          <w:color w:val="auto"/>
        </w:rPr>
        <w:t>CO浓度、室内公共空间空气质量、温湿度、漏水、可燃气体泄漏等。</w:t>
      </w:r>
    </w:p>
    <w:p>
      <w:pPr>
        <w:numPr>
          <w:ilvl w:val="0"/>
          <w:numId w:val="9"/>
        </w:numPr>
        <w:tabs>
          <w:tab w:val="left" w:pos="420"/>
          <w:tab w:val="clear" w:pos="840"/>
        </w:tabs>
        <w:spacing w:line="360" w:lineRule="auto"/>
        <w:ind w:left="1685"/>
        <w:rPr>
          <w:rFonts w:ascii="宋体" w:hAnsi="宋体" w:eastAsia="宋体" w:cs="宋体"/>
          <w:color w:val="auto"/>
        </w:rPr>
      </w:pPr>
      <w:r>
        <w:rPr>
          <w:rFonts w:hint="eastAsia" w:ascii="宋体" w:hAnsi="宋体" w:eastAsia="宋体" w:cs="宋体"/>
          <w:color w:val="auto"/>
          <w:lang w:eastAsia="zh-Hans"/>
        </w:rPr>
        <w:t>宜</w:t>
      </w:r>
      <w:r>
        <w:rPr>
          <w:rFonts w:hint="eastAsia" w:ascii="宋体" w:hAnsi="宋体" w:eastAsia="宋体" w:cs="宋体"/>
          <w:color w:val="auto"/>
        </w:rPr>
        <w:t>对物业管理的高低压配电柜的断路器的运行状态、综合继电保护装置、多功能表计变量、变压器的温度、直流屏信息、无功补偿装置及其它特殊监测设备等数据和报警状态进行监测、查询。</w:t>
      </w:r>
    </w:p>
    <w:p>
      <w:pPr>
        <w:numPr>
          <w:ilvl w:val="3"/>
          <w:numId w:val="0"/>
        </w:numPr>
        <w:tabs>
          <w:tab w:val="left" w:pos="420"/>
        </w:tabs>
        <w:spacing w:line="360" w:lineRule="auto"/>
        <w:ind w:left="480" w:leftChars="200"/>
        <w:rPr>
          <w:rFonts w:ascii="华文楷体" w:hAnsi="华文楷体" w:eastAsia="华文楷体" w:cs="华文楷体"/>
          <w:color w:val="auto"/>
        </w:rPr>
      </w:pPr>
      <w:r>
        <w:rPr>
          <w:rFonts w:hint="eastAsia" w:ascii="华文楷体" w:hAnsi="华文楷体" w:eastAsia="华文楷体" w:cs="华文楷体"/>
          <w:color w:val="auto"/>
        </w:rPr>
        <w:t>条文说明：如电压、电流、频率、谐波、功率、电能等。</w:t>
      </w:r>
    </w:p>
    <w:p>
      <w:pPr>
        <w:numPr>
          <w:ilvl w:val="0"/>
          <w:numId w:val="9"/>
        </w:numPr>
        <w:tabs>
          <w:tab w:val="left" w:pos="420"/>
          <w:tab w:val="clear" w:pos="840"/>
        </w:tabs>
        <w:spacing w:line="360" w:lineRule="auto"/>
        <w:ind w:left="1685"/>
        <w:rPr>
          <w:rFonts w:ascii="宋体" w:hAnsi="宋体" w:eastAsia="宋体" w:cs="宋体"/>
          <w:color w:val="auto"/>
        </w:rPr>
      </w:pPr>
      <w:r>
        <w:rPr>
          <w:rFonts w:hint="eastAsia" w:ascii="宋体" w:hAnsi="宋体" w:eastAsia="宋体" w:cs="宋体"/>
          <w:color w:val="auto"/>
          <w:lang w:eastAsia="zh-Hans"/>
        </w:rPr>
        <w:t>宜</w:t>
      </w:r>
      <w:r>
        <w:rPr>
          <w:rFonts w:hint="eastAsia" w:ascii="宋体" w:hAnsi="宋体" w:eastAsia="宋体" w:cs="宋体"/>
          <w:color w:val="auto"/>
        </w:rPr>
        <w:t>对电梯运行方向、所在楼层、开关门状态、火警、故障等信息进行监测、查询。</w:t>
      </w:r>
    </w:p>
    <w:p>
      <w:pPr>
        <w:numPr>
          <w:ilvl w:val="0"/>
          <w:numId w:val="9"/>
        </w:numPr>
        <w:tabs>
          <w:tab w:val="left" w:pos="420"/>
          <w:tab w:val="clear" w:pos="840"/>
        </w:tabs>
        <w:spacing w:line="360" w:lineRule="auto"/>
        <w:ind w:left="1685"/>
        <w:rPr>
          <w:rFonts w:ascii="宋体" w:hAnsi="宋体" w:eastAsia="宋体" w:cs="宋体"/>
          <w:color w:val="auto"/>
        </w:rPr>
      </w:pPr>
      <w:r>
        <w:rPr>
          <w:rFonts w:hint="eastAsia" w:ascii="宋体" w:hAnsi="宋体" w:eastAsia="宋体" w:cs="宋体"/>
          <w:color w:val="auto"/>
          <w:lang w:eastAsia="zh-Hans"/>
        </w:rPr>
        <w:t>宜</w:t>
      </w:r>
      <w:r>
        <w:rPr>
          <w:rFonts w:hint="eastAsia" w:ascii="宋体" w:hAnsi="宋体" w:eastAsia="宋体" w:cs="宋体"/>
          <w:color w:val="auto"/>
        </w:rPr>
        <w:t>对公共区域照明系统回路开闭状态、调光状态、电流、环境照度、场景模式和故障等信息进行监测、查询及回路开闭、调光等控制。</w:t>
      </w:r>
    </w:p>
    <w:p>
      <w:pPr>
        <w:numPr>
          <w:ilvl w:val="0"/>
          <w:numId w:val="9"/>
        </w:numPr>
        <w:tabs>
          <w:tab w:val="left" w:pos="420"/>
          <w:tab w:val="clear" w:pos="840"/>
        </w:tabs>
        <w:spacing w:line="360" w:lineRule="auto"/>
        <w:ind w:left="1685"/>
        <w:rPr>
          <w:rFonts w:ascii="宋体" w:hAnsi="宋体" w:eastAsia="宋体" w:cs="宋体"/>
          <w:color w:val="auto"/>
        </w:rPr>
      </w:pPr>
      <w:r>
        <w:rPr>
          <w:rFonts w:hint="eastAsia" w:ascii="宋体" w:hAnsi="宋体" w:eastAsia="宋体" w:cs="宋体"/>
          <w:color w:val="auto"/>
          <w:lang w:eastAsia="zh-Hans"/>
        </w:rPr>
        <w:t>宜</w:t>
      </w:r>
      <w:r>
        <w:rPr>
          <w:rFonts w:hint="eastAsia" w:ascii="宋体" w:hAnsi="宋体" w:eastAsia="宋体" w:cs="宋体"/>
          <w:color w:val="auto"/>
        </w:rPr>
        <w:t>对机房</w:t>
      </w:r>
      <w:r>
        <w:rPr>
          <w:rFonts w:ascii="宋体" w:hAnsi="宋体" w:eastAsia="宋体" w:cs="宋体"/>
          <w:color w:val="auto"/>
        </w:rPr>
        <w:t>UPS、电池柜、配电装置、氢气探测器、漏水绳、防雷接地装置、机房门禁、机房摄像机等设备运行状态和报警信息进行监测、查询和控制。</w:t>
      </w:r>
    </w:p>
    <w:p>
      <w:pPr>
        <w:numPr>
          <w:ilvl w:val="2"/>
          <w:numId w:val="6"/>
        </w:numPr>
        <w:tabs>
          <w:tab w:val="left" w:pos="420"/>
        </w:tabs>
        <w:spacing w:line="360" w:lineRule="auto"/>
        <w:ind w:left="1418" w:leftChars="0" w:hanging="567" w:firstLineChars="0"/>
        <w:rPr>
          <w:rFonts w:ascii="宋体" w:hAnsi="宋体" w:eastAsia="宋体" w:cs="宋体"/>
          <w:color w:val="auto"/>
        </w:rPr>
      </w:pPr>
      <w:r>
        <w:rPr>
          <w:rFonts w:hint="eastAsia" w:ascii="宋体" w:hAnsi="宋体" w:eastAsia="宋体" w:cs="宋体"/>
          <w:color w:val="auto"/>
          <w:lang w:eastAsia="zh-Hans"/>
        </w:rPr>
        <w:t>对安防系统的监测、查询和控制应符合下列要求：</w:t>
      </w:r>
    </w:p>
    <w:p>
      <w:pPr>
        <w:numPr>
          <w:ilvl w:val="0"/>
          <w:numId w:val="10"/>
        </w:numPr>
        <w:tabs>
          <w:tab w:val="left" w:pos="420"/>
          <w:tab w:val="clear" w:pos="1260"/>
        </w:tabs>
        <w:spacing w:line="360" w:lineRule="auto"/>
        <w:rPr>
          <w:rFonts w:ascii="宋体" w:hAnsi="宋体" w:eastAsia="宋体" w:cs="宋体"/>
          <w:color w:val="auto"/>
        </w:rPr>
      </w:pPr>
      <w:r>
        <w:rPr>
          <w:rFonts w:hint="eastAsia" w:ascii="宋体" w:hAnsi="宋体" w:eastAsia="宋体" w:cs="宋体"/>
          <w:color w:val="auto"/>
        </w:rPr>
        <w:t>应对入侵报警系统防区状态、报警信息进行监测、查看及布防</w:t>
      </w:r>
      <w:r>
        <w:rPr>
          <w:rFonts w:ascii="宋体" w:hAnsi="宋体" w:eastAsia="宋体" w:cs="宋体"/>
          <w:color w:val="auto"/>
        </w:rPr>
        <w:t>/撤防控制；</w:t>
      </w:r>
    </w:p>
    <w:p>
      <w:pPr>
        <w:numPr>
          <w:ilvl w:val="0"/>
          <w:numId w:val="10"/>
        </w:numPr>
        <w:tabs>
          <w:tab w:val="left" w:pos="420"/>
          <w:tab w:val="clear" w:pos="1260"/>
        </w:tabs>
        <w:spacing w:line="360" w:lineRule="auto"/>
        <w:rPr>
          <w:rFonts w:ascii="宋体" w:hAnsi="宋体" w:eastAsia="宋体" w:cs="宋体"/>
          <w:color w:val="auto"/>
        </w:rPr>
      </w:pPr>
      <w:r>
        <w:rPr>
          <w:rFonts w:hint="eastAsia" w:ascii="宋体" w:hAnsi="宋体" w:eastAsia="宋体" w:cs="宋体"/>
          <w:color w:val="auto"/>
        </w:rPr>
        <w:t>应对视频监控系统的图像、报警等信息进行查看以及摄像机转动、俯仰、变焦和预置位等进行控制；</w:t>
      </w:r>
    </w:p>
    <w:p>
      <w:pPr>
        <w:numPr>
          <w:ilvl w:val="0"/>
          <w:numId w:val="10"/>
        </w:numPr>
        <w:tabs>
          <w:tab w:val="left" w:pos="420"/>
          <w:tab w:val="clear" w:pos="1260"/>
        </w:tabs>
        <w:spacing w:line="360" w:lineRule="auto"/>
        <w:rPr>
          <w:rFonts w:ascii="宋体" w:hAnsi="宋体" w:eastAsia="宋体" w:cs="宋体"/>
          <w:color w:val="auto"/>
        </w:rPr>
      </w:pPr>
      <w:r>
        <w:rPr>
          <w:rFonts w:hint="eastAsia" w:ascii="宋体" w:hAnsi="宋体" w:eastAsia="宋体" w:cs="宋体"/>
          <w:color w:val="auto"/>
        </w:rPr>
        <w:t>应对出入口控制系统门磁开关状态、门锁常开</w:t>
      </w:r>
      <w:r>
        <w:rPr>
          <w:rFonts w:ascii="宋体" w:hAnsi="宋体" w:eastAsia="宋体" w:cs="宋体"/>
          <w:color w:val="auto"/>
        </w:rPr>
        <w:t>/常闭状态、报警等信息进行监测、查询与控制；</w:t>
      </w:r>
    </w:p>
    <w:p>
      <w:pPr>
        <w:numPr>
          <w:ilvl w:val="0"/>
          <w:numId w:val="10"/>
        </w:numPr>
        <w:tabs>
          <w:tab w:val="left" w:pos="420"/>
          <w:tab w:val="clear" w:pos="1260"/>
        </w:tabs>
        <w:spacing w:line="360" w:lineRule="auto"/>
        <w:rPr>
          <w:rFonts w:ascii="宋体" w:hAnsi="宋体" w:eastAsia="宋体" w:cs="宋体"/>
          <w:color w:val="auto"/>
        </w:rPr>
      </w:pPr>
      <w:r>
        <w:rPr>
          <w:rFonts w:hint="eastAsia" w:ascii="宋体" w:hAnsi="宋体" w:eastAsia="宋体" w:cs="宋体"/>
          <w:color w:val="auto"/>
        </w:rPr>
        <w:t>应对电子巡更系统巡查状态、路线等信息进行监测、查询；</w:t>
      </w:r>
    </w:p>
    <w:p>
      <w:pPr>
        <w:numPr>
          <w:ilvl w:val="0"/>
          <w:numId w:val="10"/>
        </w:numPr>
        <w:tabs>
          <w:tab w:val="left" w:pos="420"/>
          <w:tab w:val="clear" w:pos="1260"/>
        </w:tabs>
        <w:spacing w:line="360" w:lineRule="auto"/>
        <w:rPr>
          <w:rFonts w:ascii="宋体" w:hAnsi="宋体" w:eastAsia="宋体" w:cs="宋体"/>
          <w:color w:val="auto"/>
        </w:rPr>
      </w:pPr>
      <w:r>
        <w:rPr>
          <w:rFonts w:hint="eastAsia" w:ascii="宋体" w:hAnsi="宋体" w:eastAsia="宋体" w:cs="宋体"/>
          <w:color w:val="auto"/>
        </w:rPr>
        <w:t>应对停车场系统车辆信息、进</w:t>
      </w:r>
      <w:r>
        <w:rPr>
          <w:rFonts w:ascii="宋体" w:hAnsi="宋体" w:eastAsia="宋体" w:cs="宋体"/>
          <w:color w:val="auto"/>
        </w:rPr>
        <w:t>/出车记录、刷卡信息、收费信息等进行监测、查询。</w:t>
      </w:r>
    </w:p>
    <w:p>
      <w:pPr>
        <w:numPr>
          <w:ilvl w:val="255"/>
          <w:numId w:val="0"/>
        </w:numPr>
        <w:tabs>
          <w:tab w:val="left" w:pos="420"/>
        </w:tabs>
        <w:spacing w:line="360" w:lineRule="auto"/>
        <w:ind w:left="420"/>
        <w:rPr>
          <w:rFonts w:ascii="华文楷体" w:hAnsi="华文楷体" w:eastAsia="华文楷体" w:cs="华文楷体"/>
          <w:color w:val="auto"/>
        </w:rPr>
      </w:pPr>
      <w:r>
        <w:rPr>
          <w:rFonts w:hint="eastAsia" w:ascii="华文楷体" w:hAnsi="华文楷体" w:eastAsia="华文楷体" w:cs="华文楷体"/>
          <w:color w:val="auto"/>
        </w:rPr>
        <w:t>条文说明：通过</w:t>
      </w:r>
      <w:r>
        <w:rPr>
          <w:rFonts w:ascii="华文楷体" w:hAnsi="华文楷体" w:eastAsia="华文楷体" w:cs="华文楷体"/>
          <w:color w:val="auto"/>
        </w:rPr>
        <w:t>WebService、SDK、API、OPC等标准通信协议</w:t>
      </w:r>
      <w:r>
        <w:rPr>
          <w:rFonts w:hint="eastAsia" w:ascii="华文楷体" w:hAnsi="华文楷体" w:eastAsia="华文楷体" w:cs="华文楷体"/>
          <w:color w:val="auto"/>
          <w:lang w:eastAsia="zh-Hans"/>
        </w:rPr>
        <w:t>对安防系统实现监测、查询和控制</w:t>
      </w:r>
      <w:r>
        <w:rPr>
          <w:rFonts w:hint="eastAsia" w:ascii="华文楷体" w:hAnsi="华文楷体" w:eastAsia="华文楷体" w:cs="华文楷体"/>
          <w:color w:val="auto"/>
        </w:rPr>
        <w:t>，通过</w:t>
      </w:r>
      <w:r>
        <w:rPr>
          <w:rFonts w:ascii="华文楷体" w:hAnsi="华文楷体" w:eastAsia="华文楷体" w:cs="华文楷体"/>
          <w:color w:val="auto"/>
        </w:rPr>
        <w:t>SDK、API等标准通信协议。</w:t>
      </w:r>
    </w:p>
    <w:p>
      <w:pPr>
        <w:numPr>
          <w:ilvl w:val="255"/>
          <w:numId w:val="0"/>
        </w:numPr>
        <w:tabs>
          <w:tab w:val="left" w:pos="420"/>
        </w:tabs>
        <w:spacing w:line="360" w:lineRule="auto"/>
        <w:rPr>
          <w:rFonts w:ascii="宋体" w:hAnsi="宋体" w:eastAsia="宋体" w:cs="宋体"/>
          <w:color w:val="auto"/>
        </w:rPr>
      </w:pPr>
    </w:p>
    <w:p>
      <w:pPr>
        <w:numPr>
          <w:ilvl w:val="255"/>
          <w:numId w:val="0"/>
        </w:numPr>
        <w:tabs>
          <w:tab w:val="left" w:pos="420"/>
        </w:tabs>
        <w:spacing w:line="360" w:lineRule="auto"/>
        <w:rPr>
          <w:rFonts w:ascii="宋体" w:hAnsi="宋体" w:eastAsia="宋体" w:cs="宋体"/>
          <w:color w:val="auto"/>
        </w:rPr>
      </w:pPr>
    </w:p>
    <w:p>
      <w:pPr>
        <w:numPr>
          <w:ilvl w:val="255"/>
          <w:numId w:val="0"/>
        </w:numPr>
        <w:tabs>
          <w:tab w:val="left" w:pos="420"/>
        </w:tabs>
        <w:spacing w:line="360" w:lineRule="auto"/>
        <w:rPr>
          <w:rFonts w:ascii="宋体" w:hAnsi="宋体" w:eastAsia="宋体" w:cs="宋体"/>
          <w:color w:val="auto"/>
        </w:rPr>
      </w:pPr>
    </w:p>
    <w:p>
      <w:pPr>
        <w:numPr>
          <w:ilvl w:val="1"/>
          <w:numId w:val="6"/>
        </w:numPr>
        <w:tabs>
          <w:tab w:val="left" w:pos="420"/>
          <w:tab w:val="left" w:pos="1440"/>
        </w:tabs>
        <w:spacing w:line="360" w:lineRule="auto"/>
        <w:ind w:left="992" w:leftChars="0" w:hanging="567" w:firstLineChars="0"/>
        <w:jc w:val="center"/>
        <w:outlineLvl w:val="1"/>
        <w:rPr>
          <w:rFonts w:ascii="宋体" w:hAnsi="宋体" w:eastAsia="宋体" w:cs="宋体"/>
          <w:color w:val="auto"/>
        </w:rPr>
      </w:pPr>
      <w:r>
        <w:rPr>
          <w:rFonts w:hint="eastAsia" w:ascii="宋体" w:hAnsi="宋体" w:eastAsia="宋体" w:cs="宋体"/>
          <w:color w:val="auto"/>
        </w:rPr>
        <w:t>通信接口</w:t>
      </w:r>
    </w:p>
    <w:p>
      <w:pPr>
        <w:pStyle w:val="12"/>
        <w:numPr>
          <w:ilvl w:val="2"/>
          <w:numId w:val="6"/>
        </w:numPr>
        <w:spacing w:line="360" w:lineRule="auto"/>
        <w:ind w:firstLineChars="0"/>
        <w:rPr>
          <w:rFonts w:hint="eastAsia" w:ascii="宋体" w:hAnsi="宋体" w:eastAsia="宋体" w:cs="宋体"/>
          <w:color w:val="auto"/>
        </w:rPr>
      </w:pPr>
      <w:r>
        <w:rPr>
          <w:rFonts w:hint="eastAsia" w:ascii="宋体" w:hAnsi="宋体" w:eastAsia="宋体" w:cs="宋体"/>
          <w:color w:val="auto"/>
          <w:lang w:val="en-US" w:eastAsia="zh-Hans"/>
        </w:rPr>
        <w:t>平台</w:t>
      </w:r>
      <w:r>
        <w:rPr>
          <w:rFonts w:hint="eastAsia" w:ascii="宋体" w:hAnsi="宋体" w:eastAsia="宋体" w:cs="宋体"/>
          <w:color w:val="auto"/>
          <w:lang w:eastAsia="zh-CN"/>
        </w:rPr>
        <w:t>应</w:t>
      </w:r>
      <w:r>
        <w:rPr>
          <w:rFonts w:hint="eastAsia" w:ascii="宋体" w:hAnsi="宋体" w:eastAsia="宋体" w:cs="宋体"/>
          <w:color w:val="auto"/>
          <w:lang w:val="en-US" w:eastAsia="zh-Hans"/>
        </w:rPr>
        <w:t>具有对接各类采用通用通信接口协议的智能化和机电子系统的能力</w:t>
      </w:r>
      <w:r>
        <w:rPr>
          <w:rFonts w:hint="eastAsia" w:ascii="宋体" w:hAnsi="宋体" w:eastAsia="宋体" w:cs="宋体"/>
          <w:color w:val="auto"/>
          <w:lang w:eastAsia="zh-CN"/>
        </w:rPr>
        <w:t>。</w:t>
      </w:r>
    </w:p>
    <w:p>
      <w:pPr>
        <w:pStyle w:val="12"/>
        <w:numPr>
          <w:ilvl w:val="-1"/>
          <w:numId w:val="0"/>
        </w:numPr>
        <w:spacing w:line="360" w:lineRule="auto"/>
        <w:ind w:left="0" w:firstLine="0" w:firstLineChars="0"/>
        <w:rPr>
          <w:rFonts w:ascii="华文楷体" w:hAnsi="华文楷体" w:eastAsia="华文楷体" w:cs="华文楷体"/>
          <w:color w:val="auto"/>
        </w:rPr>
      </w:pPr>
      <w:r>
        <w:rPr>
          <w:rFonts w:hint="eastAsia" w:ascii="华文楷体" w:hAnsi="华文楷体" w:eastAsia="华文楷体" w:cs="华文楷体"/>
          <w:color w:val="auto"/>
        </w:rPr>
        <w:t>条文说明</w:t>
      </w:r>
      <w:r>
        <w:rPr>
          <w:rFonts w:hint="default" w:ascii="华文楷体" w:hAnsi="华文楷体" w:eastAsia="华文楷体" w:cs="华文楷体"/>
          <w:color w:val="auto"/>
        </w:rPr>
        <w:t>：</w:t>
      </w:r>
      <w:r>
        <w:rPr>
          <w:rFonts w:hint="eastAsia" w:ascii="华文楷体" w:hAnsi="华文楷体" w:eastAsia="华文楷体" w:cs="华文楷体"/>
          <w:color w:val="auto"/>
        </w:rPr>
        <w:t>预留接口的目的是实现对感知执行层设备和系统进行监测、查询和控制。</w:t>
      </w:r>
      <w:r>
        <w:rPr>
          <w:rFonts w:ascii="华文楷体" w:hAnsi="华文楷体" w:eastAsia="华文楷体" w:cs="华文楷体"/>
          <w:color w:val="auto"/>
        </w:rPr>
        <w:t xml:space="preserve"> </w:t>
      </w:r>
    </w:p>
    <w:p>
      <w:pPr>
        <w:numPr>
          <w:ilvl w:val="2"/>
          <w:numId w:val="6"/>
        </w:numPr>
        <w:tabs>
          <w:tab w:val="left" w:pos="420"/>
        </w:tabs>
        <w:spacing w:line="360" w:lineRule="auto"/>
        <w:rPr>
          <w:rFonts w:ascii="宋体" w:hAnsi="宋体" w:eastAsia="宋体" w:cs="宋体"/>
          <w:color w:val="auto"/>
        </w:rPr>
      </w:pPr>
      <w:r>
        <w:rPr>
          <w:rFonts w:hint="eastAsia" w:ascii="宋体" w:hAnsi="宋体" w:eastAsia="宋体" w:cs="宋体"/>
          <w:color w:val="auto"/>
          <w:lang w:eastAsia="zh-Hans"/>
        </w:rPr>
        <w:t>平台宜具有</w:t>
      </w:r>
      <w:r>
        <w:rPr>
          <w:rFonts w:hint="eastAsia" w:ascii="宋体" w:hAnsi="宋体" w:eastAsia="宋体" w:cs="宋体"/>
          <w:color w:val="auto"/>
        </w:rPr>
        <w:t>实时监控数据接口、数据库互联数据接口、视频图像数据接口等</w:t>
      </w:r>
      <w:r>
        <w:rPr>
          <w:rFonts w:hint="eastAsia" w:ascii="宋体" w:hAnsi="宋体" w:eastAsia="宋体" w:cs="宋体"/>
          <w:color w:val="auto"/>
          <w:lang w:eastAsia="zh-Hans"/>
        </w:rPr>
        <w:t>接口</w:t>
      </w:r>
      <w:r>
        <w:rPr>
          <w:rFonts w:hint="eastAsia" w:ascii="宋体" w:hAnsi="宋体" w:eastAsia="宋体" w:cs="宋体"/>
          <w:color w:val="auto"/>
        </w:rPr>
        <w:t>，接口应支持通用的国内外标准协议。</w:t>
      </w:r>
    </w:p>
    <w:p>
      <w:pPr>
        <w:numPr>
          <w:ilvl w:val="255"/>
          <w:numId w:val="0"/>
        </w:numPr>
        <w:tabs>
          <w:tab w:val="left" w:pos="420"/>
        </w:tabs>
        <w:spacing w:line="360" w:lineRule="auto"/>
        <w:rPr>
          <w:rFonts w:ascii="宋体" w:hAnsi="宋体" w:eastAsia="宋体" w:cs="宋体"/>
          <w:color w:val="auto"/>
        </w:rPr>
      </w:pPr>
      <w:r>
        <w:rPr>
          <w:rFonts w:hint="eastAsia" w:ascii="华文楷体" w:hAnsi="华文楷体" w:eastAsia="华文楷体" w:cs="华文楷体"/>
          <w:color w:val="auto"/>
        </w:rPr>
        <w:t>条文说明：实时监控数据接口支持的标准协议有</w:t>
      </w:r>
      <w:r>
        <w:rPr>
          <w:rFonts w:ascii="华文楷体" w:hAnsi="华文楷体" w:eastAsia="华文楷体" w:cs="华文楷体"/>
          <w:color w:val="auto"/>
        </w:rPr>
        <w:t>Modbus、OPC、BACnet、SNMP等通信协议；数据库互联数据接口应支持的标准协议有ODBC、API等通信协议；视频图像数据接口应支持的标准协议有SDK、API等通信协议。</w:t>
      </w:r>
    </w:p>
    <w:p>
      <w:pPr>
        <w:numPr>
          <w:ilvl w:val="-1"/>
          <w:numId w:val="0"/>
        </w:numPr>
        <w:tabs>
          <w:tab w:val="left" w:pos="420"/>
        </w:tabs>
        <w:spacing w:line="360" w:lineRule="auto"/>
        <w:ind w:left="0" w:firstLine="0"/>
        <w:rPr>
          <w:rFonts w:ascii="宋体" w:hAnsi="宋体" w:eastAsia="宋体" w:cs="宋体"/>
          <w:color w:val="auto"/>
        </w:rPr>
      </w:pPr>
    </w:p>
    <w:p>
      <w:pPr>
        <w:numPr>
          <w:ilvl w:val="2"/>
          <w:numId w:val="6"/>
        </w:numPr>
        <w:tabs>
          <w:tab w:val="left" w:pos="420"/>
        </w:tabs>
        <w:spacing w:line="360" w:lineRule="auto"/>
        <w:rPr>
          <w:rFonts w:ascii="宋体" w:hAnsi="宋体" w:eastAsia="宋体" w:cs="宋体"/>
          <w:color w:val="auto"/>
        </w:rPr>
      </w:pPr>
      <w:r>
        <w:rPr>
          <w:rFonts w:hint="eastAsia" w:ascii="宋体" w:hAnsi="宋体" w:eastAsia="宋体" w:cs="宋体"/>
          <w:color w:val="auto"/>
          <w:lang w:val="en-US" w:eastAsia="zh-Hans"/>
        </w:rPr>
        <w:t>平台宜具有通信接口协议的二次开发工具包</w:t>
      </w:r>
      <w:r>
        <w:rPr>
          <w:rFonts w:hint="default" w:ascii="宋体" w:hAnsi="宋体" w:eastAsia="宋体" w:cs="宋体"/>
          <w:color w:val="auto"/>
          <w:lang w:eastAsia="zh-Hans"/>
        </w:rPr>
        <w:t>，</w:t>
      </w:r>
      <w:r>
        <w:rPr>
          <w:rFonts w:hint="eastAsia" w:ascii="宋体" w:hAnsi="宋体" w:eastAsia="宋体" w:cs="宋体"/>
          <w:color w:val="auto"/>
          <w:lang w:val="en-US" w:eastAsia="zh-Hans"/>
        </w:rPr>
        <w:t>并宜根据管理和安全需求决定数据的获取权限</w:t>
      </w:r>
      <w:r>
        <w:rPr>
          <w:rFonts w:hint="default" w:ascii="宋体" w:hAnsi="宋体" w:eastAsia="宋体" w:cs="宋体"/>
          <w:color w:val="auto"/>
          <w:lang w:eastAsia="zh-Hans"/>
        </w:rPr>
        <w:t>。</w:t>
      </w:r>
    </w:p>
    <w:p>
      <w:pPr>
        <w:rPr>
          <w:rFonts w:hint="eastAsia" w:ascii="华文楷体" w:hAnsi="华文楷体" w:eastAsia="华文楷体" w:cs="华文楷体"/>
          <w:color w:val="auto"/>
        </w:rPr>
      </w:pPr>
      <w:r>
        <w:rPr>
          <w:rFonts w:hint="eastAsia" w:ascii="华文楷体" w:hAnsi="华文楷体" w:eastAsia="华文楷体" w:cs="华文楷体"/>
          <w:color w:val="auto"/>
        </w:rPr>
        <w:br w:type="page"/>
      </w:r>
    </w:p>
    <w:p>
      <w:pPr>
        <w:spacing w:line="360" w:lineRule="auto"/>
        <w:rPr>
          <w:rFonts w:ascii="宋体" w:hAnsi="宋体" w:eastAsia="宋体" w:cs="宋体"/>
          <w:color w:val="auto"/>
        </w:rPr>
      </w:pPr>
    </w:p>
    <w:p>
      <w:pPr>
        <w:tabs>
          <w:tab w:val="left" w:pos="420"/>
        </w:tabs>
        <w:spacing w:line="360" w:lineRule="auto"/>
        <w:rPr>
          <w:rFonts w:ascii="宋体" w:hAnsi="宋体" w:eastAsia="宋体" w:cs="宋体"/>
          <w:color w:val="auto"/>
        </w:rPr>
      </w:pPr>
    </w:p>
    <w:p>
      <w:pPr>
        <w:numPr>
          <w:ilvl w:val="0"/>
          <w:numId w:val="0"/>
        </w:numPr>
        <w:tabs>
          <w:tab w:val="left" w:pos="420"/>
          <w:tab w:val="left" w:pos="1440"/>
        </w:tabs>
        <w:spacing w:line="360" w:lineRule="auto"/>
        <w:ind w:leftChars="0"/>
        <w:jc w:val="center"/>
        <w:rPr>
          <w:rFonts w:ascii="宋体" w:hAnsi="宋体" w:eastAsia="宋体" w:cs="宋体"/>
          <w:color w:val="auto"/>
          <w:lang w:eastAsia="zh-Hans"/>
        </w:rPr>
      </w:pPr>
      <w:r>
        <w:rPr>
          <w:rFonts w:hint="default" w:ascii="宋体" w:hAnsi="宋体" w:eastAsia="宋体" w:cs="宋体"/>
          <w:color w:val="auto"/>
          <w:lang w:eastAsia="zh-Hans"/>
        </w:rPr>
        <w:t>5</w:t>
      </w:r>
      <w:r>
        <w:rPr>
          <w:rFonts w:hint="eastAsia" w:ascii="宋体" w:hAnsi="宋体" w:eastAsia="宋体" w:cs="宋体"/>
          <w:color w:val="auto"/>
          <w:lang w:eastAsia="zh-Hans"/>
        </w:rPr>
        <w:t>公共区域设计</w:t>
      </w:r>
    </w:p>
    <w:p>
      <w:pPr>
        <w:numPr>
          <w:ilvl w:val="1"/>
          <w:numId w:val="11"/>
        </w:numPr>
        <w:tabs>
          <w:tab w:val="left" w:pos="420"/>
          <w:tab w:val="left" w:pos="1440"/>
        </w:tabs>
        <w:spacing w:line="360" w:lineRule="auto"/>
        <w:jc w:val="center"/>
        <w:outlineLvl w:val="1"/>
        <w:rPr>
          <w:rFonts w:ascii="宋体" w:hAnsi="宋体" w:eastAsia="宋体" w:cs="宋体"/>
          <w:color w:val="auto"/>
          <w:lang w:eastAsia="zh-Hans"/>
        </w:rPr>
      </w:pPr>
      <w:r>
        <w:rPr>
          <w:rFonts w:hint="eastAsia" w:ascii="宋体" w:hAnsi="宋体" w:eastAsia="宋体" w:cs="宋体"/>
          <w:color w:val="auto"/>
          <w:lang w:eastAsia="zh-Hans"/>
        </w:rPr>
        <w:t>一般规定</w:t>
      </w:r>
    </w:p>
    <w:p>
      <w:pPr>
        <w:numPr>
          <w:ilvl w:val="2"/>
          <w:numId w:val="11"/>
        </w:numPr>
        <w:tabs>
          <w:tab w:val="left" w:pos="42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智慧住宅公共区域设计应满足居民在通信接入、信息获取、公共安全等方面的需求，并应满足物业管理方日常管理的需求。</w:t>
      </w:r>
    </w:p>
    <w:p>
      <w:pPr>
        <w:numPr>
          <w:ilvl w:val="2"/>
          <w:numId w:val="11"/>
        </w:numPr>
        <w:tabs>
          <w:tab w:val="left" w:pos="420"/>
        </w:tabs>
        <w:spacing w:line="360" w:lineRule="auto"/>
        <w:rPr>
          <w:rFonts w:ascii="宋体" w:hAnsi="宋体" w:eastAsia="宋体" w:cs="宋体"/>
          <w:i/>
          <w:color w:val="auto"/>
          <w:lang w:eastAsia="zh-Hans"/>
        </w:rPr>
      </w:pPr>
      <w:r>
        <w:rPr>
          <w:rFonts w:hint="eastAsia" w:ascii="宋体" w:hAnsi="宋体" w:eastAsia="宋体" w:cs="宋体"/>
          <w:color w:val="auto"/>
          <w:lang w:eastAsia="zh-Hans"/>
        </w:rPr>
        <w:t>智慧住宅公共区域设计宜包括信息设施系统、公共安全系统、建筑设备管理系统、机房工程、</w:t>
      </w:r>
      <w:r>
        <w:rPr>
          <w:rFonts w:hint="eastAsia" w:ascii="宋体" w:hAnsi="宋体" w:eastAsia="宋体" w:cs="宋体"/>
          <w:color w:val="auto"/>
        </w:rPr>
        <w:t>线缆</w:t>
      </w:r>
      <w:r>
        <w:rPr>
          <w:rFonts w:hint="eastAsia" w:ascii="宋体" w:hAnsi="宋体" w:eastAsia="宋体" w:cs="宋体"/>
          <w:color w:val="auto"/>
          <w:lang w:eastAsia="zh-Hans"/>
        </w:rPr>
        <w:t>选择与敷设。</w:t>
      </w:r>
    </w:p>
    <w:p>
      <w:pPr>
        <w:tabs>
          <w:tab w:val="left" w:pos="420"/>
        </w:tabs>
        <w:spacing w:line="360" w:lineRule="auto"/>
        <w:rPr>
          <w:rFonts w:ascii="华文楷体" w:hAnsi="华文楷体" w:eastAsia="华文楷体" w:cs="华文楷体"/>
          <w:i w:val="0"/>
          <w:iCs/>
          <w:color w:val="auto"/>
          <w:lang w:eastAsia="zh-Hans"/>
        </w:rPr>
      </w:pPr>
      <w:r>
        <w:rPr>
          <w:rFonts w:hint="eastAsia" w:ascii="华文楷体" w:hAnsi="华文楷体" w:eastAsia="华文楷体" w:cs="华文楷体"/>
          <w:i w:val="0"/>
          <w:iCs/>
          <w:color w:val="auto"/>
          <w:lang w:eastAsia="zh-Hans"/>
        </w:rPr>
        <w:t>条文说明：服务型公寓、超高层住宅等通常会设置集中空调系统、通风系统等，这类居住建筑需配置建筑设备管理系统。公共区域的安防系统</w:t>
      </w:r>
      <w:r>
        <w:rPr>
          <w:rFonts w:hint="eastAsia" w:ascii="华文楷体" w:hAnsi="华文楷体" w:eastAsia="华文楷体" w:cs="华文楷体"/>
          <w:i w:val="0"/>
          <w:iCs/>
          <w:color w:val="auto"/>
        </w:rPr>
        <w:t>包含开发商建设的</w:t>
      </w:r>
      <w:r>
        <w:rPr>
          <w:rFonts w:hint="eastAsia" w:ascii="华文楷体" w:hAnsi="华文楷体" w:eastAsia="华文楷体" w:cs="华文楷体"/>
          <w:i w:val="0"/>
          <w:iCs/>
          <w:color w:val="auto"/>
          <w:lang w:eastAsia="zh-Hans"/>
        </w:rPr>
        <w:t>户内安防系统。</w:t>
      </w:r>
    </w:p>
    <w:p>
      <w:pPr>
        <w:numPr>
          <w:ilvl w:val="2"/>
          <w:numId w:val="11"/>
        </w:numPr>
        <w:tabs>
          <w:tab w:val="left" w:pos="42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人脸识别信息安全要求应符合《信息安全技术</w:t>
      </w:r>
      <w:r>
        <w:rPr>
          <w:rFonts w:ascii="宋体" w:hAnsi="宋体" w:eastAsia="宋体" w:cs="宋体"/>
          <w:color w:val="auto"/>
          <w:lang w:eastAsia="zh-Hans"/>
        </w:rPr>
        <w:t xml:space="preserve"> </w:t>
      </w:r>
      <w:r>
        <w:rPr>
          <w:rFonts w:hint="eastAsia" w:ascii="宋体" w:hAnsi="宋体" w:eastAsia="宋体" w:cs="宋体"/>
          <w:color w:val="auto"/>
          <w:lang w:eastAsia="zh-Hans"/>
        </w:rPr>
        <w:t>个人信息安全规范》</w:t>
      </w:r>
      <w:r>
        <w:rPr>
          <w:rFonts w:ascii="宋体" w:hAnsi="宋体" w:eastAsia="宋体" w:cs="宋体"/>
          <w:color w:val="auto"/>
          <w:lang w:eastAsia="zh-Hans"/>
        </w:rPr>
        <w:t xml:space="preserve">GB/T35273、《信息安全技术 </w:t>
      </w:r>
      <w:r>
        <w:rPr>
          <w:rFonts w:hint="eastAsia" w:ascii="宋体" w:hAnsi="宋体" w:eastAsia="宋体" w:cs="宋体"/>
          <w:color w:val="auto"/>
          <w:lang w:eastAsia="zh-Hans"/>
        </w:rPr>
        <w:t>生物特征识别信息保护基本要求》</w:t>
      </w:r>
      <w:r>
        <w:rPr>
          <w:rFonts w:ascii="宋体" w:hAnsi="宋体" w:eastAsia="宋体" w:cs="宋体"/>
          <w:color w:val="auto"/>
          <w:lang w:eastAsia="zh-Hans"/>
        </w:rPr>
        <w:t>GB/T40660等相关标准要求</w:t>
      </w:r>
      <w:r>
        <w:rPr>
          <w:rFonts w:hint="eastAsia" w:ascii="宋体" w:hAnsi="宋体" w:eastAsia="宋体" w:cs="宋体"/>
          <w:color w:val="auto"/>
        </w:rPr>
        <w:t>。</w:t>
      </w:r>
    </w:p>
    <w:p>
      <w:pPr>
        <w:numPr>
          <w:ilvl w:val="2"/>
          <w:numId w:val="11"/>
        </w:numPr>
        <w:tabs>
          <w:tab w:val="left" w:pos="420"/>
        </w:tabs>
        <w:spacing w:line="360" w:lineRule="auto"/>
        <w:outlineLvl w:val="1"/>
        <w:rPr>
          <w:rFonts w:ascii="宋体" w:hAnsi="宋体" w:eastAsia="宋体" w:cs="宋体"/>
          <w:color w:val="auto"/>
        </w:rPr>
      </w:pPr>
      <w:r>
        <w:rPr>
          <w:rFonts w:hint="eastAsia" w:ascii="宋体" w:hAnsi="宋体" w:eastAsia="宋体" w:cs="宋体"/>
          <w:color w:val="auto"/>
        </w:rPr>
        <w:t>公共安全系统、建筑设备管理系统应设置与火灾自动报警系统的通信接口，实现联动。</w:t>
      </w:r>
    </w:p>
    <w:p>
      <w:pPr>
        <w:numPr>
          <w:ilvl w:val="1"/>
          <w:numId w:val="11"/>
        </w:numPr>
        <w:tabs>
          <w:tab w:val="left" w:pos="420"/>
          <w:tab w:val="left" w:pos="1440"/>
        </w:tabs>
        <w:spacing w:line="360" w:lineRule="auto"/>
        <w:jc w:val="center"/>
        <w:outlineLvl w:val="1"/>
        <w:rPr>
          <w:rFonts w:ascii="宋体" w:hAnsi="宋体" w:eastAsia="宋体" w:cs="宋体"/>
          <w:color w:val="auto"/>
          <w:lang w:eastAsia="zh-Hans"/>
        </w:rPr>
      </w:pPr>
      <w:r>
        <w:rPr>
          <w:rFonts w:hint="eastAsia" w:ascii="宋体" w:hAnsi="宋体" w:eastAsia="宋体" w:cs="宋体"/>
          <w:color w:val="auto"/>
        </w:rPr>
        <w:t>信息传输基础设施</w:t>
      </w:r>
    </w:p>
    <w:p>
      <w:pPr>
        <w:numPr>
          <w:ilvl w:val="2"/>
          <w:numId w:val="11"/>
        </w:numPr>
        <w:tabs>
          <w:tab w:val="left" w:pos="420"/>
        </w:tabs>
        <w:spacing w:line="360" w:lineRule="auto"/>
        <w:rPr>
          <w:rFonts w:ascii="宋体" w:hAnsi="宋体" w:eastAsia="宋体" w:cs="宋体"/>
          <w:color w:val="auto"/>
        </w:rPr>
      </w:pPr>
      <w:r>
        <w:rPr>
          <w:rFonts w:hint="eastAsia" w:ascii="宋体" w:hAnsi="宋体" w:eastAsia="宋体" w:cs="宋体"/>
          <w:color w:val="auto"/>
          <w:lang w:eastAsia="zh-Hans"/>
        </w:rPr>
        <w:t>住宅</w:t>
      </w:r>
      <w:r>
        <w:rPr>
          <w:rFonts w:hint="eastAsia" w:ascii="宋体" w:hAnsi="宋体" w:eastAsia="宋体" w:cs="宋体"/>
          <w:color w:val="auto"/>
        </w:rPr>
        <w:t>小区应设置</w:t>
      </w:r>
      <w:r>
        <w:rPr>
          <w:rFonts w:hint="eastAsia" w:ascii="宋体" w:hAnsi="宋体" w:eastAsia="宋体" w:cs="宋体"/>
          <w:color w:val="auto"/>
          <w:lang w:eastAsia="zh-Hans"/>
        </w:rPr>
        <w:t>信息接入及移动</w:t>
      </w:r>
      <w:r>
        <w:rPr>
          <w:rFonts w:hint="eastAsia" w:ascii="宋体" w:hAnsi="宋体" w:eastAsia="宋体" w:cs="宋体"/>
          <w:color w:val="auto"/>
        </w:rPr>
        <w:t>移动</w:t>
      </w:r>
      <w:r>
        <w:rPr>
          <w:rFonts w:hint="eastAsia" w:ascii="宋体" w:hAnsi="宋体" w:eastAsia="宋体" w:cs="宋体"/>
          <w:color w:val="auto"/>
          <w:lang w:eastAsia="zh-Hans"/>
        </w:rPr>
        <w:t>通信</w:t>
      </w:r>
      <w:r>
        <w:rPr>
          <w:rFonts w:hint="eastAsia" w:ascii="宋体" w:hAnsi="宋体" w:eastAsia="宋体" w:cs="宋体"/>
          <w:color w:val="auto"/>
        </w:rPr>
        <w:t>室内</w:t>
      </w:r>
      <w:r>
        <w:rPr>
          <w:rFonts w:hint="eastAsia" w:ascii="宋体" w:hAnsi="宋体" w:eastAsia="宋体" w:cs="宋体"/>
          <w:color w:val="auto"/>
          <w:lang w:eastAsia="zh-Hans"/>
        </w:rPr>
        <w:t>信号覆盖系统、</w:t>
      </w:r>
      <w:r>
        <w:rPr>
          <w:rFonts w:hint="eastAsia" w:ascii="宋体" w:hAnsi="宋体" w:eastAsia="宋体" w:cs="宋体"/>
          <w:color w:val="auto"/>
        </w:rPr>
        <w:t>信息网络</w:t>
      </w:r>
      <w:r>
        <w:rPr>
          <w:rFonts w:hint="eastAsia" w:ascii="宋体" w:hAnsi="宋体" w:eastAsia="宋体" w:cs="宋体"/>
          <w:color w:val="auto"/>
          <w:lang w:eastAsia="zh-Hans"/>
        </w:rPr>
        <w:t>系统、无线对讲系统等信息设施。</w:t>
      </w:r>
    </w:p>
    <w:p>
      <w:pPr>
        <w:numPr>
          <w:ilvl w:val="2"/>
          <w:numId w:val="11"/>
        </w:numPr>
        <w:tabs>
          <w:tab w:val="left" w:pos="42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信息接入及移动通信</w:t>
      </w:r>
      <w:r>
        <w:rPr>
          <w:rFonts w:hint="eastAsia" w:ascii="宋体" w:hAnsi="宋体" w:eastAsia="宋体" w:cs="宋体"/>
          <w:color w:val="auto"/>
        </w:rPr>
        <w:t>室内</w:t>
      </w:r>
      <w:r>
        <w:rPr>
          <w:rFonts w:hint="eastAsia" w:ascii="宋体" w:hAnsi="宋体" w:eastAsia="宋体" w:cs="宋体"/>
          <w:color w:val="auto"/>
          <w:lang w:eastAsia="zh-Hans"/>
        </w:rPr>
        <w:t>信号覆盖</w:t>
      </w:r>
      <w:r>
        <w:rPr>
          <w:rFonts w:hint="eastAsia" w:ascii="宋体" w:hAnsi="宋体" w:eastAsia="宋体" w:cs="宋体"/>
          <w:color w:val="auto"/>
        </w:rPr>
        <w:t>系统</w:t>
      </w:r>
      <w:r>
        <w:rPr>
          <w:rFonts w:hint="eastAsia" w:ascii="宋体" w:hAnsi="宋体" w:eastAsia="宋体" w:cs="宋体"/>
          <w:color w:val="auto"/>
          <w:lang w:eastAsia="zh-Hans"/>
        </w:rPr>
        <w:t>应符合下列规定：</w:t>
      </w:r>
    </w:p>
    <w:p>
      <w:pPr>
        <w:numPr>
          <w:ilvl w:val="0"/>
          <w:numId w:val="12"/>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信息接入</w:t>
      </w:r>
      <w:r>
        <w:rPr>
          <w:rFonts w:hint="eastAsia" w:ascii="宋体" w:hAnsi="宋体" w:eastAsia="宋体" w:cs="宋体"/>
          <w:color w:val="auto"/>
        </w:rPr>
        <w:t>应为住户提供</w:t>
      </w:r>
      <w:r>
        <w:rPr>
          <w:rFonts w:hint="eastAsia" w:ascii="宋体" w:hAnsi="宋体" w:eastAsia="宋体" w:cs="宋体"/>
          <w:color w:val="auto"/>
          <w:lang w:eastAsia="zh-Hans"/>
        </w:rPr>
        <w:t>各</w:t>
      </w:r>
      <w:r>
        <w:rPr>
          <w:rFonts w:hint="eastAsia" w:ascii="宋体" w:hAnsi="宋体" w:eastAsia="宋体" w:cs="宋体"/>
          <w:color w:val="auto"/>
        </w:rPr>
        <w:t>通信</w:t>
      </w:r>
      <w:r>
        <w:rPr>
          <w:rFonts w:hint="eastAsia" w:ascii="宋体" w:hAnsi="宋体" w:eastAsia="宋体" w:cs="宋体"/>
          <w:color w:val="auto"/>
          <w:lang w:eastAsia="zh-Hans"/>
        </w:rPr>
        <w:t>运营商的电话、网络、</w:t>
      </w:r>
      <w:r>
        <w:rPr>
          <w:rFonts w:hint="eastAsia" w:ascii="宋体" w:hAnsi="宋体" w:eastAsia="宋体" w:cs="宋体"/>
          <w:color w:val="auto"/>
        </w:rPr>
        <w:t>有线电视等</w:t>
      </w:r>
      <w:r>
        <w:rPr>
          <w:rFonts w:hint="eastAsia" w:ascii="宋体" w:hAnsi="宋体" w:eastAsia="宋体" w:cs="宋体"/>
          <w:color w:val="auto"/>
          <w:lang w:eastAsia="zh-Hans"/>
        </w:rPr>
        <w:t>信号</w:t>
      </w:r>
      <w:r>
        <w:rPr>
          <w:rFonts w:hint="eastAsia" w:ascii="宋体" w:hAnsi="宋体" w:eastAsia="宋体" w:cs="宋体"/>
          <w:color w:val="auto"/>
        </w:rPr>
        <w:t>的</w:t>
      </w:r>
      <w:r>
        <w:rPr>
          <w:rFonts w:hint="eastAsia" w:ascii="宋体" w:hAnsi="宋体" w:eastAsia="宋体" w:cs="宋体"/>
          <w:color w:val="auto"/>
          <w:lang w:eastAsia="zh-Hans"/>
        </w:rPr>
        <w:t>接入，住户</w:t>
      </w:r>
      <w:r>
        <w:rPr>
          <w:rFonts w:hint="eastAsia" w:ascii="宋体" w:hAnsi="宋体" w:eastAsia="宋体" w:cs="宋体"/>
          <w:color w:val="auto"/>
        </w:rPr>
        <w:t>采用</w:t>
      </w:r>
      <w:r>
        <w:rPr>
          <w:rFonts w:hint="eastAsia" w:ascii="宋体" w:hAnsi="宋体" w:eastAsia="宋体" w:cs="宋体"/>
          <w:color w:val="auto"/>
          <w:lang w:eastAsia="zh-Hans"/>
        </w:rPr>
        <w:t>光</w:t>
      </w:r>
      <w:r>
        <w:rPr>
          <w:rFonts w:hint="eastAsia" w:ascii="宋体" w:hAnsi="宋体" w:eastAsia="宋体" w:cs="宋体"/>
          <w:color w:val="auto"/>
        </w:rPr>
        <w:t>缆</w:t>
      </w:r>
      <w:r>
        <w:rPr>
          <w:rFonts w:hint="eastAsia" w:ascii="宋体" w:hAnsi="宋体" w:eastAsia="宋体" w:cs="宋体"/>
          <w:color w:val="auto"/>
          <w:lang w:eastAsia="zh-Hans"/>
        </w:rPr>
        <w:t>入户，入户光缆不少于</w:t>
      </w:r>
      <w:r>
        <w:rPr>
          <w:rFonts w:ascii="宋体" w:hAnsi="宋体" w:eastAsia="宋体" w:cs="宋体"/>
          <w:color w:val="auto"/>
          <w:lang w:eastAsia="zh-Hans"/>
        </w:rPr>
        <w:t>2芯；</w:t>
      </w:r>
      <w:r>
        <w:rPr>
          <w:rFonts w:hint="eastAsia" w:ascii="宋体" w:hAnsi="宋体" w:eastAsia="宋体" w:cs="宋体"/>
          <w:color w:val="auto"/>
        </w:rPr>
        <w:t>（评价：三网合一分值高、光纤到房间或</w:t>
      </w:r>
      <w:r>
        <w:rPr>
          <w:rFonts w:ascii="宋体" w:hAnsi="宋体" w:eastAsia="宋体" w:cs="宋体"/>
          <w:color w:val="auto"/>
        </w:rPr>
        <w:t>WIFI全屋覆盖分值高）</w:t>
      </w:r>
    </w:p>
    <w:p>
      <w:pPr>
        <w:numPr>
          <w:ilvl w:val="0"/>
          <w:numId w:val="12"/>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信息接入</w:t>
      </w:r>
      <w:r>
        <w:rPr>
          <w:rFonts w:hint="eastAsia" w:ascii="宋体" w:hAnsi="宋体" w:eastAsia="宋体" w:cs="宋体"/>
          <w:color w:val="auto"/>
        </w:rPr>
        <w:t>应为小区服务用房提供各通信</w:t>
      </w:r>
      <w:r>
        <w:rPr>
          <w:rFonts w:hint="eastAsia" w:ascii="宋体" w:hAnsi="宋体" w:eastAsia="宋体" w:cs="宋体"/>
          <w:color w:val="auto"/>
          <w:lang w:eastAsia="zh-Hans"/>
        </w:rPr>
        <w:t>运营商</w:t>
      </w:r>
      <w:r>
        <w:rPr>
          <w:rFonts w:hint="eastAsia" w:ascii="宋体" w:hAnsi="宋体" w:eastAsia="宋体" w:cs="宋体"/>
          <w:color w:val="auto"/>
        </w:rPr>
        <w:t>的电话、</w:t>
      </w:r>
      <w:r>
        <w:rPr>
          <w:rFonts w:hint="eastAsia" w:ascii="宋体" w:hAnsi="宋体" w:eastAsia="宋体" w:cs="宋体"/>
          <w:color w:val="auto"/>
          <w:lang w:eastAsia="zh-Hans"/>
        </w:rPr>
        <w:t>网络</w:t>
      </w:r>
      <w:r>
        <w:rPr>
          <w:rFonts w:hint="eastAsia" w:ascii="宋体" w:hAnsi="宋体" w:eastAsia="宋体" w:cs="宋体"/>
          <w:color w:val="auto"/>
        </w:rPr>
        <w:t>信号的</w:t>
      </w:r>
      <w:r>
        <w:rPr>
          <w:rFonts w:hint="eastAsia" w:ascii="宋体" w:hAnsi="宋体" w:eastAsia="宋体" w:cs="宋体"/>
          <w:color w:val="auto"/>
          <w:lang w:eastAsia="zh-Hans"/>
        </w:rPr>
        <w:t>接入；</w:t>
      </w:r>
    </w:p>
    <w:p>
      <w:pPr>
        <w:numPr>
          <w:ilvl w:val="0"/>
          <w:numId w:val="12"/>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移动通信</w:t>
      </w:r>
      <w:r>
        <w:rPr>
          <w:rFonts w:hint="eastAsia" w:ascii="宋体" w:hAnsi="宋体" w:eastAsia="宋体" w:cs="宋体"/>
          <w:color w:val="auto"/>
        </w:rPr>
        <w:t>室内</w:t>
      </w:r>
      <w:r>
        <w:rPr>
          <w:rFonts w:hint="eastAsia" w:ascii="宋体" w:hAnsi="宋体" w:eastAsia="宋体" w:cs="宋体"/>
          <w:color w:val="auto"/>
          <w:lang w:eastAsia="zh-Hans"/>
        </w:rPr>
        <w:t>信号覆盖</w:t>
      </w:r>
      <w:r>
        <w:rPr>
          <w:rFonts w:hint="eastAsia" w:ascii="宋体" w:hAnsi="宋体" w:eastAsia="宋体" w:cs="宋体"/>
          <w:color w:val="auto"/>
        </w:rPr>
        <w:t>系统</w:t>
      </w:r>
      <w:r>
        <w:rPr>
          <w:rFonts w:hint="eastAsia" w:ascii="宋体" w:hAnsi="宋体" w:eastAsia="宋体" w:cs="宋体"/>
          <w:color w:val="auto"/>
          <w:lang w:eastAsia="zh-Hans"/>
        </w:rPr>
        <w:t>应实现</w:t>
      </w:r>
      <w:r>
        <w:rPr>
          <w:rFonts w:hint="eastAsia" w:ascii="宋体" w:hAnsi="宋体" w:eastAsia="宋体" w:cs="宋体"/>
          <w:color w:val="auto"/>
        </w:rPr>
        <w:t>全区域</w:t>
      </w:r>
      <w:r>
        <w:rPr>
          <w:rFonts w:hint="eastAsia" w:ascii="宋体" w:hAnsi="宋体" w:eastAsia="宋体" w:cs="宋体"/>
          <w:color w:val="auto"/>
          <w:lang w:eastAsia="zh-Hans"/>
        </w:rPr>
        <w:t>覆盖</w:t>
      </w:r>
      <w:r>
        <w:rPr>
          <w:rFonts w:hint="eastAsia" w:ascii="宋体" w:hAnsi="宋体" w:eastAsia="宋体" w:cs="宋体"/>
          <w:color w:val="auto"/>
        </w:rPr>
        <w:t>。</w:t>
      </w:r>
    </w:p>
    <w:p>
      <w:pPr>
        <w:tabs>
          <w:tab w:val="left" w:pos="420"/>
        </w:tabs>
        <w:spacing w:line="360" w:lineRule="auto"/>
        <w:ind w:left="420"/>
        <w:rPr>
          <w:rFonts w:ascii="华文楷体" w:hAnsi="华文楷体" w:eastAsia="华文楷体" w:cs="华文楷体"/>
          <w:color w:val="auto"/>
          <w:highlight w:val="none"/>
          <w:lang w:eastAsia="zh-Hans"/>
        </w:rPr>
      </w:pPr>
      <w:r>
        <w:rPr>
          <w:rFonts w:hint="eastAsia" w:ascii="华文楷体" w:hAnsi="华文楷体" w:eastAsia="华文楷体" w:cs="华文楷体"/>
          <w:color w:val="auto"/>
          <w:highlight w:val="none"/>
        </w:rPr>
        <w:t>条文说明：包括住宅户内、住宅楼栋公共区域、服务用房、电梯轿厢、地下车库、室外场所等区域。</w:t>
      </w:r>
    </w:p>
    <w:p>
      <w:pPr>
        <w:numPr>
          <w:ilvl w:val="2"/>
          <w:numId w:val="11"/>
        </w:numPr>
        <w:tabs>
          <w:tab w:val="left" w:pos="420"/>
        </w:tabs>
        <w:spacing w:line="360" w:lineRule="auto"/>
        <w:rPr>
          <w:rFonts w:ascii="宋体" w:hAnsi="宋体" w:eastAsia="宋体" w:cs="宋体"/>
          <w:color w:val="auto"/>
          <w:lang w:eastAsia="zh-Hans"/>
        </w:rPr>
      </w:pPr>
      <w:r>
        <w:rPr>
          <w:rFonts w:hint="eastAsia" w:ascii="宋体" w:hAnsi="宋体" w:eastAsia="宋体" w:cs="宋体"/>
          <w:color w:val="auto"/>
        </w:rPr>
        <w:t>信息网络</w:t>
      </w:r>
      <w:r>
        <w:rPr>
          <w:rFonts w:hint="eastAsia" w:ascii="宋体" w:hAnsi="宋体" w:eastAsia="宋体" w:cs="宋体"/>
          <w:color w:val="auto"/>
          <w:lang w:eastAsia="zh-Hans"/>
        </w:rPr>
        <w:t>系统应符合下列规定：</w:t>
      </w:r>
    </w:p>
    <w:p>
      <w:pPr>
        <w:numPr>
          <w:ilvl w:val="0"/>
          <w:numId w:val="13"/>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信息网络宜包括物业管理信息网络和物联网络，宜覆盖住宅全域</w:t>
      </w:r>
      <w:r>
        <w:rPr>
          <w:rFonts w:hint="eastAsia" w:ascii="宋体" w:hAnsi="宋体" w:eastAsia="宋体" w:cs="宋体"/>
          <w:color w:val="auto"/>
        </w:rPr>
        <w:t>，</w:t>
      </w:r>
      <w:r>
        <w:rPr>
          <w:rFonts w:hint="eastAsia" w:ascii="宋体" w:hAnsi="宋体" w:eastAsia="宋体" w:cs="宋体"/>
          <w:color w:val="auto"/>
          <w:lang w:eastAsia="zh-Hans"/>
        </w:rPr>
        <w:t>支撑住宅由网络联接向数据联接、服务联接、智能联接的延伸，形成“空天地一体化网络体系”；</w:t>
      </w:r>
    </w:p>
    <w:p>
      <w:pPr>
        <w:tabs>
          <w:tab w:val="left" w:pos="420"/>
        </w:tabs>
        <w:spacing w:line="360" w:lineRule="auto"/>
        <w:ind w:left="420"/>
        <w:rPr>
          <w:rFonts w:ascii="宋体" w:hAnsi="宋体" w:eastAsia="宋体" w:cs="宋体"/>
          <w:color w:val="auto"/>
          <w:lang w:eastAsia="zh-Hans"/>
        </w:rPr>
      </w:pPr>
      <w:r>
        <w:rPr>
          <w:rFonts w:hint="eastAsia" w:ascii="华文楷体" w:hAnsi="华文楷体" w:eastAsia="华文楷体" w:cs="华文楷体"/>
          <w:color w:val="auto"/>
        </w:rPr>
        <w:t>条文说明：</w:t>
      </w:r>
      <w:r>
        <w:rPr>
          <w:rFonts w:hint="eastAsia" w:ascii="华文楷体" w:hAnsi="华文楷体" w:eastAsia="华文楷体" w:cs="华文楷体"/>
          <w:color w:val="auto"/>
          <w:lang w:eastAsia="zh-Hans"/>
        </w:rPr>
        <w:t>物联网络主要承载住宅公共区域公共和专网物联设备的接入</w:t>
      </w:r>
      <w:r>
        <w:rPr>
          <w:rFonts w:hint="eastAsia" w:ascii="华文楷体" w:hAnsi="华文楷体" w:eastAsia="华文楷体" w:cs="华文楷体"/>
          <w:color w:val="auto"/>
        </w:rPr>
        <w:t>。</w:t>
      </w:r>
    </w:p>
    <w:p>
      <w:pPr>
        <w:numPr>
          <w:ilvl w:val="0"/>
          <w:numId w:val="13"/>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物业管理信息网络宜作为承载综合服务管理平台的网络，应采用专用的信息网络系统，根据不同用途，宜划分为若干个虚拟局域网；</w:t>
      </w:r>
    </w:p>
    <w:p>
      <w:pPr>
        <w:tabs>
          <w:tab w:val="left" w:pos="420"/>
        </w:tabs>
        <w:spacing w:line="360" w:lineRule="auto"/>
        <w:ind w:left="420"/>
        <w:rPr>
          <w:rFonts w:ascii="宋体" w:hAnsi="宋体" w:eastAsia="宋体" w:cs="宋体"/>
          <w:color w:val="auto"/>
          <w:lang w:eastAsia="zh-Hans"/>
        </w:rPr>
      </w:pPr>
      <w:r>
        <w:rPr>
          <w:rFonts w:hint="eastAsia" w:ascii="华文楷体" w:hAnsi="华文楷体" w:eastAsia="华文楷体" w:cs="华文楷体"/>
          <w:color w:val="auto"/>
        </w:rPr>
        <w:t>条文说明：虚拟局域网（</w:t>
      </w:r>
      <w:r>
        <w:rPr>
          <w:rFonts w:ascii="华文楷体" w:hAnsi="华文楷体" w:eastAsia="华文楷体" w:cs="华文楷体"/>
          <w:color w:val="auto"/>
        </w:rPr>
        <w:t>VLAN）增强局域网的安全性</w:t>
      </w:r>
      <w:r>
        <w:rPr>
          <w:rFonts w:hint="eastAsia" w:ascii="华文楷体" w:hAnsi="华文楷体" w:eastAsia="华文楷体" w:cs="华文楷体"/>
          <w:color w:val="auto"/>
        </w:rPr>
        <w:t>，含有敏感数据的用户组可与网络的其余部分隔离，从而降低泄露机密信息的可能性。宜为视频安防监控系统、访客对讲系统等安全需求高的子系统划分独立的虚拟局域网。</w:t>
      </w:r>
    </w:p>
    <w:p>
      <w:pPr>
        <w:numPr>
          <w:ilvl w:val="0"/>
          <w:numId w:val="13"/>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应建立由安全管理、技术防护和安全运营组成的安全保障体系；</w:t>
      </w:r>
    </w:p>
    <w:p>
      <w:pPr>
        <w:numPr>
          <w:ilvl w:val="255"/>
          <w:numId w:val="0"/>
        </w:numPr>
        <w:tabs>
          <w:tab w:val="left" w:pos="420"/>
        </w:tabs>
        <w:spacing w:line="360" w:lineRule="auto"/>
        <w:ind w:left="420" w:firstLine="0"/>
        <w:rPr>
          <w:rFonts w:ascii="华文楷体" w:hAnsi="华文楷体" w:eastAsia="华文楷体" w:cs="华文楷体"/>
          <w:color w:val="auto"/>
        </w:rPr>
      </w:pPr>
      <w:r>
        <w:rPr>
          <w:rStyle w:val="10"/>
          <w:rFonts w:hint="eastAsia" w:ascii="华文楷体" w:hAnsi="华文楷体" w:eastAsia="华文楷体" w:cs="华文楷体"/>
          <w:color w:val="auto"/>
        </w:rPr>
        <w:t>条文说明：</w:t>
      </w:r>
      <w:r>
        <w:rPr>
          <w:rFonts w:hint="eastAsia" w:ascii="华文楷体" w:hAnsi="华文楷体" w:eastAsia="华文楷体" w:cs="华文楷体"/>
          <w:color w:val="auto"/>
        </w:rPr>
        <w:t>安全保障体系包含技术、设备和管理机制</w:t>
      </w:r>
      <w:r>
        <w:rPr>
          <w:rFonts w:hint="eastAsia" w:ascii="华文楷体" w:hAnsi="华文楷体" w:eastAsia="华文楷体" w:cs="华文楷体"/>
          <w:color w:val="auto"/>
          <w:lang w:eastAsia="zh-CN"/>
        </w:rPr>
        <w:t>，</w:t>
      </w:r>
      <w:r>
        <w:rPr>
          <w:rFonts w:hint="eastAsia" w:ascii="华文楷体" w:hAnsi="华文楷体" w:eastAsia="华文楷体" w:cs="华文楷体"/>
          <w:color w:val="auto"/>
        </w:rPr>
        <w:t>综合</w:t>
      </w:r>
      <w:r>
        <w:rPr>
          <w:rFonts w:hint="eastAsia" w:ascii="华文楷体" w:hAnsi="华文楷体" w:eastAsia="华文楷体" w:cs="华文楷体"/>
          <w:color w:val="auto"/>
          <w:lang w:eastAsia="zh-CN"/>
        </w:rPr>
        <w:t>实现网络与信息安全</w:t>
      </w:r>
      <w:r>
        <w:rPr>
          <w:rFonts w:hint="eastAsia" w:ascii="华文楷体" w:hAnsi="华文楷体" w:eastAsia="华文楷体" w:cs="华文楷体"/>
          <w:color w:val="auto"/>
        </w:rPr>
        <w:t>的有效</w:t>
      </w:r>
      <w:r>
        <w:rPr>
          <w:rFonts w:hint="eastAsia" w:ascii="华文楷体" w:hAnsi="华文楷体" w:eastAsia="华文楷体" w:cs="华文楷体"/>
          <w:color w:val="auto"/>
          <w:lang w:eastAsia="zh-CN"/>
        </w:rPr>
        <w:t>管理</w:t>
      </w:r>
      <w:r>
        <w:rPr>
          <w:rFonts w:hint="eastAsia" w:ascii="华文楷体" w:hAnsi="华文楷体" w:eastAsia="华文楷体" w:cs="华文楷体"/>
          <w:color w:val="auto"/>
        </w:rPr>
        <w:t>。</w:t>
      </w:r>
    </w:p>
    <w:p>
      <w:pPr>
        <w:numPr>
          <w:ilvl w:val="0"/>
          <w:numId w:val="13"/>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物业办公、门卫、消防安保控制室、值班室等管理用房应设置</w:t>
      </w:r>
      <w:r>
        <w:rPr>
          <w:rFonts w:hint="eastAsia" w:ascii="宋体" w:hAnsi="宋体" w:eastAsia="宋体" w:cs="宋体"/>
          <w:color w:val="auto"/>
        </w:rPr>
        <w:t>物业有线及无线局域网</w:t>
      </w:r>
      <w:r>
        <w:rPr>
          <w:rFonts w:hint="eastAsia" w:ascii="宋体" w:hAnsi="宋体" w:eastAsia="宋体" w:cs="宋体"/>
          <w:color w:val="auto"/>
          <w:lang w:eastAsia="zh-Hans"/>
        </w:rPr>
        <w:t>，主要设备机房、住宅门厅等场所宜设置</w:t>
      </w:r>
      <w:r>
        <w:rPr>
          <w:rFonts w:hint="eastAsia" w:ascii="宋体" w:hAnsi="宋体" w:eastAsia="宋体" w:cs="宋体"/>
          <w:color w:val="auto"/>
        </w:rPr>
        <w:t>物业有线及无线局域网</w:t>
      </w:r>
      <w:r>
        <w:rPr>
          <w:rFonts w:hint="eastAsia" w:ascii="宋体" w:hAnsi="宋体" w:eastAsia="宋体" w:cs="宋体"/>
          <w:color w:val="auto"/>
          <w:lang w:eastAsia="zh-Hans"/>
        </w:rPr>
        <w:t>；</w:t>
      </w:r>
    </w:p>
    <w:p>
      <w:pPr>
        <w:numPr>
          <w:ilvl w:val="0"/>
          <w:numId w:val="13"/>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物业管理可根据管理需要设置电话交换系统</w:t>
      </w:r>
      <w:r>
        <w:rPr>
          <w:rFonts w:hint="eastAsia" w:ascii="宋体" w:hAnsi="宋体" w:eastAsia="宋体" w:cs="宋体"/>
          <w:color w:val="auto"/>
        </w:rPr>
        <w:t>或租用运营商提供的相应服务</w:t>
      </w:r>
      <w:r>
        <w:rPr>
          <w:rFonts w:hint="eastAsia" w:ascii="宋体" w:hAnsi="宋体" w:eastAsia="宋体" w:cs="宋体"/>
          <w:color w:val="auto"/>
          <w:lang w:eastAsia="zh-Hans"/>
        </w:rPr>
        <w:t>。</w:t>
      </w:r>
    </w:p>
    <w:p>
      <w:pPr>
        <w:numPr>
          <w:ilvl w:val="2"/>
          <w:numId w:val="11"/>
        </w:numPr>
        <w:tabs>
          <w:tab w:val="left" w:pos="42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无线对讲系统应符合下列规定：</w:t>
      </w:r>
    </w:p>
    <w:p>
      <w:pPr>
        <w:numPr>
          <w:ilvl w:val="0"/>
          <w:numId w:val="14"/>
        </w:numPr>
        <w:spacing w:line="360" w:lineRule="auto"/>
        <w:rPr>
          <w:rFonts w:ascii="宋体" w:hAnsi="宋体" w:eastAsia="宋体" w:cs="宋体"/>
          <w:color w:val="auto"/>
          <w:lang w:eastAsia="zh-Hans"/>
        </w:rPr>
      </w:pPr>
      <w:r>
        <w:rPr>
          <w:rFonts w:hint="eastAsia" w:ascii="宋体" w:hAnsi="宋体" w:eastAsia="宋体" w:cs="宋体"/>
          <w:color w:val="auto"/>
        </w:rPr>
        <w:t>无线对讲系统信号应</w:t>
      </w:r>
      <w:r>
        <w:rPr>
          <w:rFonts w:hint="eastAsia" w:ascii="宋体" w:hAnsi="宋体" w:eastAsia="宋体" w:cs="宋体"/>
          <w:color w:val="auto"/>
          <w:lang w:eastAsia="zh-Hans"/>
        </w:rPr>
        <w:t>实现</w:t>
      </w:r>
      <w:r>
        <w:rPr>
          <w:rFonts w:hint="eastAsia" w:ascii="宋体" w:hAnsi="宋体" w:eastAsia="宋体" w:cs="宋体"/>
          <w:color w:val="auto"/>
        </w:rPr>
        <w:t>全</w:t>
      </w:r>
      <w:r>
        <w:rPr>
          <w:rFonts w:hint="eastAsia" w:ascii="宋体" w:hAnsi="宋体" w:eastAsia="宋体" w:cs="宋体"/>
          <w:color w:val="auto"/>
          <w:lang w:eastAsia="zh-Hans"/>
        </w:rPr>
        <w:t>覆盖；</w:t>
      </w:r>
    </w:p>
    <w:p>
      <w:pPr>
        <w:tabs>
          <w:tab w:val="left" w:pos="420"/>
        </w:tabs>
        <w:spacing w:line="360" w:lineRule="auto"/>
        <w:ind w:left="420"/>
        <w:rPr>
          <w:rFonts w:ascii="华文楷体" w:hAnsi="华文楷体" w:eastAsia="华文楷体" w:cs="华文楷体"/>
          <w:color w:val="auto"/>
          <w:highlight w:val="none"/>
          <w:lang w:eastAsia="zh-Hans"/>
        </w:rPr>
      </w:pPr>
      <w:r>
        <w:rPr>
          <w:rFonts w:hint="eastAsia" w:ascii="华文楷体" w:hAnsi="华文楷体" w:eastAsia="华文楷体" w:cs="华文楷体"/>
          <w:color w:val="auto"/>
          <w:highlight w:val="none"/>
        </w:rPr>
        <w:t>条文说明：包括住宅户内、住宅楼栋公共区域、服务用房、地下车库、室外场所等区域。</w:t>
      </w:r>
    </w:p>
    <w:p>
      <w:pPr>
        <w:numPr>
          <w:ilvl w:val="0"/>
          <w:numId w:val="14"/>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无线对讲系统应设置</w:t>
      </w:r>
      <w:r>
        <w:rPr>
          <w:rFonts w:hint="eastAsia" w:ascii="宋体" w:hAnsi="宋体" w:eastAsia="宋体" w:cs="宋体"/>
          <w:color w:val="auto"/>
        </w:rPr>
        <w:t>不少于</w:t>
      </w:r>
      <w:r>
        <w:rPr>
          <w:rFonts w:ascii="宋体" w:hAnsi="宋体" w:eastAsia="宋体" w:cs="宋体"/>
          <w:color w:val="auto"/>
        </w:rPr>
        <w:t>4个</w:t>
      </w:r>
      <w:r>
        <w:rPr>
          <w:rFonts w:hint="eastAsia" w:ascii="宋体" w:hAnsi="宋体" w:eastAsia="宋体" w:cs="宋体"/>
          <w:color w:val="auto"/>
          <w:lang w:eastAsia="zh-Hans"/>
        </w:rPr>
        <w:t>频道；</w:t>
      </w:r>
    </w:p>
    <w:p>
      <w:pPr>
        <w:tabs>
          <w:tab w:val="left" w:pos="420"/>
        </w:tabs>
        <w:spacing w:line="360" w:lineRule="auto"/>
        <w:ind w:left="420"/>
        <w:rPr>
          <w:rFonts w:ascii="华文楷体" w:hAnsi="华文楷体" w:eastAsia="华文楷体" w:cs="华文楷体"/>
          <w:color w:val="auto"/>
        </w:rPr>
      </w:pPr>
      <w:r>
        <w:rPr>
          <w:rFonts w:hint="eastAsia" w:ascii="华文楷体" w:hAnsi="华文楷体" w:eastAsia="华文楷体" w:cs="华文楷体"/>
          <w:color w:val="auto"/>
        </w:rPr>
        <w:t>条文说明：建议设置保洁</w:t>
      </w:r>
      <w:r>
        <w:rPr>
          <w:rFonts w:hint="eastAsia" w:ascii="华文楷体" w:hAnsi="华文楷体" w:eastAsia="华文楷体" w:cs="华文楷体"/>
          <w:color w:val="auto"/>
          <w:lang w:eastAsia="zh-Hans"/>
        </w:rPr>
        <w:t>班组、保安班组、</w:t>
      </w:r>
      <w:r>
        <w:rPr>
          <w:rFonts w:hint="eastAsia" w:ascii="华文楷体" w:hAnsi="华文楷体" w:eastAsia="华文楷体" w:cs="华文楷体"/>
          <w:color w:val="auto"/>
        </w:rPr>
        <w:t>工程维修</w:t>
      </w:r>
      <w:r>
        <w:rPr>
          <w:rFonts w:hint="eastAsia" w:ascii="华文楷体" w:hAnsi="华文楷体" w:eastAsia="华文楷体" w:cs="华文楷体"/>
          <w:color w:val="auto"/>
          <w:lang w:eastAsia="zh-Hans"/>
        </w:rPr>
        <w:t>班组</w:t>
      </w:r>
      <w:r>
        <w:rPr>
          <w:rFonts w:hint="eastAsia" w:ascii="华文楷体" w:hAnsi="华文楷体" w:eastAsia="华文楷体" w:cs="华文楷体"/>
          <w:color w:val="auto"/>
        </w:rPr>
        <w:t>等</w:t>
      </w:r>
      <w:r>
        <w:rPr>
          <w:rFonts w:hint="eastAsia" w:ascii="华文楷体" w:hAnsi="华文楷体" w:eastAsia="华文楷体" w:cs="华文楷体"/>
          <w:color w:val="auto"/>
          <w:lang w:eastAsia="zh-Hans"/>
        </w:rPr>
        <w:t>频道，并预留备用频道</w:t>
      </w:r>
      <w:r>
        <w:rPr>
          <w:rFonts w:hint="eastAsia" w:ascii="华文楷体" w:hAnsi="华文楷体" w:eastAsia="华文楷体" w:cs="华文楷体"/>
          <w:color w:val="auto"/>
        </w:rPr>
        <w:t>。</w:t>
      </w:r>
    </w:p>
    <w:p>
      <w:pPr>
        <w:numPr>
          <w:ilvl w:val="0"/>
          <w:numId w:val="14"/>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无线对讲系统应兼容公安、消防对讲频率</w:t>
      </w:r>
      <w:r>
        <w:rPr>
          <w:rFonts w:hint="eastAsia" w:ascii="宋体" w:hAnsi="宋体" w:eastAsia="宋体" w:cs="宋体"/>
          <w:color w:val="auto"/>
        </w:rPr>
        <w:t>，并预留信号源接入端口</w:t>
      </w:r>
      <w:r>
        <w:rPr>
          <w:rFonts w:hint="eastAsia" w:ascii="宋体" w:hAnsi="宋体" w:eastAsia="宋体" w:cs="宋体"/>
          <w:color w:val="auto"/>
          <w:lang w:eastAsia="zh-Hans"/>
        </w:rPr>
        <w:t>；</w:t>
      </w:r>
    </w:p>
    <w:p>
      <w:pPr>
        <w:numPr>
          <w:ilvl w:val="0"/>
          <w:numId w:val="14"/>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无线对讲系统宜具备定位功能；</w:t>
      </w:r>
    </w:p>
    <w:p>
      <w:pPr>
        <w:numPr>
          <w:ilvl w:val="0"/>
          <w:numId w:val="14"/>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无线对讲系统</w:t>
      </w:r>
      <w:r>
        <w:rPr>
          <w:rFonts w:hint="eastAsia" w:ascii="宋体" w:hAnsi="宋体" w:eastAsia="宋体" w:cs="宋体"/>
          <w:color w:val="auto"/>
        </w:rPr>
        <w:t>应</w:t>
      </w:r>
      <w:r>
        <w:rPr>
          <w:rFonts w:hint="eastAsia" w:ascii="宋体" w:hAnsi="宋体" w:eastAsia="宋体" w:cs="宋体"/>
          <w:color w:val="auto"/>
          <w:lang w:eastAsia="zh-Hans"/>
        </w:rPr>
        <w:t>与安防、消防系统联动，发生警情时自动发送相关告警信息及相应处置预案至手持终端。</w:t>
      </w:r>
    </w:p>
    <w:p>
      <w:pPr>
        <w:numPr>
          <w:ilvl w:val="1"/>
          <w:numId w:val="11"/>
        </w:numPr>
        <w:tabs>
          <w:tab w:val="left" w:pos="420"/>
          <w:tab w:val="left" w:pos="1440"/>
        </w:tabs>
        <w:spacing w:line="360" w:lineRule="auto"/>
        <w:jc w:val="center"/>
        <w:outlineLvl w:val="1"/>
        <w:rPr>
          <w:rFonts w:ascii="宋体" w:hAnsi="宋体" w:eastAsia="宋体" w:cs="宋体"/>
          <w:color w:val="auto"/>
          <w:lang w:eastAsia="zh-Hans"/>
        </w:rPr>
      </w:pPr>
      <w:r>
        <w:rPr>
          <w:rFonts w:hint="eastAsia" w:ascii="宋体" w:hAnsi="宋体" w:eastAsia="宋体" w:cs="宋体"/>
          <w:color w:val="auto"/>
          <w:lang w:eastAsia="zh-Hans"/>
        </w:rPr>
        <w:t>公共区域功能设施</w:t>
      </w:r>
    </w:p>
    <w:p>
      <w:pPr>
        <w:numPr>
          <w:ilvl w:val="2"/>
          <w:numId w:val="11"/>
        </w:numPr>
        <w:tabs>
          <w:tab w:val="left" w:pos="420"/>
        </w:tabs>
        <w:spacing w:line="360" w:lineRule="auto"/>
        <w:rPr>
          <w:rFonts w:ascii="宋体" w:hAnsi="宋体" w:eastAsia="宋体" w:cs="宋体"/>
          <w:color w:val="auto"/>
        </w:rPr>
      </w:pPr>
      <w:r>
        <w:rPr>
          <w:rFonts w:hint="eastAsia" w:ascii="宋体" w:hAnsi="宋体" w:eastAsia="宋体" w:cs="宋体"/>
          <w:color w:val="auto"/>
          <w:lang w:eastAsia="zh-Hans"/>
        </w:rPr>
        <w:t>住宅小区应设置</w:t>
      </w:r>
      <w:r>
        <w:rPr>
          <w:rFonts w:hint="eastAsia" w:ascii="宋体" w:hAnsi="宋体" w:eastAsia="宋体" w:cs="宋体"/>
          <w:color w:val="auto"/>
        </w:rPr>
        <w:t>信息服务设施、公共安全设施、设备设施和机房管槽。包括</w:t>
      </w:r>
      <w:r>
        <w:rPr>
          <w:rFonts w:hint="eastAsia" w:ascii="宋体" w:hAnsi="宋体" w:eastAsia="宋体" w:cs="宋体"/>
          <w:color w:val="auto"/>
          <w:lang w:eastAsia="zh-Hans"/>
        </w:rPr>
        <w:t>信息导引及发布系统、公共广播系统</w:t>
      </w:r>
      <w:r>
        <w:rPr>
          <w:rFonts w:hint="eastAsia" w:ascii="宋体" w:hAnsi="宋体" w:eastAsia="宋体" w:cs="宋体"/>
          <w:color w:val="auto"/>
        </w:rPr>
        <w:t>、入侵和紧急报警系统、视频安防监控系统、出入口控制系统、访客对讲系统、电子巡查系统、停车场（库）管理系统、设备监控系统、能耗计量系统、机房工程、线缆选择与敷设等子系统。</w:t>
      </w:r>
    </w:p>
    <w:p>
      <w:pPr>
        <w:numPr>
          <w:ilvl w:val="2"/>
          <w:numId w:val="11"/>
        </w:numPr>
        <w:tabs>
          <w:tab w:val="left" w:pos="42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住宅</w:t>
      </w:r>
      <w:r>
        <w:rPr>
          <w:rFonts w:hint="eastAsia" w:ascii="宋体" w:hAnsi="宋体" w:eastAsia="宋体" w:cs="宋体"/>
          <w:color w:val="auto"/>
        </w:rPr>
        <w:t>小区宜设置送货机器人、智慧跑道、智慧垃圾站、智慧摆渡车、多功能灯杆等设施。</w:t>
      </w:r>
    </w:p>
    <w:p>
      <w:pPr>
        <w:tabs>
          <w:tab w:val="left" w:pos="420"/>
        </w:tabs>
        <w:spacing w:line="360" w:lineRule="auto"/>
        <w:rPr>
          <w:rFonts w:ascii="华文楷体" w:hAnsi="华文楷体" w:eastAsia="华文楷体" w:cs="华文楷体"/>
          <w:i w:val="0"/>
          <w:iCs/>
          <w:color w:val="auto"/>
        </w:rPr>
      </w:pPr>
      <w:r>
        <w:rPr>
          <w:rFonts w:hint="eastAsia" w:ascii="华文楷体" w:hAnsi="华文楷体" w:eastAsia="华文楷体" w:cs="华文楷体"/>
          <w:i w:val="0"/>
          <w:iCs/>
          <w:color w:val="auto"/>
        </w:rPr>
        <w:t>条文说明：</w:t>
      </w:r>
      <w:r>
        <w:rPr>
          <w:rFonts w:hint="eastAsia" w:ascii="华文楷体" w:hAnsi="华文楷体" w:eastAsia="华文楷体" w:cs="华文楷体"/>
          <w:i w:val="0"/>
          <w:iCs/>
          <w:color w:val="auto"/>
          <w:lang w:eastAsia="zh-Hans"/>
        </w:rPr>
        <w:t>送货机器人以人工智能驾驭</w:t>
      </w:r>
      <w:r>
        <w:rPr>
          <w:rFonts w:ascii="华文楷体" w:hAnsi="华文楷体" w:eastAsia="华文楷体" w:cs="华文楷体"/>
          <w:i w:val="0"/>
          <w:iCs/>
          <w:color w:val="auto"/>
        </w:rPr>
        <w:t>,</w:t>
      </w:r>
      <w:r>
        <w:rPr>
          <w:rFonts w:hint="eastAsia" w:ascii="华文楷体" w:hAnsi="华文楷体" w:eastAsia="华文楷体" w:cs="华文楷体"/>
          <w:i w:val="0"/>
          <w:iCs/>
          <w:color w:val="auto"/>
          <w:lang w:eastAsia="zh-Hans"/>
        </w:rPr>
        <w:t>成为配送“最后一公里”的新方向</w:t>
      </w:r>
      <w:r>
        <w:rPr>
          <w:rFonts w:hint="eastAsia" w:ascii="华文楷体" w:hAnsi="华文楷体" w:eastAsia="华文楷体" w:cs="华文楷体"/>
          <w:i w:val="0"/>
          <w:iCs/>
          <w:color w:val="auto"/>
        </w:rPr>
        <w:t>。</w:t>
      </w:r>
    </w:p>
    <w:p>
      <w:pPr>
        <w:tabs>
          <w:tab w:val="left" w:pos="420"/>
        </w:tabs>
        <w:spacing w:line="360" w:lineRule="auto"/>
        <w:rPr>
          <w:rFonts w:ascii="华文楷体" w:hAnsi="华文楷体" w:eastAsia="华文楷体" w:cs="华文楷体"/>
          <w:i w:val="0"/>
          <w:iCs/>
          <w:color w:val="auto"/>
        </w:rPr>
      </w:pPr>
      <w:r>
        <w:rPr>
          <w:rFonts w:hint="eastAsia" w:ascii="华文楷体" w:hAnsi="华文楷体" w:eastAsia="华文楷体" w:cs="华文楷体"/>
          <w:i w:val="0"/>
          <w:iCs/>
          <w:color w:val="auto"/>
          <w:lang w:eastAsia="zh-Hans"/>
        </w:rPr>
        <w:t>智慧跑道</w:t>
      </w:r>
      <w:r>
        <w:rPr>
          <w:rFonts w:hint="eastAsia" w:ascii="华文楷体" w:hAnsi="华文楷体" w:eastAsia="华文楷体" w:cs="华文楷体"/>
          <w:i w:val="0"/>
          <w:iCs/>
          <w:color w:val="auto"/>
        </w:rPr>
        <w:t>是</w:t>
      </w:r>
      <w:r>
        <w:rPr>
          <w:rFonts w:hint="eastAsia" w:ascii="华文楷体" w:hAnsi="华文楷体" w:eastAsia="华文楷体" w:cs="华文楷体"/>
          <w:i w:val="0"/>
          <w:iCs/>
          <w:color w:val="auto"/>
          <w:lang w:eastAsia="zh-Hans"/>
        </w:rPr>
        <w:t>指运用“互联网</w:t>
      </w:r>
      <w:r>
        <w:rPr>
          <w:rFonts w:ascii="华文楷体" w:hAnsi="华文楷体" w:eastAsia="华文楷体" w:cs="华文楷体"/>
          <w:i w:val="0"/>
          <w:iCs/>
          <w:color w:val="auto"/>
          <w:lang w:eastAsia="zh-Hans"/>
        </w:rPr>
        <w:t xml:space="preserve"> +”的思维，与物联网、大数据、信息智能终端、AI等新技术结合，以智慧互动大屏、沿途数据采集站为载体，自动统计跑步时间、跑步距离， </w:t>
      </w:r>
      <w:r>
        <w:rPr>
          <w:rFonts w:hint="eastAsia" w:ascii="华文楷体" w:hAnsi="华文楷体" w:eastAsia="华文楷体" w:cs="华文楷体"/>
          <w:i w:val="0"/>
          <w:iCs/>
          <w:color w:val="auto"/>
          <w:lang w:eastAsia="zh-Hans"/>
        </w:rPr>
        <w:t>分段配速等，并向健身跑者提供身体物理数据、能量消耗等信息</w:t>
      </w:r>
      <w:r>
        <w:rPr>
          <w:rFonts w:hint="eastAsia" w:ascii="华文楷体" w:hAnsi="华文楷体" w:eastAsia="华文楷体" w:cs="华文楷体"/>
          <w:i w:val="0"/>
          <w:iCs/>
          <w:color w:val="auto"/>
        </w:rPr>
        <w:t>，为社区居民提供智慧化、陪伴感的运动体验。</w:t>
      </w:r>
    </w:p>
    <w:p>
      <w:pPr>
        <w:tabs>
          <w:tab w:val="left" w:pos="420"/>
        </w:tabs>
        <w:spacing w:line="360" w:lineRule="auto"/>
        <w:rPr>
          <w:rFonts w:ascii="华文楷体" w:hAnsi="华文楷体" w:eastAsia="华文楷体" w:cs="华文楷体"/>
          <w:i w:val="0"/>
          <w:iCs/>
          <w:color w:val="auto"/>
          <w:lang w:eastAsia="zh-Hans"/>
        </w:rPr>
      </w:pPr>
      <w:r>
        <w:rPr>
          <w:rFonts w:hint="eastAsia" w:ascii="华文楷体" w:hAnsi="华文楷体" w:eastAsia="华文楷体" w:cs="华文楷体"/>
          <w:i w:val="0"/>
          <w:iCs/>
          <w:color w:val="auto"/>
          <w:lang w:eastAsia="zh-Hans"/>
        </w:rPr>
        <w:t>智慧垃圾站借助人工智能，增加了人体感应开盖、语音开盖、垃圾分类问答</w:t>
      </w:r>
      <w:r>
        <w:rPr>
          <w:rFonts w:hint="eastAsia" w:ascii="华文楷体" w:hAnsi="华文楷体" w:eastAsia="华文楷体" w:cs="华文楷体"/>
          <w:i w:val="0"/>
          <w:iCs/>
          <w:color w:val="auto"/>
        </w:rPr>
        <w:t>、实时监控垃圾存量</w:t>
      </w:r>
      <w:r>
        <w:rPr>
          <w:rFonts w:hint="eastAsia" w:ascii="华文楷体" w:hAnsi="华文楷体" w:eastAsia="华文楷体" w:cs="华文楷体"/>
          <w:i w:val="0"/>
          <w:iCs/>
          <w:color w:val="auto"/>
          <w:lang w:eastAsia="zh-Hans"/>
        </w:rPr>
        <w:t>等功能，使倾倒垃圾更加便捷。</w:t>
      </w:r>
    </w:p>
    <w:p>
      <w:pPr>
        <w:tabs>
          <w:tab w:val="left" w:pos="420"/>
        </w:tabs>
        <w:spacing w:line="360" w:lineRule="auto"/>
        <w:rPr>
          <w:rFonts w:ascii="华文楷体" w:hAnsi="华文楷体" w:eastAsia="华文楷体" w:cs="华文楷体"/>
          <w:i w:val="0"/>
          <w:iCs/>
          <w:color w:val="auto"/>
        </w:rPr>
      </w:pPr>
      <w:r>
        <w:rPr>
          <w:rFonts w:hint="eastAsia" w:ascii="华文楷体" w:hAnsi="华文楷体" w:eastAsia="华文楷体" w:cs="华文楷体"/>
          <w:i w:val="0"/>
          <w:iCs/>
          <w:color w:val="auto"/>
          <w:lang w:eastAsia="zh-Hans"/>
        </w:rPr>
        <w:t>智慧摆渡车</w:t>
      </w:r>
      <w:r>
        <w:rPr>
          <w:rFonts w:hint="eastAsia" w:ascii="华文楷体" w:hAnsi="华文楷体" w:eastAsia="华文楷体" w:cs="华文楷体"/>
          <w:i w:val="0"/>
          <w:iCs/>
          <w:color w:val="auto"/>
        </w:rPr>
        <w:t>解决社区</w:t>
      </w:r>
      <w:r>
        <w:rPr>
          <w:rFonts w:hint="eastAsia" w:ascii="华文楷体" w:hAnsi="华文楷体" w:eastAsia="华文楷体" w:cs="华文楷体"/>
          <w:i w:val="0"/>
          <w:iCs/>
          <w:color w:val="auto"/>
          <w:lang w:eastAsia="zh-Hans"/>
        </w:rPr>
        <w:t>最后</w:t>
      </w:r>
      <w:r>
        <w:rPr>
          <w:rFonts w:ascii="华文楷体" w:hAnsi="华文楷体" w:eastAsia="华文楷体" w:cs="华文楷体"/>
          <w:i w:val="0"/>
          <w:iCs/>
          <w:color w:val="auto"/>
          <w:lang w:eastAsia="zh-Hans"/>
        </w:rPr>
        <w:t>3公里出行难题</w:t>
      </w:r>
      <w:r>
        <w:rPr>
          <w:rFonts w:hint="eastAsia" w:ascii="华文楷体" w:hAnsi="华文楷体" w:eastAsia="华文楷体" w:cs="华文楷体"/>
          <w:i w:val="0"/>
          <w:iCs/>
          <w:color w:val="auto"/>
        </w:rPr>
        <w:t>，无人“摆渡车”上装有多个摄像头和感应器，能够精准导航、定位。</w:t>
      </w:r>
    </w:p>
    <w:p>
      <w:pPr>
        <w:tabs>
          <w:tab w:val="left" w:pos="420"/>
        </w:tabs>
        <w:spacing w:line="360" w:lineRule="auto"/>
        <w:rPr>
          <w:iCs/>
          <w:color w:val="auto"/>
        </w:rPr>
      </w:pPr>
      <w:r>
        <w:rPr>
          <w:rFonts w:hint="eastAsia" w:ascii="华文楷体" w:hAnsi="华文楷体" w:eastAsia="华文楷体" w:cs="华文楷体"/>
          <w:i w:val="0"/>
          <w:iCs/>
          <w:color w:val="auto"/>
        </w:rPr>
        <w:t>多功能灯杆在传统照明功能的基础上，集照明控制系统、</w:t>
      </w:r>
      <w:r>
        <w:rPr>
          <w:rFonts w:ascii="华文楷体" w:hAnsi="华文楷体" w:eastAsia="华文楷体" w:cs="华文楷体"/>
          <w:i w:val="0"/>
          <w:iCs/>
          <w:color w:val="auto"/>
        </w:rPr>
        <w:t>LED信息发布、5G基站、视频监控管理、公共广播、环境监测、智慧喷淋系统、紧急呼叫、新能源车充电桩、井盖监测、垃圾箱监测、交通信号灯/指示牌等多种应用于一身的新型智慧基础建设设施。</w:t>
      </w:r>
    </w:p>
    <w:p>
      <w:pPr>
        <w:numPr>
          <w:ilvl w:val="2"/>
          <w:numId w:val="11"/>
        </w:numPr>
        <w:tabs>
          <w:tab w:val="left" w:pos="420"/>
        </w:tabs>
        <w:spacing w:line="360" w:lineRule="auto"/>
        <w:outlineLvl w:val="1"/>
        <w:rPr>
          <w:rFonts w:ascii="宋体" w:hAnsi="宋体" w:eastAsia="宋体" w:cs="宋体"/>
          <w:color w:val="auto"/>
        </w:rPr>
      </w:pPr>
      <w:r>
        <w:rPr>
          <w:rFonts w:hint="eastAsia" w:ascii="宋体" w:hAnsi="宋体" w:eastAsia="宋体" w:cs="宋体"/>
          <w:color w:val="auto"/>
          <w:lang w:eastAsia="zh-Hans"/>
        </w:rPr>
        <w:t>智慧住宅</w:t>
      </w:r>
      <w:r>
        <w:rPr>
          <w:rFonts w:hint="eastAsia" w:ascii="宋体" w:hAnsi="宋体" w:eastAsia="宋体" w:cs="宋体"/>
          <w:color w:val="auto"/>
        </w:rPr>
        <w:t>小</w:t>
      </w:r>
      <w:r>
        <w:rPr>
          <w:rFonts w:hint="eastAsia" w:ascii="宋体" w:hAnsi="宋体" w:eastAsia="宋体" w:cs="宋体"/>
          <w:color w:val="auto"/>
          <w:lang w:eastAsia="zh-Hans"/>
        </w:rPr>
        <w:t>区</w:t>
      </w:r>
      <w:r>
        <w:rPr>
          <w:rFonts w:hint="eastAsia" w:ascii="宋体" w:hAnsi="宋体" w:eastAsia="宋体" w:cs="宋体"/>
          <w:color w:val="auto"/>
        </w:rPr>
        <w:t>宜设置泛感知系统，包括乱停车报警、消防占道报警、电动自行车入电梯报警、生活水箱盖移位报警、窨井盖移位报警、独居老人用水用电报警等。</w:t>
      </w:r>
    </w:p>
    <w:p>
      <w:pPr>
        <w:tabs>
          <w:tab w:val="left" w:pos="420"/>
        </w:tabs>
        <w:spacing w:line="360" w:lineRule="auto"/>
        <w:outlineLvl w:val="1"/>
        <w:rPr>
          <w:color w:val="auto"/>
        </w:rPr>
      </w:pPr>
      <w:r>
        <w:rPr>
          <w:rFonts w:hint="eastAsia" w:ascii="华文楷体" w:hAnsi="华文楷体" w:eastAsia="华文楷体" w:cs="华文楷体"/>
          <w:color w:val="auto"/>
        </w:rPr>
        <w:t>条文说明：泛在网灵活性较好，通过统一的网络，实现了信息的处理和无缝连接，达到‘感知泛在、研判多维、指挥扁平、处置高效’的建设要求。</w:t>
      </w:r>
    </w:p>
    <w:p>
      <w:pPr>
        <w:numPr>
          <w:ilvl w:val="2"/>
          <w:numId w:val="11"/>
        </w:numPr>
        <w:tabs>
          <w:tab w:val="left" w:pos="42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信息导引及发布系统应符合下列规定：</w:t>
      </w:r>
    </w:p>
    <w:p>
      <w:pPr>
        <w:numPr>
          <w:ilvl w:val="0"/>
          <w:numId w:val="15"/>
        </w:numPr>
        <w:spacing w:line="360" w:lineRule="auto"/>
        <w:rPr>
          <w:rFonts w:ascii="宋体" w:hAnsi="宋体" w:eastAsia="宋体" w:cs="宋体"/>
          <w:color w:val="auto"/>
          <w:lang w:eastAsia="zh-Hans"/>
        </w:rPr>
      </w:pPr>
      <w:r>
        <w:rPr>
          <w:rFonts w:hint="eastAsia" w:ascii="宋体" w:hAnsi="宋体" w:eastAsia="宋体" w:cs="宋体"/>
          <w:color w:val="auto"/>
        </w:rPr>
        <w:t>应</w:t>
      </w:r>
      <w:r>
        <w:rPr>
          <w:rFonts w:hint="eastAsia" w:ascii="宋体" w:hAnsi="宋体" w:eastAsia="宋体" w:cs="宋体"/>
          <w:color w:val="auto"/>
          <w:lang w:eastAsia="zh-Hans"/>
        </w:rPr>
        <w:t>在小区</w:t>
      </w:r>
      <w:r>
        <w:rPr>
          <w:rFonts w:hint="eastAsia" w:ascii="宋体" w:hAnsi="宋体" w:eastAsia="宋体" w:cs="宋体"/>
          <w:color w:val="auto"/>
        </w:rPr>
        <w:t>出</w:t>
      </w:r>
      <w:r>
        <w:rPr>
          <w:rFonts w:hint="eastAsia" w:ascii="宋体" w:hAnsi="宋体" w:eastAsia="宋体" w:cs="宋体"/>
          <w:color w:val="auto"/>
          <w:lang w:eastAsia="zh-Hans"/>
        </w:rPr>
        <w:t>入口、</w:t>
      </w:r>
      <w:r>
        <w:rPr>
          <w:rFonts w:hint="eastAsia" w:ascii="宋体" w:hAnsi="宋体" w:eastAsia="宋体" w:cs="宋体"/>
          <w:color w:val="auto"/>
        </w:rPr>
        <w:t>首层电梯厅、电梯轿厢</w:t>
      </w:r>
      <w:r>
        <w:rPr>
          <w:rFonts w:hint="eastAsia" w:ascii="宋体" w:hAnsi="宋体" w:eastAsia="宋体" w:cs="宋体"/>
          <w:color w:val="auto"/>
          <w:lang w:eastAsia="zh-Hans"/>
        </w:rPr>
        <w:t>等</w:t>
      </w:r>
      <w:r>
        <w:rPr>
          <w:rFonts w:hint="eastAsia" w:ascii="宋体" w:hAnsi="宋体" w:eastAsia="宋体" w:cs="宋体"/>
          <w:color w:val="auto"/>
        </w:rPr>
        <w:t>场所</w:t>
      </w:r>
      <w:r>
        <w:rPr>
          <w:rFonts w:hint="eastAsia" w:ascii="宋体" w:hAnsi="宋体" w:eastAsia="宋体" w:cs="宋体"/>
          <w:color w:val="auto"/>
          <w:lang w:eastAsia="zh-Hans"/>
        </w:rPr>
        <w:t>设置符合显示需求的发布屏</w:t>
      </w:r>
      <w:r>
        <w:rPr>
          <w:rFonts w:hint="eastAsia" w:ascii="宋体" w:hAnsi="宋体" w:eastAsia="宋体" w:cs="宋体"/>
          <w:color w:val="auto"/>
        </w:rPr>
        <w:t>；</w:t>
      </w:r>
    </w:p>
    <w:p>
      <w:pPr>
        <w:numPr>
          <w:ilvl w:val="0"/>
          <w:numId w:val="15"/>
        </w:numPr>
        <w:spacing w:line="360" w:lineRule="auto"/>
        <w:rPr>
          <w:rFonts w:ascii="宋体" w:hAnsi="宋体" w:eastAsia="宋体" w:cs="宋体"/>
          <w:color w:val="auto"/>
          <w:lang w:eastAsia="zh-Hans"/>
        </w:rPr>
      </w:pPr>
      <w:r>
        <w:rPr>
          <w:rFonts w:hint="eastAsia" w:ascii="宋体" w:hAnsi="宋体" w:eastAsia="宋体" w:cs="宋体"/>
          <w:color w:val="auto"/>
        </w:rPr>
        <w:t>宜</w:t>
      </w:r>
      <w:r>
        <w:rPr>
          <w:rFonts w:hint="eastAsia" w:ascii="宋体" w:hAnsi="宋体" w:eastAsia="宋体" w:cs="宋体"/>
          <w:color w:val="auto"/>
          <w:lang w:eastAsia="zh-Hans"/>
        </w:rPr>
        <w:t>在小区</w:t>
      </w:r>
      <w:r>
        <w:rPr>
          <w:rFonts w:hint="eastAsia" w:ascii="宋体" w:hAnsi="宋体" w:eastAsia="宋体" w:cs="宋体"/>
          <w:color w:val="auto"/>
        </w:rPr>
        <w:t>出</w:t>
      </w:r>
      <w:r>
        <w:rPr>
          <w:rFonts w:hint="eastAsia" w:ascii="宋体" w:hAnsi="宋体" w:eastAsia="宋体" w:cs="宋体"/>
          <w:color w:val="auto"/>
          <w:lang w:eastAsia="zh-Hans"/>
        </w:rPr>
        <w:t>入口</w:t>
      </w:r>
      <w:r>
        <w:rPr>
          <w:rFonts w:hint="eastAsia" w:ascii="宋体" w:hAnsi="宋体" w:eastAsia="宋体" w:cs="宋体"/>
          <w:color w:val="auto"/>
        </w:rPr>
        <w:t>、住宅</w:t>
      </w:r>
      <w:r>
        <w:rPr>
          <w:rFonts w:hint="eastAsia" w:ascii="宋体" w:hAnsi="宋体" w:eastAsia="宋体" w:cs="宋体"/>
          <w:color w:val="auto"/>
          <w:lang w:eastAsia="zh-Hans"/>
        </w:rPr>
        <w:t>门厅</w:t>
      </w:r>
      <w:r>
        <w:rPr>
          <w:rFonts w:hint="eastAsia" w:ascii="宋体" w:hAnsi="宋体" w:eastAsia="宋体" w:cs="宋体"/>
          <w:color w:val="auto"/>
        </w:rPr>
        <w:t>、物业办公门厅、活动室</w:t>
      </w:r>
      <w:r>
        <w:rPr>
          <w:rFonts w:hint="eastAsia" w:ascii="宋体" w:hAnsi="宋体" w:eastAsia="宋体" w:cs="宋体"/>
          <w:color w:val="auto"/>
          <w:lang w:eastAsia="zh-Hans"/>
        </w:rPr>
        <w:t>等</w:t>
      </w:r>
      <w:r>
        <w:rPr>
          <w:rFonts w:hint="eastAsia" w:ascii="宋体" w:hAnsi="宋体" w:eastAsia="宋体" w:cs="宋体"/>
          <w:color w:val="auto"/>
        </w:rPr>
        <w:t>场所</w:t>
      </w:r>
      <w:r>
        <w:rPr>
          <w:rFonts w:hint="eastAsia" w:ascii="宋体" w:hAnsi="宋体" w:eastAsia="宋体" w:cs="宋体"/>
          <w:color w:val="auto"/>
          <w:lang w:eastAsia="zh-Hans"/>
        </w:rPr>
        <w:t>设置可查询互动终端；</w:t>
      </w:r>
    </w:p>
    <w:p>
      <w:pPr>
        <w:numPr>
          <w:ilvl w:val="0"/>
          <w:numId w:val="15"/>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小区</w:t>
      </w:r>
      <w:r>
        <w:rPr>
          <w:rFonts w:hint="eastAsia" w:ascii="宋体" w:hAnsi="宋体" w:eastAsia="宋体" w:cs="宋体"/>
          <w:color w:val="auto"/>
        </w:rPr>
        <w:t>出</w:t>
      </w:r>
      <w:r>
        <w:rPr>
          <w:rFonts w:hint="eastAsia" w:ascii="宋体" w:hAnsi="宋体" w:eastAsia="宋体" w:cs="宋体"/>
          <w:color w:val="auto"/>
          <w:lang w:eastAsia="zh-Hans"/>
        </w:rPr>
        <w:t>入口发布屏的位置应便于居民观看又不致因亮度影响附近居民休息</w:t>
      </w:r>
      <w:r>
        <w:rPr>
          <w:rFonts w:hint="eastAsia" w:ascii="宋体" w:hAnsi="宋体" w:eastAsia="宋体" w:cs="宋体"/>
          <w:color w:val="auto"/>
        </w:rPr>
        <w:t>；</w:t>
      </w:r>
    </w:p>
    <w:p>
      <w:pPr>
        <w:tabs>
          <w:tab w:val="left" w:pos="420"/>
        </w:tabs>
        <w:spacing w:line="360" w:lineRule="auto"/>
        <w:ind w:left="420"/>
        <w:rPr>
          <w:rFonts w:ascii="华文楷体" w:hAnsi="华文楷体" w:eastAsia="华文楷体" w:cs="华文楷体"/>
          <w:color w:val="auto"/>
        </w:rPr>
      </w:pPr>
      <w:r>
        <w:rPr>
          <w:rFonts w:hint="eastAsia" w:ascii="华文楷体" w:hAnsi="华文楷体" w:eastAsia="华文楷体" w:cs="华文楷体"/>
          <w:color w:val="auto"/>
        </w:rPr>
        <w:t>条文说明：</w:t>
      </w:r>
      <w:r>
        <w:rPr>
          <w:rFonts w:hint="eastAsia" w:ascii="华文楷体" w:hAnsi="华文楷体" w:eastAsia="华文楷体" w:cs="华文楷体"/>
          <w:color w:val="auto"/>
          <w:lang w:eastAsia="zh-Hans"/>
        </w:rPr>
        <w:t>设备参数应适应室外环境条件，设置角度</w:t>
      </w:r>
      <w:r>
        <w:rPr>
          <w:rFonts w:hint="eastAsia" w:ascii="华文楷体" w:hAnsi="华文楷体" w:eastAsia="华文楷体" w:cs="华文楷体"/>
          <w:color w:val="auto"/>
        </w:rPr>
        <w:t>应</w:t>
      </w:r>
      <w:r>
        <w:rPr>
          <w:rFonts w:hint="eastAsia" w:ascii="华文楷体" w:hAnsi="华文楷体" w:eastAsia="华文楷体" w:cs="华文楷体"/>
          <w:color w:val="auto"/>
          <w:lang w:eastAsia="zh-Hans"/>
        </w:rPr>
        <w:t>避免强烈反光</w:t>
      </w:r>
      <w:r>
        <w:rPr>
          <w:rFonts w:hint="eastAsia" w:ascii="华文楷体" w:hAnsi="华文楷体" w:eastAsia="华文楷体" w:cs="华文楷体"/>
          <w:color w:val="auto"/>
        </w:rPr>
        <w:t>，</w:t>
      </w:r>
      <w:r>
        <w:rPr>
          <w:rFonts w:hint="eastAsia" w:ascii="华文楷体" w:hAnsi="华文楷体" w:eastAsia="华文楷体" w:cs="华文楷体"/>
          <w:color w:val="auto"/>
          <w:lang w:eastAsia="zh-Hans"/>
        </w:rPr>
        <w:t>显示亮度符合视觉清晰的要求</w:t>
      </w:r>
      <w:r>
        <w:rPr>
          <w:rFonts w:hint="eastAsia" w:ascii="华文楷体" w:hAnsi="华文楷体" w:eastAsia="华文楷体" w:cs="华文楷体"/>
          <w:color w:val="auto"/>
        </w:rPr>
        <w:t>。</w:t>
      </w:r>
    </w:p>
    <w:p>
      <w:pPr>
        <w:numPr>
          <w:ilvl w:val="0"/>
          <w:numId w:val="15"/>
        </w:numPr>
        <w:spacing w:line="360" w:lineRule="auto"/>
        <w:rPr>
          <w:rFonts w:ascii="宋体" w:hAnsi="宋体" w:eastAsia="宋体" w:cs="宋体"/>
          <w:color w:val="auto"/>
          <w:highlight w:val="none"/>
          <w:lang w:eastAsia="zh-Hans"/>
        </w:rPr>
      </w:pPr>
      <w:r>
        <w:rPr>
          <w:rFonts w:hint="eastAsia" w:ascii="宋体" w:hAnsi="宋体" w:eastAsia="宋体" w:cs="宋体"/>
          <w:color w:val="auto"/>
          <w:highlight w:val="none"/>
          <w:lang w:eastAsia="zh-Hans"/>
        </w:rPr>
        <w:t>宜与户内</w:t>
      </w:r>
      <w:r>
        <w:rPr>
          <w:rFonts w:hint="eastAsia" w:ascii="宋体" w:hAnsi="宋体" w:eastAsia="宋体" w:cs="宋体"/>
          <w:color w:val="auto"/>
          <w:highlight w:val="none"/>
        </w:rPr>
        <w:t>对讲屏（或</w:t>
      </w:r>
      <w:r>
        <w:rPr>
          <w:rFonts w:hint="eastAsia" w:ascii="宋体" w:hAnsi="宋体" w:eastAsia="宋体" w:cs="宋体"/>
          <w:color w:val="auto"/>
          <w:highlight w:val="none"/>
          <w:lang w:eastAsia="zh-Hans"/>
        </w:rPr>
        <w:t>集控屏</w:t>
      </w:r>
      <w:r>
        <w:rPr>
          <w:rFonts w:hint="eastAsia" w:ascii="宋体" w:hAnsi="宋体" w:eastAsia="宋体" w:cs="宋体"/>
          <w:color w:val="auto"/>
          <w:highlight w:val="none"/>
        </w:rPr>
        <w:t>）</w:t>
      </w:r>
      <w:r>
        <w:rPr>
          <w:rFonts w:hint="eastAsia" w:ascii="宋体" w:hAnsi="宋体" w:eastAsia="宋体" w:cs="宋体"/>
          <w:color w:val="auto"/>
          <w:highlight w:val="none"/>
          <w:lang w:eastAsia="zh-Hans"/>
        </w:rPr>
        <w:t>、</w:t>
      </w:r>
      <w:r>
        <w:rPr>
          <w:rFonts w:hint="eastAsia" w:ascii="宋体" w:hAnsi="宋体" w:eastAsia="宋体" w:cs="宋体"/>
          <w:color w:val="auto"/>
          <w:highlight w:val="none"/>
        </w:rPr>
        <w:t>物业</w:t>
      </w:r>
      <w:r>
        <w:rPr>
          <w:rFonts w:hint="eastAsia" w:ascii="宋体" w:hAnsi="宋体" w:eastAsia="宋体" w:cs="宋体"/>
          <w:color w:val="auto"/>
          <w:highlight w:val="none"/>
          <w:lang w:eastAsia="zh-Hans"/>
        </w:rPr>
        <w:t>服务客户端信息互通，提供信息发布与查询服务；</w:t>
      </w:r>
    </w:p>
    <w:p>
      <w:pPr>
        <w:tabs>
          <w:tab w:val="left" w:pos="420"/>
        </w:tabs>
        <w:spacing w:line="360" w:lineRule="auto"/>
        <w:ind w:left="420"/>
        <w:rPr>
          <w:rFonts w:ascii="华文楷体" w:hAnsi="华文楷体" w:eastAsia="华文楷体" w:cs="华文楷体"/>
          <w:color w:val="auto"/>
          <w:highlight w:val="none"/>
        </w:rPr>
      </w:pPr>
      <w:r>
        <w:rPr>
          <w:rFonts w:hint="eastAsia" w:ascii="华文楷体" w:hAnsi="华文楷体" w:eastAsia="华文楷体" w:cs="华文楷体"/>
          <w:color w:val="auto"/>
          <w:highlight w:val="none"/>
        </w:rPr>
        <w:t>条文说明：对讲屏、物业服务客户端包括业主</w:t>
      </w:r>
      <w:r>
        <w:rPr>
          <w:rFonts w:ascii="华文楷体" w:hAnsi="华文楷体" w:eastAsia="华文楷体" w:cs="华文楷体"/>
          <w:color w:val="auto"/>
          <w:highlight w:val="none"/>
        </w:rPr>
        <w:t>APP和业主WEB端。</w:t>
      </w:r>
    </w:p>
    <w:p>
      <w:pPr>
        <w:numPr>
          <w:ilvl w:val="0"/>
          <w:numId w:val="15"/>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信息发布应能提供环境、物业通告等信息，以及缴费、订购等</w:t>
      </w:r>
      <w:r>
        <w:rPr>
          <w:rFonts w:hint="eastAsia" w:ascii="宋体" w:hAnsi="宋体" w:eastAsia="宋体" w:cs="宋体"/>
          <w:color w:val="auto"/>
        </w:rPr>
        <w:t>通知</w:t>
      </w:r>
      <w:r>
        <w:rPr>
          <w:rFonts w:hint="eastAsia" w:ascii="宋体" w:hAnsi="宋体" w:eastAsia="宋体" w:cs="宋体"/>
          <w:color w:val="auto"/>
          <w:lang w:eastAsia="zh-Hans"/>
        </w:rPr>
        <w:t>服务</w:t>
      </w:r>
      <w:r>
        <w:rPr>
          <w:rFonts w:hint="eastAsia" w:ascii="宋体" w:hAnsi="宋体" w:eastAsia="宋体" w:cs="宋体"/>
          <w:color w:val="auto"/>
        </w:rPr>
        <w:t>。</w:t>
      </w:r>
    </w:p>
    <w:p>
      <w:pPr>
        <w:numPr>
          <w:ilvl w:val="2"/>
          <w:numId w:val="11"/>
        </w:numPr>
        <w:tabs>
          <w:tab w:val="left" w:pos="420"/>
        </w:tabs>
        <w:spacing w:line="360" w:lineRule="auto"/>
        <w:rPr>
          <w:rFonts w:ascii="宋体" w:hAnsi="宋体" w:eastAsia="宋体" w:cs="宋体"/>
          <w:color w:val="auto"/>
          <w:lang w:eastAsia="zh-Hans"/>
        </w:rPr>
      </w:pPr>
      <w:r>
        <w:rPr>
          <w:rFonts w:hint="eastAsia" w:ascii="宋体" w:hAnsi="宋体" w:eastAsia="宋体" w:cs="宋体"/>
          <w:color w:val="auto"/>
        </w:rPr>
        <w:t>公共</w:t>
      </w:r>
      <w:r>
        <w:rPr>
          <w:rFonts w:hint="eastAsia" w:ascii="宋体" w:hAnsi="宋体" w:eastAsia="宋体" w:cs="宋体"/>
          <w:color w:val="auto"/>
          <w:lang w:eastAsia="zh-Hans"/>
        </w:rPr>
        <w:t>广播系统应符合下列规定：</w:t>
      </w:r>
    </w:p>
    <w:p>
      <w:pPr>
        <w:numPr>
          <w:ilvl w:val="0"/>
          <w:numId w:val="16"/>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高层住宅应设置具</w:t>
      </w:r>
      <w:r>
        <w:rPr>
          <w:rFonts w:hint="eastAsia" w:ascii="宋体" w:hAnsi="宋体" w:eastAsia="宋体" w:cs="宋体"/>
          <w:color w:val="auto"/>
        </w:rPr>
        <w:t>有</w:t>
      </w:r>
      <w:r>
        <w:rPr>
          <w:rFonts w:hint="eastAsia" w:ascii="宋体" w:hAnsi="宋体" w:eastAsia="宋体" w:cs="宋体"/>
          <w:color w:val="auto"/>
          <w:lang w:eastAsia="zh-Hans"/>
        </w:rPr>
        <w:t>消防广播功能的</w:t>
      </w:r>
      <w:r>
        <w:rPr>
          <w:rFonts w:hint="eastAsia" w:ascii="宋体" w:hAnsi="宋体" w:eastAsia="宋体" w:cs="宋体"/>
          <w:color w:val="auto"/>
        </w:rPr>
        <w:t>公共</w:t>
      </w:r>
      <w:r>
        <w:rPr>
          <w:rFonts w:hint="eastAsia" w:ascii="宋体" w:hAnsi="宋体" w:eastAsia="宋体" w:cs="宋体"/>
          <w:color w:val="auto"/>
          <w:lang w:eastAsia="zh-Hans"/>
        </w:rPr>
        <w:t>广播系统，广播扬声器设置在住户门外公共空间、楼梯间及电梯轿厢</w:t>
      </w:r>
      <w:r>
        <w:rPr>
          <w:rFonts w:hint="eastAsia" w:ascii="宋体" w:hAnsi="宋体" w:eastAsia="宋体" w:cs="宋体"/>
          <w:color w:val="auto"/>
        </w:rPr>
        <w:t>，</w:t>
      </w:r>
      <w:r>
        <w:rPr>
          <w:rFonts w:hint="eastAsia" w:ascii="宋体" w:hAnsi="宋体" w:eastAsia="宋体" w:cs="宋体"/>
          <w:color w:val="auto"/>
          <w:lang w:eastAsia="zh-Hans"/>
        </w:rPr>
        <w:t>按楼栋单元、高低区划分广播回路；</w:t>
      </w:r>
    </w:p>
    <w:p>
      <w:pPr>
        <w:numPr>
          <w:ilvl w:val="0"/>
          <w:numId w:val="16"/>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多层</w:t>
      </w:r>
      <w:r>
        <w:rPr>
          <w:rFonts w:hint="eastAsia" w:ascii="宋体" w:hAnsi="宋体" w:eastAsia="宋体" w:cs="宋体"/>
          <w:color w:val="auto"/>
        </w:rPr>
        <w:t>住宅、</w:t>
      </w:r>
      <w:r>
        <w:rPr>
          <w:rFonts w:hint="eastAsia" w:ascii="宋体" w:hAnsi="宋体" w:eastAsia="宋体" w:cs="宋体"/>
          <w:color w:val="auto"/>
          <w:lang w:eastAsia="zh-Hans"/>
        </w:rPr>
        <w:t>别墅住宅宜设置具</w:t>
      </w:r>
      <w:r>
        <w:rPr>
          <w:rFonts w:hint="eastAsia" w:ascii="宋体" w:hAnsi="宋体" w:eastAsia="宋体" w:cs="宋体"/>
          <w:color w:val="auto"/>
        </w:rPr>
        <w:t>有</w:t>
      </w:r>
      <w:r>
        <w:rPr>
          <w:rFonts w:hint="eastAsia" w:ascii="宋体" w:hAnsi="宋体" w:eastAsia="宋体" w:cs="宋体"/>
          <w:color w:val="auto"/>
          <w:lang w:eastAsia="zh-Hans"/>
        </w:rPr>
        <w:t>消防广播功能的</w:t>
      </w:r>
      <w:r>
        <w:rPr>
          <w:rFonts w:hint="eastAsia" w:ascii="宋体" w:hAnsi="宋体" w:eastAsia="宋体" w:cs="宋体"/>
          <w:color w:val="auto"/>
        </w:rPr>
        <w:t>公共</w:t>
      </w:r>
      <w:r>
        <w:rPr>
          <w:rFonts w:hint="eastAsia" w:ascii="宋体" w:hAnsi="宋体" w:eastAsia="宋体" w:cs="宋体"/>
          <w:color w:val="auto"/>
          <w:lang w:eastAsia="zh-Hans"/>
        </w:rPr>
        <w:t>广播系统，广播扬声器宜设置在室外，设置位置和功率的选取应满足住宅户内居民可以听到紧急广播通知；</w:t>
      </w:r>
    </w:p>
    <w:p>
      <w:pPr>
        <w:numPr>
          <w:ilvl w:val="0"/>
          <w:numId w:val="16"/>
        </w:numPr>
        <w:spacing w:line="360" w:lineRule="auto"/>
        <w:rPr>
          <w:rFonts w:ascii="宋体" w:hAnsi="宋体" w:eastAsia="宋体" w:cs="宋体"/>
          <w:color w:val="auto"/>
          <w:lang w:eastAsia="zh-Hans"/>
        </w:rPr>
      </w:pPr>
      <w:r>
        <w:rPr>
          <w:rFonts w:hint="eastAsia" w:ascii="宋体" w:hAnsi="宋体" w:eastAsia="宋体" w:cs="宋体"/>
          <w:color w:val="auto"/>
        </w:rPr>
        <w:t>室外区域应设置公共</w:t>
      </w:r>
      <w:r>
        <w:rPr>
          <w:rFonts w:hint="eastAsia" w:ascii="宋体" w:hAnsi="宋体" w:eastAsia="宋体" w:cs="宋体"/>
          <w:color w:val="auto"/>
          <w:lang w:eastAsia="zh-Hans"/>
        </w:rPr>
        <w:t>广播系统</w:t>
      </w:r>
      <w:r>
        <w:rPr>
          <w:rFonts w:hint="eastAsia" w:ascii="宋体" w:hAnsi="宋体" w:eastAsia="宋体" w:cs="宋体"/>
          <w:color w:val="auto"/>
        </w:rPr>
        <w:t>，设置为单独</w:t>
      </w:r>
      <w:r>
        <w:rPr>
          <w:rFonts w:hint="eastAsia" w:ascii="宋体" w:hAnsi="宋体" w:eastAsia="宋体" w:cs="宋体"/>
          <w:color w:val="auto"/>
          <w:lang w:eastAsia="zh-Hans"/>
        </w:rPr>
        <w:t>广播回路</w:t>
      </w:r>
      <w:r>
        <w:rPr>
          <w:rFonts w:hint="eastAsia" w:ascii="宋体" w:hAnsi="宋体" w:eastAsia="宋体" w:cs="宋体"/>
          <w:color w:val="auto"/>
        </w:rPr>
        <w:t>；</w:t>
      </w:r>
    </w:p>
    <w:p>
      <w:pPr>
        <w:numPr>
          <w:ilvl w:val="0"/>
          <w:numId w:val="16"/>
        </w:numPr>
        <w:spacing w:line="360" w:lineRule="auto"/>
        <w:rPr>
          <w:rFonts w:ascii="宋体" w:hAnsi="宋体" w:eastAsia="宋体" w:cs="宋体"/>
          <w:color w:val="auto"/>
          <w:lang w:eastAsia="zh-Hans"/>
        </w:rPr>
      </w:pPr>
      <w:r>
        <w:rPr>
          <w:rFonts w:hint="eastAsia" w:ascii="宋体" w:hAnsi="宋体" w:eastAsia="宋体" w:cs="宋体"/>
          <w:color w:val="auto"/>
        </w:rPr>
        <w:t>应在</w:t>
      </w:r>
      <w:r>
        <w:rPr>
          <w:rFonts w:hint="eastAsia" w:ascii="宋体" w:hAnsi="宋体" w:eastAsia="宋体" w:cs="宋体"/>
          <w:color w:val="auto"/>
          <w:lang w:eastAsia="zh-Hans"/>
        </w:rPr>
        <w:t>控制中心或值班室设置广播呼叫站，可向目标区域发出广播及呼叫；</w:t>
      </w:r>
    </w:p>
    <w:p>
      <w:pPr>
        <w:numPr>
          <w:ilvl w:val="0"/>
          <w:numId w:val="16"/>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当发生火灾等险情时，广播系统应能按照相关消防规范要求强切进行消防广播。</w:t>
      </w:r>
    </w:p>
    <w:p>
      <w:pPr>
        <w:numPr>
          <w:ilvl w:val="2"/>
          <w:numId w:val="11"/>
        </w:numPr>
        <w:tabs>
          <w:tab w:val="left" w:pos="420"/>
        </w:tabs>
        <w:spacing w:line="360" w:lineRule="auto"/>
        <w:outlineLvl w:val="1"/>
        <w:rPr>
          <w:rFonts w:ascii="宋体" w:hAnsi="宋体" w:eastAsia="宋体" w:cs="宋体"/>
          <w:color w:val="auto"/>
          <w:lang w:eastAsia="zh-Hans"/>
        </w:rPr>
      </w:pPr>
      <w:r>
        <w:rPr>
          <w:rFonts w:hint="eastAsia" w:ascii="宋体" w:hAnsi="宋体" w:eastAsia="宋体" w:cs="宋体"/>
          <w:color w:val="auto"/>
          <w:lang w:eastAsia="zh-Hans"/>
        </w:rPr>
        <w:t>入侵</w:t>
      </w:r>
      <w:r>
        <w:rPr>
          <w:rFonts w:hint="eastAsia" w:ascii="宋体" w:hAnsi="宋体" w:eastAsia="宋体" w:cs="宋体"/>
          <w:color w:val="auto"/>
        </w:rPr>
        <w:t>和紧急</w:t>
      </w:r>
      <w:r>
        <w:rPr>
          <w:rFonts w:hint="eastAsia" w:ascii="宋体" w:hAnsi="宋体" w:eastAsia="宋体" w:cs="宋体"/>
          <w:color w:val="auto"/>
          <w:lang w:eastAsia="zh-Hans"/>
        </w:rPr>
        <w:t>报警</w:t>
      </w:r>
      <w:r>
        <w:rPr>
          <w:rFonts w:hint="eastAsia" w:ascii="宋体" w:hAnsi="宋体" w:eastAsia="宋体" w:cs="宋体"/>
          <w:color w:val="auto"/>
        </w:rPr>
        <w:t>系统的设置</w:t>
      </w:r>
      <w:r>
        <w:rPr>
          <w:rFonts w:hint="eastAsia" w:ascii="宋体" w:hAnsi="宋体" w:eastAsia="宋体" w:cs="宋体"/>
          <w:color w:val="auto"/>
          <w:lang w:eastAsia="zh-Hans"/>
        </w:rPr>
        <w:t>应符合下列规定：</w:t>
      </w:r>
      <w:r>
        <w:rPr>
          <w:rFonts w:ascii="宋体" w:hAnsi="宋体" w:eastAsia="宋体" w:cs="宋体"/>
          <w:color w:val="auto"/>
          <w:lang w:eastAsia="zh-Hans"/>
        </w:rPr>
        <w:t xml:space="preserve"> </w:t>
      </w:r>
    </w:p>
    <w:p>
      <w:pPr>
        <w:numPr>
          <w:ilvl w:val="0"/>
          <w:numId w:val="17"/>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入侵探测装置的选用和安装应确保对非法入侵行为及时发出报警响应，探测范围应有效覆盖防护区域，但应避免或减少因防护区域以外正常活动而引起误报的情况发生</w:t>
      </w:r>
      <w:r>
        <w:rPr>
          <w:rFonts w:hint="eastAsia" w:ascii="宋体" w:hAnsi="宋体" w:eastAsia="宋体" w:cs="宋体"/>
          <w:color w:val="auto"/>
        </w:rPr>
        <w:t>；</w:t>
      </w:r>
    </w:p>
    <w:p>
      <w:pPr>
        <w:numPr>
          <w:ilvl w:val="255"/>
          <w:numId w:val="0"/>
        </w:numPr>
        <w:tabs>
          <w:tab w:val="left" w:pos="420"/>
        </w:tabs>
        <w:spacing w:line="360" w:lineRule="auto"/>
        <w:ind w:left="420" w:firstLine="0"/>
        <w:rPr>
          <w:rFonts w:ascii="华文楷体" w:hAnsi="华文楷体" w:eastAsia="华文楷体" w:cs="华文楷体"/>
          <w:color w:val="auto"/>
          <w:lang w:eastAsia="zh-CN"/>
        </w:rPr>
      </w:pPr>
      <w:r>
        <w:rPr>
          <w:rStyle w:val="10"/>
          <w:rFonts w:hint="eastAsia" w:ascii="华文楷体" w:hAnsi="华文楷体" w:eastAsia="华文楷体" w:cs="华文楷体"/>
          <w:color w:val="auto"/>
        </w:rPr>
        <w:t>条文说明：</w:t>
      </w:r>
      <w:r>
        <w:rPr>
          <w:rFonts w:hint="eastAsia" w:ascii="华文楷体" w:hAnsi="华文楷体" w:eastAsia="华文楷体" w:cs="华文楷体"/>
          <w:color w:val="auto"/>
        </w:rPr>
        <w:t>需特别注意对探测器的安装位置、角度的设计，以减少误报。</w:t>
      </w:r>
    </w:p>
    <w:p>
      <w:pPr>
        <w:numPr>
          <w:ilvl w:val="0"/>
          <w:numId w:val="17"/>
        </w:numPr>
        <w:spacing w:line="360" w:lineRule="auto"/>
        <w:rPr>
          <w:rFonts w:ascii="宋体" w:hAnsi="宋体" w:eastAsia="宋体" w:cs="宋体"/>
          <w:color w:val="auto"/>
          <w:lang w:eastAsia="zh-Hans"/>
        </w:rPr>
      </w:pPr>
      <w:r>
        <w:rPr>
          <w:rFonts w:hint="eastAsia" w:ascii="宋体" w:hAnsi="宋体" w:eastAsia="宋体" w:cs="宋体"/>
          <w:color w:val="auto"/>
        </w:rPr>
        <w:t>住户套内应设置</w:t>
      </w:r>
      <w:r>
        <w:rPr>
          <w:rFonts w:hint="eastAsia" w:ascii="宋体" w:hAnsi="宋体" w:eastAsia="宋体" w:cs="宋体"/>
          <w:color w:val="auto"/>
          <w:lang w:eastAsia="zh-Hans"/>
        </w:rPr>
        <w:t>紧急报警（求助）装置</w:t>
      </w:r>
      <w:r>
        <w:rPr>
          <w:rFonts w:hint="eastAsia" w:ascii="宋体" w:hAnsi="宋体" w:eastAsia="宋体" w:cs="宋体"/>
          <w:color w:val="auto"/>
        </w:rPr>
        <w:t>，</w:t>
      </w:r>
      <w:r>
        <w:rPr>
          <w:rFonts w:hint="eastAsia" w:ascii="宋体" w:hAnsi="宋体" w:eastAsia="宋体" w:cs="宋体"/>
          <w:color w:val="auto"/>
          <w:lang w:eastAsia="zh-Hans"/>
        </w:rPr>
        <w:t>紧急报警（求助）装置应安装在便于操作的</w:t>
      </w:r>
      <w:r>
        <w:rPr>
          <w:rFonts w:hint="eastAsia" w:ascii="宋体" w:hAnsi="宋体" w:eastAsia="宋体" w:cs="宋体"/>
          <w:color w:val="auto"/>
        </w:rPr>
        <w:t>位置</w:t>
      </w:r>
      <w:r>
        <w:rPr>
          <w:rFonts w:hint="eastAsia" w:ascii="宋体" w:hAnsi="宋体" w:eastAsia="宋体" w:cs="宋体"/>
          <w:color w:val="auto"/>
          <w:lang w:eastAsia="zh-Hans"/>
        </w:rPr>
        <w:t>，设置为</w:t>
      </w:r>
      <w:r>
        <w:rPr>
          <w:rFonts w:hint="eastAsia" w:ascii="宋体" w:hAnsi="宋体" w:eastAsia="宋体" w:cs="宋体"/>
          <w:color w:val="auto"/>
        </w:rPr>
        <w:t xml:space="preserve"> </w:t>
      </w:r>
      <w:r>
        <w:rPr>
          <w:rFonts w:hint="eastAsia" w:ascii="宋体" w:hAnsi="宋体" w:eastAsia="宋体" w:cs="宋体"/>
          <w:color w:val="auto"/>
          <w:lang w:eastAsia="zh-Hans"/>
        </w:rPr>
        <w:t>不可撤防模式，并具有防误触发措施。触发报警后应能立即发出紧急报警信号并自锁，复位应采用人工操作方式</w:t>
      </w:r>
      <w:r>
        <w:rPr>
          <w:rFonts w:hint="eastAsia" w:ascii="宋体" w:hAnsi="宋体" w:eastAsia="宋体" w:cs="宋体"/>
          <w:color w:val="auto"/>
        </w:rPr>
        <w:t>；</w:t>
      </w:r>
    </w:p>
    <w:p>
      <w:pPr>
        <w:numPr>
          <w:ilvl w:val="0"/>
          <w:numId w:val="17"/>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系统的防区划分、入侵探测装置安装位置的选择，应有利于及时报警和准确定位。各防区的距离、区域应按</w:t>
      </w:r>
      <w:r>
        <w:rPr>
          <w:rFonts w:hint="eastAsia" w:ascii="宋体" w:hAnsi="宋体" w:eastAsia="宋体" w:cs="宋体"/>
          <w:color w:val="auto"/>
        </w:rPr>
        <w:t>探测器的</w:t>
      </w:r>
      <w:r>
        <w:rPr>
          <w:rFonts w:hint="eastAsia" w:ascii="宋体" w:hAnsi="宋体" w:eastAsia="宋体" w:cs="宋体"/>
          <w:color w:val="auto"/>
          <w:lang w:eastAsia="zh-Hans"/>
        </w:rPr>
        <w:t>技术要求设置</w:t>
      </w:r>
      <w:r>
        <w:rPr>
          <w:rFonts w:hint="eastAsia" w:ascii="宋体" w:hAnsi="宋体" w:eastAsia="宋体" w:cs="宋体"/>
          <w:color w:val="auto"/>
        </w:rPr>
        <w:t>；</w:t>
      </w:r>
    </w:p>
    <w:p>
      <w:pPr>
        <w:numPr>
          <w:ilvl w:val="0"/>
          <w:numId w:val="17"/>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封闭式住宅小区应设置周界报警系统；可根据围墙形态选择电子围栏、红外对射、激光对射、振动光纤等报警设备；周界入侵报警系统应为不可撤防模式</w:t>
      </w:r>
      <w:r>
        <w:rPr>
          <w:rFonts w:hint="eastAsia" w:ascii="宋体" w:hAnsi="宋体" w:eastAsia="宋体" w:cs="宋体"/>
          <w:color w:val="auto"/>
        </w:rPr>
        <w:t>；</w:t>
      </w:r>
    </w:p>
    <w:p>
      <w:pPr>
        <w:numPr>
          <w:ilvl w:val="0"/>
          <w:numId w:val="17"/>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封闭型小区住户楼栋户内的一、二及顶层</w:t>
      </w:r>
      <w:r>
        <w:rPr>
          <w:rFonts w:hint="eastAsia" w:ascii="宋体" w:hAnsi="宋体" w:eastAsia="宋体" w:cs="宋体"/>
          <w:color w:val="auto"/>
        </w:rPr>
        <w:t>所有</w:t>
      </w:r>
      <w:r>
        <w:rPr>
          <w:rFonts w:hint="eastAsia" w:ascii="宋体" w:hAnsi="宋体" w:eastAsia="宋体" w:cs="宋体"/>
          <w:color w:val="auto"/>
          <w:lang w:eastAsia="zh-Hans"/>
        </w:rPr>
        <w:t>窗户应设置入侵探测装置；非封闭型小区住户楼栋户内的所有窗户宜设置入侵探测装置</w:t>
      </w:r>
      <w:r>
        <w:rPr>
          <w:rFonts w:hint="eastAsia" w:ascii="宋体" w:hAnsi="宋体" w:eastAsia="宋体" w:cs="宋体"/>
          <w:color w:val="auto"/>
        </w:rPr>
        <w:t>；</w:t>
      </w:r>
    </w:p>
    <w:p>
      <w:pPr>
        <w:numPr>
          <w:ilvl w:val="0"/>
          <w:numId w:val="17"/>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无人值守的变</w:t>
      </w:r>
      <w:r>
        <w:rPr>
          <w:rFonts w:hint="eastAsia" w:ascii="宋体" w:hAnsi="宋体" w:eastAsia="宋体" w:cs="宋体"/>
          <w:color w:val="auto"/>
        </w:rPr>
        <w:t>配</w:t>
      </w:r>
      <w:r>
        <w:rPr>
          <w:rFonts w:hint="eastAsia" w:ascii="宋体" w:hAnsi="宋体" w:eastAsia="宋体" w:cs="宋体"/>
          <w:color w:val="auto"/>
          <w:lang w:eastAsia="zh-Hans"/>
        </w:rPr>
        <w:t>电</w:t>
      </w:r>
      <w:r>
        <w:rPr>
          <w:rFonts w:hint="eastAsia" w:ascii="宋体" w:hAnsi="宋体" w:eastAsia="宋体" w:cs="宋体"/>
          <w:color w:val="auto"/>
        </w:rPr>
        <w:t>所、单体总配电间、生活</w:t>
      </w:r>
      <w:r>
        <w:rPr>
          <w:rFonts w:hint="eastAsia" w:ascii="宋体" w:hAnsi="宋体" w:eastAsia="宋体" w:cs="宋体"/>
          <w:color w:val="auto"/>
          <w:lang w:eastAsia="zh-Hans"/>
        </w:rPr>
        <w:t>水泵房、</w:t>
      </w:r>
      <w:r>
        <w:rPr>
          <w:rFonts w:hint="eastAsia" w:ascii="宋体" w:hAnsi="宋体" w:eastAsia="宋体" w:cs="宋体"/>
          <w:color w:val="auto"/>
        </w:rPr>
        <w:t>生活水箱间、</w:t>
      </w:r>
      <w:r>
        <w:rPr>
          <w:rFonts w:hint="eastAsia" w:ascii="宋体" w:hAnsi="宋体" w:eastAsia="宋体" w:cs="宋体"/>
          <w:color w:val="auto"/>
          <w:lang w:eastAsia="zh-Hans"/>
        </w:rPr>
        <w:t>电梯机房、</w:t>
      </w:r>
      <w:r>
        <w:rPr>
          <w:rFonts w:ascii="宋体" w:hAnsi="宋体" w:eastAsia="宋体" w:cs="宋体"/>
          <w:color w:val="auto"/>
          <w:lang w:eastAsia="zh-Hans"/>
        </w:rPr>
        <w:t xml:space="preserve"> </w:t>
      </w:r>
      <w:r>
        <w:rPr>
          <w:rFonts w:hint="eastAsia" w:ascii="宋体" w:hAnsi="宋体" w:eastAsia="宋体" w:cs="宋体"/>
          <w:color w:val="auto"/>
          <w:lang w:eastAsia="zh-Hans"/>
        </w:rPr>
        <w:t>弱电机房等重要设备机房的出入口</w:t>
      </w:r>
      <w:r>
        <w:rPr>
          <w:rFonts w:hint="eastAsia" w:ascii="宋体" w:hAnsi="宋体" w:eastAsia="宋体" w:cs="宋体"/>
          <w:color w:val="auto"/>
        </w:rPr>
        <w:t>应</w:t>
      </w:r>
      <w:r>
        <w:rPr>
          <w:rFonts w:hint="eastAsia" w:ascii="宋体" w:hAnsi="宋体" w:eastAsia="宋体" w:cs="宋体"/>
          <w:color w:val="auto"/>
          <w:lang w:eastAsia="zh-Hans"/>
        </w:rPr>
        <w:t>设置入侵探测装置</w:t>
      </w:r>
      <w:r>
        <w:rPr>
          <w:rFonts w:hint="eastAsia" w:ascii="宋体" w:hAnsi="宋体" w:eastAsia="宋体" w:cs="宋体"/>
          <w:color w:val="auto"/>
        </w:rPr>
        <w:t>；</w:t>
      </w:r>
    </w:p>
    <w:p>
      <w:pPr>
        <w:numPr>
          <w:ilvl w:val="0"/>
          <w:numId w:val="17"/>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安防中心应设置声光报警器，系统报警时发出声光信号；</w:t>
      </w:r>
    </w:p>
    <w:p>
      <w:pPr>
        <w:numPr>
          <w:ilvl w:val="0"/>
          <w:numId w:val="17"/>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重要部位的入侵报警系统应与视频监控系统联动</w:t>
      </w:r>
      <w:r>
        <w:rPr>
          <w:rFonts w:hint="eastAsia" w:ascii="宋体" w:hAnsi="宋体" w:eastAsia="宋体" w:cs="宋体"/>
          <w:color w:val="auto"/>
        </w:rPr>
        <w:t>；</w:t>
      </w:r>
    </w:p>
    <w:p>
      <w:pPr>
        <w:numPr>
          <w:ilvl w:val="0"/>
          <w:numId w:val="17"/>
        </w:numPr>
        <w:spacing w:line="360" w:lineRule="auto"/>
        <w:rPr>
          <w:rFonts w:ascii="宋体" w:hAnsi="宋体" w:eastAsia="宋体" w:cs="宋体"/>
          <w:color w:val="auto"/>
          <w:highlight w:val="none"/>
          <w:lang w:eastAsia="zh-Hans"/>
        </w:rPr>
      </w:pPr>
      <w:r>
        <w:rPr>
          <w:rFonts w:hint="eastAsia" w:ascii="宋体" w:hAnsi="宋体" w:eastAsia="宋体" w:cs="宋体"/>
          <w:color w:val="auto"/>
          <w:highlight w:val="none"/>
          <w:lang w:eastAsia="zh-Hans"/>
        </w:rPr>
        <w:t>系统事件、日志信息保存时间</w:t>
      </w:r>
      <w:r>
        <w:rPr>
          <w:rFonts w:hint="eastAsia" w:ascii="宋体" w:hAnsi="宋体" w:eastAsia="宋体" w:cs="宋体"/>
          <w:color w:val="auto"/>
          <w:highlight w:val="none"/>
        </w:rPr>
        <w:t>应</w:t>
      </w:r>
      <w:r>
        <w:rPr>
          <w:rFonts w:hint="eastAsia" w:ascii="宋体" w:hAnsi="宋体" w:eastAsia="宋体" w:cs="宋体"/>
          <w:color w:val="auto"/>
          <w:highlight w:val="none"/>
          <w:lang w:eastAsia="zh-Hans"/>
        </w:rPr>
        <w:t>不少于</w:t>
      </w:r>
      <w:r>
        <w:rPr>
          <w:rFonts w:ascii="宋体" w:hAnsi="宋体" w:eastAsia="宋体" w:cs="宋体"/>
          <w:color w:val="auto"/>
          <w:highlight w:val="none"/>
          <w:lang w:eastAsia="zh-Hans"/>
        </w:rPr>
        <w:t>1</w:t>
      </w:r>
      <w:r>
        <w:rPr>
          <w:rFonts w:hint="eastAsia" w:ascii="宋体" w:hAnsi="宋体" w:eastAsia="宋体" w:cs="宋体"/>
          <w:color w:val="auto"/>
          <w:highlight w:val="none"/>
          <w:lang w:val="en-US" w:eastAsia="zh-Hans"/>
        </w:rPr>
        <w:t>年</w:t>
      </w:r>
      <w:r>
        <w:rPr>
          <w:rFonts w:hint="eastAsia" w:ascii="宋体" w:hAnsi="宋体" w:eastAsia="宋体" w:cs="宋体"/>
          <w:color w:val="auto"/>
          <w:highlight w:val="none"/>
          <w:lang w:eastAsia="zh-Hans"/>
        </w:rPr>
        <w:t>，</w:t>
      </w:r>
      <w:r>
        <w:rPr>
          <w:rFonts w:hint="eastAsia" w:ascii="宋体" w:hAnsi="宋体" w:eastAsia="宋体" w:cs="宋体"/>
          <w:color w:val="auto"/>
          <w:highlight w:val="none"/>
        </w:rPr>
        <w:t>并</w:t>
      </w:r>
      <w:r>
        <w:rPr>
          <w:rFonts w:hint="eastAsia" w:ascii="宋体" w:hAnsi="宋体" w:eastAsia="宋体" w:cs="宋体"/>
          <w:color w:val="auto"/>
          <w:highlight w:val="none"/>
          <w:lang w:eastAsia="zh-Hans"/>
        </w:rPr>
        <w:t>具有防篡改、防删除功能。</w:t>
      </w:r>
    </w:p>
    <w:p>
      <w:pPr>
        <w:numPr>
          <w:ilvl w:val="2"/>
          <w:numId w:val="11"/>
        </w:numPr>
        <w:tabs>
          <w:tab w:val="left" w:pos="420"/>
        </w:tabs>
        <w:spacing w:line="360" w:lineRule="auto"/>
        <w:outlineLvl w:val="1"/>
        <w:rPr>
          <w:rFonts w:ascii="宋体" w:hAnsi="宋体" w:eastAsia="宋体" w:cs="宋体"/>
          <w:color w:val="auto"/>
          <w:lang w:eastAsia="zh-Hans"/>
        </w:rPr>
      </w:pPr>
      <w:r>
        <w:rPr>
          <w:rFonts w:hint="eastAsia" w:ascii="宋体" w:hAnsi="宋体" w:eastAsia="宋体" w:cs="宋体"/>
          <w:color w:val="auto"/>
          <w:lang w:eastAsia="zh-Hans"/>
        </w:rPr>
        <w:t>视频监控</w:t>
      </w:r>
      <w:r>
        <w:rPr>
          <w:rFonts w:hint="eastAsia" w:ascii="宋体" w:hAnsi="宋体" w:eastAsia="宋体" w:cs="宋体"/>
          <w:color w:val="auto"/>
        </w:rPr>
        <w:t>系统</w:t>
      </w:r>
      <w:r>
        <w:rPr>
          <w:rFonts w:hint="eastAsia" w:ascii="宋体" w:hAnsi="宋体" w:eastAsia="宋体" w:cs="宋体"/>
          <w:color w:val="auto"/>
          <w:lang w:eastAsia="zh-Hans"/>
        </w:rPr>
        <w:t>应符合下列规定：</w:t>
      </w:r>
    </w:p>
    <w:p>
      <w:pPr>
        <w:numPr>
          <w:ilvl w:val="0"/>
          <w:numId w:val="18"/>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住宅小区应设置</w:t>
      </w:r>
      <w:r>
        <w:rPr>
          <w:rFonts w:hint="eastAsia" w:ascii="宋体" w:hAnsi="宋体" w:eastAsia="宋体" w:cs="宋体"/>
          <w:color w:val="auto"/>
        </w:rPr>
        <w:t>数字</w:t>
      </w:r>
      <w:r>
        <w:rPr>
          <w:rFonts w:hint="eastAsia" w:ascii="宋体" w:hAnsi="宋体" w:eastAsia="宋体" w:cs="宋体"/>
          <w:color w:val="auto"/>
          <w:lang w:eastAsia="zh-Hans"/>
        </w:rPr>
        <w:t>视频</w:t>
      </w:r>
      <w:r>
        <w:rPr>
          <w:rFonts w:hint="eastAsia" w:ascii="宋体" w:hAnsi="宋体" w:eastAsia="宋体" w:cs="宋体"/>
          <w:color w:val="auto"/>
        </w:rPr>
        <w:t>安防</w:t>
      </w:r>
      <w:r>
        <w:rPr>
          <w:rFonts w:hint="eastAsia" w:ascii="宋体" w:hAnsi="宋体" w:eastAsia="宋体" w:cs="宋体"/>
          <w:color w:val="auto"/>
          <w:lang w:eastAsia="zh-Hans"/>
        </w:rPr>
        <w:t>监控系统。</w:t>
      </w:r>
    </w:p>
    <w:p>
      <w:pPr>
        <w:numPr>
          <w:ilvl w:val="0"/>
          <w:numId w:val="18"/>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摄像机</w:t>
      </w:r>
      <w:r>
        <w:rPr>
          <w:rFonts w:hint="eastAsia" w:ascii="宋体" w:hAnsi="宋体" w:eastAsia="宋体" w:cs="宋体"/>
          <w:color w:val="auto"/>
        </w:rPr>
        <w:t>的设置</w:t>
      </w:r>
      <w:r>
        <w:rPr>
          <w:rFonts w:hint="eastAsia" w:ascii="宋体" w:hAnsi="宋体" w:eastAsia="宋体" w:cs="宋体"/>
          <w:color w:val="auto"/>
          <w:lang w:eastAsia="zh-Hans"/>
        </w:rPr>
        <w:t>应符合以下要求：</w:t>
      </w:r>
    </w:p>
    <w:p>
      <w:pPr>
        <w:pStyle w:val="12"/>
        <w:numPr>
          <w:ilvl w:val="0"/>
          <w:numId w:val="19"/>
        </w:numPr>
        <w:spacing w:line="360" w:lineRule="auto"/>
        <w:ind w:hanging="431" w:firstLineChars="0"/>
        <w:rPr>
          <w:rFonts w:ascii="宋体" w:hAnsi="宋体" w:eastAsia="宋体" w:cs="宋体"/>
          <w:color w:val="auto"/>
          <w:lang w:eastAsia="zh-Hans"/>
        </w:rPr>
      </w:pPr>
      <w:r>
        <w:rPr>
          <w:rFonts w:hint="eastAsia" w:ascii="宋体" w:hAnsi="宋体" w:eastAsia="宋体" w:cs="宋体"/>
          <w:color w:val="auto"/>
        </w:rPr>
        <w:t>应在</w:t>
      </w:r>
      <w:r>
        <w:rPr>
          <w:rFonts w:hint="eastAsia" w:ascii="宋体" w:hAnsi="宋体" w:eastAsia="宋体" w:cs="宋体"/>
          <w:color w:val="auto"/>
          <w:lang w:eastAsia="zh-Hans"/>
        </w:rPr>
        <w:t>小区出入口、</w:t>
      </w:r>
      <w:r>
        <w:rPr>
          <w:rFonts w:hint="eastAsia" w:ascii="宋体" w:hAnsi="宋体" w:eastAsia="宋体" w:cs="宋体"/>
          <w:color w:val="auto"/>
        </w:rPr>
        <w:t>住宅楼栋单元</w:t>
      </w:r>
      <w:r>
        <w:rPr>
          <w:rFonts w:hint="eastAsia" w:ascii="宋体" w:hAnsi="宋体" w:eastAsia="宋体" w:cs="宋体"/>
          <w:color w:val="auto"/>
          <w:lang w:eastAsia="zh-Hans"/>
        </w:rPr>
        <w:t>出入口、停车场（库）出入口、</w:t>
      </w:r>
      <w:r>
        <w:rPr>
          <w:rFonts w:hint="eastAsia" w:ascii="宋体" w:hAnsi="宋体" w:eastAsia="宋体" w:cs="宋体"/>
          <w:color w:val="auto"/>
        </w:rPr>
        <w:t>非机动车车库</w:t>
      </w:r>
      <w:r>
        <w:rPr>
          <w:rFonts w:hint="eastAsia" w:ascii="宋体" w:hAnsi="宋体" w:eastAsia="宋体" w:cs="宋体"/>
          <w:color w:val="auto"/>
          <w:lang w:eastAsia="zh-Hans"/>
        </w:rPr>
        <w:t>出入口</w:t>
      </w:r>
      <w:r>
        <w:rPr>
          <w:rFonts w:hint="eastAsia" w:ascii="宋体" w:hAnsi="宋体" w:eastAsia="宋体" w:cs="宋体"/>
          <w:color w:val="auto"/>
        </w:rPr>
        <w:t>、</w:t>
      </w:r>
      <w:r>
        <w:rPr>
          <w:rFonts w:hint="eastAsia" w:ascii="宋体" w:hAnsi="宋体" w:eastAsia="宋体" w:cs="宋体"/>
          <w:color w:val="auto"/>
          <w:lang w:eastAsia="zh-Hans"/>
        </w:rPr>
        <w:t>地面主干道、停车场（库）主干道</w:t>
      </w:r>
      <w:r>
        <w:rPr>
          <w:rFonts w:hint="eastAsia" w:ascii="宋体" w:hAnsi="宋体" w:eastAsia="宋体" w:cs="宋体"/>
          <w:color w:val="auto"/>
        </w:rPr>
        <w:t>、物业办公门厅</w:t>
      </w:r>
      <w:r>
        <w:rPr>
          <w:rFonts w:hint="eastAsia" w:ascii="宋体" w:hAnsi="宋体" w:eastAsia="宋体" w:cs="宋体"/>
          <w:color w:val="auto"/>
          <w:lang w:eastAsia="zh-Hans"/>
        </w:rPr>
        <w:t>等部位设置摄像机</w:t>
      </w:r>
      <w:r>
        <w:rPr>
          <w:rFonts w:hint="eastAsia" w:ascii="宋体" w:hAnsi="宋体" w:eastAsia="宋体" w:cs="宋体"/>
          <w:color w:val="auto"/>
        </w:rPr>
        <w:t>；</w:t>
      </w:r>
    </w:p>
    <w:p>
      <w:pPr>
        <w:pStyle w:val="12"/>
        <w:numPr>
          <w:ilvl w:val="0"/>
          <w:numId w:val="19"/>
        </w:numPr>
        <w:spacing w:line="360" w:lineRule="auto"/>
        <w:ind w:hanging="431" w:firstLineChars="0"/>
        <w:rPr>
          <w:rFonts w:ascii="宋体" w:hAnsi="宋体" w:eastAsia="宋体" w:cs="宋体"/>
          <w:color w:val="auto"/>
        </w:rPr>
      </w:pPr>
      <w:r>
        <w:rPr>
          <w:rFonts w:hint="eastAsia" w:ascii="宋体" w:hAnsi="宋体" w:eastAsia="宋体" w:cs="宋体"/>
          <w:color w:val="auto"/>
        </w:rPr>
        <w:t>应在电梯轿厢设置摄像机并具有楼层显示功能；</w:t>
      </w:r>
    </w:p>
    <w:p>
      <w:pPr>
        <w:pStyle w:val="12"/>
        <w:numPr>
          <w:ilvl w:val="0"/>
          <w:numId w:val="19"/>
        </w:numPr>
        <w:spacing w:line="360" w:lineRule="auto"/>
        <w:ind w:hanging="431" w:firstLineChars="0"/>
        <w:rPr>
          <w:rFonts w:ascii="宋体" w:hAnsi="宋体" w:eastAsia="宋体" w:cs="宋体"/>
          <w:color w:val="auto"/>
        </w:rPr>
      </w:pPr>
      <w:r>
        <w:rPr>
          <w:rFonts w:hint="eastAsia" w:ascii="宋体" w:hAnsi="宋体" w:eastAsia="宋体" w:cs="宋体"/>
          <w:color w:val="auto"/>
        </w:rPr>
        <w:t>宜在门禁控制的出入口、电子巡查点、周界围墙、重要设备机房、地面停车位、住宅顶层非开放平台出入口等部位设置摄像机；</w:t>
      </w:r>
    </w:p>
    <w:p>
      <w:pPr>
        <w:pStyle w:val="12"/>
        <w:numPr>
          <w:ilvl w:val="0"/>
          <w:numId w:val="19"/>
        </w:numPr>
        <w:spacing w:line="360" w:lineRule="auto"/>
        <w:ind w:hanging="431" w:firstLineChars="0"/>
        <w:rPr>
          <w:rFonts w:ascii="宋体" w:hAnsi="宋体" w:eastAsia="宋体" w:cs="宋体"/>
          <w:color w:val="auto"/>
        </w:rPr>
      </w:pPr>
      <w:r>
        <w:rPr>
          <w:rFonts w:hint="eastAsia" w:ascii="宋体" w:hAnsi="宋体" w:eastAsia="宋体" w:cs="宋体"/>
          <w:color w:val="auto"/>
        </w:rPr>
        <w:t>小区出入口、住宅楼栋单元出入口宜采用人脸抓拍摄像机；</w:t>
      </w:r>
    </w:p>
    <w:p>
      <w:pPr>
        <w:pStyle w:val="12"/>
        <w:numPr>
          <w:ilvl w:val="0"/>
          <w:numId w:val="19"/>
        </w:numPr>
        <w:spacing w:line="360" w:lineRule="auto"/>
        <w:ind w:hanging="431" w:firstLineChars="0"/>
        <w:rPr>
          <w:rFonts w:ascii="宋体" w:hAnsi="宋体" w:eastAsia="宋体" w:cs="宋体"/>
          <w:color w:val="auto"/>
        </w:rPr>
      </w:pPr>
      <w:r>
        <w:rPr>
          <w:rFonts w:hint="eastAsia" w:ascii="宋体" w:hAnsi="宋体" w:eastAsia="宋体" w:cs="宋体"/>
          <w:color w:val="auto"/>
          <w:lang w:eastAsia="zh-Hans"/>
        </w:rPr>
        <w:t>应设置高空抛物监视专用摄像</w:t>
      </w:r>
      <w:r>
        <w:rPr>
          <w:rFonts w:hint="eastAsia" w:ascii="宋体" w:hAnsi="宋体" w:eastAsia="宋体" w:cs="宋体"/>
          <w:color w:val="auto"/>
        </w:rPr>
        <w:t>机；</w:t>
      </w:r>
    </w:p>
    <w:p>
      <w:pPr>
        <w:pStyle w:val="12"/>
        <w:numPr>
          <w:ilvl w:val="0"/>
          <w:numId w:val="19"/>
        </w:numPr>
        <w:spacing w:line="360" w:lineRule="auto"/>
        <w:ind w:hanging="431" w:firstLineChars="0"/>
        <w:rPr>
          <w:rFonts w:ascii="宋体" w:hAnsi="宋体" w:eastAsia="宋体" w:cs="宋体"/>
          <w:color w:val="auto"/>
        </w:rPr>
      </w:pPr>
      <w:r>
        <w:rPr>
          <w:rFonts w:hint="eastAsia" w:ascii="宋体" w:hAnsi="宋体" w:eastAsia="宋体" w:cs="宋体"/>
          <w:color w:val="auto"/>
        </w:rPr>
        <w:t>住宅楼栋单元</w:t>
      </w:r>
      <w:r>
        <w:rPr>
          <w:rFonts w:hint="eastAsia" w:ascii="宋体" w:hAnsi="宋体" w:eastAsia="宋体" w:cs="宋体"/>
          <w:color w:val="auto"/>
          <w:lang w:eastAsia="zh-Hans"/>
        </w:rPr>
        <w:t>出入口</w:t>
      </w:r>
      <w:r>
        <w:rPr>
          <w:rFonts w:hint="eastAsia" w:ascii="宋体" w:hAnsi="宋体" w:eastAsia="宋体" w:cs="宋体"/>
          <w:color w:val="auto"/>
        </w:rPr>
        <w:t>、电梯轿厢、物业办公门厅等部位应设置带音频的摄像机或增设拾音器。</w:t>
      </w:r>
    </w:p>
    <w:p>
      <w:pPr>
        <w:numPr>
          <w:ilvl w:val="0"/>
          <w:numId w:val="18"/>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图像显示终端</w:t>
      </w:r>
      <w:r>
        <w:rPr>
          <w:rFonts w:hint="eastAsia" w:ascii="宋体" w:hAnsi="宋体" w:eastAsia="宋体" w:cs="宋体"/>
          <w:color w:val="auto"/>
        </w:rPr>
        <w:t>应</w:t>
      </w:r>
      <w:r>
        <w:rPr>
          <w:rFonts w:hint="eastAsia" w:ascii="宋体" w:hAnsi="宋体" w:eastAsia="宋体" w:cs="宋体"/>
          <w:color w:val="auto"/>
          <w:lang w:eastAsia="zh-Hans"/>
        </w:rPr>
        <w:t>按</w:t>
      </w:r>
      <w:r>
        <w:rPr>
          <w:rFonts w:hint="eastAsia" w:ascii="宋体" w:hAnsi="宋体" w:eastAsia="宋体" w:cs="宋体"/>
          <w:color w:val="auto"/>
        </w:rPr>
        <w:t>不小于</w:t>
      </w:r>
      <w:r>
        <w:rPr>
          <w:rFonts w:hint="eastAsia" w:ascii="宋体" w:hAnsi="宋体" w:eastAsia="宋体" w:cs="宋体"/>
          <w:color w:val="auto"/>
          <w:lang w:eastAsia="zh-Hans"/>
        </w:rPr>
        <w:t>摄像机数量的</w:t>
      </w:r>
      <w:r>
        <w:rPr>
          <w:rFonts w:ascii="宋体" w:hAnsi="宋体" w:eastAsia="宋体" w:cs="宋体"/>
          <w:color w:val="auto"/>
          <w:lang w:eastAsia="zh-Hans"/>
        </w:rPr>
        <w:t>1/</w:t>
      </w:r>
      <w:r>
        <w:rPr>
          <w:rFonts w:hint="eastAsia" w:ascii="宋体" w:hAnsi="宋体" w:eastAsia="宋体" w:cs="宋体"/>
          <w:color w:val="auto"/>
        </w:rPr>
        <w:t>32</w:t>
      </w:r>
      <w:r>
        <w:rPr>
          <w:rFonts w:hint="eastAsia" w:ascii="宋体" w:hAnsi="宋体" w:eastAsia="宋体" w:cs="宋体"/>
          <w:color w:val="auto"/>
          <w:lang w:eastAsia="zh-Hans"/>
        </w:rPr>
        <w:t>配置，显示图像清晰度与摄像机清晰度相适配</w:t>
      </w:r>
      <w:r>
        <w:rPr>
          <w:rFonts w:hint="eastAsia" w:ascii="宋体" w:hAnsi="宋体" w:eastAsia="宋体" w:cs="宋体"/>
          <w:color w:val="auto"/>
        </w:rPr>
        <w:t>。</w:t>
      </w:r>
    </w:p>
    <w:p>
      <w:pPr>
        <w:numPr>
          <w:ilvl w:val="0"/>
          <w:numId w:val="18"/>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应具有对监视画面加密存储的功能，应由公安机关调取，并生成调取记录</w:t>
      </w:r>
      <w:r>
        <w:rPr>
          <w:rFonts w:hint="eastAsia" w:ascii="宋体" w:hAnsi="宋体" w:eastAsia="宋体" w:cs="宋体"/>
          <w:color w:val="auto"/>
        </w:rPr>
        <w:t>，</w:t>
      </w:r>
      <w:r>
        <w:rPr>
          <w:rFonts w:hint="eastAsia" w:ascii="宋体" w:hAnsi="宋体" w:eastAsia="宋体" w:cs="宋体"/>
          <w:color w:val="auto"/>
          <w:lang w:eastAsia="zh-Hans"/>
        </w:rPr>
        <w:t>图像</w:t>
      </w:r>
      <w:r>
        <w:rPr>
          <w:rFonts w:hint="eastAsia" w:ascii="宋体" w:hAnsi="宋体" w:eastAsia="宋体" w:cs="宋体"/>
          <w:color w:val="auto"/>
        </w:rPr>
        <w:t>存储</w:t>
      </w:r>
      <w:r>
        <w:rPr>
          <w:rFonts w:hint="eastAsia" w:ascii="宋体" w:hAnsi="宋体" w:eastAsia="宋体" w:cs="宋体"/>
          <w:color w:val="auto"/>
          <w:lang w:eastAsia="zh-Hans"/>
        </w:rPr>
        <w:t>可由视频管理设备及存储磁盘阵列组成，所有设备应通过网络集中管理，应采用摄制的高清格式</w:t>
      </w:r>
      <w:r>
        <w:rPr>
          <w:rFonts w:hint="eastAsia" w:ascii="宋体" w:hAnsi="宋体" w:eastAsia="宋体" w:cs="宋体"/>
          <w:color w:val="auto"/>
        </w:rPr>
        <w:t>，并应存储</w:t>
      </w:r>
      <w:r>
        <w:rPr>
          <w:rFonts w:hint="eastAsia" w:ascii="宋体" w:hAnsi="宋体" w:eastAsia="宋体" w:cs="宋体"/>
          <w:color w:val="auto"/>
          <w:lang w:eastAsia="zh-Hans"/>
        </w:rPr>
        <w:t>不少于</w:t>
      </w:r>
      <w:r>
        <w:rPr>
          <w:rFonts w:ascii="宋体" w:hAnsi="宋体" w:eastAsia="宋体" w:cs="宋体"/>
          <w:color w:val="auto"/>
          <w:lang w:eastAsia="zh-Hans"/>
        </w:rPr>
        <w:t>30天的连续图像</w:t>
      </w:r>
      <w:r>
        <w:rPr>
          <w:rFonts w:hint="eastAsia" w:ascii="宋体" w:hAnsi="宋体" w:eastAsia="宋体" w:cs="宋体"/>
          <w:color w:val="auto"/>
        </w:rPr>
        <w:t>。</w:t>
      </w:r>
    </w:p>
    <w:p>
      <w:pPr>
        <w:numPr>
          <w:ilvl w:val="0"/>
          <w:numId w:val="18"/>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视频图像应具有日期、时间、监视画面位置等字符叠加显示功能；字符设置符合《视频图像文字标注规范</w:t>
      </w:r>
      <w:r>
        <w:rPr>
          <w:rFonts w:hint="eastAsia" w:ascii="宋体" w:hAnsi="宋体" w:eastAsia="宋体" w:cs="宋体"/>
          <w:color w:val="auto"/>
        </w:rPr>
        <w:t>》</w:t>
      </w:r>
      <w:r>
        <w:rPr>
          <w:rFonts w:ascii="宋体" w:hAnsi="宋体" w:eastAsia="宋体" w:cs="宋体"/>
          <w:color w:val="auto"/>
        </w:rPr>
        <w:t>GA/T 751</w:t>
      </w:r>
      <w:r>
        <w:rPr>
          <w:rFonts w:hint="eastAsia" w:ascii="宋体" w:hAnsi="宋体" w:eastAsia="宋体" w:cs="宋体"/>
          <w:color w:val="auto"/>
          <w:lang w:eastAsia="zh-Hans"/>
        </w:rPr>
        <w:t>和相关标准要求</w:t>
      </w:r>
      <w:r>
        <w:rPr>
          <w:rFonts w:hint="eastAsia" w:ascii="宋体" w:hAnsi="宋体" w:eastAsia="宋体" w:cs="宋体"/>
          <w:color w:val="auto"/>
        </w:rPr>
        <w:t>。</w:t>
      </w:r>
    </w:p>
    <w:p>
      <w:pPr>
        <w:numPr>
          <w:ilvl w:val="0"/>
          <w:numId w:val="18"/>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宜采用智能化视频分析处理技术，实现实时智能分析功能及应用，其技术要求应符合</w:t>
      </w:r>
      <w:r>
        <w:rPr>
          <w:rFonts w:hint="eastAsia" w:ascii="宋体" w:hAnsi="宋体" w:eastAsia="宋体" w:cs="宋体"/>
          <w:color w:val="auto"/>
        </w:rPr>
        <w:t>《</w:t>
      </w:r>
      <w:r>
        <w:rPr>
          <w:rFonts w:hint="eastAsia" w:ascii="Arial" w:hAnsi="Arial" w:eastAsia="宋体" w:cs="Arial"/>
          <w:color w:val="auto"/>
        </w:rPr>
        <w:t>安防监控视频实时智能分析设备技术要求</w:t>
      </w:r>
      <w:r>
        <w:rPr>
          <w:rFonts w:hint="eastAsia" w:ascii="宋体" w:hAnsi="宋体" w:eastAsia="宋体" w:cs="宋体"/>
          <w:color w:val="auto"/>
        </w:rPr>
        <w:t>》</w:t>
      </w:r>
      <w:r>
        <w:rPr>
          <w:rFonts w:ascii="宋体" w:hAnsi="宋体" w:eastAsia="宋体" w:cs="宋体"/>
          <w:color w:val="auto"/>
          <w:lang w:eastAsia="zh-Hans"/>
        </w:rPr>
        <w:t>GB/T 30147的有关规定。</w:t>
      </w:r>
    </w:p>
    <w:p>
      <w:pPr>
        <w:numPr>
          <w:ilvl w:val="0"/>
          <w:numId w:val="18"/>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视频监控系统应与出入口控制系统、停车库（场）管理系统、入侵和紧急报警系统联动，联动报警时，视频安防监控系统图像显示终端能自动联动切换出所对应部位的视频图像。</w:t>
      </w:r>
    </w:p>
    <w:p>
      <w:pPr>
        <w:numPr>
          <w:ilvl w:val="2"/>
          <w:numId w:val="11"/>
        </w:numPr>
        <w:tabs>
          <w:tab w:val="left" w:pos="420"/>
        </w:tabs>
        <w:spacing w:line="360" w:lineRule="auto"/>
        <w:outlineLvl w:val="1"/>
        <w:rPr>
          <w:rFonts w:ascii="宋体" w:hAnsi="宋体" w:eastAsia="宋体" w:cs="宋体"/>
          <w:color w:val="auto"/>
          <w:lang w:eastAsia="zh-Hans"/>
        </w:rPr>
      </w:pPr>
      <w:r>
        <w:rPr>
          <w:rFonts w:hint="eastAsia" w:ascii="宋体" w:hAnsi="宋体" w:eastAsia="宋体" w:cs="宋体"/>
          <w:color w:val="auto"/>
          <w:lang w:eastAsia="zh-Hans"/>
        </w:rPr>
        <w:t>出入口控制</w:t>
      </w:r>
      <w:r>
        <w:rPr>
          <w:rFonts w:hint="eastAsia" w:ascii="宋体" w:hAnsi="宋体" w:eastAsia="宋体" w:cs="宋体"/>
          <w:color w:val="auto"/>
        </w:rPr>
        <w:t>系统</w:t>
      </w:r>
      <w:r>
        <w:rPr>
          <w:rFonts w:hint="eastAsia" w:ascii="宋体" w:hAnsi="宋体" w:eastAsia="宋体" w:cs="宋体"/>
          <w:color w:val="auto"/>
          <w:lang w:eastAsia="zh-Hans"/>
        </w:rPr>
        <w:t>应符合下列规定：</w:t>
      </w:r>
    </w:p>
    <w:p>
      <w:pPr>
        <w:numPr>
          <w:ilvl w:val="0"/>
          <w:numId w:val="20"/>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小区出入口、住宅</w:t>
      </w:r>
      <w:r>
        <w:rPr>
          <w:rFonts w:hint="eastAsia" w:ascii="宋体" w:hAnsi="宋体" w:eastAsia="宋体" w:cs="宋体"/>
          <w:color w:val="auto"/>
        </w:rPr>
        <w:t>楼栋单元</w:t>
      </w:r>
      <w:r>
        <w:rPr>
          <w:rFonts w:hint="eastAsia" w:ascii="宋体" w:hAnsi="宋体" w:eastAsia="宋体" w:cs="宋体"/>
          <w:color w:val="auto"/>
          <w:lang w:eastAsia="zh-Hans"/>
        </w:rPr>
        <w:t>出入口、有人值守机房、</w:t>
      </w:r>
      <w:r>
        <w:rPr>
          <w:rFonts w:hint="eastAsia" w:ascii="宋体" w:hAnsi="宋体" w:eastAsia="宋体" w:cs="宋体"/>
          <w:color w:val="auto"/>
        </w:rPr>
        <w:t>住宅楼栋</w:t>
      </w:r>
      <w:r>
        <w:rPr>
          <w:rFonts w:hint="eastAsia" w:ascii="宋体" w:hAnsi="宋体" w:eastAsia="宋体" w:cs="宋体"/>
          <w:color w:val="auto"/>
          <w:lang w:eastAsia="zh-Hans"/>
        </w:rPr>
        <w:t>开放</w:t>
      </w:r>
      <w:r>
        <w:rPr>
          <w:rFonts w:hint="eastAsia" w:ascii="宋体" w:hAnsi="宋体" w:eastAsia="宋体" w:cs="宋体"/>
          <w:color w:val="auto"/>
        </w:rPr>
        <w:t>式</w:t>
      </w:r>
      <w:r>
        <w:rPr>
          <w:rFonts w:hint="eastAsia" w:ascii="宋体" w:hAnsi="宋体" w:eastAsia="宋体" w:cs="宋体"/>
          <w:color w:val="auto"/>
          <w:lang w:eastAsia="zh-Hans"/>
        </w:rPr>
        <w:t>顶层平台出入口</w:t>
      </w:r>
      <w:r>
        <w:rPr>
          <w:rFonts w:hint="eastAsia" w:ascii="宋体" w:hAnsi="宋体" w:eastAsia="宋体" w:cs="宋体"/>
          <w:color w:val="auto"/>
        </w:rPr>
        <w:t>、</w:t>
      </w:r>
      <w:r>
        <w:rPr>
          <w:rFonts w:hint="eastAsia" w:ascii="宋体" w:hAnsi="宋体" w:eastAsia="宋体" w:cs="宋体"/>
          <w:color w:val="auto"/>
          <w:lang w:eastAsia="zh-Hans"/>
        </w:rPr>
        <w:t>非机动车</w:t>
      </w:r>
      <w:r>
        <w:rPr>
          <w:rFonts w:hint="eastAsia" w:ascii="宋体" w:hAnsi="宋体" w:eastAsia="宋体" w:cs="宋体"/>
          <w:color w:val="auto"/>
        </w:rPr>
        <w:t>车库</w:t>
      </w:r>
      <w:r>
        <w:rPr>
          <w:rFonts w:hint="eastAsia" w:ascii="宋体" w:hAnsi="宋体" w:eastAsia="宋体" w:cs="宋体"/>
          <w:color w:val="auto"/>
          <w:lang w:eastAsia="zh-Hans"/>
        </w:rPr>
        <w:t>出入口</w:t>
      </w:r>
      <w:r>
        <w:rPr>
          <w:rFonts w:hint="eastAsia" w:ascii="宋体" w:hAnsi="宋体" w:eastAsia="宋体" w:cs="宋体"/>
          <w:color w:val="auto"/>
        </w:rPr>
        <w:t>、各类仅为本小区业主提供的服务用房等部位</w:t>
      </w:r>
      <w:r>
        <w:rPr>
          <w:rFonts w:hint="eastAsia" w:ascii="宋体" w:hAnsi="宋体" w:eastAsia="宋体" w:cs="宋体"/>
          <w:color w:val="auto"/>
          <w:lang w:eastAsia="zh-Hans"/>
        </w:rPr>
        <w:t>应设置出入口控制装置；</w:t>
      </w:r>
    </w:p>
    <w:p>
      <w:pPr>
        <w:numPr>
          <w:ilvl w:val="255"/>
          <w:numId w:val="0"/>
        </w:numPr>
        <w:tabs>
          <w:tab w:val="left" w:pos="420"/>
        </w:tabs>
        <w:spacing w:line="360" w:lineRule="auto"/>
        <w:ind w:left="420" w:firstLine="0"/>
        <w:rPr>
          <w:rFonts w:ascii="华文楷体" w:hAnsi="华文楷体" w:eastAsia="华文楷体" w:cs="华文楷体"/>
          <w:color w:val="auto"/>
          <w:lang w:eastAsia="zh-CN"/>
        </w:rPr>
      </w:pPr>
      <w:r>
        <w:rPr>
          <w:rFonts w:hint="eastAsia" w:ascii="华文楷体" w:hAnsi="华文楷体" w:eastAsia="华文楷体" w:cs="华文楷体"/>
          <w:color w:val="auto"/>
        </w:rPr>
        <w:t>条文说明：仅为本小区业主提供的服务用房包括小区健身房、乒乓球室、室内游泳池、棋牌室等仅为小区业主开放的文体娱乐用房，不包含第三方在小区内开办的可对外营业的文体娱乐用房。</w:t>
      </w:r>
    </w:p>
    <w:p>
      <w:pPr>
        <w:numPr>
          <w:ilvl w:val="0"/>
          <w:numId w:val="20"/>
        </w:numPr>
        <w:spacing w:line="360" w:lineRule="auto"/>
        <w:rPr>
          <w:rFonts w:ascii="宋体" w:hAnsi="宋体" w:eastAsia="宋体" w:cs="宋体"/>
          <w:color w:val="auto"/>
          <w:lang w:eastAsia="zh-Hans"/>
        </w:rPr>
      </w:pPr>
      <w:r>
        <w:rPr>
          <w:rFonts w:hint="eastAsia" w:ascii="宋体" w:hAnsi="宋体" w:eastAsia="宋体" w:cs="宋体"/>
          <w:color w:val="auto"/>
        </w:rPr>
        <w:t>电梯宜设置梯控系统</w:t>
      </w:r>
      <w:r>
        <w:rPr>
          <w:rFonts w:ascii="宋体" w:hAnsi="宋体" w:eastAsia="宋体" w:cs="宋体"/>
          <w:color w:val="auto"/>
        </w:rPr>
        <w:t>,住户可通过刷卡或人脸识别实现无接触乘梯；</w:t>
      </w:r>
    </w:p>
    <w:p>
      <w:pPr>
        <w:numPr>
          <w:ilvl w:val="0"/>
          <w:numId w:val="20"/>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小区出入口应采用电动通道闸，设备周边应具有物防设施</w:t>
      </w:r>
      <w:r>
        <w:rPr>
          <w:rFonts w:hint="eastAsia" w:ascii="宋体" w:hAnsi="宋体" w:eastAsia="宋体" w:cs="宋体"/>
          <w:color w:val="auto"/>
        </w:rPr>
        <w:t>；</w:t>
      </w:r>
    </w:p>
    <w:p>
      <w:pPr>
        <w:numPr>
          <w:ilvl w:val="0"/>
          <w:numId w:val="20"/>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小区出入口、</w:t>
      </w:r>
      <w:r>
        <w:rPr>
          <w:rFonts w:hint="eastAsia" w:ascii="宋体" w:hAnsi="宋体" w:eastAsia="宋体" w:cs="宋体"/>
          <w:color w:val="auto"/>
        </w:rPr>
        <w:t>住宅楼栋单元</w:t>
      </w:r>
      <w:r>
        <w:rPr>
          <w:rFonts w:hint="eastAsia" w:ascii="宋体" w:hAnsi="宋体" w:eastAsia="宋体" w:cs="宋体"/>
          <w:color w:val="auto"/>
          <w:lang w:eastAsia="zh-Hans"/>
        </w:rPr>
        <w:t>出入口</w:t>
      </w:r>
      <w:r>
        <w:rPr>
          <w:rFonts w:hint="eastAsia" w:ascii="宋体" w:hAnsi="宋体" w:eastAsia="宋体" w:cs="宋体"/>
          <w:color w:val="auto"/>
        </w:rPr>
        <w:t>、</w:t>
      </w:r>
      <w:r>
        <w:rPr>
          <w:rFonts w:hint="eastAsia" w:ascii="宋体" w:hAnsi="宋体" w:eastAsia="宋体" w:cs="宋体"/>
          <w:color w:val="auto"/>
          <w:lang w:eastAsia="zh-Hans"/>
        </w:rPr>
        <w:t>非机动车</w:t>
      </w:r>
      <w:r>
        <w:rPr>
          <w:rFonts w:hint="eastAsia" w:ascii="宋体" w:hAnsi="宋体" w:eastAsia="宋体" w:cs="宋体"/>
          <w:color w:val="auto"/>
        </w:rPr>
        <w:t>车库</w:t>
      </w:r>
      <w:r>
        <w:rPr>
          <w:rFonts w:hint="eastAsia" w:ascii="宋体" w:hAnsi="宋体" w:eastAsia="宋体" w:cs="宋体"/>
          <w:color w:val="auto"/>
          <w:lang w:eastAsia="zh-Hans"/>
        </w:rPr>
        <w:t>出入口识别装置宜采用人脸识别</w:t>
      </w:r>
      <w:r>
        <w:rPr>
          <w:rFonts w:hint="eastAsia" w:ascii="宋体" w:hAnsi="宋体" w:eastAsia="宋体" w:cs="宋体"/>
          <w:color w:val="auto"/>
        </w:rPr>
        <w:t>或读卡器</w:t>
      </w:r>
      <w:r>
        <w:rPr>
          <w:rFonts w:hint="eastAsia" w:ascii="宋体" w:hAnsi="宋体" w:eastAsia="宋体" w:cs="宋体"/>
          <w:color w:val="auto"/>
          <w:lang w:eastAsia="zh-Hans"/>
        </w:rPr>
        <w:t>，无接触通行</w:t>
      </w:r>
      <w:r>
        <w:rPr>
          <w:rFonts w:hint="eastAsia" w:ascii="宋体" w:hAnsi="宋体" w:eastAsia="宋体" w:cs="宋体"/>
          <w:color w:val="auto"/>
        </w:rPr>
        <w:t>；</w:t>
      </w:r>
    </w:p>
    <w:p>
      <w:pPr>
        <w:numPr>
          <w:ilvl w:val="0"/>
          <w:numId w:val="20"/>
        </w:numPr>
        <w:spacing w:line="360" w:lineRule="auto"/>
        <w:rPr>
          <w:rFonts w:ascii="宋体" w:hAnsi="宋体" w:eastAsia="宋体" w:cs="宋体"/>
          <w:color w:val="auto"/>
          <w:highlight w:val="none"/>
          <w:lang w:eastAsia="zh-Hans"/>
        </w:rPr>
      </w:pPr>
      <w:r>
        <w:rPr>
          <w:rFonts w:hint="eastAsia" w:ascii="宋体" w:hAnsi="宋体" w:eastAsia="宋体" w:cs="宋体"/>
          <w:color w:val="auto"/>
        </w:rPr>
        <w:t>设置</w:t>
      </w:r>
      <w:r>
        <w:rPr>
          <w:rFonts w:hint="eastAsia" w:ascii="宋体" w:hAnsi="宋体" w:eastAsia="宋体" w:cs="宋体"/>
          <w:color w:val="auto"/>
          <w:lang w:eastAsia="zh-Hans"/>
        </w:rPr>
        <w:t>出入口控制装置</w:t>
      </w:r>
      <w:r>
        <w:rPr>
          <w:rFonts w:hint="eastAsia" w:ascii="宋体" w:hAnsi="宋体" w:eastAsia="宋体" w:cs="宋体"/>
          <w:color w:val="auto"/>
        </w:rPr>
        <w:t>的</w:t>
      </w:r>
      <w:r>
        <w:rPr>
          <w:rFonts w:hint="eastAsia" w:ascii="宋体" w:hAnsi="宋体" w:eastAsia="宋体" w:cs="宋体"/>
          <w:color w:val="auto"/>
          <w:highlight w:val="none"/>
        </w:rPr>
        <w:t>门，应具备常开报警功能；</w:t>
      </w:r>
    </w:p>
    <w:p>
      <w:pPr>
        <w:numPr>
          <w:ilvl w:val="0"/>
          <w:numId w:val="20"/>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外来访客在小区出入口完成住户确认和身份登记，安保人员</w:t>
      </w:r>
      <w:r>
        <w:rPr>
          <w:rFonts w:hint="eastAsia" w:ascii="宋体" w:hAnsi="宋体" w:eastAsia="宋体" w:cs="宋体"/>
          <w:color w:val="auto"/>
        </w:rPr>
        <w:t>手动开启</w:t>
      </w:r>
      <w:r>
        <w:rPr>
          <w:rFonts w:hint="eastAsia" w:ascii="宋体" w:hAnsi="宋体" w:eastAsia="宋体" w:cs="宋体"/>
          <w:color w:val="auto"/>
          <w:lang w:eastAsia="zh-Hans"/>
        </w:rPr>
        <w:t>电动通道闸方可进入</w:t>
      </w:r>
      <w:r>
        <w:rPr>
          <w:rFonts w:hint="eastAsia" w:ascii="宋体" w:hAnsi="宋体" w:eastAsia="宋体" w:cs="宋体"/>
          <w:color w:val="auto"/>
        </w:rPr>
        <w:t>；</w:t>
      </w:r>
    </w:p>
    <w:p>
      <w:pPr>
        <w:numPr>
          <w:ilvl w:val="0"/>
          <w:numId w:val="20"/>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系统应满足紧急逃生时人员疏散的相关要求。</w:t>
      </w:r>
    </w:p>
    <w:p>
      <w:pPr>
        <w:numPr>
          <w:ilvl w:val="0"/>
          <w:numId w:val="20"/>
        </w:numPr>
        <w:spacing w:line="360" w:lineRule="auto"/>
        <w:rPr>
          <w:rFonts w:ascii="宋体" w:hAnsi="宋体" w:eastAsia="宋体" w:cs="宋体"/>
          <w:color w:val="auto"/>
          <w:highlight w:val="none"/>
          <w:lang w:eastAsia="zh-Hans"/>
        </w:rPr>
      </w:pPr>
      <w:r>
        <w:rPr>
          <w:rFonts w:hint="eastAsia" w:ascii="宋体" w:hAnsi="宋体" w:eastAsia="宋体" w:cs="宋体"/>
          <w:color w:val="auto"/>
          <w:highlight w:val="none"/>
          <w:lang w:eastAsia="zh-Hans"/>
        </w:rPr>
        <w:t>系统事件、日志信息保存时间</w:t>
      </w:r>
      <w:r>
        <w:rPr>
          <w:rFonts w:hint="eastAsia" w:ascii="宋体" w:hAnsi="宋体" w:eastAsia="宋体" w:cs="宋体"/>
          <w:color w:val="auto"/>
          <w:highlight w:val="none"/>
        </w:rPr>
        <w:t>应</w:t>
      </w:r>
      <w:r>
        <w:rPr>
          <w:rFonts w:hint="eastAsia" w:ascii="宋体" w:hAnsi="宋体" w:eastAsia="宋体" w:cs="宋体"/>
          <w:color w:val="auto"/>
          <w:highlight w:val="none"/>
          <w:lang w:eastAsia="zh-Hans"/>
        </w:rPr>
        <w:t>不少于</w:t>
      </w:r>
      <w:r>
        <w:rPr>
          <w:rFonts w:ascii="宋体" w:hAnsi="宋体" w:eastAsia="宋体" w:cs="宋体"/>
          <w:color w:val="auto"/>
          <w:highlight w:val="none"/>
        </w:rPr>
        <w:t>1</w:t>
      </w:r>
      <w:r>
        <w:rPr>
          <w:rFonts w:hint="eastAsia" w:ascii="宋体" w:hAnsi="宋体" w:eastAsia="宋体" w:cs="宋体"/>
          <w:color w:val="auto"/>
          <w:highlight w:val="none"/>
          <w:lang w:val="en-US" w:eastAsia="zh-Hans"/>
        </w:rPr>
        <w:t>年</w:t>
      </w:r>
      <w:r>
        <w:rPr>
          <w:rFonts w:hint="eastAsia" w:ascii="宋体" w:hAnsi="宋体" w:eastAsia="宋体" w:cs="宋体"/>
          <w:color w:val="auto"/>
          <w:highlight w:val="none"/>
          <w:lang w:eastAsia="zh-Hans"/>
        </w:rPr>
        <w:t>，</w:t>
      </w:r>
      <w:r>
        <w:rPr>
          <w:rFonts w:hint="eastAsia" w:ascii="宋体" w:hAnsi="宋体" w:eastAsia="宋体" w:cs="宋体"/>
          <w:color w:val="auto"/>
          <w:highlight w:val="none"/>
        </w:rPr>
        <w:t>并</w:t>
      </w:r>
      <w:r>
        <w:rPr>
          <w:rFonts w:hint="eastAsia" w:ascii="宋体" w:hAnsi="宋体" w:eastAsia="宋体" w:cs="宋体"/>
          <w:color w:val="auto"/>
          <w:highlight w:val="none"/>
          <w:lang w:eastAsia="zh-Hans"/>
        </w:rPr>
        <w:t>具有防篡改、防删除功能</w:t>
      </w:r>
      <w:r>
        <w:rPr>
          <w:rFonts w:hint="eastAsia" w:ascii="宋体" w:hAnsi="宋体" w:eastAsia="宋体" w:cs="宋体"/>
          <w:color w:val="auto"/>
          <w:highlight w:val="none"/>
        </w:rPr>
        <w:t>。</w:t>
      </w:r>
    </w:p>
    <w:p>
      <w:pPr>
        <w:numPr>
          <w:ilvl w:val="2"/>
          <w:numId w:val="11"/>
        </w:numPr>
        <w:tabs>
          <w:tab w:val="left" w:pos="420"/>
        </w:tabs>
        <w:spacing w:line="360" w:lineRule="auto"/>
        <w:outlineLvl w:val="1"/>
        <w:rPr>
          <w:rFonts w:ascii="宋体" w:hAnsi="宋体" w:eastAsia="宋体" w:cs="宋体"/>
          <w:color w:val="auto"/>
          <w:lang w:eastAsia="zh-Hans"/>
        </w:rPr>
      </w:pPr>
      <w:r>
        <w:rPr>
          <w:rFonts w:hint="eastAsia" w:ascii="宋体" w:hAnsi="宋体" w:eastAsia="宋体" w:cs="宋体"/>
          <w:color w:val="auto"/>
          <w:lang w:eastAsia="zh-Hans"/>
        </w:rPr>
        <w:t>访客对讲</w:t>
      </w:r>
      <w:r>
        <w:rPr>
          <w:rFonts w:hint="eastAsia" w:ascii="宋体" w:hAnsi="宋体" w:eastAsia="宋体" w:cs="宋体"/>
          <w:color w:val="auto"/>
        </w:rPr>
        <w:t>系统</w:t>
      </w:r>
      <w:r>
        <w:rPr>
          <w:rFonts w:hint="eastAsia" w:ascii="宋体" w:hAnsi="宋体" w:eastAsia="宋体" w:cs="宋体"/>
          <w:color w:val="auto"/>
          <w:lang w:eastAsia="zh-Hans"/>
        </w:rPr>
        <w:t>应符合下列规定：</w:t>
      </w:r>
    </w:p>
    <w:p>
      <w:pPr>
        <w:numPr>
          <w:ilvl w:val="0"/>
          <w:numId w:val="21"/>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住宅应设置访客</w:t>
      </w:r>
      <w:r>
        <w:rPr>
          <w:rFonts w:hint="eastAsia" w:ascii="宋体" w:hAnsi="宋体" w:eastAsia="宋体" w:cs="宋体"/>
          <w:color w:val="auto"/>
        </w:rPr>
        <w:t>可视对讲</w:t>
      </w:r>
      <w:r>
        <w:rPr>
          <w:rFonts w:hint="eastAsia" w:ascii="宋体" w:hAnsi="宋体" w:eastAsia="宋体" w:cs="宋体"/>
          <w:color w:val="auto"/>
          <w:lang w:eastAsia="zh-Hans"/>
        </w:rPr>
        <w:t>系统</w:t>
      </w:r>
      <w:r>
        <w:rPr>
          <w:rFonts w:hint="eastAsia" w:ascii="宋体" w:hAnsi="宋体" w:eastAsia="宋体" w:cs="宋体"/>
          <w:color w:val="auto"/>
        </w:rPr>
        <w:t>；</w:t>
      </w:r>
    </w:p>
    <w:p>
      <w:pPr>
        <w:numPr>
          <w:ilvl w:val="0"/>
          <w:numId w:val="21"/>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住宅小区出入口</w:t>
      </w:r>
      <w:r>
        <w:rPr>
          <w:rFonts w:hint="eastAsia" w:ascii="宋体" w:hAnsi="宋体" w:eastAsia="宋体" w:cs="宋体"/>
          <w:color w:val="auto"/>
        </w:rPr>
        <w:t>设置管理副机，</w:t>
      </w:r>
      <w:r>
        <w:rPr>
          <w:rFonts w:hint="eastAsia" w:ascii="宋体" w:hAnsi="宋体" w:eastAsia="宋体" w:cs="宋体"/>
          <w:color w:val="auto"/>
          <w:lang w:eastAsia="zh-Hans"/>
        </w:rPr>
        <w:t>住宅</w:t>
      </w:r>
      <w:r>
        <w:rPr>
          <w:rFonts w:hint="eastAsia" w:ascii="宋体" w:hAnsi="宋体" w:eastAsia="宋体" w:cs="宋体"/>
          <w:color w:val="auto"/>
        </w:rPr>
        <w:t>楼栋单元首层及地下门厅设置</w:t>
      </w:r>
      <w:r>
        <w:rPr>
          <w:rFonts w:hint="eastAsia" w:ascii="宋体" w:hAnsi="宋体" w:eastAsia="宋体" w:cs="宋体"/>
          <w:color w:val="auto"/>
          <w:lang w:eastAsia="zh-Hans"/>
        </w:rPr>
        <w:t>访客</w:t>
      </w:r>
      <w:r>
        <w:rPr>
          <w:rFonts w:hint="eastAsia" w:ascii="宋体" w:hAnsi="宋体" w:eastAsia="宋体" w:cs="宋体"/>
          <w:color w:val="auto"/>
        </w:rPr>
        <w:t>呼叫机，</w:t>
      </w:r>
      <w:r>
        <w:rPr>
          <w:rFonts w:hint="eastAsia" w:ascii="宋体" w:hAnsi="宋体" w:eastAsia="宋体" w:cs="宋体"/>
          <w:color w:val="auto"/>
          <w:lang w:eastAsia="zh-Hans"/>
        </w:rPr>
        <w:t>住</w:t>
      </w:r>
      <w:r>
        <w:rPr>
          <w:rFonts w:hint="eastAsia" w:ascii="宋体" w:hAnsi="宋体" w:eastAsia="宋体" w:cs="宋体"/>
          <w:color w:val="auto"/>
        </w:rPr>
        <w:t>户内设置接收机，管理副机、</w:t>
      </w:r>
      <w:r>
        <w:rPr>
          <w:rFonts w:hint="eastAsia" w:ascii="宋体" w:hAnsi="宋体" w:eastAsia="宋体" w:cs="宋体"/>
          <w:color w:val="auto"/>
          <w:lang w:eastAsia="zh-Hans"/>
        </w:rPr>
        <w:t>访客</w:t>
      </w:r>
      <w:r>
        <w:rPr>
          <w:rFonts w:hint="eastAsia" w:ascii="宋体" w:hAnsi="宋体" w:eastAsia="宋体" w:cs="宋体"/>
          <w:color w:val="auto"/>
        </w:rPr>
        <w:t>呼叫机、接收机</w:t>
      </w:r>
      <w:r>
        <w:rPr>
          <w:rFonts w:hint="eastAsia" w:ascii="宋体" w:hAnsi="宋体" w:eastAsia="宋体" w:cs="宋体"/>
          <w:color w:val="auto"/>
          <w:lang w:eastAsia="zh-Hans"/>
        </w:rPr>
        <w:t>应与小区安保控制室</w:t>
      </w:r>
      <w:r>
        <w:rPr>
          <w:rFonts w:hint="eastAsia" w:ascii="宋体" w:hAnsi="宋体" w:eastAsia="宋体" w:cs="宋体"/>
          <w:color w:val="auto"/>
        </w:rPr>
        <w:t>管理主机</w:t>
      </w:r>
      <w:r>
        <w:rPr>
          <w:rFonts w:hint="eastAsia" w:ascii="宋体" w:hAnsi="宋体" w:eastAsia="宋体" w:cs="宋体"/>
          <w:color w:val="auto"/>
          <w:lang w:eastAsia="zh-Hans"/>
        </w:rPr>
        <w:t>联网</w:t>
      </w:r>
      <w:r>
        <w:rPr>
          <w:rFonts w:hint="eastAsia" w:ascii="宋体" w:hAnsi="宋体" w:eastAsia="宋体" w:cs="宋体"/>
          <w:color w:val="auto"/>
        </w:rPr>
        <w:t>；</w:t>
      </w:r>
    </w:p>
    <w:p>
      <w:pPr>
        <w:numPr>
          <w:ilvl w:val="0"/>
          <w:numId w:val="21"/>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安保控制室管理主机</w:t>
      </w:r>
      <w:r>
        <w:rPr>
          <w:rFonts w:hint="eastAsia" w:ascii="宋体" w:hAnsi="宋体" w:eastAsia="宋体" w:cs="宋体"/>
          <w:color w:val="auto"/>
        </w:rPr>
        <w:t>、</w:t>
      </w:r>
      <w:r>
        <w:rPr>
          <w:rFonts w:hint="eastAsia" w:ascii="宋体" w:hAnsi="宋体" w:eastAsia="宋体" w:cs="宋体"/>
          <w:color w:val="auto"/>
          <w:lang w:eastAsia="zh-Hans"/>
        </w:rPr>
        <w:t>住户</w:t>
      </w:r>
      <w:r>
        <w:rPr>
          <w:rFonts w:hint="eastAsia" w:ascii="宋体" w:hAnsi="宋体" w:eastAsia="宋体" w:cs="宋体"/>
          <w:color w:val="auto"/>
        </w:rPr>
        <w:t>接收机</w:t>
      </w:r>
      <w:r>
        <w:rPr>
          <w:rFonts w:hint="eastAsia" w:ascii="宋体" w:hAnsi="宋体" w:eastAsia="宋体" w:cs="宋体"/>
          <w:color w:val="auto"/>
          <w:lang w:eastAsia="zh-Hans"/>
        </w:rPr>
        <w:t>应</w:t>
      </w:r>
      <w:r>
        <w:rPr>
          <w:rFonts w:hint="eastAsia" w:ascii="宋体" w:hAnsi="宋体" w:eastAsia="宋体" w:cs="宋体"/>
          <w:color w:val="auto"/>
        </w:rPr>
        <w:t>具</w:t>
      </w:r>
      <w:r>
        <w:rPr>
          <w:rFonts w:hint="eastAsia" w:ascii="宋体" w:hAnsi="宋体" w:eastAsia="宋体" w:cs="宋体"/>
          <w:color w:val="auto"/>
          <w:lang w:eastAsia="zh-Hans"/>
        </w:rPr>
        <w:t>有楼栋开锁功能</w:t>
      </w:r>
      <w:r>
        <w:rPr>
          <w:rFonts w:hint="eastAsia" w:ascii="宋体" w:hAnsi="宋体" w:eastAsia="宋体" w:cs="宋体"/>
          <w:color w:val="auto"/>
        </w:rPr>
        <w:t>；</w:t>
      </w:r>
    </w:p>
    <w:p>
      <w:pPr>
        <w:numPr>
          <w:ilvl w:val="0"/>
          <w:numId w:val="21"/>
        </w:numPr>
        <w:spacing w:line="360" w:lineRule="auto"/>
        <w:rPr>
          <w:rFonts w:ascii="宋体" w:hAnsi="宋体" w:eastAsia="宋体" w:cs="宋体"/>
          <w:color w:val="auto"/>
          <w:lang w:eastAsia="zh-Hans"/>
        </w:rPr>
      </w:pPr>
      <w:r>
        <w:rPr>
          <w:rFonts w:hint="eastAsia" w:ascii="宋体" w:hAnsi="宋体" w:eastAsia="宋体" w:cs="宋体"/>
          <w:color w:val="auto"/>
        </w:rPr>
        <w:t>住户接收机宜具有小区信息发布、户户通、访客视频留言等功能；</w:t>
      </w:r>
    </w:p>
    <w:p>
      <w:pPr>
        <w:numPr>
          <w:ilvl w:val="0"/>
          <w:numId w:val="21"/>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当住户采用具有报警控制及管理功能的接收机时，可接入入侵报警探测装置和紧急报警（求助）装置，访客对讲系统应与入侵和紧急报警系统联网</w:t>
      </w:r>
      <w:r>
        <w:rPr>
          <w:rFonts w:hint="eastAsia" w:ascii="宋体" w:hAnsi="宋体" w:eastAsia="宋体" w:cs="宋体"/>
          <w:color w:val="auto"/>
        </w:rPr>
        <w:t>；</w:t>
      </w:r>
    </w:p>
    <w:p>
      <w:pPr>
        <w:numPr>
          <w:ilvl w:val="0"/>
          <w:numId w:val="21"/>
        </w:numPr>
        <w:spacing w:line="360" w:lineRule="auto"/>
        <w:rPr>
          <w:rFonts w:ascii="宋体" w:hAnsi="宋体" w:eastAsia="宋体" w:cs="宋体"/>
          <w:color w:val="auto"/>
          <w:lang w:eastAsia="zh-Hans"/>
        </w:rPr>
      </w:pPr>
      <w:r>
        <w:rPr>
          <w:rFonts w:hint="eastAsia" w:ascii="宋体" w:hAnsi="宋体" w:eastAsia="宋体" w:cs="宋体"/>
          <w:color w:val="auto"/>
        </w:rPr>
        <w:t>当</w:t>
      </w:r>
      <w:r>
        <w:rPr>
          <w:rFonts w:hint="eastAsia" w:ascii="宋体" w:hAnsi="宋体" w:eastAsia="宋体" w:cs="宋体"/>
          <w:color w:val="auto"/>
          <w:lang w:eastAsia="zh-Hans"/>
        </w:rPr>
        <w:t>住户</w:t>
      </w:r>
      <w:r>
        <w:rPr>
          <w:rFonts w:hint="eastAsia" w:ascii="宋体" w:hAnsi="宋体" w:eastAsia="宋体" w:cs="宋体"/>
          <w:color w:val="auto"/>
        </w:rPr>
        <w:t>采用集控屏作为接收机时，除具有</w:t>
      </w:r>
      <w:r>
        <w:rPr>
          <w:rFonts w:hint="eastAsia" w:ascii="宋体" w:hAnsi="宋体" w:eastAsia="宋体" w:cs="宋体"/>
          <w:color w:val="auto"/>
          <w:lang w:eastAsia="zh-Hans"/>
        </w:rPr>
        <w:t>接入入侵报警探测装置、燃气报警和紧急报警（求助）装置</w:t>
      </w:r>
      <w:r>
        <w:rPr>
          <w:rFonts w:hint="eastAsia" w:ascii="宋体" w:hAnsi="宋体" w:eastAsia="宋体" w:cs="宋体"/>
          <w:color w:val="auto"/>
        </w:rPr>
        <w:t>的功能外</w:t>
      </w:r>
      <w:r>
        <w:rPr>
          <w:rFonts w:hint="eastAsia" w:ascii="宋体" w:hAnsi="宋体" w:eastAsia="宋体" w:cs="宋体"/>
          <w:color w:val="auto"/>
          <w:lang w:eastAsia="zh-Hans"/>
        </w:rPr>
        <w:t>，</w:t>
      </w:r>
      <w:r>
        <w:rPr>
          <w:rFonts w:hint="eastAsia" w:ascii="宋体" w:hAnsi="宋体" w:eastAsia="宋体" w:cs="宋体"/>
          <w:color w:val="auto"/>
        </w:rPr>
        <w:t>还具有对户内机电设备（照明、窗帘、空调、采暖等）进行控制的功能；</w:t>
      </w:r>
    </w:p>
    <w:p>
      <w:pPr>
        <w:numPr>
          <w:ilvl w:val="0"/>
          <w:numId w:val="21"/>
        </w:numPr>
        <w:spacing w:line="360" w:lineRule="auto"/>
        <w:rPr>
          <w:rFonts w:ascii="宋体" w:hAnsi="宋体" w:eastAsia="宋体" w:cs="宋体"/>
          <w:color w:val="auto"/>
        </w:rPr>
      </w:pPr>
      <w:r>
        <w:rPr>
          <w:rFonts w:hint="eastAsia" w:ascii="宋体" w:hAnsi="宋体" w:eastAsia="宋体" w:cs="宋体"/>
          <w:color w:val="auto"/>
          <w:highlight w:val="none"/>
        </w:rPr>
        <w:t>系统事件、日志信息保存时间应不少于</w:t>
      </w:r>
      <w:r>
        <w:rPr>
          <w:rFonts w:ascii="宋体" w:hAnsi="宋体" w:eastAsia="宋体" w:cs="宋体"/>
          <w:color w:val="auto"/>
          <w:highlight w:val="none"/>
        </w:rPr>
        <w:t>360天，并具有防篡改、防删除功能。</w:t>
      </w:r>
    </w:p>
    <w:p>
      <w:pPr>
        <w:numPr>
          <w:ilvl w:val="2"/>
          <w:numId w:val="11"/>
        </w:numPr>
        <w:tabs>
          <w:tab w:val="left" w:pos="420"/>
        </w:tabs>
        <w:spacing w:line="360" w:lineRule="auto"/>
        <w:outlineLvl w:val="1"/>
        <w:rPr>
          <w:rFonts w:ascii="宋体" w:hAnsi="宋体" w:eastAsia="宋体" w:cs="宋体"/>
          <w:color w:val="auto"/>
          <w:lang w:eastAsia="zh-Hans"/>
        </w:rPr>
      </w:pPr>
      <w:r>
        <w:rPr>
          <w:rFonts w:hint="eastAsia" w:ascii="宋体" w:hAnsi="宋体" w:eastAsia="宋体" w:cs="宋体"/>
          <w:color w:val="auto"/>
          <w:lang w:eastAsia="zh-Hans"/>
        </w:rPr>
        <w:t>电子巡查</w:t>
      </w:r>
      <w:r>
        <w:rPr>
          <w:rFonts w:hint="eastAsia" w:ascii="宋体" w:hAnsi="宋体" w:eastAsia="宋体" w:cs="宋体"/>
          <w:color w:val="auto"/>
        </w:rPr>
        <w:t>系统</w:t>
      </w:r>
      <w:r>
        <w:rPr>
          <w:rFonts w:hint="eastAsia" w:ascii="宋体" w:hAnsi="宋体" w:eastAsia="宋体" w:cs="宋体"/>
          <w:color w:val="auto"/>
          <w:lang w:eastAsia="zh-Hans"/>
        </w:rPr>
        <w:t>应符合下列规定：</w:t>
      </w:r>
    </w:p>
    <w:p>
      <w:pPr>
        <w:numPr>
          <w:ilvl w:val="0"/>
          <w:numId w:val="22"/>
        </w:numPr>
        <w:spacing w:line="360" w:lineRule="auto"/>
        <w:rPr>
          <w:rFonts w:ascii="宋体" w:hAnsi="宋体" w:eastAsia="宋体" w:cs="宋体"/>
          <w:color w:val="auto"/>
        </w:rPr>
      </w:pPr>
      <w:r>
        <w:rPr>
          <w:rFonts w:hint="eastAsia" w:ascii="宋体" w:hAnsi="宋体" w:eastAsia="宋体" w:cs="宋体"/>
          <w:color w:val="auto"/>
        </w:rPr>
        <w:t>应在小区出入口、住宅楼栋单元出入口、停车场（库）出入口、重要设备机房等场所设置巡查钮；</w:t>
      </w:r>
    </w:p>
    <w:p>
      <w:pPr>
        <w:numPr>
          <w:ilvl w:val="0"/>
          <w:numId w:val="22"/>
        </w:numPr>
        <w:spacing w:line="360" w:lineRule="auto"/>
        <w:rPr>
          <w:rFonts w:ascii="宋体" w:hAnsi="宋体" w:eastAsia="宋体" w:cs="宋体"/>
          <w:color w:val="auto"/>
        </w:rPr>
      </w:pPr>
      <w:r>
        <w:rPr>
          <w:rFonts w:hint="eastAsia" w:ascii="宋体" w:hAnsi="宋体" w:eastAsia="宋体" w:cs="宋体"/>
          <w:color w:val="auto"/>
        </w:rPr>
        <w:t>宜在地面及地库主干道、电梯轿厢、围墙、地面停车位、单元顶层非开放平台出入口等场所设置巡查钮；</w:t>
      </w:r>
    </w:p>
    <w:p>
      <w:pPr>
        <w:numPr>
          <w:ilvl w:val="0"/>
          <w:numId w:val="22"/>
        </w:numPr>
        <w:spacing w:line="360" w:lineRule="auto"/>
        <w:rPr>
          <w:rFonts w:ascii="宋体" w:hAnsi="宋体" w:eastAsia="宋体" w:cs="宋体"/>
          <w:color w:val="auto"/>
        </w:rPr>
      </w:pPr>
      <w:r>
        <w:rPr>
          <w:rFonts w:hint="eastAsia" w:ascii="宋体" w:hAnsi="宋体" w:eastAsia="宋体" w:cs="宋体"/>
          <w:color w:val="auto"/>
        </w:rPr>
        <w:t>巡检人员、班次、路线及其时间、周期应能根据管理需要进行设定和修改；</w:t>
      </w:r>
    </w:p>
    <w:p>
      <w:pPr>
        <w:numPr>
          <w:ilvl w:val="0"/>
          <w:numId w:val="22"/>
        </w:numPr>
        <w:spacing w:line="360" w:lineRule="auto"/>
        <w:rPr>
          <w:rFonts w:ascii="宋体" w:hAnsi="宋体" w:eastAsia="宋体" w:cs="宋体"/>
          <w:color w:val="auto"/>
        </w:rPr>
      </w:pPr>
      <w:r>
        <w:rPr>
          <w:rFonts w:hint="eastAsia" w:ascii="宋体" w:hAnsi="宋体" w:eastAsia="宋体" w:cs="宋体"/>
          <w:color w:val="auto"/>
        </w:rPr>
        <w:t>当采用实时电子巡查系统时，管理终端（含保安集成管理移动手持终端）应能查阅各巡查人员的到位时间，应具有对巡</w:t>
      </w:r>
      <w:r>
        <w:rPr>
          <w:rFonts w:ascii="宋体" w:hAnsi="宋体" w:eastAsia="宋体" w:cs="宋体"/>
          <w:color w:val="auto"/>
        </w:rPr>
        <w:t xml:space="preserve"> </w:t>
      </w:r>
      <w:r>
        <w:rPr>
          <w:rFonts w:hint="eastAsia" w:ascii="宋体" w:hAnsi="宋体" w:eastAsia="宋体" w:cs="宋体"/>
          <w:color w:val="auto"/>
        </w:rPr>
        <w:t>查时间、地点、人员和顺序等数据设置，显示、归档、查询和打印等应用功能。</w:t>
      </w:r>
    </w:p>
    <w:p>
      <w:pPr>
        <w:numPr>
          <w:ilvl w:val="0"/>
          <w:numId w:val="22"/>
        </w:numPr>
        <w:spacing w:line="360" w:lineRule="auto"/>
        <w:rPr>
          <w:rFonts w:ascii="宋体" w:hAnsi="宋体" w:eastAsia="宋体" w:cs="宋体"/>
          <w:color w:val="auto"/>
          <w:highlight w:val="none"/>
          <w:lang w:eastAsia="zh-Hans"/>
        </w:rPr>
      </w:pPr>
      <w:r>
        <w:rPr>
          <w:rFonts w:hint="eastAsia" w:ascii="宋体" w:hAnsi="宋体" w:eastAsia="宋体" w:cs="宋体"/>
          <w:color w:val="auto"/>
          <w:highlight w:val="none"/>
          <w:lang w:eastAsia="zh-Hans"/>
        </w:rPr>
        <w:t>系统事件、日志信息保存时间</w:t>
      </w:r>
      <w:r>
        <w:rPr>
          <w:rFonts w:hint="eastAsia" w:ascii="宋体" w:hAnsi="宋体" w:eastAsia="宋体" w:cs="宋体"/>
          <w:color w:val="auto"/>
          <w:highlight w:val="none"/>
        </w:rPr>
        <w:t>应</w:t>
      </w:r>
      <w:r>
        <w:rPr>
          <w:rFonts w:hint="eastAsia" w:ascii="宋体" w:hAnsi="宋体" w:eastAsia="宋体" w:cs="宋体"/>
          <w:color w:val="auto"/>
          <w:highlight w:val="none"/>
          <w:lang w:eastAsia="zh-Hans"/>
        </w:rPr>
        <w:t>不少于</w:t>
      </w:r>
      <w:r>
        <w:rPr>
          <w:rFonts w:ascii="宋体" w:hAnsi="宋体" w:eastAsia="宋体" w:cs="宋体"/>
          <w:color w:val="auto"/>
          <w:highlight w:val="none"/>
          <w:lang w:eastAsia="zh-Hans"/>
        </w:rPr>
        <w:t>1</w:t>
      </w:r>
      <w:r>
        <w:rPr>
          <w:rFonts w:hint="eastAsia" w:ascii="宋体" w:hAnsi="宋体" w:eastAsia="宋体" w:cs="宋体"/>
          <w:color w:val="auto"/>
          <w:highlight w:val="none"/>
          <w:lang w:val="en-US" w:eastAsia="zh-Hans"/>
        </w:rPr>
        <w:t>年</w:t>
      </w:r>
      <w:r>
        <w:rPr>
          <w:rFonts w:ascii="宋体" w:hAnsi="宋体" w:eastAsia="宋体" w:cs="宋体"/>
          <w:color w:val="auto"/>
          <w:highlight w:val="none"/>
          <w:lang w:eastAsia="zh-Hans"/>
        </w:rPr>
        <w:t>，</w:t>
      </w:r>
      <w:r>
        <w:rPr>
          <w:rFonts w:hint="eastAsia" w:ascii="宋体" w:hAnsi="宋体" w:eastAsia="宋体" w:cs="宋体"/>
          <w:color w:val="auto"/>
          <w:highlight w:val="none"/>
        </w:rPr>
        <w:t>并</w:t>
      </w:r>
      <w:r>
        <w:rPr>
          <w:rFonts w:hint="eastAsia" w:ascii="宋体" w:hAnsi="宋体" w:eastAsia="宋体" w:cs="宋体"/>
          <w:color w:val="auto"/>
          <w:highlight w:val="none"/>
          <w:lang w:eastAsia="zh-Hans"/>
        </w:rPr>
        <w:t>具有防篡改、防删除功能</w:t>
      </w:r>
      <w:r>
        <w:rPr>
          <w:rFonts w:hint="eastAsia" w:ascii="宋体" w:hAnsi="宋体" w:eastAsia="宋体" w:cs="宋体"/>
          <w:color w:val="auto"/>
          <w:highlight w:val="none"/>
        </w:rPr>
        <w:t>。</w:t>
      </w:r>
    </w:p>
    <w:p>
      <w:pPr>
        <w:numPr>
          <w:ilvl w:val="2"/>
          <w:numId w:val="11"/>
        </w:numPr>
        <w:tabs>
          <w:tab w:val="left" w:pos="420"/>
        </w:tabs>
        <w:spacing w:line="360" w:lineRule="auto"/>
        <w:outlineLvl w:val="1"/>
        <w:rPr>
          <w:rFonts w:ascii="宋体" w:hAnsi="宋体" w:eastAsia="宋体" w:cs="宋体"/>
          <w:color w:val="auto"/>
          <w:lang w:eastAsia="zh-Hans"/>
        </w:rPr>
      </w:pPr>
      <w:r>
        <w:rPr>
          <w:rFonts w:hint="eastAsia" w:ascii="宋体" w:hAnsi="宋体" w:eastAsia="宋体" w:cs="宋体"/>
          <w:color w:val="auto"/>
          <w:lang w:eastAsia="zh-Hans"/>
        </w:rPr>
        <w:t>停车场（库）管理</w:t>
      </w:r>
      <w:r>
        <w:rPr>
          <w:rFonts w:hint="eastAsia" w:ascii="宋体" w:hAnsi="宋体" w:eastAsia="宋体" w:cs="宋体"/>
          <w:color w:val="auto"/>
        </w:rPr>
        <w:t>系统</w:t>
      </w:r>
      <w:r>
        <w:rPr>
          <w:rFonts w:hint="eastAsia" w:ascii="宋体" w:hAnsi="宋体" w:eastAsia="宋体" w:cs="宋体"/>
          <w:color w:val="auto"/>
          <w:lang w:eastAsia="zh-Hans"/>
        </w:rPr>
        <w:t>应符合下列规定：</w:t>
      </w:r>
      <w:r>
        <w:rPr>
          <w:rFonts w:ascii="宋体" w:hAnsi="宋体" w:eastAsia="宋体" w:cs="宋体"/>
          <w:color w:val="auto"/>
          <w:lang w:eastAsia="zh-Hans"/>
        </w:rPr>
        <w:t xml:space="preserve"> </w:t>
      </w:r>
    </w:p>
    <w:p>
      <w:pPr>
        <w:numPr>
          <w:ilvl w:val="0"/>
          <w:numId w:val="23"/>
        </w:numPr>
        <w:tabs>
          <w:tab w:val="left" w:pos="420"/>
        </w:tabs>
        <w:spacing w:line="360" w:lineRule="auto"/>
        <w:ind w:left="845"/>
        <w:rPr>
          <w:rFonts w:ascii="宋体" w:hAnsi="宋体" w:eastAsia="宋体" w:cs="宋体"/>
          <w:color w:val="auto"/>
          <w:lang w:eastAsia="zh-Hans"/>
        </w:rPr>
      </w:pPr>
      <w:r>
        <w:rPr>
          <w:rFonts w:hint="eastAsia" w:ascii="宋体" w:hAnsi="宋体" w:eastAsia="宋体" w:cs="宋体"/>
          <w:color w:val="auto"/>
          <w:lang w:eastAsia="zh-Hans"/>
        </w:rPr>
        <w:t>住宅小区应设置</w:t>
      </w:r>
      <w:r>
        <w:rPr>
          <w:rFonts w:hint="eastAsia" w:ascii="宋体" w:hAnsi="宋体" w:eastAsia="宋体" w:cs="宋体"/>
          <w:color w:val="auto"/>
        </w:rPr>
        <w:t>具有</w:t>
      </w:r>
      <w:r>
        <w:rPr>
          <w:rFonts w:hint="eastAsia" w:ascii="宋体" w:hAnsi="宋体" w:eastAsia="宋体" w:cs="宋体"/>
          <w:color w:val="auto"/>
          <w:lang w:eastAsia="zh-Hans"/>
        </w:rPr>
        <w:t>车牌识别功能的停车场（库）管理</w:t>
      </w:r>
      <w:r>
        <w:rPr>
          <w:rFonts w:hint="eastAsia" w:ascii="宋体" w:hAnsi="宋体" w:eastAsia="宋体" w:cs="宋体"/>
          <w:color w:val="auto"/>
        </w:rPr>
        <w:t>系统；</w:t>
      </w:r>
    </w:p>
    <w:p>
      <w:pPr>
        <w:numPr>
          <w:ilvl w:val="0"/>
          <w:numId w:val="23"/>
        </w:numPr>
        <w:tabs>
          <w:tab w:val="left" w:pos="420"/>
        </w:tabs>
        <w:spacing w:line="360" w:lineRule="auto"/>
        <w:ind w:left="845"/>
        <w:rPr>
          <w:rFonts w:ascii="宋体" w:hAnsi="宋体" w:eastAsia="宋体" w:cs="宋体"/>
          <w:color w:val="auto"/>
          <w:lang w:eastAsia="zh-Hans"/>
        </w:rPr>
      </w:pPr>
      <w:r>
        <w:rPr>
          <w:rFonts w:hint="eastAsia" w:ascii="宋体" w:hAnsi="宋体" w:eastAsia="宋体" w:cs="宋体"/>
          <w:color w:val="auto"/>
          <w:lang w:eastAsia="zh-Hans"/>
        </w:rPr>
        <w:t>停车场（库）管理系统</w:t>
      </w:r>
      <w:r>
        <w:rPr>
          <w:rFonts w:hint="eastAsia" w:ascii="宋体" w:hAnsi="宋体" w:eastAsia="宋体" w:cs="宋体"/>
          <w:color w:val="auto"/>
        </w:rPr>
        <w:t>宜</w:t>
      </w:r>
      <w:r>
        <w:rPr>
          <w:rFonts w:hint="eastAsia" w:ascii="宋体" w:hAnsi="宋体" w:eastAsia="宋体" w:cs="宋体"/>
          <w:color w:val="auto"/>
          <w:lang w:eastAsia="zh-Hans"/>
        </w:rPr>
        <w:t>有驾驶人员人脸图像采集装置</w:t>
      </w:r>
      <w:r>
        <w:rPr>
          <w:rFonts w:hint="eastAsia" w:ascii="宋体" w:hAnsi="宋体" w:eastAsia="宋体" w:cs="宋体"/>
          <w:color w:val="auto"/>
        </w:rPr>
        <w:t>、</w:t>
      </w:r>
      <w:r>
        <w:rPr>
          <w:rFonts w:hint="eastAsia" w:ascii="宋体" w:hAnsi="宋体" w:eastAsia="宋体" w:cs="宋体"/>
          <w:color w:val="auto"/>
          <w:lang w:eastAsia="zh-Hans"/>
        </w:rPr>
        <w:t>车辆及驾驶人员</w:t>
      </w:r>
      <w:r>
        <w:rPr>
          <w:rFonts w:hint="eastAsia" w:ascii="宋体" w:hAnsi="宋体" w:eastAsia="宋体" w:cs="宋体"/>
          <w:color w:val="auto"/>
        </w:rPr>
        <w:t>的</w:t>
      </w:r>
      <w:r>
        <w:rPr>
          <w:rFonts w:hint="eastAsia" w:ascii="宋体" w:hAnsi="宋体" w:eastAsia="宋体" w:cs="宋体"/>
          <w:color w:val="auto"/>
          <w:lang w:eastAsia="zh-Hans"/>
        </w:rPr>
        <w:t>抓拍与识别</w:t>
      </w:r>
      <w:r>
        <w:rPr>
          <w:rFonts w:hint="eastAsia" w:ascii="宋体" w:hAnsi="宋体" w:eastAsia="宋体" w:cs="宋体"/>
          <w:color w:val="auto"/>
        </w:rPr>
        <w:t>、</w:t>
      </w:r>
      <w:r>
        <w:rPr>
          <w:rFonts w:hint="eastAsia" w:ascii="宋体" w:hAnsi="宋体" w:eastAsia="宋体" w:cs="宋体"/>
          <w:color w:val="auto"/>
          <w:lang w:eastAsia="zh-Hans"/>
        </w:rPr>
        <w:t>驾驶人员信息与车牌相关联</w:t>
      </w:r>
      <w:r>
        <w:rPr>
          <w:rFonts w:hint="eastAsia" w:ascii="宋体" w:hAnsi="宋体" w:eastAsia="宋体" w:cs="宋体"/>
          <w:color w:val="auto"/>
        </w:rPr>
        <w:t>等功能；</w:t>
      </w:r>
    </w:p>
    <w:p>
      <w:pPr>
        <w:numPr>
          <w:ilvl w:val="0"/>
          <w:numId w:val="23"/>
        </w:numPr>
        <w:tabs>
          <w:tab w:val="left" w:pos="420"/>
        </w:tabs>
        <w:spacing w:line="360" w:lineRule="auto"/>
        <w:ind w:left="845"/>
        <w:rPr>
          <w:rFonts w:ascii="宋体" w:hAnsi="宋体" w:eastAsia="宋体" w:cs="宋体"/>
          <w:color w:val="auto"/>
          <w:lang w:eastAsia="zh-Hans"/>
        </w:rPr>
      </w:pPr>
      <w:r>
        <w:rPr>
          <w:rFonts w:hint="eastAsia" w:ascii="宋体" w:hAnsi="宋体" w:eastAsia="宋体" w:cs="宋体"/>
          <w:color w:val="auto"/>
          <w:lang w:eastAsia="zh-Hans"/>
        </w:rPr>
        <w:t>停车场（库）管理</w:t>
      </w:r>
      <w:r>
        <w:rPr>
          <w:rFonts w:hint="eastAsia" w:ascii="宋体" w:hAnsi="宋体" w:eastAsia="宋体" w:cs="宋体"/>
          <w:color w:val="auto"/>
        </w:rPr>
        <w:t>系统应具有</w:t>
      </w:r>
      <w:r>
        <w:rPr>
          <w:rFonts w:hint="eastAsia" w:ascii="宋体" w:hAnsi="宋体" w:eastAsia="宋体" w:cs="宋体"/>
          <w:color w:val="auto"/>
          <w:lang w:eastAsia="zh-Hans"/>
        </w:rPr>
        <w:t>收费</w:t>
      </w:r>
      <w:r>
        <w:rPr>
          <w:rFonts w:hint="eastAsia" w:ascii="宋体" w:hAnsi="宋体" w:eastAsia="宋体" w:cs="宋体"/>
          <w:color w:val="auto"/>
        </w:rPr>
        <w:t>功能，收费管理宜采用下列方式：</w:t>
      </w:r>
    </w:p>
    <w:p>
      <w:pPr>
        <w:pStyle w:val="12"/>
        <w:numPr>
          <w:ilvl w:val="0"/>
          <w:numId w:val="24"/>
        </w:numPr>
        <w:tabs>
          <w:tab w:val="left" w:pos="420"/>
        </w:tabs>
        <w:spacing w:line="360" w:lineRule="auto"/>
        <w:ind w:firstLineChars="0"/>
        <w:rPr>
          <w:rFonts w:ascii="宋体" w:hAnsi="宋体" w:eastAsia="宋体" w:cs="宋体"/>
          <w:color w:val="auto"/>
        </w:rPr>
      </w:pPr>
      <w:r>
        <w:rPr>
          <w:rFonts w:hint="eastAsia" w:ascii="宋体" w:hAnsi="宋体" w:eastAsia="宋体" w:cs="宋体"/>
          <w:color w:val="auto"/>
        </w:rPr>
        <w:t>小区内部车辆，经物业统一管理后，可自由进出；</w:t>
      </w:r>
    </w:p>
    <w:p>
      <w:pPr>
        <w:pStyle w:val="12"/>
        <w:numPr>
          <w:ilvl w:val="0"/>
          <w:numId w:val="24"/>
        </w:numPr>
        <w:tabs>
          <w:tab w:val="left" w:pos="420"/>
        </w:tabs>
        <w:spacing w:line="360" w:lineRule="auto"/>
        <w:ind w:firstLineChars="0"/>
        <w:rPr>
          <w:rFonts w:ascii="宋体" w:hAnsi="宋体" w:eastAsia="宋体" w:cs="宋体"/>
          <w:color w:val="auto"/>
        </w:rPr>
      </w:pPr>
      <w:r>
        <w:rPr>
          <w:rFonts w:hint="eastAsia" w:ascii="宋体" w:hAnsi="宋体" w:eastAsia="宋体" w:cs="宋体"/>
          <w:color w:val="auto"/>
        </w:rPr>
        <w:t>短暂进出小区的外来车辆可自由进出，短暂停留时间由物业管理设定；</w:t>
      </w:r>
    </w:p>
    <w:p>
      <w:pPr>
        <w:pStyle w:val="12"/>
        <w:numPr>
          <w:ilvl w:val="0"/>
          <w:numId w:val="24"/>
        </w:numPr>
        <w:tabs>
          <w:tab w:val="left" w:pos="420"/>
        </w:tabs>
        <w:spacing w:line="360" w:lineRule="auto"/>
        <w:ind w:firstLineChars="0"/>
        <w:rPr>
          <w:rFonts w:ascii="宋体" w:hAnsi="宋体" w:eastAsia="宋体" w:cs="宋体"/>
          <w:color w:val="auto"/>
        </w:rPr>
      </w:pPr>
      <w:r>
        <w:rPr>
          <w:rFonts w:hint="eastAsia" w:ascii="宋体" w:hAnsi="宋体" w:eastAsia="宋体" w:cs="宋体"/>
          <w:color w:val="auto"/>
        </w:rPr>
        <w:t>超出短暂停留时间的外来车辆采用即时收费，车辆出场采用人工集中收费和自助缴费相结合的方式；</w:t>
      </w:r>
    </w:p>
    <w:p>
      <w:pPr>
        <w:numPr>
          <w:ilvl w:val="0"/>
          <w:numId w:val="23"/>
        </w:numPr>
        <w:tabs>
          <w:tab w:val="left" w:pos="420"/>
        </w:tabs>
        <w:spacing w:line="360" w:lineRule="auto"/>
        <w:ind w:left="845"/>
        <w:rPr>
          <w:rFonts w:ascii="宋体" w:hAnsi="宋体" w:eastAsia="宋体" w:cs="宋体"/>
          <w:color w:val="auto"/>
          <w:lang w:eastAsia="zh-Hans"/>
        </w:rPr>
      </w:pPr>
      <w:r>
        <w:rPr>
          <w:rFonts w:hint="eastAsia" w:ascii="宋体" w:hAnsi="宋体" w:eastAsia="宋体" w:cs="宋体"/>
          <w:color w:val="auto"/>
        </w:rPr>
        <w:t>当住宅小区地下</w:t>
      </w:r>
      <w:r>
        <w:rPr>
          <w:rFonts w:hint="eastAsia" w:ascii="宋体" w:hAnsi="宋体" w:eastAsia="宋体" w:cs="宋体"/>
          <w:color w:val="auto"/>
          <w:lang w:eastAsia="zh-Hans"/>
        </w:rPr>
        <w:t>停车库公用车位</w:t>
      </w:r>
      <w:r>
        <w:rPr>
          <w:rFonts w:hint="eastAsia" w:ascii="宋体" w:hAnsi="宋体" w:eastAsia="宋体" w:cs="宋体"/>
          <w:color w:val="auto"/>
        </w:rPr>
        <w:t>用于社会车辆错峰停车时，</w:t>
      </w:r>
      <w:r>
        <w:rPr>
          <w:rFonts w:hint="eastAsia" w:ascii="宋体" w:hAnsi="宋体" w:eastAsia="宋体" w:cs="宋体"/>
          <w:color w:val="auto"/>
          <w:lang w:eastAsia="zh-Hans"/>
        </w:rPr>
        <w:t>宜设置车位引导系统</w:t>
      </w:r>
      <w:r>
        <w:rPr>
          <w:rFonts w:hint="eastAsia" w:ascii="宋体" w:hAnsi="宋体" w:eastAsia="宋体" w:cs="宋体"/>
          <w:color w:val="auto"/>
        </w:rPr>
        <w:t>；</w:t>
      </w:r>
    </w:p>
    <w:p>
      <w:pPr>
        <w:numPr>
          <w:ilvl w:val="0"/>
          <w:numId w:val="23"/>
        </w:numPr>
        <w:tabs>
          <w:tab w:val="left" w:pos="420"/>
        </w:tabs>
        <w:spacing w:line="360" w:lineRule="auto"/>
        <w:ind w:left="845"/>
        <w:rPr>
          <w:rFonts w:ascii="宋体" w:hAnsi="宋体" w:eastAsia="宋体" w:cs="宋体"/>
          <w:color w:val="auto"/>
        </w:rPr>
      </w:pPr>
      <w:r>
        <w:rPr>
          <w:rFonts w:hint="eastAsia" w:ascii="宋体" w:hAnsi="宋体" w:eastAsia="宋体" w:cs="宋体"/>
          <w:color w:val="auto"/>
          <w:lang w:eastAsia="zh-Hans"/>
        </w:rPr>
        <w:t>停车场（库）管理系统应与火灾自动报警系统联动，发生火灾时，系统自动开启闸机。</w:t>
      </w:r>
    </w:p>
    <w:p>
      <w:pPr>
        <w:numPr>
          <w:ilvl w:val="0"/>
          <w:numId w:val="23"/>
        </w:numPr>
        <w:tabs>
          <w:tab w:val="left" w:pos="420"/>
        </w:tabs>
        <w:spacing w:line="360" w:lineRule="auto"/>
        <w:ind w:left="845"/>
        <w:rPr>
          <w:rFonts w:ascii="宋体" w:hAnsi="宋体" w:eastAsia="宋体" w:cs="宋体"/>
          <w:color w:val="auto"/>
          <w:highlight w:val="none"/>
          <w:lang w:eastAsia="zh-Hans"/>
        </w:rPr>
      </w:pPr>
      <w:r>
        <w:rPr>
          <w:rFonts w:hint="eastAsia" w:ascii="宋体" w:hAnsi="宋体" w:eastAsia="宋体" w:cs="宋体"/>
          <w:color w:val="auto"/>
          <w:highlight w:val="none"/>
          <w:lang w:eastAsia="zh-Hans"/>
        </w:rPr>
        <w:t>系统具有记录和管理功能，视频图像保存时间</w:t>
      </w:r>
      <w:r>
        <w:rPr>
          <w:rFonts w:hint="eastAsia" w:ascii="宋体" w:hAnsi="宋体" w:eastAsia="宋体" w:cs="宋体"/>
          <w:color w:val="auto"/>
          <w:highlight w:val="none"/>
        </w:rPr>
        <w:t>应</w:t>
      </w:r>
      <w:r>
        <w:rPr>
          <w:rFonts w:hint="eastAsia" w:ascii="宋体" w:hAnsi="宋体" w:eastAsia="宋体" w:cs="宋体"/>
          <w:color w:val="auto"/>
          <w:highlight w:val="none"/>
          <w:lang w:eastAsia="zh-Hans"/>
        </w:rPr>
        <w:t>不少于</w:t>
      </w:r>
      <w:r>
        <w:rPr>
          <w:rFonts w:ascii="宋体" w:hAnsi="宋体" w:eastAsia="宋体" w:cs="宋体"/>
          <w:color w:val="auto"/>
          <w:highlight w:val="none"/>
          <w:lang w:eastAsia="zh-Hans"/>
        </w:rPr>
        <w:t>30天，事件、日志信息保存时间不少于1</w:t>
      </w:r>
      <w:r>
        <w:rPr>
          <w:rFonts w:hint="eastAsia" w:ascii="宋体" w:hAnsi="宋体" w:eastAsia="宋体" w:cs="宋体"/>
          <w:color w:val="auto"/>
          <w:highlight w:val="none"/>
          <w:lang w:val="en-US" w:eastAsia="zh-Hans"/>
        </w:rPr>
        <w:t>年</w:t>
      </w:r>
      <w:r>
        <w:rPr>
          <w:rFonts w:hint="eastAsia" w:ascii="宋体" w:hAnsi="宋体" w:eastAsia="宋体" w:cs="宋体"/>
          <w:color w:val="auto"/>
          <w:highlight w:val="none"/>
          <w:lang w:eastAsia="zh-Hans"/>
        </w:rPr>
        <w:t>，</w:t>
      </w:r>
      <w:r>
        <w:rPr>
          <w:rFonts w:hint="eastAsia" w:ascii="宋体" w:hAnsi="宋体" w:eastAsia="宋体" w:cs="宋体"/>
          <w:color w:val="auto"/>
          <w:highlight w:val="none"/>
        </w:rPr>
        <w:t>并</w:t>
      </w:r>
      <w:r>
        <w:rPr>
          <w:rFonts w:hint="eastAsia" w:ascii="宋体" w:hAnsi="宋体" w:eastAsia="宋体" w:cs="宋体"/>
          <w:color w:val="auto"/>
          <w:highlight w:val="none"/>
          <w:lang w:eastAsia="zh-Hans"/>
        </w:rPr>
        <w:t>具有防篡改、防删除功能。</w:t>
      </w:r>
    </w:p>
    <w:p>
      <w:pPr>
        <w:numPr>
          <w:ilvl w:val="2"/>
          <w:numId w:val="11"/>
        </w:numPr>
        <w:tabs>
          <w:tab w:val="left" w:pos="420"/>
        </w:tabs>
        <w:spacing w:line="360" w:lineRule="auto"/>
        <w:outlineLvl w:val="1"/>
        <w:rPr>
          <w:rFonts w:ascii="宋体" w:hAnsi="宋体" w:eastAsia="宋体" w:cs="宋体"/>
          <w:color w:val="auto"/>
          <w:lang w:eastAsia="zh-Hans"/>
        </w:rPr>
      </w:pPr>
      <w:r>
        <w:rPr>
          <w:rFonts w:hint="eastAsia" w:ascii="宋体" w:hAnsi="宋体" w:eastAsia="宋体" w:cs="宋体"/>
          <w:color w:val="auto"/>
        </w:rPr>
        <w:t>住宅楼栋公用</w:t>
      </w:r>
      <w:r>
        <w:rPr>
          <w:rFonts w:hint="eastAsia" w:ascii="宋体" w:hAnsi="宋体" w:eastAsia="宋体" w:cs="宋体"/>
          <w:color w:val="auto"/>
          <w:lang w:eastAsia="zh-Hans"/>
        </w:rPr>
        <w:t>电梯</w:t>
      </w:r>
      <w:r>
        <w:rPr>
          <w:rFonts w:hint="eastAsia" w:ascii="宋体" w:hAnsi="宋体" w:eastAsia="宋体" w:cs="宋体"/>
          <w:color w:val="auto"/>
        </w:rPr>
        <w:t>应设置</w:t>
      </w:r>
      <w:r>
        <w:rPr>
          <w:rFonts w:hint="eastAsia" w:ascii="宋体" w:hAnsi="宋体" w:eastAsia="宋体" w:cs="宋体"/>
          <w:color w:val="auto"/>
          <w:lang w:eastAsia="zh-Hans"/>
        </w:rPr>
        <w:t>多方通话系统；</w:t>
      </w:r>
      <w:r>
        <w:rPr>
          <w:rFonts w:hint="eastAsia" w:ascii="宋体" w:hAnsi="宋体" w:eastAsia="宋体" w:cs="宋体"/>
          <w:color w:val="auto"/>
        </w:rPr>
        <w:t>住户私家电梯应设置紧急呼叫装置，与安保控制室</w:t>
      </w:r>
      <w:r>
        <w:rPr>
          <w:rFonts w:hint="eastAsia" w:ascii="宋体" w:hAnsi="宋体" w:eastAsia="宋体" w:cs="宋体"/>
          <w:color w:val="auto"/>
          <w:lang w:eastAsia="zh-Hans"/>
        </w:rPr>
        <w:t>多方通话</w:t>
      </w:r>
      <w:r>
        <w:rPr>
          <w:rFonts w:hint="eastAsia" w:ascii="宋体" w:hAnsi="宋体" w:eastAsia="宋体" w:cs="宋体"/>
          <w:color w:val="auto"/>
        </w:rPr>
        <w:t>主机联网。</w:t>
      </w:r>
    </w:p>
    <w:p>
      <w:pPr>
        <w:numPr>
          <w:ilvl w:val="2"/>
          <w:numId w:val="11"/>
        </w:numPr>
        <w:tabs>
          <w:tab w:val="left" w:pos="420"/>
        </w:tabs>
        <w:spacing w:line="360" w:lineRule="auto"/>
        <w:outlineLvl w:val="1"/>
        <w:rPr>
          <w:rFonts w:ascii="宋体" w:hAnsi="宋体" w:eastAsia="宋体" w:cs="宋体"/>
          <w:color w:val="auto"/>
          <w:lang w:eastAsia="zh-Hans"/>
        </w:rPr>
      </w:pPr>
      <w:r>
        <w:rPr>
          <w:rFonts w:hint="eastAsia" w:ascii="宋体" w:hAnsi="宋体" w:eastAsia="宋体" w:cs="宋体"/>
          <w:color w:val="auto"/>
        </w:rPr>
        <w:t>建筑设备管理系统应符合下列规定：</w:t>
      </w:r>
    </w:p>
    <w:p>
      <w:pPr>
        <w:numPr>
          <w:ilvl w:val="0"/>
          <w:numId w:val="25"/>
        </w:numPr>
        <w:tabs>
          <w:tab w:val="left" w:pos="420"/>
        </w:tabs>
        <w:spacing w:line="360" w:lineRule="auto"/>
        <w:ind w:left="425" w:firstLine="0"/>
        <w:rPr>
          <w:rFonts w:ascii="宋体" w:hAnsi="宋体" w:eastAsia="宋体" w:cs="宋体"/>
          <w:color w:val="auto"/>
          <w:lang w:eastAsia="zh-Hans"/>
        </w:rPr>
      </w:pPr>
      <w:r>
        <w:rPr>
          <w:rFonts w:hint="eastAsia" w:ascii="宋体" w:hAnsi="宋体" w:eastAsia="宋体" w:cs="宋体"/>
          <w:color w:val="auto"/>
          <w:lang w:eastAsia="zh-Hans"/>
        </w:rPr>
        <w:t>宜对住宅公共区域的空调及通风、给排水、</w:t>
      </w:r>
      <w:r>
        <w:rPr>
          <w:rFonts w:hint="eastAsia" w:ascii="宋体" w:hAnsi="宋体" w:eastAsia="宋体" w:cs="宋体"/>
          <w:color w:val="auto"/>
        </w:rPr>
        <w:t>供配电、照明、电梯、</w:t>
      </w:r>
      <w:r>
        <w:rPr>
          <w:rFonts w:hint="eastAsia" w:ascii="宋体" w:hAnsi="宋体" w:eastAsia="宋体" w:cs="宋体"/>
          <w:color w:val="auto"/>
          <w:lang w:eastAsia="zh-Hans"/>
        </w:rPr>
        <w:t>遮阳电动窗帘等设备进行监控</w:t>
      </w:r>
      <w:r>
        <w:rPr>
          <w:rFonts w:hint="eastAsia" w:ascii="宋体" w:hAnsi="宋体" w:eastAsia="宋体" w:cs="宋体"/>
          <w:color w:val="auto"/>
        </w:rPr>
        <w:t>；</w:t>
      </w:r>
      <w:r>
        <w:rPr>
          <w:rFonts w:hint="eastAsia" w:ascii="宋体" w:hAnsi="宋体" w:eastAsia="宋体" w:cs="宋体"/>
          <w:color w:val="auto"/>
          <w:lang w:eastAsia="zh-Hans"/>
        </w:rPr>
        <w:t>对公共区域的</w:t>
      </w:r>
      <w:r>
        <w:rPr>
          <w:rFonts w:hint="eastAsia" w:ascii="宋体" w:hAnsi="宋体" w:eastAsia="宋体" w:cs="宋体"/>
          <w:color w:val="auto"/>
        </w:rPr>
        <w:t>供暖通风和空气调节、给排水、</w:t>
      </w:r>
      <w:r>
        <w:rPr>
          <w:rFonts w:hint="eastAsia" w:ascii="宋体" w:hAnsi="宋体" w:eastAsia="宋体" w:cs="宋体"/>
          <w:color w:val="auto"/>
          <w:lang w:eastAsia="zh-Hans"/>
        </w:rPr>
        <w:t>供配电、</w:t>
      </w:r>
      <w:r>
        <w:rPr>
          <w:rFonts w:hint="eastAsia" w:ascii="宋体" w:hAnsi="宋体" w:eastAsia="宋体" w:cs="宋体"/>
          <w:color w:val="auto"/>
        </w:rPr>
        <w:t>照明、</w:t>
      </w:r>
      <w:r>
        <w:rPr>
          <w:rFonts w:hint="eastAsia" w:ascii="宋体" w:hAnsi="宋体" w:eastAsia="宋体" w:cs="宋体"/>
          <w:color w:val="auto"/>
          <w:lang w:eastAsia="zh-Hans"/>
        </w:rPr>
        <w:t>电梯、小型气象站</w:t>
      </w:r>
      <w:r>
        <w:rPr>
          <w:rFonts w:hint="eastAsia" w:ascii="宋体" w:hAnsi="宋体" w:eastAsia="宋体" w:cs="宋体"/>
          <w:color w:val="auto"/>
        </w:rPr>
        <w:t>等设备的</w:t>
      </w:r>
      <w:r>
        <w:rPr>
          <w:rFonts w:hint="eastAsia" w:ascii="宋体" w:hAnsi="宋体" w:eastAsia="宋体" w:cs="宋体"/>
          <w:color w:val="auto"/>
          <w:lang w:eastAsia="zh-Hans"/>
        </w:rPr>
        <w:t>能耗进行监测。</w:t>
      </w:r>
    </w:p>
    <w:p>
      <w:pPr>
        <w:numPr>
          <w:ilvl w:val="255"/>
          <w:numId w:val="0"/>
        </w:numPr>
        <w:spacing w:line="360" w:lineRule="auto"/>
        <w:ind w:left="420" w:firstLine="0"/>
        <w:rPr>
          <w:rFonts w:ascii="宋体" w:hAnsi="宋体" w:eastAsia="宋体" w:cs="宋体"/>
          <w:color w:val="auto"/>
          <w:lang w:eastAsia="zh-Hans"/>
        </w:rPr>
      </w:pPr>
      <w:r>
        <w:rPr>
          <w:rFonts w:hint="eastAsia" w:ascii="华文楷体" w:hAnsi="华文楷体" w:eastAsia="华文楷体" w:cs="华文楷体"/>
          <w:color w:val="auto"/>
        </w:rPr>
        <w:t>条文说明：</w:t>
      </w:r>
      <w:r>
        <w:rPr>
          <w:rFonts w:hint="eastAsia" w:ascii="华文楷体" w:hAnsi="华文楷体" w:eastAsia="华文楷体" w:cs="华文楷体"/>
          <w:color w:val="auto"/>
          <w:lang w:eastAsia="zh-Hans"/>
        </w:rPr>
        <w:t>公共区域遮阳电动窗帘的监控内容</w:t>
      </w:r>
      <w:r>
        <w:rPr>
          <w:rFonts w:hint="eastAsia" w:ascii="华文楷体" w:hAnsi="华文楷体" w:eastAsia="华文楷体" w:cs="华文楷体"/>
          <w:color w:val="auto"/>
        </w:rPr>
        <w:t>宜</w:t>
      </w:r>
      <w:r>
        <w:rPr>
          <w:rFonts w:hint="eastAsia" w:ascii="华文楷体" w:hAnsi="华文楷体" w:eastAsia="华文楷体" w:cs="华文楷体"/>
          <w:color w:val="auto"/>
          <w:lang w:eastAsia="zh-Hans"/>
        </w:rPr>
        <w:t>包括窗帘开度、百叶角度、风速、日照辐射强度</w:t>
      </w:r>
      <w:r>
        <w:rPr>
          <w:rFonts w:hint="eastAsia" w:ascii="华文楷体" w:hAnsi="华文楷体" w:eastAsia="华文楷体" w:cs="华文楷体"/>
          <w:color w:val="auto"/>
        </w:rPr>
        <w:t>、</w:t>
      </w:r>
      <w:r>
        <w:rPr>
          <w:rFonts w:hint="eastAsia" w:ascii="华文楷体" w:hAnsi="华文楷体" w:eastAsia="华文楷体" w:cs="华文楷体"/>
          <w:color w:val="auto"/>
          <w:lang w:eastAsia="zh-Hans"/>
        </w:rPr>
        <w:t>电机</w:t>
      </w:r>
      <w:r>
        <w:rPr>
          <w:rFonts w:hint="eastAsia" w:ascii="华文楷体" w:hAnsi="华文楷体" w:eastAsia="华文楷体" w:cs="华文楷体"/>
          <w:color w:val="auto"/>
        </w:rPr>
        <w:t>启停及故障</w:t>
      </w:r>
      <w:r>
        <w:rPr>
          <w:rFonts w:hint="eastAsia" w:ascii="华文楷体" w:hAnsi="华文楷体" w:eastAsia="华文楷体" w:cs="华文楷体"/>
          <w:color w:val="auto"/>
          <w:lang w:eastAsia="zh-Hans"/>
        </w:rPr>
        <w:t>状态等</w:t>
      </w:r>
      <w:r>
        <w:rPr>
          <w:rFonts w:hint="eastAsia" w:ascii="华文楷体" w:hAnsi="华文楷体" w:eastAsia="华文楷体" w:cs="华文楷体"/>
          <w:color w:val="auto"/>
        </w:rPr>
        <w:t>；</w:t>
      </w:r>
    </w:p>
    <w:p>
      <w:pPr>
        <w:numPr>
          <w:ilvl w:val="0"/>
          <w:numId w:val="25"/>
        </w:numPr>
        <w:tabs>
          <w:tab w:val="left" w:pos="420"/>
        </w:tabs>
        <w:spacing w:line="360" w:lineRule="auto"/>
        <w:ind w:left="425" w:firstLine="0"/>
        <w:rPr>
          <w:rFonts w:ascii="宋体" w:hAnsi="宋体" w:eastAsia="宋体" w:cs="宋体"/>
          <w:color w:val="auto"/>
          <w:lang w:eastAsia="zh-Hans"/>
        </w:rPr>
      </w:pPr>
      <w:r>
        <w:rPr>
          <w:rFonts w:hint="eastAsia" w:ascii="宋体" w:hAnsi="宋体" w:eastAsia="宋体" w:cs="宋体"/>
          <w:color w:val="auto"/>
          <w:lang w:eastAsia="zh-Hans"/>
        </w:rPr>
        <w:t>在数据库中的保存时间应根据应用软件对数据使用的需求确定，且不应小于</w:t>
      </w:r>
      <w:r>
        <w:rPr>
          <w:rFonts w:ascii="宋体" w:hAnsi="宋体" w:eastAsia="宋体" w:cs="宋体"/>
          <w:color w:val="auto"/>
          <w:lang w:eastAsia="zh-Hans"/>
        </w:rPr>
        <w:t>3年。</w:t>
      </w:r>
    </w:p>
    <w:p>
      <w:pPr>
        <w:tabs>
          <w:tab w:val="left" w:pos="420"/>
        </w:tabs>
        <w:spacing w:line="360" w:lineRule="auto"/>
        <w:ind w:firstLine="480" w:firstLineChars="200"/>
        <w:rPr>
          <w:rFonts w:ascii="宋体" w:hAnsi="宋体" w:eastAsia="华文楷体" w:cs="宋体"/>
          <w:color w:val="auto"/>
        </w:rPr>
      </w:pPr>
      <w:r>
        <w:rPr>
          <w:rFonts w:hint="eastAsia" w:ascii="华文楷体" w:hAnsi="华文楷体" w:eastAsia="华文楷体" w:cs="华文楷体"/>
          <w:color w:val="auto"/>
        </w:rPr>
        <w:t>条文说明：应根据所监控的用电设备点位数确定系统的规模、配置数据的存储容量，采集频率应符合管理要求。</w:t>
      </w:r>
    </w:p>
    <w:p>
      <w:pPr>
        <w:numPr>
          <w:ilvl w:val="0"/>
          <w:numId w:val="25"/>
        </w:numPr>
        <w:tabs>
          <w:tab w:val="left" w:pos="420"/>
        </w:tabs>
        <w:spacing w:line="360" w:lineRule="auto"/>
        <w:ind w:left="425" w:firstLine="0"/>
        <w:rPr>
          <w:rFonts w:ascii="宋体" w:hAnsi="宋体" w:eastAsia="宋体" w:cs="宋体"/>
          <w:color w:val="auto"/>
          <w:lang w:eastAsia="zh-Hans"/>
        </w:rPr>
      </w:pPr>
      <w:r>
        <w:rPr>
          <w:rFonts w:hint="eastAsia" w:ascii="宋体" w:hAnsi="宋体" w:eastAsia="宋体" w:cs="宋体"/>
          <w:color w:val="auto"/>
          <w:lang w:eastAsia="zh-Hans"/>
        </w:rPr>
        <w:t>系统应具备信息采集分析处理、集中监控、报警管理、联动管理、远程访问、用户管理、运行日志等功能。</w:t>
      </w:r>
    </w:p>
    <w:p>
      <w:pPr>
        <w:numPr>
          <w:ilvl w:val="0"/>
          <w:numId w:val="25"/>
        </w:numPr>
        <w:tabs>
          <w:tab w:val="left" w:pos="420"/>
        </w:tabs>
        <w:spacing w:line="360" w:lineRule="auto"/>
        <w:ind w:left="425" w:firstLine="0"/>
        <w:rPr>
          <w:rFonts w:ascii="宋体" w:hAnsi="宋体" w:eastAsia="宋体" w:cs="宋体"/>
          <w:color w:val="auto"/>
          <w:lang w:eastAsia="zh-Hans"/>
        </w:rPr>
      </w:pPr>
      <w:r>
        <w:rPr>
          <w:rFonts w:hint="eastAsia" w:ascii="宋体" w:hAnsi="宋体" w:eastAsia="宋体" w:cs="宋体"/>
          <w:color w:val="auto"/>
          <w:lang w:eastAsia="zh-Hans"/>
        </w:rPr>
        <w:t>系统应具有与</w:t>
      </w:r>
      <w:r>
        <w:rPr>
          <w:rFonts w:hint="eastAsia" w:ascii="宋体" w:hAnsi="宋体" w:eastAsia="宋体" w:cs="宋体"/>
          <w:color w:val="auto"/>
        </w:rPr>
        <w:t>综合服务管理平台</w:t>
      </w:r>
      <w:r>
        <w:rPr>
          <w:rFonts w:hint="eastAsia" w:ascii="宋体" w:hAnsi="宋体" w:eastAsia="宋体" w:cs="宋体"/>
          <w:color w:val="auto"/>
          <w:lang w:eastAsia="zh-Hans"/>
        </w:rPr>
        <w:t>通信的能力，提供设备监测的相关信息，包括设备参数、运行数据、报警信息等。同时也可接受</w:t>
      </w:r>
      <w:r>
        <w:rPr>
          <w:rFonts w:hint="eastAsia" w:ascii="宋体" w:hAnsi="宋体" w:eastAsia="宋体" w:cs="宋体"/>
          <w:color w:val="auto"/>
        </w:rPr>
        <w:t>综合服务管理平台</w:t>
      </w:r>
      <w:r>
        <w:rPr>
          <w:rFonts w:hint="eastAsia" w:ascii="宋体" w:hAnsi="宋体" w:eastAsia="宋体" w:cs="宋体"/>
          <w:color w:val="auto"/>
          <w:lang w:eastAsia="zh-Hans"/>
        </w:rPr>
        <w:t>发出的运行模式和操作指令进行设备控制，并应记录相应指令信息。</w:t>
      </w:r>
    </w:p>
    <w:p>
      <w:pPr>
        <w:numPr>
          <w:ilvl w:val="0"/>
          <w:numId w:val="25"/>
        </w:numPr>
        <w:tabs>
          <w:tab w:val="left" w:pos="420"/>
        </w:tabs>
        <w:spacing w:line="360" w:lineRule="auto"/>
        <w:ind w:left="425" w:firstLine="0"/>
        <w:rPr>
          <w:rFonts w:ascii="宋体" w:hAnsi="宋体" w:eastAsia="宋体" w:cs="宋体"/>
          <w:color w:val="auto"/>
          <w:lang w:eastAsia="zh-Hans"/>
        </w:rPr>
      </w:pPr>
      <w:r>
        <w:rPr>
          <w:rFonts w:hint="eastAsia" w:ascii="宋体" w:hAnsi="宋体" w:eastAsia="宋体" w:cs="宋体"/>
          <w:color w:val="auto"/>
          <w:lang w:eastAsia="zh-Hans"/>
        </w:rPr>
        <w:t>系统网络结构应根据系统的规模、功能要求的特点，可采用三层、两层或单层的网络结构，通常宜采用两层网络结构；</w:t>
      </w:r>
      <w:r>
        <w:rPr>
          <w:rFonts w:hint="eastAsia" w:ascii="宋体" w:hAnsi="宋体" w:eastAsia="宋体" w:cs="宋体"/>
          <w:color w:val="auto"/>
        </w:rPr>
        <w:t>现场采集</w:t>
      </w:r>
      <w:r>
        <w:rPr>
          <w:rFonts w:ascii="宋体" w:hAnsi="宋体" w:eastAsia="宋体" w:cs="宋体"/>
          <w:color w:val="auto"/>
        </w:rPr>
        <w:t>/控制设备应</w:t>
      </w:r>
      <w:r>
        <w:rPr>
          <w:rFonts w:hint="eastAsia" w:ascii="宋体" w:hAnsi="宋体" w:eastAsia="宋体" w:cs="宋体"/>
          <w:color w:val="auto"/>
          <w:lang w:eastAsia="zh-Hans"/>
        </w:rPr>
        <w:t>具有网络通信接口</w:t>
      </w:r>
      <w:r>
        <w:rPr>
          <w:rFonts w:hint="eastAsia" w:ascii="宋体" w:hAnsi="宋体" w:eastAsia="宋体" w:cs="宋体"/>
          <w:color w:val="auto"/>
        </w:rPr>
        <w:t>，宜具有物联网无线通信能力</w:t>
      </w:r>
      <w:r>
        <w:rPr>
          <w:rFonts w:hint="eastAsia" w:ascii="宋体" w:hAnsi="宋体" w:eastAsia="宋体" w:cs="宋体"/>
          <w:color w:val="auto"/>
          <w:lang w:eastAsia="zh-Hans"/>
        </w:rPr>
        <w:t>。</w:t>
      </w:r>
    </w:p>
    <w:p>
      <w:pPr>
        <w:numPr>
          <w:ilvl w:val="0"/>
          <w:numId w:val="25"/>
        </w:numPr>
        <w:tabs>
          <w:tab w:val="left" w:pos="420"/>
        </w:tabs>
        <w:spacing w:line="360" w:lineRule="auto"/>
        <w:ind w:left="425" w:firstLine="0"/>
        <w:rPr>
          <w:rFonts w:ascii="宋体" w:hAnsi="宋体" w:eastAsia="宋体" w:cs="宋体"/>
          <w:color w:val="auto"/>
          <w:lang w:eastAsia="zh-Hans"/>
        </w:rPr>
      </w:pPr>
      <w:r>
        <w:rPr>
          <w:rFonts w:hint="eastAsia" w:ascii="宋体" w:hAnsi="宋体" w:eastAsia="宋体" w:cs="宋体"/>
          <w:color w:val="auto"/>
          <w:lang w:eastAsia="zh-Hans"/>
        </w:rPr>
        <w:t>当系统传输方式采用无线网络时，其终端设备的安装位置、信号的发射与接收、供电方式等均应符合使用要求，满足短距离无线通信需求。</w:t>
      </w:r>
    </w:p>
    <w:p>
      <w:pPr>
        <w:numPr>
          <w:ilvl w:val="2"/>
          <w:numId w:val="11"/>
        </w:numPr>
        <w:tabs>
          <w:tab w:val="left" w:pos="420"/>
        </w:tabs>
        <w:spacing w:line="360" w:lineRule="auto"/>
        <w:rPr>
          <w:rFonts w:ascii="宋体" w:hAnsi="宋体" w:eastAsia="宋体" w:cs="宋体"/>
          <w:color w:val="auto"/>
          <w:lang w:eastAsia="zh-Hans"/>
        </w:rPr>
      </w:pPr>
      <w:r>
        <w:rPr>
          <w:rFonts w:hint="eastAsia" w:ascii="宋体" w:hAnsi="宋体" w:eastAsia="宋体" w:cs="宋体"/>
          <w:color w:val="auto"/>
        </w:rPr>
        <w:t>公共区域机电设备监控内容应符合下列要求：</w:t>
      </w:r>
    </w:p>
    <w:p>
      <w:pPr>
        <w:numPr>
          <w:ilvl w:val="0"/>
          <w:numId w:val="26"/>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公共区域空调及通风设备的监控内容</w:t>
      </w:r>
      <w:r>
        <w:rPr>
          <w:rFonts w:hint="eastAsia" w:ascii="宋体" w:hAnsi="宋体" w:eastAsia="宋体" w:cs="宋体"/>
          <w:color w:val="auto"/>
        </w:rPr>
        <w:t>应</w:t>
      </w:r>
      <w:r>
        <w:rPr>
          <w:rFonts w:hint="eastAsia" w:ascii="宋体" w:hAnsi="宋体" w:eastAsia="宋体" w:cs="宋体"/>
          <w:color w:val="auto"/>
          <w:lang w:eastAsia="zh-Hans"/>
        </w:rPr>
        <w:t>包括温湿度、</w:t>
      </w:r>
      <w:r>
        <w:rPr>
          <w:rFonts w:ascii="宋体" w:hAnsi="宋体" w:eastAsia="宋体" w:cs="宋体"/>
          <w:color w:val="auto"/>
          <w:lang w:eastAsia="zh-Hans"/>
        </w:rPr>
        <w:t>CO</w:t>
      </w:r>
      <w:r>
        <w:rPr>
          <w:rFonts w:ascii="宋体" w:hAnsi="宋体" w:eastAsia="宋体" w:cs="宋体"/>
          <w:color w:val="auto"/>
          <w:vertAlign w:val="subscript"/>
          <w:lang w:eastAsia="zh-Hans"/>
        </w:rPr>
        <w:t>2</w:t>
      </w:r>
      <w:r>
        <w:rPr>
          <w:rFonts w:hint="eastAsia" w:ascii="宋体" w:hAnsi="宋体" w:eastAsia="宋体" w:cs="宋体"/>
          <w:color w:val="auto"/>
          <w:lang w:eastAsia="zh-Hans"/>
        </w:rPr>
        <w:t>浓度、风阀水阀、空气过滤器、车库</w:t>
      </w:r>
      <w:r>
        <w:rPr>
          <w:rFonts w:ascii="宋体" w:hAnsi="宋体" w:eastAsia="宋体" w:cs="宋体"/>
          <w:color w:val="auto"/>
          <w:lang w:eastAsia="zh-Hans"/>
        </w:rPr>
        <w:t xml:space="preserve">CO </w:t>
      </w:r>
      <w:r>
        <w:rPr>
          <w:rFonts w:hint="eastAsia" w:ascii="宋体" w:hAnsi="宋体" w:eastAsia="宋体" w:cs="宋体"/>
          <w:color w:val="auto"/>
          <w:lang w:eastAsia="zh-Hans"/>
        </w:rPr>
        <w:t>浓度、防冻报警以及风机启停、故障等</w:t>
      </w:r>
      <w:r>
        <w:rPr>
          <w:rFonts w:hint="eastAsia" w:ascii="宋体" w:hAnsi="宋体" w:eastAsia="宋体" w:cs="宋体"/>
          <w:color w:val="auto"/>
        </w:rPr>
        <w:t>；</w:t>
      </w:r>
    </w:p>
    <w:p>
      <w:pPr>
        <w:numPr>
          <w:ilvl w:val="0"/>
          <w:numId w:val="26"/>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公共区域给排水设备的监控内容</w:t>
      </w:r>
      <w:r>
        <w:rPr>
          <w:rFonts w:hint="eastAsia" w:ascii="宋体" w:hAnsi="宋体" w:eastAsia="宋体" w:cs="宋体"/>
          <w:color w:val="auto"/>
        </w:rPr>
        <w:t>应</w:t>
      </w:r>
      <w:r>
        <w:rPr>
          <w:rFonts w:hint="eastAsia" w:ascii="宋体" w:hAnsi="宋体" w:eastAsia="宋体" w:cs="宋体"/>
          <w:color w:val="auto"/>
          <w:lang w:eastAsia="zh-Hans"/>
        </w:rPr>
        <w:t>包括水质质量、水箱</w:t>
      </w:r>
      <w:r>
        <w:rPr>
          <w:rFonts w:ascii="宋体" w:hAnsi="宋体" w:eastAsia="宋体" w:cs="宋体"/>
          <w:color w:val="auto"/>
          <w:lang w:eastAsia="zh-Hans"/>
        </w:rPr>
        <w:t>/污水池液位、水管压力、水管电动阀（或电磁阀）以及水泵启停、故障等</w:t>
      </w:r>
      <w:r>
        <w:rPr>
          <w:rFonts w:hint="eastAsia" w:ascii="宋体" w:hAnsi="宋体" w:eastAsia="宋体" w:cs="宋体"/>
          <w:color w:val="auto"/>
        </w:rPr>
        <w:t>；</w:t>
      </w:r>
    </w:p>
    <w:p>
      <w:pPr>
        <w:numPr>
          <w:ilvl w:val="0"/>
          <w:numId w:val="26"/>
        </w:numPr>
        <w:spacing w:line="360" w:lineRule="auto"/>
        <w:rPr>
          <w:rFonts w:ascii="宋体" w:hAnsi="宋体" w:eastAsia="宋体" w:cs="宋体"/>
          <w:color w:val="auto"/>
          <w:lang w:eastAsia="zh-Hans"/>
        </w:rPr>
      </w:pPr>
      <w:r>
        <w:rPr>
          <w:rFonts w:hint="eastAsia" w:ascii="宋体" w:hAnsi="宋体" w:eastAsia="宋体" w:cs="宋体"/>
          <w:color w:val="auto"/>
        </w:rPr>
        <w:t>车库照明、景观照明宜采用智能照明系统，车库照明宜采用雷达、红外、声音、时间等方式进行控制，景观照明宜采用照度传感器、时间等方式进行控制；住宅公共区域照明宜采用智能照明系统，宜可采用红外、声音、照度传感器等方式进行独立控制；</w:t>
      </w:r>
    </w:p>
    <w:p>
      <w:pPr>
        <w:numPr>
          <w:ilvl w:val="0"/>
          <w:numId w:val="26"/>
        </w:numPr>
        <w:spacing w:line="360" w:lineRule="auto"/>
        <w:rPr>
          <w:rFonts w:ascii="宋体" w:hAnsi="宋体" w:eastAsia="宋体" w:cs="宋体"/>
          <w:color w:val="auto"/>
          <w:highlight w:val="none"/>
          <w:lang w:eastAsia="zh-Hans"/>
        </w:rPr>
      </w:pPr>
      <w:r>
        <w:rPr>
          <w:rFonts w:hint="eastAsia" w:ascii="宋体" w:hAnsi="宋体" w:eastAsia="宋体" w:cs="宋体"/>
          <w:color w:val="auto"/>
          <w:highlight w:val="none"/>
          <w:lang w:eastAsia="zh-Hans"/>
        </w:rPr>
        <w:t>公共区域供配电设备的监</w:t>
      </w:r>
      <w:r>
        <w:rPr>
          <w:rFonts w:hint="eastAsia" w:ascii="宋体" w:hAnsi="宋体" w:eastAsia="宋体" w:cs="宋体"/>
          <w:color w:val="auto"/>
          <w:highlight w:val="none"/>
        </w:rPr>
        <w:t>测</w:t>
      </w:r>
      <w:r>
        <w:rPr>
          <w:rFonts w:hint="eastAsia" w:ascii="宋体" w:hAnsi="宋体" w:eastAsia="宋体" w:cs="宋体"/>
          <w:color w:val="auto"/>
          <w:highlight w:val="none"/>
          <w:lang w:eastAsia="zh-Hans"/>
        </w:rPr>
        <w:t>内容</w:t>
      </w:r>
      <w:r>
        <w:rPr>
          <w:rFonts w:hint="eastAsia" w:ascii="宋体" w:hAnsi="宋体" w:eastAsia="宋体" w:cs="宋体"/>
          <w:color w:val="auto"/>
          <w:highlight w:val="none"/>
        </w:rPr>
        <w:t>宜</w:t>
      </w:r>
      <w:r>
        <w:rPr>
          <w:rFonts w:hint="eastAsia" w:ascii="宋体" w:hAnsi="宋体" w:eastAsia="宋体" w:cs="宋体"/>
          <w:color w:val="auto"/>
          <w:highlight w:val="none"/>
          <w:lang w:eastAsia="zh-Hans"/>
        </w:rPr>
        <w:t>包括</w:t>
      </w:r>
      <w:r>
        <w:rPr>
          <w:rFonts w:hint="eastAsia" w:ascii="宋体" w:hAnsi="宋体" w:eastAsia="宋体" w:cs="宋体"/>
          <w:color w:val="auto"/>
          <w:highlight w:val="none"/>
        </w:rPr>
        <w:t>：</w:t>
      </w:r>
    </w:p>
    <w:p>
      <w:pPr>
        <w:pStyle w:val="12"/>
        <w:numPr>
          <w:ilvl w:val="0"/>
          <w:numId w:val="27"/>
        </w:numPr>
        <w:tabs>
          <w:tab w:val="left" w:pos="420"/>
        </w:tabs>
        <w:spacing w:line="360" w:lineRule="auto"/>
        <w:ind w:firstLineChars="0"/>
        <w:rPr>
          <w:rFonts w:ascii="宋体" w:hAnsi="宋体" w:eastAsia="宋体" w:cs="宋体"/>
          <w:color w:val="auto"/>
          <w:highlight w:val="none"/>
        </w:rPr>
      </w:pPr>
      <w:r>
        <w:rPr>
          <w:rFonts w:hint="eastAsia" w:ascii="宋体" w:hAnsi="宋体" w:eastAsia="宋体" w:cs="宋体"/>
          <w:color w:val="auto"/>
          <w:highlight w:val="none"/>
        </w:rPr>
        <w:t>用户站进出线回路的电流、电压、功率、功率因数、用电量、变压器线圈温度、母排温度和断路器分、合闸状态及故障跳闸报警等；</w:t>
      </w:r>
    </w:p>
    <w:p>
      <w:pPr>
        <w:pStyle w:val="12"/>
        <w:numPr>
          <w:ilvl w:val="0"/>
          <w:numId w:val="27"/>
        </w:numPr>
        <w:tabs>
          <w:tab w:val="left" w:pos="420"/>
        </w:tabs>
        <w:spacing w:line="360" w:lineRule="auto"/>
        <w:ind w:firstLineChars="0"/>
        <w:rPr>
          <w:rFonts w:ascii="宋体" w:hAnsi="宋体" w:eastAsia="宋体" w:cs="宋体"/>
          <w:color w:val="auto"/>
          <w:highlight w:val="none"/>
        </w:rPr>
      </w:pPr>
      <w:r>
        <w:rPr>
          <w:rFonts w:hint="eastAsia" w:ascii="宋体" w:hAnsi="宋体" w:eastAsia="宋体" w:cs="宋体"/>
          <w:color w:val="auto"/>
          <w:highlight w:val="none"/>
        </w:rPr>
        <w:t>住宅各单元、车库各区总配电箱</w:t>
      </w:r>
      <w:r>
        <w:rPr>
          <w:rFonts w:ascii="宋体" w:hAnsi="宋体" w:eastAsia="宋体" w:cs="宋体"/>
          <w:color w:val="auto"/>
          <w:highlight w:val="none"/>
        </w:rPr>
        <w:t>(柜)出线回路的电流、电压、功率、用电量等；</w:t>
      </w:r>
    </w:p>
    <w:p>
      <w:pPr>
        <w:numPr>
          <w:ilvl w:val="0"/>
          <w:numId w:val="26"/>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公共区域电梯的监测内容</w:t>
      </w:r>
      <w:r>
        <w:rPr>
          <w:rFonts w:hint="eastAsia" w:ascii="宋体" w:hAnsi="宋体" w:eastAsia="宋体" w:cs="宋体"/>
          <w:color w:val="auto"/>
        </w:rPr>
        <w:t>应</w:t>
      </w:r>
      <w:r>
        <w:rPr>
          <w:rFonts w:hint="eastAsia" w:ascii="宋体" w:hAnsi="宋体" w:eastAsia="宋体" w:cs="宋体"/>
          <w:color w:val="auto"/>
          <w:lang w:eastAsia="zh-Hans"/>
        </w:rPr>
        <w:t>包括</w:t>
      </w:r>
      <w:r>
        <w:rPr>
          <w:rFonts w:hint="eastAsia" w:ascii="宋体" w:hAnsi="宋体" w:eastAsia="宋体" w:cs="宋体"/>
          <w:color w:val="auto"/>
        </w:rPr>
        <w:t>轿厢所在</w:t>
      </w:r>
      <w:r>
        <w:rPr>
          <w:rFonts w:hint="eastAsia" w:ascii="宋体" w:hAnsi="宋体" w:eastAsia="宋体" w:cs="宋体"/>
          <w:color w:val="auto"/>
          <w:lang w:eastAsia="zh-Hans"/>
        </w:rPr>
        <w:t>楼层、</w:t>
      </w:r>
      <w:r>
        <w:rPr>
          <w:rFonts w:hint="eastAsia" w:ascii="宋体" w:hAnsi="宋体" w:eastAsia="宋体" w:cs="宋体"/>
          <w:color w:val="auto"/>
        </w:rPr>
        <w:t>行驶方向</w:t>
      </w:r>
      <w:r>
        <w:rPr>
          <w:rFonts w:hint="eastAsia" w:ascii="宋体" w:hAnsi="宋体" w:eastAsia="宋体" w:cs="宋体"/>
          <w:color w:val="auto"/>
          <w:lang w:eastAsia="zh-Hans"/>
        </w:rPr>
        <w:t>、</w:t>
      </w:r>
      <w:r>
        <w:rPr>
          <w:rFonts w:hint="eastAsia" w:ascii="宋体" w:hAnsi="宋体" w:eastAsia="宋体" w:cs="宋体"/>
          <w:color w:val="auto"/>
        </w:rPr>
        <w:t>开关门状态</w:t>
      </w:r>
      <w:r>
        <w:rPr>
          <w:rFonts w:hint="eastAsia" w:ascii="宋体" w:hAnsi="宋体" w:eastAsia="宋体" w:cs="宋体"/>
          <w:color w:val="auto"/>
          <w:lang w:eastAsia="zh-Hans"/>
        </w:rPr>
        <w:t>、故障</w:t>
      </w:r>
      <w:r>
        <w:rPr>
          <w:rFonts w:hint="eastAsia" w:ascii="宋体" w:hAnsi="宋体" w:eastAsia="宋体" w:cs="宋体"/>
          <w:color w:val="auto"/>
        </w:rPr>
        <w:t>报警</w:t>
      </w:r>
      <w:r>
        <w:rPr>
          <w:rFonts w:hint="eastAsia" w:ascii="宋体" w:hAnsi="宋体" w:eastAsia="宋体" w:cs="宋体"/>
          <w:color w:val="auto"/>
          <w:lang w:eastAsia="zh-Hans"/>
        </w:rPr>
        <w:t>、锁梯等状态</w:t>
      </w:r>
      <w:r>
        <w:rPr>
          <w:rFonts w:hint="eastAsia" w:ascii="宋体" w:hAnsi="宋体" w:eastAsia="宋体" w:cs="宋体"/>
          <w:color w:val="auto"/>
        </w:rPr>
        <w:t>；</w:t>
      </w:r>
    </w:p>
    <w:p>
      <w:pPr>
        <w:numPr>
          <w:ilvl w:val="0"/>
          <w:numId w:val="26"/>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公共区域小型气象站的监测内容</w:t>
      </w:r>
      <w:r>
        <w:rPr>
          <w:rFonts w:hint="eastAsia" w:ascii="宋体" w:hAnsi="宋体" w:eastAsia="宋体" w:cs="宋体"/>
          <w:color w:val="auto"/>
        </w:rPr>
        <w:t>宜</w:t>
      </w:r>
      <w:r>
        <w:rPr>
          <w:rFonts w:hint="eastAsia" w:ascii="宋体" w:hAnsi="宋体" w:eastAsia="宋体" w:cs="宋体"/>
          <w:color w:val="auto"/>
          <w:lang w:eastAsia="zh-Hans"/>
        </w:rPr>
        <w:t>包括室外温湿度、风速、风向、雨量、日照辐射强度等。</w:t>
      </w:r>
    </w:p>
    <w:p>
      <w:pPr>
        <w:numPr>
          <w:ilvl w:val="0"/>
          <w:numId w:val="26"/>
        </w:numPr>
        <w:spacing w:line="360" w:lineRule="auto"/>
        <w:rPr>
          <w:rFonts w:ascii="宋体" w:hAnsi="宋体" w:eastAsia="宋体" w:cs="宋体"/>
          <w:color w:val="auto"/>
          <w:lang w:eastAsia="zh-Hans"/>
        </w:rPr>
      </w:pPr>
      <w:r>
        <w:rPr>
          <w:rFonts w:hint="eastAsia" w:ascii="宋体" w:hAnsi="宋体" w:eastAsia="宋体" w:cs="宋体"/>
          <w:color w:val="auto"/>
          <w:lang w:eastAsia="zh-Hans"/>
        </w:rPr>
        <w:t>公共区域能耗监测的内容</w:t>
      </w:r>
      <w:r>
        <w:rPr>
          <w:rFonts w:hint="eastAsia" w:ascii="宋体" w:hAnsi="宋体" w:eastAsia="宋体" w:cs="宋体"/>
          <w:color w:val="auto"/>
        </w:rPr>
        <w:t>应</w:t>
      </w:r>
      <w:r>
        <w:rPr>
          <w:rFonts w:hint="eastAsia" w:ascii="宋体" w:hAnsi="宋体" w:eastAsia="宋体" w:cs="宋体"/>
          <w:color w:val="auto"/>
          <w:lang w:eastAsia="zh-Hans"/>
        </w:rPr>
        <w:t>包括电量、水量、燃气量、集中供热</w:t>
      </w:r>
      <w:r>
        <w:rPr>
          <w:rFonts w:ascii="宋体" w:hAnsi="宋体" w:eastAsia="宋体" w:cs="宋体"/>
          <w:color w:val="auto"/>
          <w:lang w:eastAsia="zh-Hans"/>
        </w:rPr>
        <w:t>/供冷量及其他能源、可再生能源</w:t>
      </w:r>
      <w:r>
        <w:rPr>
          <w:rFonts w:hint="eastAsia" w:ascii="宋体" w:hAnsi="宋体" w:eastAsia="宋体" w:cs="宋体"/>
          <w:color w:val="auto"/>
        </w:rPr>
        <w:t>等，</w:t>
      </w:r>
      <w:r>
        <w:rPr>
          <w:rFonts w:hint="eastAsia" w:ascii="宋体" w:hAnsi="宋体" w:eastAsia="宋体" w:cs="宋体"/>
          <w:color w:val="auto"/>
          <w:lang w:val="en-US" w:eastAsia="zh-Hans"/>
        </w:rPr>
        <w:t>应</w:t>
      </w:r>
      <w:r>
        <w:rPr>
          <w:rFonts w:hint="eastAsia" w:ascii="宋体" w:hAnsi="宋体" w:eastAsia="宋体" w:cs="宋体"/>
          <w:color w:val="auto"/>
          <w:lang w:eastAsia="zh-Hans"/>
        </w:rPr>
        <w:t>具有故障报警和信息记录功能，支持历史数据上传和采集频率可调节的功能</w:t>
      </w:r>
      <w:r>
        <w:rPr>
          <w:rFonts w:hint="eastAsia" w:ascii="宋体" w:hAnsi="宋体" w:eastAsia="宋体" w:cs="宋体"/>
          <w:color w:val="auto"/>
        </w:rPr>
        <w:t>。</w:t>
      </w:r>
    </w:p>
    <w:p>
      <w:pPr>
        <w:numPr>
          <w:ilvl w:val="2"/>
          <w:numId w:val="11"/>
        </w:numPr>
        <w:tabs>
          <w:tab w:val="left" w:pos="420"/>
        </w:tabs>
        <w:spacing w:line="360" w:lineRule="auto"/>
        <w:rPr>
          <w:rFonts w:ascii="宋体" w:hAnsi="宋体" w:eastAsia="宋体" w:cs="宋体"/>
          <w:color w:val="auto"/>
          <w:lang w:eastAsia="zh-Hans"/>
        </w:rPr>
      </w:pPr>
      <w:r>
        <w:rPr>
          <w:rFonts w:hint="eastAsia" w:ascii="宋体" w:hAnsi="宋体" w:eastAsia="宋体" w:cs="宋体"/>
          <w:color w:val="auto"/>
        </w:rPr>
        <w:t>建筑设备管理系统应接入智慧住宅综合服务管理平台，自带管理系统的机电系统应具有标准接口协议，应接入建筑设备管理系统或直接接入智慧住宅综合服务管理平台。</w:t>
      </w:r>
    </w:p>
    <w:p>
      <w:pPr>
        <w:numPr>
          <w:ilvl w:val="2"/>
          <w:numId w:val="11"/>
        </w:numPr>
        <w:tabs>
          <w:tab w:val="left" w:pos="420"/>
        </w:tabs>
        <w:spacing w:line="360" w:lineRule="auto"/>
        <w:rPr>
          <w:rFonts w:ascii="宋体" w:hAnsi="宋体" w:eastAsia="宋体" w:cs="宋体"/>
          <w:color w:val="auto"/>
          <w:lang w:eastAsia="zh-Hans"/>
        </w:rPr>
      </w:pPr>
      <w:r>
        <w:rPr>
          <w:rFonts w:hint="eastAsia" w:ascii="宋体" w:hAnsi="宋体" w:eastAsia="宋体" w:cs="宋体"/>
          <w:color w:val="auto"/>
        </w:rPr>
        <w:t>住户用</w:t>
      </w:r>
      <w:r>
        <w:rPr>
          <w:rFonts w:hint="eastAsia" w:ascii="宋体" w:hAnsi="宋体" w:eastAsia="宋体" w:cs="宋体"/>
          <w:color w:val="auto"/>
          <w:lang w:eastAsia="zh-Hans"/>
        </w:rPr>
        <w:t>电量、水量、燃气量</w:t>
      </w:r>
      <w:r>
        <w:rPr>
          <w:rFonts w:hint="eastAsia" w:ascii="宋体" w:hAnsi="宋体" w:eastAsia="宋体" w:cs="宋体"/>
          <w:color w:val="auto"/>
        </w:rPr>
        <w:t>、</w:t>
      </w:r>
      <w:r>
        <w:rPr>
          <w:rFonts w:hint="eastAsia" w:ascii="宋体" w:hAnsi="宋体" w:eastAsia="宋体" w:cs="宋体"/>
          <w:color w:val="auto"/>
          <w:lang w:eastAsia="zh-Hans"/>
        </w:rPr>
        <w:t>供热</w:t>
      </w:r>
      <w:r>
        <w:rPr>
          <w:rFonts w:ascii="宋体" w:hAnsi="宋体" w:eastAsia="宋体" w:cs="宋体"/>
          <w:color w:val="auto"/>
          <w:lang w:eastAsia="zh-Hans"/>
        </w:rPr>
        <w:t>/供冷量应</w:t>
      </w:r>
      <w:r>
        <w:rPr>
          <w:rFonts w:hint="eastAsia" w:ascii="宋体" w:hAnsi="宋体" w:eastAsia="宋体" w:cs="宋体"/>
          <w:color w:val="auto"/>
        </w:rPr>
        <w:t>根据当地供能单位要求预留数据采集管线。</w:t>
      </w:r>
    </w:p>
    <w:p>
      <w:pPr>
        <w:numPr>
          <w:ilvl w:val="2"/>
          <w:numId w:val="11"/>
        </w:numPr>
        <w:tabs>
          <w:tab w:val="left" w:pos="420"/>
        </w:tabs>
        <w:spacing w:line="360" w:lineRule="auto"/>
        <w:outlineLvl w:val="1"/>
        <w:rPr>
          <w:rFonts w:ascii="宋体" w:hAnsi="宋体" w:eastAsia="宋体" w:cs="宋体"/>
          <w:color w:val="auto"/>
          <w:lang w:eastAsia="zh-Hans"/>
        </w:rPr>
      </w:pPr>
      <w:r>
        <w:rPr>
          <w:rFonts w:hint="eastAsia" w:ascii="宋体" w:hAnsi="宋体" w:eastAsia="宋体" w:cs="宋体"/>
          <w:color w:val="auto"/>
        </w:rPr>
        <w:t>小区应根据当地通信运营商要求设置通信机房、有线电视机房及移动通信信号覆盖机房。</w:t>
      </w:r>
    </w:p>
    <w:p>
      <w:pPr>
        <w:numPr>
          <w:ilvl w:val="2"/>
          <w:numId w:val="11"/>
        </w:numPr>
        <w:tabs>
          <w:tab w:val="left" w:pos="420"/>
        </w:tabs>
        <w:spacing w:line="360" w:lineRule="auto"/>
        <w:outlineLvl w:val="1"/>
        <w:rPr>
          <w:rFonts w:ascii="宋体" w:hAnsi="宋体" w:eastAsia="宋体" w:cs="宋体"/>
          <w:color w:val="auto"/>
          <w:lang w:eastAsia="zh-Hans"/>
        </w:rPr>
      </w:pPr>
      <w:r>
        <w:rPr>
          <w:rFonts w:hint="eastAsia" w:ascii="宋体" w:hAnsi="宋体" w:eastAsia="宋体" w:cs="宋体"/>
          <w:color w:val="auto"/>
        </w:rPr>
        <w:t>小区</w:t>
      </w:r>
      <w:r>
        <w:rPr>
          <w:rFonts w:hint="eastAsia" w:ascii="宋体" w:hAnsi="宋体" w:eastAsia="宋体" w:cs="宋体"/>
          <w:color w:val="auto"/>
          <w:lang w:eastAsia="zh-Hans"/>
        </w:rPr>
        <w:t>应设置</w:t>
      </w:r>
      <w:r>
        <w:rPr>
          <w:rFonts w:hint="eastAsia" w:ascii="宋体" w:hAnsi="宋体" w:eastAsia="宋体" w:cs="宋体"/>
          <w:color w:val="auto"/>
        </w:rPr>
        <w:t>安保控制室，可与消防控制室合用，</w:t>
      </w:r>
      <w:r>
        <w:rPr>
          <w:rFonts w:hint="eastAsia" w:ascii="宋体" w:hAnsi="宋体" w:eastAsia="宋体" w:cs="宋体"/>
          <w:color w:val="auto"/>
          <w:lang w:eastAsia="zh-Hans"/>
        </w:rPr>
        <w:t>当项目有多种业态并存</w:t>
      </w:r>
      <w:r>
        <w:rPr>
          <w:rFonts w:hint="eastAsia" w:ascii="宋体" w:hAnsi="宋体" w:eastAsia="宋体" w:cs="宋体"/>
          <w:color w:val="auto"/>
        </w:rPr>
        <w:t>且可切分物业管理</w:t>
      </w:r>
      <w:r>
        <w:rPr>
          <w:rFonts w:hint="eastAsia" w:ascii="宋体" w:hAnsi="宋体" w:eastAsia="宋体" w:cs="宋体"/>
          <w:color w:val="auto"/>
          <w:lang w:eastAsia="zh-Hans"/>
        </w:rPr>
        <w:t>时，住宅</w:t>
      </w:r>
      <w:r>
        <w:rPr>
          <w:rFonts w:hint="eastAsia" w:ascii="宋体" w:hAnsi="宋体" w:eastAsia="宋体" w:cs="宋体"/>
          <w:color w:val="auto"/>
        </w:rPr>
        <w:t>部分应单独设置安保控制室。</w:t>
      </w:r>
    </w:p>
    <w:p>
      <w:pPr>
        <w:numPr>
          <w:ilvl w:val="2"/>
          <w:numId w:val="11"/>
        </w:numPr>
        <w:tabs>
          <w:tab w:val="left" w:pos="420"/>
        </w:tabs>
        <w:spacing w:line="360" w:lineRule="auto"/>
        <w:outlineLvl w:val="1"/>
        <w:rPr>
          <w:rFonts w:ascii="宋体" w:hAnsi="宋体" w:eastAsia="宋体" w:cs="宋体"/>
          <w:color w:val="auto"/>
          <w:lang w:eastAsia="zh-Hans"/>
        </w:rPr>
      </w:pPr>
      <w:r>
        <w:rPr>
          <w:rFonts w:hint="eastAsia" w:ascii="宋体" w:hAnsi="宋体" w:eastAsia="宋体" w:cs="宋体"/>
          <w:color w:val="auto"/>
        </w:rPr>
        <w:t>小区宜按单元设置弱电间，多层、高层住宅应设置弱电竖井，当强弱电合用电井时，强电设备与弱电设备宜分层设置。</w:t>
      </w:r>
      <w:r>
        <w:rPr>
          <w:rFonts w:ascii="宋体" w:hAnsi="宋体" w:eastAsia="宋体" w:cs="宋体"/>
          <w:color w:val="auto"/>
          <w:lang w:eastAsia="zh-Hans"/>
        </w:rPr>
        <w:t xml:space="preserve"> </w:t>
      </w:r>
    </w:p>
    <w:p>
      <w:pPr>
        <w:numPr>
          <w:ilvl w:val="2"/>
          <w:numId w:val="11"/>
        </w:numPr>
        <w:tabs>
          <w:tab w:val="left" w:pos="420"/>
        </w:tabs>
        <w:spacing w:line="360" w:lineRule="auto"/>
        <w:outlineLvl w:val="1"/>
        <w:rPr>
          <w:rFonts w:ascii="宋体" w:hAnsi="宋体" w:eastAsia="宋体" w:cs="宋体"/>
          <w:color w:val="auto"/>
          <w:lang w:eastAsia="zh-Hans"/>
        </w:rPr>
      </w:pPr>
      <w:r>
        <w:rPr>
          <w:rFonts w:hint="eastAsia" w:ascii="宋体" w:hAnsi="宋体" w:eastAsia="宋体" w:cs="宋体"/>
          <w:color w:val="auto"/>
        </w:rPr>
        <w:t>弱电</w:t>
      </w:r>
      <w:r>
        <w:rPr>
          <w:rFonts w:hint="eastAsia" w:ascii="宋体" w:hAnsi="宋体" w:eastAsia="宋体" w:cs="宋体"/>
          <w:color w:val="auto"/>
          <w:lang w:eastAsia="zh-Hans"/>
        </w:rPr>
        <w:t>机房应符合下列要求：</w:t>
      </w:r>
    </w:p>
    <w:p>
      <w:pPr>
        <w:numPr>
          <w:ilvl w:val="0"/>
          <w:numId w:val="28"/>
        </w:numPr>
        <w:tabs>
          <w:tab w:val="left" w:pos="420"/>
        </w:tabs>
        <w:spacing w:line="360" w:lineRule="auto"/>
        <w:ind w:left="845"/>
        <w:outlineLvl w:val="1"/>
        <w:rPr>
          <w:rFonts w:ascii="宋体" w:hAnsi="宋体" w:eastAsia="宋体" w:cs="宋体"/>
          <w:color w:val="auto"/>
          <w:lang w:eastAsia="zh-Hans"/>
        </w:rPr>
      </w:pPr>
      <w:r>
        <w:rPr>
          <w:rFonts w:hint="eastAsia" w:ascii="宋体" w:hAnsi="宋体" w:eastAsia="宋体" w:cs="宋体"/>
          <w:color w:val="auto"/>
        </w:rPr>
        <w:t>不</w:t>
      </w:r>
      <w:r>
        <w:rPr>
          <w:rFonts w:hint="eastAsia" w:ascii="宋体" w:hAnsi="宋体" w:eastAsia="宋体" w:cs="宋体"/>
          <w:color w:val="auto"/>
          <w:lang w:eastAsia="zh-Hans"/>
        </w:rPr>
        <w:t>应</w:t>
      </w:r>
      <w:r>
        <w:rPr>
          <w:rFonts w:hint="eastAsia" w:ascii="宋体" w:hAnsi="宋体" w:eastAsia="宋体" w:cs="宋体"/>
          <w:color w:val="auto"/>
        </w:rPr>
        <w:t>设在水泵房、厕所、厨房等</w:t>
      </w:r>
      <w:r>
        <w:rPr>
          <w:rFonts w:hint="eastAsia" w:ascii="宋体" w:hAnsi="宋体" w:eastAsia="宋体" w:cs="宋体"/>
          <w:color w:val="auto"/>
          <w:lang w:eastAsia="zh-Hans"/>
        </w:rPr>
        <w:t>潮湿</w:t>
      </w:r>
      <w:r>
        <w:rPr>
          <w:rFonts w:hint="eastAsia" w:ascii="宋体" w:hAnsi="宋体" w:eastAsia="宋体" w:cs="宋体"/>
          <w:color w:val="auto"/>
        </w:rPr>
        <w:t>场所的贴邻位置，应远离</w:t>
      </w:r>
      <w:r>
        <w:rPr>
          <w:rFonts w:hint="eastAsia" w:ascii="宋体" w:hAnsi="宋体" w:eastAsia="宋体" w:cs="宋体"/>
          <w:color w:val="auto"/>
          <w:lang w:eastAsia="zh-Hans"/>
        </w:rPr>
        <w:t>爆炸源</w:t>
      </w:r>
      <w:r>
        <w:rPr>
          <w:rFonts w:hint="eastAsia" w:ascii="宋体" w:hAnsi="宋体" w:eastAsia="宋体" w:cs="宋体"/>
          <w:color w:val="auto"/>
        </w:rPr>
        <w:t>、强震动</w:t>
      </w:r>
      <w:r>
        <w:rPr>
          <w:rFonts w:hint="eastAsia" w:ascii="宋体" w:hAnsi="宋体" w:eastAsia="宋体" w:cs="宋体"/>
          <w:color w:val="auto"/>
          <w:lang w:eastAsia="zh-Hans"/>
        </w:rPr>
        <w:t>源</w:t>
      </w:r>
      <w:r>
        <w:rPr>
          <w:rFonts w:hint="eastAsia" w:ascii="宋体" w:hAnsi="宋体" w:eastAsia="宋体" w:cs="宋体"/>
          <w:color w:val="auto"/>
        </w:rPr>
        <w:t>、强噪声</w:t>
      </w:r>
      <w:r>
        <w:rPr>
          <w:rFonts w:hint="eastAsia" w:ascii="宋体" w:hAnsi="宋体" w:eastAsia="宋体" w:cs="宋体"/>
          <w:color w:val="auto"/>
          <w:lang w:eastAsia="zh-Hans"/>
        </w:rPr>
        <w:t>源</w:t>
      </w:r>
      <w:r>
        <w:rPr>
          <w:rFonts w:hint="eastAsia" w:ascii="宋体" w:hAnsi="宋体" w:eastAsia="宋体" w:cs="宋体"/>
          <w:color w:val="auto"/>
        </w:rPr>
        <w:t>、</w:t>
      </w:r>
      <w:r>
        <w:rPr>
          <w:rFonts w:hint="eastAsia" w:ascii="宋体" w:hAnsi="宋体" w:eastAsia="宋体" w:cs="宋体"/>
          <w:color w:val="auto"/>
          <w:lang w:eastAsia="zh-Hans"/>
        </w:rPr>
        <w:t>强电磁干扰</w:t>
      </w:r>
      <w:r>
        <w:rPr>
          <w:rFonts w:hint="eastAsia" w:ascii="宋体" w:hAnsi="宋体" w:eastAsia="宋体" w:cs="宋体"/>
          <w:color w:val="auto"/>
        </w:rPr>
        <w:t>等</w:t>
      </w:r>
      <w:r>
        <w:rPr>
          <w:rFonts w:hint="eastAsia" w:ascii="宋体" w:hAnsi="宋体" w:eastAsia="宋体" w:cs="宋体"/>
          <w:color w:val="auto"/>
          <w:lang w:eastAsia="zh-Hans"/>
        </w:rPr>
        <w:t>场所；</w:t>
      </w:r>
    </w:p>
    <w:p>
      <w:pPr>
        <w:numPr>
          <w:ilvl w:val="0"/>
          <w:numId w:val="28"/>
        </w:numPr>
        <w:tabs>
          <w:tab w:val="left" w:pos="420"/>
        </w:tabs>
        <w:spacing w:line="360" w:lineRule="auto"/>
        <w:ind w:left="845"/>
        <w:outlineLvl w:val="1"/>
        <w:rPr>
          <w:rFonts w:ascii="宋体" w:hAnsi="宋体" w:eastAsia="宋体" w:cs="宋体"/>
          <w:color w:val="auto"/>
          <w:lang w:eastAsia="zh-Hans"/>
        </w:rPr>
      </w:pPr>
      <w:r>
        <w:rPr>
          <w:rFonts w:hint="eastAsia" w:ascii="宋体" w:hAnsi="宋体" w:eastAsia="宋体" w:cs="宋体"/>
          <w:color w:val="auto"/>
        </w:rPr>
        <w:t>弱电机房、弱电间面积应满足设备机柜</w:t>
      </w:r>
      <w:r>
        <w:rPr>
          <w:color w:val="auto"/>
        </w:rPr>
        <w:t>(</w:t>
      </w:r>
      <w:r>
        <w:rPr>
          <w:rFonts w:hint="eastAsia" w:ascii="宋体" w:hAnsi="宋体" w:eastAsia="宋体" w:cs="宋体"/>
          <w:color w:val="auto"/>
        </w:rPr>
        <w:t>架</w:t>
      </w:r>
      <w:r>
        <w:rPr>
          <w:color w:val="auto"/>
        </w:rPr>
        <w:t>)</w:t>
      </w:r>
      <w:r>
        <w:rPr>
          <w:rFonts w:hint="eastAsia" w:ascii="宋体" w:hAnsi="宋体" w:eastAsia="宋体" w:cs="宋体"/>
          <w:color w:val="auto"/>
        </w:rPr>
        <w:t>的布局要求，并应预留发展空间，安保控制室</w:t>
      </w:r>
      <w:r>
        <w:rPr>
          <w:rFonts w:hint="eastAsia" w:ascii="宋体" w:hAnsi="宋体" w:eastAsia="宋体" w:cs="宋体"/>
          <w:color w:val="auto"/>
          <w:lang w:eastAsia="zh-Hans"/>
        </w:rPr>
        <w:t>设置的机柜</w:t>
      </w:r>
      <w:r>
        <w:rPr>
          <w:rFonts w:hint="eastAsia" w:ascii="宋体" w:hAnsi="宋体" w:eastAsia="宋体" w:cs="宋体"/>
          <w:color w:val="auto"/>
        </w:rPr>
        <w:t>、</w:t>
      </w:r>
      <w:r>
        <w:rPr>
          <w:rFonts w:hint="eastAsia" w:ascii="宋体" w:hAnsi="宋体" w:eastAsia="宋体" w:cs="宋体"/>
          <w:color w:val="auto"/>
          <w:lang w:eastAsia="zh-Hans"/>
        </w:rPr>
        <w:t>电池</w:t>
      </w:r>
      <w:r>
        <w:rPr>
          <w:rFonts w:hint="eastAsia" w:ascii="宋体" w:hAnsi="宋体" w:eastAsia="宋体" w:cs="宋体"/>
          <w:color w:val="auto"/>
        </w:rPr>
        <w:t>柜</w:t>
      </w:r>
      <w:r>
        <w:rPr>
          <w:rFonts w:hint="eastAsia" w:ascii="宋体" w:hAnsi="宋体" w:eastAsia="宋体" w:cs="宋体"/>
          <w:color w:val="auto"/>
          <w:lang w:eastAsia="zh-Hans"/>
        </w:rPr>
        <w:t>宜与</w:t>
      </w:r>
      <w:r>
        <w:rPr>
          <w:rFonts w:hint="eastAsia" w:ascii="宋体" w:hAnsi="宋体" w:eastAsia="宋体" w:cs="宋体"/>
          <w:color w:val="auto"/>
        </w:rPr>
        <w:t>值班</w:t>
      </w:r>
      <w:r>
        <w:rPr>
          <w:rFonts w:hint="eastAsia" w:ascii="宋体" w:hAnsi="宋体" w:eastAsia="宋体" w:cs="宋体"/>
          <w:color w:val="auto"/>
          <w:lang w:eastAsia="zh-Hans"/>
        </w:rPr>
        <w:t>人员工作区域做空间上的隔断</w:t>
      </w:r>
      <w:r>
        <w:rPr>
          <w:rFonts w:hint="eastAsia" w:ascii="宋体" w:hAnsi="宋体" w:eastAsia="宋体" w:cs="宋体"/>
          <w:color w:val="auto"/>
        </w:rPr>
        <w:t>；</w:t>
      </w:r>
    </w:p>
    <w:p>
      <w:pPr>
        <w:numPr>
          <w:ilvl w:val="0"/>
          <w:numId w:val="28"/>
        </w:numPr>
        <w:tabs>
          <w:tab w:val="left" w:pos="420"/>
        </w:tabs>
        <w:spacing w:line="360" w:lineRule="auto"/>
        <w:ind w:left="845"/>
        <w:outlineLvl w:val="1"/>
        <w:rPr>
          <w:rFonts w:ascii="宋体" w:hAnsi="宋体" w:eastAsia="宋体" w:cs="宋体"/>
          <w:color w:val="auto"/>
          <w:lang w:eastAsia="zh-Hans"/>
        </w:rPr>
      </w:pPr>
      <w:r>
        <w:rPr>
          <w:rFonts w:hint="eastAsia" w:ascii="宋体" w:hAnsi="宋体" w:eastAsia="宋体" w:cs="宋体"/>
          <w:color w:val="auto"/>
        </w:rPr>
        <w:t>机房内温度、湿度等应满足设备的使用要求，预留设置独立空调系统条件；</w:t>
      </w:r>
    </w:p>
    <w:p>
      <w:pPr>
        <w:numPr>
          <w:ilvl w:val="0"/>
          <w:numId w:val="28"/>
        </w:numPr>
        <w:tabs>
          <w:tab w:val="left" w:pos="420"/>
        </w:tabs>
        <w:spacing w:line="360" w:lineRule="auto"/>
        <w:ind w:left="845"/>
        <w:outlineLvl w:val="1"/>
        <w:rPr>
          <w:rFonts w:ascii="宋体" w:hAnsi="宋体" w:eastAsia="宋体" w:cs="宋体"/>
          <w:color w:val="auto"/>
          <w:lang w:eastAsia="zh-Hans"/>
        </w:rPr>
      </w:pPr>
      <w:r>
        <w:rPr>
          <w:rFonts w:hint="eastAsia" w:ascii="宋体" w:hAnsi="宋体" w:eastAsia="宋体" w:cs="宋体"/>
          <w:color w:val="auto"/>
        </w:rPr>
        <w:t>有人值守的机房宜设置疏散照明及疏散指示标志。</w:t>
      </w:r>
    </w:p>
    <w:p>
      <w:pPr>
        <w:numPr>
          <w:ilvl w:val="2"/>
          <w:numId w:val="11"/>
        </w:numPr>
        <w:tabs>
          <w:tab w:val="left" w:pos="420"/>
        </w:tabs>
        <w:spacing w:line="360" w:lineRule="auto"/>
        <w:outlineLvl w:val="1"/>
        <w:rPr>
          <w:rFonts w:ascii="宋体" w:hAnsi="宋体" w:eastAsia="宋体" w:cs="宋体"/>
          <w:color w:val="auto"/>
        </w:rPr>
      </w:pPr>
      <w:r>
        <w:rPr>
          <w:rFonts w:hint="eastAsia" w:ascii="宋体" w:hAnsi="宋体" w:eastAsia="宋体" w:cs="宋体"/>
          <w:color w:val="auto"/>
        </w:rPr>
        <w:t>弱电线缆的选择应</w:t>
      </w:r>
      <w:r>
        <w:rPr>
          <w:rFonts w:hint="eastAsia" w:ascii="宋体" w:hAnsi="宋体" w:eastAsia="宋体" w:cs="宋体"/>
          <w:color w:val="auto"/>
          <w:lang w:eastAsia="zh-Hans"/>
        </w:rPr>
        <w:t>符合下列要求：</w:t>
      </w:r>
    </w:p>
    <w:p>
      <w:pPr>
        <w:numPr>
          <w:ilvl w:val="0"/>
          <w:numId w:val="29"/>
        </w:numPr>
        <w:tabs>
          <w:tab w:val="left" w:pos="420"/>
        </w:tabs>
        <w:spacing w:line="360" w:lineRule="auto"/>
        <w:ind w:left="845"/>
        <w:outlineLvl w:val="1"/>
        <w:rPr>
          <w:rFonts w:ascii="宋体" w:hAnsi="宋体" w:eastAsia="宋体" w:cs="宋体"/>
          <w:color w:val="auto"/>
        </w:rPr>
      </w:pPr>
      <w:r>
        <w:rPr>
          <w:rFonts w:hint="eastAsia" w:ascii="宋体" w:hAnsi="宋体" w:eastAsia="宋体" w:cs="宋体"/>
          <w:color w:val="auto"/>
        </w:rPr>
        <w:t>应结合传输信号特性、传输距离和使用环境等因素，选择适当类型的弱电线缆；</w:t>
      </w:r>
    </w:p>
    <w:p>
      <w:pPr>
        <w:numPr>
          <w:ilvl w:val="0"/>
          <w:numId w:val="29"/>
        </w:numPr>
        <w:tabs>
          <w:tab w:val="left" w:pos="420"/>
        </w:tabs>
        <w:spacing w:line="360" w:lineRule="auto"/>
        <w:ind w:left="845"/>
        <w:outlineLvl w:val="1"/>
        <w:rPr>
          <w:rFonts w:ascii="宋体" w:hAnsi="宋体" w:eastAsia="宋体" w:cs="宋体"/>
          <w:color w:val="auto"/>
        </w:rPr>
      </w:pPr>
      <w:r>
        <w:rPr>
          <w:rFonts w:hint="eastAsia" w:ascii="宋体" w:hAnsi="宋体" w:eastAsia="宋体" w:cs="宋体"/>
          <w:color w:val="auto"/>
          <w:lang w:eastAsia="zh-Hans"/>
        </w:rPr>
        <w:t>信息接入及移动通信信号覆盖</w:t>
      </w:r>
      <w:r>
        <w:rPr>
          <w:rFonts w:hint="eastAsia" w:ascii="宋体" w:hAnsi="宋体" w:eastAsia="宋体" w:cs="宋体"/>
          <w:color w:val="auto"/>
        </w:rPr>
        <w:t>系统的线缆宜由各通信运营商提供；</w:t>
      </w:r>
    </w:p>
    <w:p>
      <w:pPr>
        <w:numPr>
          <w:ilvl w:val="0"/>
          <w:numId w:val="29"/>
        </w:numPr>
        <w:tabs>
          <w:tab w:val="left" w:pos="420"/>
        </w:tabs>
        <w:spacing w:line="360" w:lineRule="auto"/>
        <w:ind w:left="845"/>
        <w:outlineLvl w:val="1"/>
        <w:rPr>
          <w:rFonts w:ascii="宋体" w:hAnsi="宋体" w:eastAsia="宋体" w:cs="宋体"/>
          <w:color w:val="auto"/>
        </w:rPr>
      </w:pPr>
      <w:r>
        <w:rPr>
          <w:rFonts w:hint="eastAsia" w:ascii="宋体" w:hAnsi="宋体" w:eastAsia="宋体" w:cs="宋体"/>
          <w:color w:val="auto"/>
        </w:rPr>
        <w:t>除通信系统外，物业管理信息网和物联网主干宜采用光缆，光缆纤芯数除满足设计需求外，宜预留不小于50</w:t>
      </w:r>
      <w:r>
        <w:rPr>
          <w:rFonts w:ascii="宋体" w:hAnsi="宋体" w:eastAsia="宋体" w:cs="宋体"/>
          <w:color w:val="auto"/>
        </w:rPr>
        <w:t>%</w:t>
      </w:r>
      <w:r>
        <w:rPr>
          <w:rFonts w:hint="eastAsia" w:ascii="宋体" w:hAnsi="宋体" w:eastAsia="宋体" w:cs="宋体"/>
          <w:color w:val="auto"/>
        </w:rPr>
        <w:t>的纤芯数；</w:t>
      </w:r>
    </w:p>
    <w:p>
      <w:pPr>
        <w:numPr>
          <w:ilvl w:val="0"/>
          <w:numId w:val="29"/>
        </w:numPr>
        <w:tabs>
          <w:tab w:val="left" w:pos="420"/>
        </w:tabs>
        <w:spacing w:line="360" w:lineRule="auto"/>
        <w:ind w:left="845"/>
        <w:outlineLvl w:val="1"/>
        <w:rPr>
          <w:rFonts w:ascii="宋体" w:hAnsi="宋体" w:eastAsia="宋体" w:cs="宋体"/>
          <w:color w:val="auto"/>
        </w:rPr>
      </w:pPr>
      <w:r>
        <w:rPr>
          <w:rFonts w:hint="eastAsia" w:ascii="宋体" w:hAnsi="宋体" w:eastAsia="宋体" w:cs="宋体"/>
          <w:color w:val="auto"/>
        </w:rPr>
        <w:t>室外埋地敷设的线缆应采用防水型护套线、电缆或光缆，并应采取相应的保护措施；</w:t>
      </w:r>
    </w:p>
    <w:p>
      <w:pPr>
        <w:numPr>
          <w:ilvl w:val="0"/>
          <w:numId w:val="29"/>
        </w:numPr>
        <w:tabs>
          <w:tab w:val="left" w:pos="420"/>
        </w:tabs>
        <w:spacing w:line="360" w:lineRule="auto"/>
        <w:ind w:left="845"/>
        <w:outlineLvl w:val="1"/>
        <w:rPr>
          <w:rFonts w:ascii="宋体" w:hAnsi="宋体" w:eastAsia="宋体" w:cs="宋体"/>
          <w:color w:val="auto"/>
        </w:rPr>
      </w:pPr>
      <w:r>
        <w:rPr>
          <w:rFonts w:hint="eastAsia" w:ascii="宋体" w:hAnsi="宋体" w:eastAsia="宋体" w:cs="宋体"/>
          <w:color w:val="auto"/>
        </w:rPr>
        <w:t>住宅建筑室内穿导管敷设线缆应采用燃烧性能分级不低于</w:t>
      </w:r>
      <w:r>
        <w:rPr>
          <w:rFonts w:ascii="宋体" w:hAnsi="宋体" w:eastAsia="宋体" w:cs="宋体"/>
          <w:color w:val="auto"/>
        </w:rPr>
        <w:t>B2级的电缆或光缆；</w:t>
      </w:r>
    </w:p>
    <w:p>
      <w:pPr>
        <w:numPr>
          <w:ilvl w:val="0"/>
          <w:numId w:val="29"/>
        </w:numPr>
        <w:tabs>
          <w:tab w:val="left" w:pos="420"/>
        </w:tabs>
        <w:spacing w:line="360" w:lineRule="auto"/>
        <w:ind w:left="845"/>
        <w:outlineLvl w:val="1"/>
        <w:rPr>
          <w:rFonts w:ascii="宋体" w:hAnsi="宋体" w:eastAsia="宋体" w:cs="宋体"/>
          <w:color w:val="auto"/>
        </w:rPr>
      </w:pPr>
      <w:r>
        <w:rPr>
          <w:rFonts w:hint="eastAsia" w:ascii="宋体" w:hAnsi="宋体" w:eastAsia="宋体" w:cs="宋体"/>
          <w:color w:val="auto"/>
        </w:rPr>
        <w:t>弱电线缆的选择还应符合《安全防范工程技术标准》</w:t>
      </w:r>
      <w:r>
        <w:rPr>
          <w:rFonts w:ascii="宋体" w:hAnsi="宋体" w:eastAsia="宋体" w:cs="宋体"/>
          <w:color w:val="auto"/>
        </w:rPr>
        <w:t>GB50348、《综合布线系统工程设计规范》GB 50311的有关规定。</w:t>
      </w:r>
    </w:p>
    <w:p>
      <w:pPr>
        <w:numPr>
          <w:ilvl w:val="2"/>
          <w:numId w:val="11"/>
        </w:numPr>
        <w:tabs>
          <w:tab w:val="left" w:pos="420"/>
        </w:tabs>
        <w:spacing w:line="360" w:lineRule="auto"/>
        <w:outlineLvl w:val="1"/>
        <w:rPr>
          <w:rFonts w:ascii="宋体" w:hAnsi="宋体" w:eastAsia="宋体" w:cs="宋体"/>
          <w:color w:val="auto"/>
        </w:rPr>
      </w:pPr>
      <w:r>
        <w:rPr>
          <w:rFonts w:hint="eastAsia" w:ascii="宋体" w:hAnsi="宋体" w:eastAsia="宋体" w:cs="宋体"/>
          <w:color w:val="auto"/>
        </w:rPr>
        <w:t>弱电线缆的敷设应</w:t>
      </w:r>
      <w:r>
        <w:rPr>
          <w:rFonts w:hint="eastAsia" w:ascii="宋体" w:hAnsi="宋体" w:eastAsia="宋体" w:cs="宋体"/>
          <w:color w:val="auto"/>
          <w:lang w:eastAsia="zh-Hans"/>
        </w:rPr>
        <w:t>符合下列要求：</w:t>
      </w:r>
    </w:p>
    <w:p>
      <w:pPr>
        <w:numPr>
          <w:ilvl w:val="0"/>
          <w:numId w:val="30"/>
        </w:numPr>
        <w:tabs>
          <w:tab w:val="left" w:pos="420"/>
        </w:tabs>
        <w:spacing w:line="360" w:lineRule="auto"/>
        <w:ind w:left="845"/>
        <w:outlineLvl w:val="1"/>
        <w:rPr>
          <w:rFonts w:ascii="宋体" w:hAnsi="宋体" w:eastAsia="宋体" w:cs="宋体"/>
          <w:color w:val="auto"/>
        </w:rPr>
      </w:pPr>
      <w:r>
        <w:rPr>
          <w:rFonts w:hint="eastAsia" w:ascii="宋体" w:hAnsi="宋体" w:eastAsia="宋体" w:cs="宋体"/>
          <w:color w:val="auto"/>
        </w:rPr>
        <w:t>弱电线缆应采用金属管、可挠</w:t>
      </w:r>
      <w:r>
        <w:rPr>
          <w:rFonts w:ascii="宋体" w:hAnsi="宋体" w:eastAsia="宋体" w:cs="宋体"/>
          <w:color w:val="auto"/>
        </w:rPr>
        <w:t>(金属)电气导管、B1级以上的刚性塑料管或封闭式</w:t>
      </w:r>
      <w:r>
        <w:rPr>
          <w:rFonts w:hint="eastAsia" w:ascii="宋体" w:hAnsi="宋体" w:eastAsia="宋体" w:cs="宋体"/>
          <w:color w:val="auto"/>
          <w:highlight w:val="none"/>
        </w:rPr>
        <w:t>金属</w:t>
      </w:r>
      <w:r>
        <w:rPr>
          <w:rFonts w:hint="eastAsia" w:ascii="宋体" w:hAnsi="宋体" w:eastAsia="宋体" w:cs="宋体"/>
          <w:color w:val="auto"/>
        </w:rPr>
        <w:t>线槽保护；</w:t>
      </w:r>
    </w:p>
    <w:p>
      <w:pPr>
        <w:numPr>
          <w:ilvl w:val="0"/>
          <w:numId w:val="30"/>
        </w:numPr>
        <w:tabs>
          <w:tab w:val="left" w:pos="420"/>
        </w:tabs>
        <w:spacing w:line="360" w:lineRule="auto"/>
        <w:ind w:left="845"/>
        <w:outlineLvl w:val="1"/>
        <w:rPr>
          <w:rFonts w:ascii="宋体" w:hAnsi="宋体" w:eastAsia="宋体" w:cs="宋体"/>
          <w:color w:val="auto"/>
        </w:rPr>
      </w:pPr>
      <w:r>
        <w:rPr>
          <w:rFonts w:hint="eastAsia" w:ascii="宋体" w:hAnsi="宋体" w:eastAsia="宋体" w:cs="宋体"/>
          <w:color w:val="auto"/>
        </w:rPr>
        <w:t>不同系统、不同电压等级的线缆不应穿入同一根保护管内，当合用同一线槽时，线槽内应有隔板分隔。</w:t>
      </w:r>
    </w:p>
    <w:p>
      <w:pPr>
        <w:numPr>
          <w:ilvl w:val="0"/>
          <w:numId w:val="30"/>
        </w:numPr>
        <w:tabs>
          <w:tab w:val="left" w:pos="420"/>
        </w:tabs>
        <w:spacing w:line="360" w:lineRule="auto"/>
        <w:ind w:left="845"/>
        <w:outlineLvl w:val="1"/>
        <w:rPr>
          <w:rFonts w:ascii="宋体" w:hAnsi="宋体" w:eastAsia="宋体" w:cs="宋体"/>
          <w:color w:val="auto"/>
        </w:rPr>
      </w:pPr>
      <w:r>
        <w:rPr>
          <w:rFonts w:hint="eastAsia" w:ascii="宋体" w:hAnsi="宋体" w:eastAsia="宋体" w:cs="宋体"/>
          <w:color w:val="auto"/>
        </w:rPr>
        <w:t>室外敷设的线路应采用埋地敷设，主干线路需预留不少于</w:t>
      </w:r>
      <w:r>
        <w:rPr>
          <w:rFonts w:ascii="宋体" w:hAnsi="宋体" w:eastAsia="宋体" w:cs="宋体"/>
          <w:color w:val="auto"/>
        </w:rPr>
        <w:t>20%的备用管。</w:t>
      </w:r>
    </w:p>
    <w:p>
      <w:pPr>
        <w:numPr>
          <w:ilvl w:val="0"/>
          <w:numId w:val="30"/>
        </w:numPr>
        <w:tabs>
          <w:tab w:val="left" w:pos="420"/>
        </w:tabs>
        <w:spacing w:line="360" w:lineRule="auto"/>
        <w:ind w:left="845"/>
        <w:outlineLvl w:val="1"/>
        <w:rPr>
          <w:rFonts w:ascii="宋体" w:hAnsi="宋体" w:eastAsia="宋体" w:cs="宋体"/>
          <w:color w:val="auto"/>
          <w:lang w:eastAsia="zh-Hans"/>
        </w:rPr>
      </w:pPr>
      <w:r>
        <w:rPr>
          <w:rFonts w:hint="eastAsia" w:ascii="宋体" w:hAnsi="宋体" w:eastAsia="宋体" w:cs="宋体"/>
          <w:color w:val="auto"/>
        </w:rPr>
        <w:t>弱电线缆的敷设还应符合《民用建筑电气设计标准》</w:t>
      </w:r>
      <w:r>
        <w:rPr>
          <w:rFonts w:ascii="宋体" w:hAnsi="宋体" w:eastAsia="宋体" w:cs="宋体"/>
          <w:color w:val="auto"/>
        </w:rPr>
        <w:t>GB51348的有关规定。</w:t>
      </w:r>
    </w:p>
    <w:p>
      <w:pPr>
        <w:numPr>
          <w:ilvl w:val="0"/>
          <w:numId w:val="30"/>
        </w:numPr>
        <w:tabs>
          <w:tab w:val="left" w:pos="420"/>
        </w:tabs>
        <w:spacing w:line="360" w:lineRule="auto"/>
        <w:ind w:left="845"/>
        <w:outlineLvl w:val="1"/>
        <w:rPr>
          <w:rFonts w:ascii="宋体" w:hAnsi="宋体" w:eastAsia="宋体" w:cs="宋体"/>
          <w:color w:val="auto"/>
          <w:lang w:eastAsia="zh-Hans"/>
        </w:rPr>
      </w:pPr>
      <w:r>
        <w:rPr>
          <w:rFonts w:ascii="宋体" w:hAnsi="宋体" w:eastAsia="宋体" w:cs="宋体"/>
          <w:color w:val="auto"/>
          <w:lang w:eastAsia="zh-Hans"/>
        </w:rPr>
        <w:br w:type="page"/>
      </w:r>
    </w:p>
    <w:p>
      <w:pPr>
        <w:tabs>
          <w:tab w:val="left" w:pos="420"/>
          <w:tab w:val="left" w:pos="1440"/>
        </w:tabs>
        <w:spacing w:line="360" w:lineRule="auto"/>
        <w:outlineLvl w:val="1"/>
        <w:rPr>
          <w:rFonts w:ascii="宋体" w:hAnsi="宋体" w:eastAsia="宋体" w:cs="宋体"/>
          <w:color w:val="auto"/>
          <w:lang w:eastAsia="zh-Hans"/>
        </w:rPr>
      </w:pPr>
    </w:p>
    <w:p>
      <w:pPr>
        <w:numPr>
          <w:ilvl w:val="0"/>
          <w:numId w:val="0"/>
        </w:numPr>
        <w:tabs>
          <w:tab w:val="left" w:pos="420"/>
          <w:tab w:val="left" w:pos="1440"/>
        </w:tabs>
        <w:spacing w:line="360" w:lineRule="auto"/>
        <w:ind w:leftChars="0"/>
        <w:jc w:val="center"/>
        <w:rPr>
          <w:rFonts w:ascii="宋体" w:hAnsi="宋体" w:eastAsia="宋体" w:cs="宋体"/>
          <w:color w:val="auto"/>
        </w:rPr>
      </w:pPr>
      <w:r>
        <w:rPr>
          <w:rFonts w:hint="default" w:ascii="宋体" w:hAnsi="宋体" w:eastAsia="宋体" w:cs="宋体"/>
          <w:color w:val="auto"/>
        </w:rPr>
        <w:t>6</w:t>
      </w:r>
      <w:r>
        <w:rPr>
          <w:rFonts w:hint="eastAsia" w:ascii="宋体" w:hAnsi="宋体" w:eastAsia="宋体" w:cs="宋体"/>
          <w:color w:val="auto"/>
        </w:rPr>
        <w:t>户内设计</w:t>
      </w:r>
    </w:p>
    <w:p>
      <w:pPr>
        <w:numPr>
          <w:ilvl w:val="1"/>
          <w:numId w:val="31"/>
        </w:numPr>
        <w:tabs>
          <w:tab w:val="left" w:pos="420"/>
          <w:tab w:val="left" w:pos="1440"/>
        </w:tabs>
        <w:spacing w:line="360" w:lineRule="auto"/>
        <w:ind w:left="992" w:leftChars="0" w:hanging="567" w:firstLineChars="0"/>
        <w:jc w:val="center"/>
        <w:rPr>
          <w:rFonts w:ascii="宋体" w:hAnsi="宋体" w:eastAsia="宋体" w:cs="宋体"/>
          <w:color w:val="auto"/>
          <w:lang w:eastAsia="zh-Hans"/>
        </w:rPr>
      </w:pPr>
      <w:r>
        <w:rPr>
          <w:rFonts w:hint="eastAsia" w:ascii="宋体" w:hAnsi="宋体" w:eastAsia="宋体" w:cs="宋体"/>
          <w:color w:val="auto"/>
        </w:rPr>
        <w:t>管线预留</w:t>
      </w:r>
      <w:r>
        <w:rPr>
          <w:rFonts w:hint="eastAsia" w:ascii="宋体" w:hAnsi="宋体" w:eastAsia="宋体" w:cs="宋体"/>
          <w:color w:val="auto"/>
          <w:lang w:eastAsia="zh-Hans"/>
        </w:rPr>
        <w:t>预埋</w:t>
      </w:r>
    </w:p>
    <w:p>
      <w:pPr>
        <w:numPr>
          <w:ilvl w:val="2"/>
          <w:numId w:val="31"/>
        </w:numPr>
        <w:tabs>
          <w:tab w:val="left" w:pos="420"/>
        </w:tabs>
        <w:spacing w:line="360" w:lineRule="auto"/>
        <w:ind w:left="1418" w:leftChars="0" w:hanging="567" w:firstLineChars="0"/>
        <w:rPr>
          <w:rFonts w:ascii="宋体" w:hAnsi="宋体" w:eastAsia="宋体" w:cs="宋体"/>
          <w:color w:val="auto"/>
          <w:lang w:eastAsia="zh-Hans"/>
        </w:rPr>
      </w:pPr>
      <w:r>
        <w:rPr>
          <w:rFonts w:hint="eastAsia" w:ascii="宋体" w:hAnsi="宋体" w:eastAsia="宋体" w:cs="宋体"/>
          <w:color w:val="auto"/>
          <w:lang w:eastAsia="zh-Hans"/>
        </w:rPr>
        <w:t>应为</w:t>
      </w:r>
      <w:r>
        <w:rPr>
          <w:rFonts w:hint="eastAsia" w:ascii="宋体" w:hAnsi="宋体" w:eastAsia="宋体" w:cs="宋体"/>
          <w:color w:val="auto"/>
        </w:rPr>
        <w:t>每户</w:t>
      </w:r>
      <w:r>
        <w:rPr>
          <w:rFonts w:hint="eastAsia" w:ascii="宋体" w:hAnsi="宋体" w:eastAsia="宋体" w:cs="宋体"/>
          <w:color w:val="auto"/>
          <w:lang w:eastAsia="zh-Hans"/>
        </w:rPr>
        <w:t>住宅设置电力、通信运营商、广电、安防等不少于四根进线管以及强弱电集控箱，其中电力、通信运营商、广电的进线管应接入强弱电集控箱，安防进线管可接入强弱电集控箱也可接入楼宇可视对讲报警户内终端。</w:t>
      </w:r>
    </w:p>
    <w:p>
      <w:pPr>
        <w:numPr>
          <w:ilvl w:val="2"/>
          <w:numId w:val="31"/>
        </w:numPr>
        <w:tabs>
          <w:tab w:val="left" w:pos="420"/>
        </w:tabs>
        <w:spacing w:line="360" w:lineRule="auto"/>
        <w:ind w:left="1418" w:leftChars="0" w:hanging="567" w:firstLineChars="0"/>
        <w:rPr>
          <w:rFonts w:ascii="宋体" w:hAnsi="宋体" w:eastAsia="宋体" w:cs="宋体"/>
          <w:color w:val="auto"/>
          <w:lang w:eastAsia="zh-Hans"/>
        </w:rPr>
      </w:pPr>
      <w:r>
        <w:rPr>
          <w:rFonts w:hint="eastAsia" w:ascii="宋体" w:hAnsi="宋体" w:eastAsia="宋体" w:cs="宋体"/>
          <w:color w:val="auto"/>
          <w:lang w:eastAsia="zh-Hans"/>
        </w:rPr>
        <w:t>进户管宜采用金属管材，暗敷设于墙体或楼板内，从弱电间敷设至户内强弱电集控箱，</w:t>
      </w:r>
      <w:r>
        <w:rPr>
          <w:rFonts w:hint="eastAsia" w:ascii="宋体" w:hAnsi="宋体" w:eastAsia="宋体" w:cs="宋体"/>
          <w:color w:val="auto"/>
        </w:rPr>
        <w:t>进户管不少于4根、</w:t>
      </w:r>
      <w:r>
        <w:rPr>
          <w:rFonts w:hint="eastAsia" w:ascii="宋体" w:hAnsi="宋体" w:eastAsia="宋体" w:cs="宋体"/>
          <w:color w:val="auto"/>
          <w:lang w:eastAsia="zh-Hans"/>
        </w:rPr>
        <w:t>管径不宜小于</w:t>
      </w:r>
      <w:r>
        <w:rPr>
          <w:rFonts w:ascii="宋体" w:hAnsi="宋体" w:eastAsia="宋体" w:cs="宋体"/>
          <w:color w:val="auto"/>
          <w:lang w:eastAsia="zh-Hans"/>
        </w:rPr>
        <w:t>25mm。</w:t>
      </w:r>
    </w:p>
    <w:p>
      <w:pPr>
        <w:numPr>
          <w:ilvl w:val="2"/>
          <w:numId w:val="31"/>
        </w:numPr>
        <w:tabs>
          <w:tab w:val="left" w:pos="420"/>
        </w:tabs>
        <w:spacing w:line="360" w:lineRule="auto"/>
        <w:ind w:left="1418" w:leftChars="0" w:hanging="567" w:firstLineChars="0"/>
        <w:rPr>
          <w:rFonts w:ascii="宋体" w:hAnsi="宋体" w:eastAsia="宋体" w:cs="宋体"/>
          <w:color w:val="auto"/>
          <w:lang w:eastAsia="zh-Hans"/>
        </w:rPr>
      </w:pPr>
      <w:r>
        <w:rPr>
          <w:rFonts w:hint="eastAsia" w:ascii="宋体" w:hAnsi="宋体" w:eastAsia="宋体" w:cs="宋体"/>
          <w:color w:val="auto"/>
        </w:rPr>
        <w:t>非精装</w:t>
      </w:r>
      <w:r>
        <w:rPr>
          <w:rFonts w:hint="eastAsia" w:ascii="宋体" w:hAnsi="宋体" w:eastAsia="宋体" w:cs="宋体"/>
          <w:color w:val="auto"/>
          <w:lang w:eastAsia="zh-Hans"/>
        </w:rPr>
        <w:t>住宅的强弱电集控箱应符合下列要求：</w:t>
      </w:r>
    </w:p>
    <w:p>
      <w:pPr>
        <w:numPr>
          <w:ilvl w:val="0"/>
          <w:numId w:val="32"/>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箱体应暗敷设于墙体，箱体尺寸应根据户型配置；</w:t>
      </w:r>
    </w:p>
    <w:p>
      <w:pPr>
        <w:numPr>
          <w:ilvl w:val="0"/>
          <w:numId w:val="32"/>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强</w:t>
      </w:r>
      <w:r>
        <w:rPr>
          <w:rFonts w:hint="eastAsia" w:ascii="宋体" w:hAnsi="宋体" w:eastAsia="宋体" w:cs="宋体"/>
          <w:color w:val="auto"/>
        </w:rPr>
        <w:t>电与</w:t>
      </w:r>
      <w:r>
        <w:rPr>
          <w:rFonts w:hint="eastAsia" w:ascii="宋体" w:hAnsi="宋体" w:eastAsia="宋体" w:cs="宋体"/>
          <w:color w:val="auto"/>
          <w:lang w:eastAsia="zh-Hans"/>
        </w:rPr>
        <w:t>弱电宜分仓</w:t>
      </w:r>
      <w:r>
        <w:rPr>
          <w:rFonts w:hint="eastAsia" w:ascii="宋体" w:hAnsi="宋体" w:eastAsia="宋体" w:cs="宋体"/>
          <w:color w:val="auto"/>
        </w:rPr>
        <w:t>、模块化</w:t>
      </w:r>
      <w:r>
        <w:rPr>
          <w:rFonts w:hint="eastAsia" w:ascii="宋体" w:hAnsi="宋体" w:eastAsia="宋体" w:cs="宋体"/>
          <w:color w:val="auto"/>
          <w:lang w:eastAsia="zh-Hans"/>
        </w:rPr>
        <w:t>设置，箱体的明露外表面应具有防触电措施，弱电仓应具有防电磁干扰措施；</w:t>
      </w:r>
    </w:p>
    <w:p>
      <w:pPr>
        <w:numPr>
          <w:ilvl w:val="0"/>
          <w:numId w:val="32"/>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强电仓的尺寸应根据用电回路数量以及提供安全防护、计量功能的设备决定；</w:t>
      </w:r>
    </w:p>
    <w:p>
      <w:pPr>
        <w:numPr>
          <w:ilvl w:val="0"/>
          <w:numId w:val="32"/>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弱电仓的尺寸应满足放置运营商光调制解调器、网络交换设备、电源的空间需求；</w:t>
      </w:r>
    </w:p>
    <w:p>
      <w:pPr>
        <w:numPr>
          <w:ilvl w:val="255"/>
          <w:numId w:val="0"/>
        </w:numPr>
        <w:spacing w:line="360" w:lineRule="auto"/>
        <w:ind w:left="420"/>
        <w:rPr>
          <w:rFonts w:ascii="华文楷体" w:hAnsi="华文楷体" w:eastAsia="华文楷体" w:cs="华文楷体"/>
          <w:color w:val="auto"/>
        </w:rPr>
      </w:pPr>
      <w:r>
        <w:rPr>
          <w:rFonts w:hint="eastAsia" w:ascii="华文楷体" w:hAnsi="华文楷体" w:eastAsia="华文楷体" w:cs="华文楷体"/>
          <w:color w:val="auto"/>
        </w:rPr>
        <w:t>条文说明：非精装住宅的强弱电集控箱可以不设置所有功能设备，但需要预留发展空间。用电回路的设计是否合理直接影响日常使用和智能控制的效果，比如冰箱虽然功率不大，但是在人们日常使用习惯中它与其他回路不同，因为在户内因出差或旅游长时间无人时，人们为了安全习惯切断供电回路的微型断路器，如果冰箱不是单独回路，就会跟着一起被切断电源，所以建议冰箱跟某些大功率电器一样，设置单独回路。</w:t>
      </w:r>
    </w:p>
    <w:p>
      <w:pPr>
        <w:numPr>
          <w:ilvl w:val="2"/>
          <w:numId w:val="31"/>
        </w:numPr>
        <w:tabs>
          <w:tab w:val="left" w:pos="420"/>
        </w:tabs>
        <w:spacing w:line="360" w:lineRule="auto"/>
        <w:ind w:left="1418" w:leftChars="0" w:hanging="567" w:firstLineChars="0"/>
        <w:rPr>
          <w:rFonts w:ascii="宋体" w:hAnsi="宋体" w:eastAsia="宋体" w:cs="宋体"/>
          <w:color w:val="auto"/>
          <w:lang w:eastAsia="zh-Hans"/>
        </w:rPr>
      </w:pPr>
      <w:r>
        <w:rPr>
          <w:rFonts w:hint="eastAsia" w:ascii="宋体" w:hAnsi="宋体" w:eastAsia="宋体" w:cs="宋体"/>
          <w:color w:val="auto"/>
          <w:lang w:eastAsia="zh-Hans"/>
        </w:rPr>
        <w:t>精装住宅的强弱电集控箱还应符合下列要求：</w:t>
      </w:r>
    </w:p>
    <w:p>
      <w:pPr>
        <w:numPr>
          <w:ilvl w:val="0"/>
          <w:numId w:val="33"/>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强电仓宜设置智能微型断路器，提供家庭用电的安全保护、用量统计、远程监控等功能；</w:t>
      </w:r>
    </w:p>
    <w:p>
      <w:pPr>
        <w:numPr>
          <w:ilvl w:val="255"/>
          <w:numId w:val="0"/>
        </w:numPr>
        <w:spacing w:line="360" w:lineRule="auto"/>
        <w:ind w:left="420" w:firstLine="0"/>
        <w:rPr>
          <w:rFonts w:ascii="华文楷体" w:hAnsi="华文楷体" w:eastAsia="华文楷体" w:cs="华文楷体"/>
          <w:color w:val="auto"/>
          <w:lang w:eastAsia="zh-CN"/>
        </w:rPr>
      </w:pPr>
      <w:r>
        <w:rPr>
          <w:rFonts w:hint="eastAsia" w:ascii="华文楷体" w:hAnsi="华文楷体" w:eastAsia="华文楷体" w:cs="华文楷体"/>
          <w:color w:val="auto"/>
        </w:rPr>
        <w:t>条文说明：</w:t>
      </w:r>
      <w:r>
        <w:rPr>
          <w:rFonts w:hint="eastAsia" w:ascii="华文楷体" w:hAnsi="华文楷体" w:eastAsia="华文楷体" w:cs="华文楷体"/>
          <w:color w:val="auto"/>
          <w:lang w:eastAsia="zh-Hans"/>
        </w:rPr>
        <w:t>应具有</w:t>
      </w:r>
      <w:r>
        <w:rPr>
          <w:rFonts w:hint="eastAsia" w:ascii="华文楷体" w:hAnsi="华文楷体" w:eastAsia="华文楷体" w:cs="华文楷体"/>
          <w:color w:val="auto"/>
        </w:rPr>
        <w:t>剩余电流</w:t>
      </w:r>
      <w:r>
        <w:rPr>
          <w:rFonts w:hint="eastAsia" w:ascii="华文楷体" w:hAnsi="华文楷体" w:eastAsia="华文楷体" w:cs="华文楷体"/>
          <w:color w:val="auto"/>
          <w:lang w:eastAsia="zh-Hans"/>
        </w:rPr>
        <w:t>保护功能，</w:t>
      </w:r>
      <w:r>
        <w:rPr>
          <w:rFonts w:hint="eastAsia" w:ascii="华文楷体" w:hAnsi="华文楷体" w:eastAsia="华文楷体" w:cs="华文楷体"/>
          <w:color w:val="auto"/>
        </w:rPr>
        <w:t>应</w:t>
      </w:r>
      <w:r>
        <w:rPr>
          <w:rFonts w:hint="eastAsia" w:ascii="华文楷体" w:hAnsi="华文楷体" w:eastAsia="华文楷体" w:cs="华文楷体"/>
          <w:color w:val="auto"/>
          <w:lang w:eastAsia="zh-Hans"/>
        </w:rPr>
        <w:t>为厨房冰箱、空调、卫生间浴霸、地暖、电热水器等大型用电设备设置专用回路</w:t>
      </w:r>
      <w:r>
        <w:rPr>
          <w:rFonts w:hint="eastAsia" w:ascii="华文楷体" w:hAnsi="华文楷体" w:eastAsia="华文楷体" w:cs="华文楷体"/>
          <w:color w:val="auto"/>
        </w:rPr>
        <w:t>。</w:t>
      </w:r>
    </w:p>
    <w:p>
      <w:pPr>
        <w:numPr>
          <w:ilvl w:val="0"/>
          <w:numId w:val="33"/>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弱电仓内宜设置安防监控、灯光控制、环境监控等智慧家居功能模块；</w:t>
      </w:r>
    </w:p>
    <w:p>
      <w:pPr>
        <w:numPr>
          <w:ilvl w:val="0"/>
          <w:numId w:val="33"/>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rPr>
        <w:t>集控箱的</w:t>
      </w:r>
      <w:r>
        <w:rPr>
          <w:rFonts w:hint="eastAsia" w:ascii="宋体" w:hAnsi="宋体" w:eastAsia="宋体" w:cs="宋体"/>
          <w:color w:val="auto"/>
          <w:lang w:eastAsia="zh-Hans"/>
        </w:rPr>
        <w:t>面板宜</w:t>
      </w:r>
      <w:r>
        <w:rPr>
          <w:rFonts w:hint="eastAsia" w:ascii="宋体" w:hAnsi="宋体" w:eastAsia="宋体" w:cs="宋体"/>
          <w:color w:val="auto"/>
        </w:rPr>
        <w:t>嵌入</w:t>
      </w:r>
      <w:r>
        <w:rPr>
          <w:rFonts w:hint="eastAsia" w:ascii="宋体" w:hAnsi="宋体" w:eastAsia="宋体" w:cs="宋体"/>
          <w:color w:val="auto"/>
          <w:lang w:eastAsia="zh-Hans"/>
        </w:rPr>
        <w:t>智慧家居集控屏，设置在便于使用者操作的位置，屏幕中心宜距离地面</w:t>
      </w:r>
      <w:r>
        <w:rPr>
          <w:rFonts w:ascii="宋体" w:hAnsi="宋体" w:eastAsia="宋体" w:cs="宋体"/>
          <w:color w:val="auto"/>
          <w:lang w:eastAsia="zh-Hans"/>
        </w:rPr>
        <w:t>1.5米；</w:t>
      </w:r>
    </w:p>
    <w:p>
      <w:pPr>
        <w:numPr>
          <w:ilvl w:val="255"/>
          <w:numId w:val="0"/>
        </w:numPr>
        <w:tabs>
          <w:tab w:val="left" w:pos="420"/>
        </w:tabs>
        <w:spacing w:line="360" w:lineRule="auto"/>
        <w:ind w:left="840"/>
        <w:rPr>
          <w:rFonts w:ascii="华文楷体" w:hAnsi="华文楷体" w:eastAsia="华文楷体" w:cs="华文楷体"/>
          <w:color w:val="auto"/>
        </w:rPr>
      </w:pPr>
      <w:r>
        <w:rPr>
          <w:rFonts w:hint="eastAsia" w:ascii="华文楷体" w:hAnsi="华文楷体" w:eastAsia="华文楷体" w:cs="华文楷体"/>
          <w:color w:val="auto"/>
        </w:rPr>
        <w:t>条文说明：下图为强弱电集控箱</w:t>
      </w:r>
      <w:r>
        <w:rPr>
          <w:rFonts w:hint="eastAsia" w:ascii="华文楷体" w:hAnsi="华文楷体" w:eastAsia="华文楷体" w:cs="华文楷体"/>
          <w:color w:val="auto"/>
          <w:lang w:val="en-US" w:eastAsia="zh-Hans"/>
        </w:rPr>
        <w:t>相关</w:t>
      </w:r>
      <w:r>
        <w:rPr>
          <w:rFonts w:hint="eastAsia" w:ascii="华文楷体" w:hAnsi="华文楷体" w:eastAsia="华文楷体" w:cs="华文楷体"/>
          <w:color w:val="auto"/>
        </w:rPr>
        <w:t>功能示意图，应根据项目规模及使用需求决定各模块的取舍、分合。</w:t>
      </w:r>
    </w:p>
    <w:p>
      <w:pPr>
        <w:numPr>
          <w:ilvl w:val="255"/>
          <w:numId w:val="0"/>
        </w:numPr>
        <w:spacing w:line="360" w:lineRule="auto"/>
        <w:ind w:left="420"/>
        <w:rPr>
          <w:color w:val="auto"/>
        </w:rPr>
      </w:pPr>
      <w:r>
        <w:rPr>
          <w:color w:val="auto"/>
        </w:rPr>
        <w:drawing>
          <wp:inline distT="0" distB="0" distL="114300" distR="114300">
            <wp:extent cx="4048125" cy="3402330"/>
            <wp:effectExtent l="0" t="0" r="15875" b="12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tretch>
                      <a:fillRect/>
                    </a:stretch>
                  </pic:blipFill>
                  <pic:spPr>
                    <a:xfrm>
                      <a:off x="0" y="0"/>
                      <a:ext cx="4048125" cy="3402330"/>
                    </a:xfrm>
                    <a:prstGeom prst="rect">
                      <a:avLst/>
                    </a:prstGeom>
                    <a:noFill/>
                    <a:ln>
                      <a:noFill/>
                    </a:ln>
                  </pic:spPr>
                </pic:pic>
              </a:graphicData>
            </a:graphic>
          </wp:inline>
        </w:drawing>
      </w:r>
    </w:p>
    <w:p>
      <w:pPr>
        <w:numPr>
          <w:ilvl w:val="255"/>
          <w:numId w:val="0"/>
        </w:numPr>
        <w:spacing w:line="360" w:lineRule="auto"/>
        <w:ind w:left="420"/>
        <w:jc w:val="center"/>
        <w:rPr>
          <w:rFonts w:ascii="华文楷体" w:hAnsi="华文楷体" w:eastAsia="华文楷体" w:cs="华文楷体"/>
          <w:color w:val="auto"/>
        </w:rPr>
      </w:pPr>
      <w:r>
        <w:rPr>
          <w:rFonts w:hint="eastAsia" w:ascii="华文楷体" w:hAnsi="华文楷体" w:eastAsia="华文楷体" w:cs="华文楷体"/>
          <w:color w:val="auto"/>
        </w:rPr>
        <w:t>图</w:t>
      </w:r>
      <w:r>
        <w:rPr>
          <w:rFonts w:ascii="华文楷体" w:hAnsi="华文楷体" w:eastAsia="华文楷体" w:cs="华文楷体"/>
          <w:color w:val="auto"/>
        </w:rPr>
        <w:t xml:space="preserve">6.1.4 </w:t>
      </w:r>
      <w:r>
        <w:rPr>
          <w:rFonts w:hint="default" w:ascii="华文楷体" w:hAnsi="华文楷体" w:eastAsia="华文楷体" w:cs="华文楷体"/>
          <w:color w:val="auto"/>
        </w:rPr>
        <w:t>A</w:t>
      </w:r>
      <w:r>
        <w:rPr>
          <w:rFonts w:hint="eastAsia" w:ascii="华文楷体" w:hAnsi="华文楷体" w:eastAsia="华文楷体" w:cs="华文楷体"/>
          <w:color w:val="auto"/>
        </w:rPr>
        <w:t>强弱电集控箱</w:t>
      </w:r>
      <w:r>
        <w:rPr>
          <w:rFonts w:hint="eastAsia" w:ascii="华文楷体" w:hAnsi="华文楷体" w:eastAsia="华文楷体" w:cs="华文楷体"/>
          <w:color w:val="auto"/>
          <w:lang w:val="en-US" w:eastAsia="zh-Hans"/>
        </w:rPr>
        <w:t>集控屏</w:t>
      </w:r>
      <w:r>
        <w:rPr>
          <w:rFonts w:hint="eastAsia" w:ascii="华文楷体" w:hAnsi="华文楷体" w:eastAsia="华文楷体" w:cs="华文楷体"/>
          <w:color w:val="auto"/>
        </w:rPr>
        <w:t>示意图</w:t>
      </w:r>
    </w:p>
    <w:p>
      <w:pPr>
        <w:numPr>
          <w:ilvl w:val="255"/>
          <w:numId w:val="0"/>
        </w:numPr>
        <w:spacing w:line="360" w:lineRule="auto"/>
        <w:ind w:left="420"/>
        <w:rPr>
          <w:color w:val="auto"/>
        </w:rPr>
      </w:pPr>
    </w:p>
    <w:p>
      <w:pPr>
        <w:numPr>
          <w:ilvl w:val="255"/>
          <w:numId w:val="0"/>
        </w:numPr>
        <w:spacing w:line="360" w:lineRule="auto"/>
        <w:ind w:left="420"/>
        <w:rPr>
          <w:color w:val="auto"/>
        </w:rPr>
      </w:pPr>
      <w:r>
        <w:rPr>
          <w:color w:val="auto"/>
        </w:rPr>
        <w:drawing>
          <wp:inline distT="0" distB="0" distL="114300" distR="114300">
            <wp:extent cx="5280660" cy="5539740"/>
            <wp:effectExtent l="0" t="0" r="7620" b="762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5280660" cy="5539740"/>
                    </a:xfrm>
                    <a:prstGeom prst="rect">
                      <a:avLst/>
                    </a:prstGeom>
                    <a:noFill/>
                    <a:ln>
                      <a:noFill/>
                    </a:ln>
                  </pic:spPr>
                </pic:pic>
              </a:graphicData>
            </a:graphic>
          </wp:inline>
        </w:drawing>
      </w:r>
    </w:p>
    <w:p>
      <w:pPr>
        <w:numPr>
          <w:ilvl w:val="255"/>
          <w:numId w:val="0"/>
        </w:numPr>
        <w:spacing w:line="360" w:lineRule="auto"/>
        <w:ind w:left="420"/>
        <w:jc w:val="center"/>
        <w:rPr>
          <w:rFonts w:ascii="华文楷体" w:hAnsi="华文楷体" w:eastAsia="华文楷体" w:cs="华文楷体"/>
          <w:color w:val="auto"/>
        </w:rPr>
      </w:pPr>
      <w:r>
        <w:rPr>
          <w:rFonts w:hint="eastAsia" w:ascii="华文楷体" w:hAnsi="华文楷体" w:eastAsia="华文楷体" w:cs="华文楷体"/>
          <w:color w:val="auto"/>
        </w:rPr>
        <w:t>图</w:t>
      </w:r>
      <w:r>
        <w:rPr>
          <w:rFonts w:ascii="华文楷体" w:hAnsi="华文楷体" w:eastAsia="华文楷体" w:cs="华文楷体"/>
          <w:color w:val="auto"/>
        </w:rPr>
        <w:t xml:space="preserve">6.1.4 </w:t>
      </w:r>
      <w:r>
        <w:rPr>
          <w:rFonts w:hint="default" w:ascii="华文楷体" w:hAnsi="华文楷体" w:eastAsia="华文楷体" w:cs="华文楷体"/>
          <w:color w:val="auto"/>
        </w:rPr>
        <w:t>B</w:t>
      </w:r>
      <w:r>
        <w:rPr>
          <w:rFonts w:hint="eastAsia" w:ascii="华文楷体" w:hAnsi="华文楷体" w:eastAsia="华文楷体" w:cs="华文楷体"/>
          <w:color w:val="auto"/>
        </w:rPr>
        <w:t>强弱电集控箱</w:t>
      </w:r>
      <w:r>
        <w:rPr>
          <w:rFonts w:hint="eastAsia" w:ascii="华文楷体" w:hAnsi="华文楷体" w:eastAsia="华文楷体" w:cs="华文楷体"/>
          <w:color w:val="auto"/>
          <w:lang w:val="en-US" w:eastAsia="zh-Hans"/>
        </w:rPr>
        <w:t>内部</w:t>
      </w:r>
      <w:r>
        <w:rPr>
          <w:rFonts w:hint="eastAsia" w:ascii="华文楷体" w:hAnsi="华文楷体" w:eastAsia="华文楷体" w:cs="华文楷体"/>
          <w:color w:val="auto"/>
        </w:rPr>
        <w:t>功能</w:t>
      </w:r>
      <w:r>
        <w:rPr>
          <w:rFonts w:hint="eastAsia" w:ascii="华文楷体" w:hAnsi="华文楷体" w:eastAsia="华文楷体" w:cs="华文楷体"/>
          <w:color w:val="auto"/>
          <w:lang w:val="en-US" w:eastAsia="zh-Hans"/>
        </w:rPr>
        <w:t>模块</w:t>
      </w:r>
      <w:r>
        <w:rPr>
          <w:rFonts w:hint="eastAsia" w:ascii="华文楷体" w:hAnsi="华文楷体" w:eastAsia="华文楷体" w:cs="华文楷体"/>
          <w:color w:val="auto"/>
        </w:rPr>
        <w:t>示意图</w:t>
      </w:r>
    </w:p>
    <w:p>
      <w:pPr>
        <w:numPr>
          <w:ilvl w:val="255"/>
          <w:numId w:val="0"/>
        </w:numPr>
        <w:spacing w:line="360" w:lineRule="auto"/>
        <w:rPr>
          <w:rFonts w:ascii="宋体" w:hAnsi="宋体" w:eastAsia="宋体" w:cs="宋体"/>
          <w:color w:val="auto"/>
          <w:lang w:eastAsia="zh-Hans"/>
        </w:rPr>
      </w:pPr>
    </w:p>
    <w:p>
      <w:pPr>
        <w:numPr>
          <w:ilvl w:val="2"/>
          <w:numId w:val="31"/>
        </w:numPr>
        <w:tabs>
          <w:tab w:val="left" w:pos="420"/>
        </w:tabs>
        <w:spacing w:line="360" w:lineRule="auto"/>
        <w:ind w:left="1418" w:leftChars="0" w:hanging="567" w:firstLineChars="0"/>
        <w:rPr>
          <w:rFonts w:ascii="宋体" w:hAnsi="宋体" w:eastAsia="宋体" w:cs="宋体"/>
          <w:color w:val="auto"/>
          <w:lang w:eastAsia="zh-Hans"/>
        </w:rPr>
      </w:pPr>
      <w:r>
        <w:rPr>
          <w:rFonts w:hint="eastAsia" w:ascii="宋体" w:hAnsi="宋体" w:eastAsia="宋体" w:cs="宋体"/>
          <w:color w:val="auto"/>
          <w:lang w:eastAsia="zh-Hans"/>
        </w:rPr>
        <w:t>强弱电集控箱到末端点位的布管可采用金属或塑料管材暗敷设于墙体或楼板内，管</w:t>
      </w:r>
      <w:r>
        <w:rPr>
          <w:rFonts w:hint="eastAsia" w:ascii="宋体" w:hAnsi="宋体" w:eastAsia="宋体" w:cs="宋体"/>
          <w:color w:val="auto"/>
        </w:rPr>
        <w:t>内</w:t>
      </w:r>
      <w:r>
        <w:rPr>
          <w:rFonts w:hint="eastAsia" w:ascii="宋体" w:hAnsi="宋体" w:eastAsia="宋体" w:cs="宋体"/>
          <w:color w:val="auto"/>
          <w:lang w:eastAsia="zh-Hans"/>
        </w:rPr>
        <w:t>径不宜小于</w:t>
      </w:r>
      <w:r>
        <w:rPr>
          <w:rFonts w:ascii="宋体" w:hAnsi="宋体" w:eastAsia="宋体" w:cs="宋体"/>
          <w:color w:val="auto"/>
          <w:lang w:eastAsia="zh-Hans"/>
        </w:rPr>
        <w:t>20mm，强弱电管并排敷设间隔不宜小于0.2米，塑料材质的强弱电管交叉敷设时应在交叉部位包覆金属层。</w:t>
      </w:r>
    </w:p>
    <w:p>
      <w:pPr>
        <w:numPr>
          <w:ilvl w:val="255"/>
          <w:numId w:val="0"/>
        </w:numPr>
        <w:tabs>
          <w:tab w:val="left" w:pos="420"/>
        </w:tabs>
        <w:spacing w:line="360" w:lineRule="auto"/>
        <w:rPr>
          <w:rFonts w:ascii="华文楷体" w:hAnsi="华文楷体" w:eastAsia="华文楷体" w:cs="华文楷体"/>
          <w:color w:val="auto"/>
        </w:rPr>
      </w:pPr>
      <w:r>
        <w:rPr>
          <w:rFonts w:hint="eastAsia" w:ascii="华文楷体" w:hAnsi="华文楷体" w:eastAsia="华文楷体" w:cs="华文楷体"/>
          <w:color w:val="auto"/>
        </w:rPr>
        <w:t>条文说明：本条要求内径不宜小于</w:t>
      </w:r>
      <w:r>
        <w:rPr>
          <w:rFonts w:ascii="华文楷体" w:hAnsi="华文楷体" w:eastAsia="华文楷体" w:cs="华文楷体"/>
          <w:color w:val="auto"/>
        </w:rPr>
        <w:t>20mm是考虑到抽线时阻力更小从而对线缆进行保护，同时网线线缆也可以采用性能更好的高等级线缆。</w:t>
      </w:r>
    </w:p>
    <w:p>
      <w:pPr>
        <w:numPr>
          <w:ilvl w:val="2"/>
          <w:numId w:val="31"/>
        </w:numPr>
        <w:tabs>
          <w:tab w:val="left" w:pos="420"/>
        </w:tabs>
        <w:spacing w:line="360" w:lineRule="auto"/>
        <w:ind w:left="1418" w:leftChars="0" w:hanging="567" w:firstLineChars="0"/>
        <w:rPr>
          <w:rFonts w:ascii="宋体" w:hAnsi="宋体" w:eastAsia="宋体" w:cs="宋体"/>
          <w:color w:val="auto"/>
          <w:lang w:eastAsia="zh-Hans"/>
        </w:rPr>
      </w:pPr>
      <w:r>
        <w:rPr>
          <w:rFonts w:hint="eastAsia" w:ascii="宋体" w:hAnsi="宋体" w:eastAsia="宋体" w:cs="宋体"/>
          <w:color w:val="auto"/>
          <w:lang w:eastAsia="zh-Hans"/>
        </w:rPr>
        <w:t>应在</w:t>
      </w:r>
      <w:r>
        <w:rPr>
          <w:rFonts w:hint="eastAsia" w:ascii="宋体" w:hAnsi="宋体" w:eastAsia="宋体" w:cs="宋体"/>
          <w:color w:val="auto"/>
          <w:lang w:val="en-US" w:eastAsia="zh-Hans"/>
        </w:rPr>
        <w:t>客厅</w:t>
      </w:r>
      <w:r>
        <w:rPr>
          <w:rFonts w:hint="eastAsia" w:ascii="宋体" w:hAnsi="宋体" w:eastAsia="宋体" w:cs="宋体"/>
          <w:color w:val="auto"/>
          <w:lang w:eastAsia="zh-Hans"/>
        </w:rPr>
        <w:t>配置双孔信息点位</w:t>
      </w:r>
      <w:r>
        <w:rPr>
          <w:rFonts w:ascii="宋体" w:hAnsi="宋体" w:eastAsia="宋体" w:cs="宋体"/>
          <w:color w:val="auto"/>
          <w:lang w:eastAsia="zh-Hans"/>
        </w:rPr>
        <w:t>，</w:t>
      </w:r>
      <w:r>
        <w:rPr>
          <w:rFonts w:hint="eastAsia" w:ascii="宋体" w:hAnsi="宋体" w:eastAsia="宋体" w:cs="宋体"/>
          <w:color w:val="auto"/>
          <w:lang w:eastAsia="zh-Hans"/>
        </w:rPr>
        <w:t>宜在个人台式电脑主机、家庭集中存储位置预留网络</w:t>
      </w:r>
      <w:r>
        <w:rPr>
          <w:rFonts w:hint="eastAsia" w:ascii="宋体" w:hAnsi="宋体" w:eastAsia="宋体" w:cs="宋体"/>
          <w:color w:val="auto"/>
          <w:lang w:val="en-US" w:eastAsia="zh-Hans"/>
        </w:rPr>
        <w:t>端</w:t>
      </w:r>
      <w:r>
        <w:rPr>
          <w:rFonts w:hint="eastAsia" w:ascii="宋体" w:hAnsi="宋体" w:eastAsia="宋体" w:cs="宋体"/>
          <w:color w:val="auto"/>
          <w:lang w:eastAsia="zh-Hans"/>
        </w:rPr>
        <w:t>口，根据带宽要求选择</w:t>
      </w:r>
      <w:r>
        <w:rPr>
          <w:rFonts w:ascii="宋体" w:hAnsi="宋体" w:eastAsia="宋体" w:cs="宋体"/>
          <w:color w:val="auto"/>
          <w:lang w:eastAsia="zh-Hans"/>
        </w:rPr>
        <w:t>6类非屏蔽或以上标准的网线、模块、水晶头；</w:t>
      </w:r>
    </w:p>
    <w:p>
      <w:pPr>
        <w:numPr>
          <w:ilvl w:val="255"/>
          <w:numId w:val="0"/>
        </w:numPr>
        <w:tabs>
          <w:tab w:val="left" w:pos="420"/>
        </w:tabs>
        <w:spacing w:line="360" w:lineRule="auto"/>
        <w:rPr>
          <w:rFonts w:ascii="华文楷体" w:hAnsi="华文楷体" w:eastAsia="华文楷体" w:cs="华文楷体"/>
          <w:color w:val="auto"/>
        </w:rPr>
      </w:pPr>
      <w:r>
        <w:rPr>
          <w:rFonts w:hint="eastAsia" w:ascii="华文楷体" w:hAnsi="华文楷体" w:eastAsia="华文楷体" w:cs="华文楷体"/>
          <w:color w:val="auto"/>
        </w:rPr>
        <w:t>条文说明：双孔信息点均采用</w:t>
      </w:r>
      <w:r>
        <w:rPr>
          <w:rFonts w:ascii="华文楷体" w:hAnsi="华文楷体" w:eastAsia="华文楷体" w:cs="华文楷体"/>
          <w:color w:val="auto"/>
        </w:rPr>
        <w:t>RJ45端口，接6类以上标准网线，一个作为电话端口，另一个作为网络端口，或均作为网络端口使用；家庭存储指家用NAS等集中存储设备，此类设备通常也具备无线传输功能，但为保证性能宜为其单独设置一路网线，通常是写字台和电视墙部位。</w:t>
      </w:r>
    </w:p>
    <w:p>
      <w:pPr>
        <w:numPr>
          <w:ilvl w:val="2"/>
          <w:numId w:val="31"/>
        </w:numPr>
        <w:tabs>
          <w:tab w:val="left" w:pos="420"/>
        </w:tabs>
        <w:spacing w:line="360" w:lineRule="auto"/>
        <w:ind w:left="1418" w:leftChars="0" w:hanging="567" w:firstLineChars="0"/>
        <w:rPr>
          <w:rFonts w:ascii="宋体" w:hAnsi="宋体" w:eastAsia="宋体" w:cs="宋体"/>
          <w:color w:val="auto"/>
          <w:lang w:eastAsia="zh-Hans"/>
        </w:rPr>
      </w:pPr>
      <w:r>
        <w:rPr>
          <w:rFonts w:hint="eastAsia" w:ascii="宋体" w:hAnsi="宋体" w:eastAsia="宋体" w:cs="宋体"/>
          <w:color w:val="auto"/>
          <w:lang w:val="en-US" w:eastAsia="zh-Hans"/>
        </w:rPr>
        <w:t>应</w:t>
      </w:r>
      <w:r>
        <w:rPr>
          <w:rFonts w:hint="eastAsia" w:ascii="宋体" w:hAnsi="宋体" w:eastAsia="宋体" w:cs="宋体"/>
          <w:color w:val="auto"/>
          <w:lang w:eastAsia="zh-Hans"/>
        </w:rPr>
        <w:t>在客厅设置有线电视端口</w:t>
      </w:r>
      <w:r>
        <w:rPr>
          <w:rFonts w:ascii="宋体" w:hAnsi="宋体" w:eastAsia="宋体" w:cs="宋体"/>
          <w:color w:val="auto"/>
          <w:lang w:eastAsia="zh-Hans"/>
        </w:rPr>
        <w:t>，</w:t>
      </w:r>
      <w:r>
        <w:rPr>
          <w:rFonts w:hint="eastAsia" w:ascii="宋体" w:hAnsi="宋体" w:eastAsia="宋体" w:cs="宋体"/>
          <w:color w:val="auto"/>
          <w:lang w:eastAsia="zh-Hans"/>
        </w:rPr>
        <w:t>可采用网络端口接入</w:t>
      </w:r>
      <w:r>
        <w:rPr>
          <w:rFonts w:ascii="宋体" w:hAnsi="宋体" w:eastAsia="宋体" w:cs="宋体"/>
          <w:color w:val="auto"/>
          <w:lang w:eastAsia="zh-Hans"/>
        </w:rPr>
        <w:t>IPTV；</w:t>
      </w:r>
    </w:p>
    <w:p>
      <w:pPr>
        <w:numPr>
          <w:ilvl w:val="2"/>
          <w:numId w:val="31"/>
        </w:numPr>
        <w:tabs>
          <w:tab w:val="left" w:pos="420"/>
        </w:tabs>
        <w:spacing w:line="360" w:lineRule="auto"/>
        <w:ind w:left="1418" w:leftChars="0" w:hanging="567" w:firstLineChars="0"/>
        <w:rPr>
          <w:rFonts w:ascii="宋体" w:hAnsi="宋体" w:eastAsia="宋体" w:cs="宋体"/>
          <w:color w:val="auto"/>
          <w:lang w:eastAsia="zh-Hans"/>
        </w:rPr>
      </w:pPr>
      <w:r>
        <w:rPr>
          <w:rFonts w:hint="eastAsia" w:ascii="宋体" w:hAnsi="宋体" w:eastAsia="宋体" w:cs="宋体"/>
          <w:color w:val="auto"/>
          <w:lang w:eastAsia="zh-Hans"/>
        </w:rPr>
        <w:t>应为精装住宅的业主提供全屋暗埋管线路由竣工定位资料。</w:t>
      </w:r>
    </w:p>
    <w:p>
      <w:pPr>
        <w:tabs>
          <w:tab w:val="left" w:pos="420"/>
        </w:tabs>
        <w:spacing w:line="360" w:lineRule="auto"/>
        <w:rPr>
          <w:rFonts w:ascii="宋体" w:hAnsi="宋体" w:eastAsia="宋体" w:cs="宋体"/>
          <w:color w:val="auto"/>
          <w:lang w:eastAsia="zh-Hans"/>
        </w:rPr>
      </w:pPr>
    </w:p>
    <w:p>
      <w:pPr>
        <w:numPr>
          <w:ilvl w:val="1"/>
          <w:numId w:val="31"/>
        </w:numPr>
        <w:tabs>
          <w:tab w:val="left" w:pos="420"/>
          <w:tab w:val="left" w:pos="1440"/>
        </w:tabs>
        <w:spacing w:line="360" w:lineRule="auto"/>
        <w:ind w:left="992" w:leftChars="0" w:hanging="567" w:firstLineChars="0"/>
        <w:jc w:val="center"/>
        <w:rPr>
          <w:rFonts w:ascii="宋体" w:hAnsi="宋体" w:eastAsia="宋体" w:cs="宋体"/>
          <w:color w:val="auto"/>
        </w:rPr>
      </w:pPr>
      <w:r>
        <w:rPr>
          <w:rFonts w:hint="eastAsia" w:ascii="宋体" w:hAnsi="宋体" w:eastAsia="宋体" w:cs="宋体"/>
          <w:color w:val="auto"/>
          <w:lang w:eastAsia="zh-Hans"/>
        </w:rPr>
        <w:t>智慧家居</w:t>
      </w:r>
    </w:p>
    <w:p>
      <w:pPr>
        <w:numPr>
          <w:ilvl w:val="2"/>
          <w:numId w:val="31"/>
        </w:numPr>
        <w:tabs>
          <w:tab w:val="left" w:pos="420"/>
        </w:tabs>
        <w:spacing w:line="360" w:lineRule="auto"/>
        <w:ind w:left="1418" w:leftChars="0" w:hanging="567" w:firstLineChars="0"/>
        <w:rPr>
          <w:rFonts w:ascii="宋体" w:hAnsi="宋体" w:eastAsia="宋体" w:cs="宋体"/>
          <w:color w:val="auto"/>
          <w:lang w:eastAsia="zh-Hans"/>
        </w:rPr>
      </w:pPr>
      <w:r>
        <w:rPr>
          <w:rFonts w:hint="eastAsia" w:ascii="宋体" w:hAnsi="宋体" w:eastAsia="宋体" w:cs="宋体"/>
          <w:color w:val="auto"/>
          <w:lang w:eastAsia="zh-Hans"/>
        </w:rPr>
        <w:t>智慧家居应包括家庭网络、家庭电能管理、家居安防、家庭集控，应具备数据安全保护措施，宜将各管理功能模块集成、实现统一管理，宜支持对居民家庭生活的智慧辅助功能。</w:t>
      </w:r>
    </w:p>
    <w:p>
      <w:pPr>
        <w:numPr>
          <w:ilvl w:val="255"/>
          <w:numId w:val="0"/>
        </w:numPr>
        <w:tabs>
          <w:tab w:val="left" w:pos="420"/>
        </w:tabs>
        <w:spacing w:line="360" w:lineRule="auto"/>
        <w:ind w:left="851"/>
        <w:rPr>
          <w:rFonts w:ascii="华文楷体" w:hAnsi="华文楷体" w:eastAsia="华文楷体" w:cs="华文楷体"/>
          <w:color w:val="auto"/>
        </w:rPr>
      </w:pPr>
      <w:r>
        <w:rPr>
          <w:rFonts w:hint="eastAsia" w:ascii="华文楷体" w:hAnsi="华文楷体" w:eastAsia="华文楷体" w:cs="华文楷体"/>
          <w:color w:val="auto"/>
        </w:rPr>
        <w:t>条文说明：智慧家居系统框图的典型示意图如下，应根据项目特点和开发需求合理规划、设计相应的系统框图。</w:t>
      </w:r>
    </w:p>
    <w:p>
      <w:pPr>
        <w:spacing w:line="360" w:lineRule="auto"/>
        <w:ind w:left="420"/>
        <w:outlineLvl w:val="2"/>
        <w:rPr>
          <w:color w:val="auto"/>
        </w:rPr>
      </w:pPr>
      <w:r>
        <w:rPr>
          <w:color w:val="auto"/>
        </w:rPr>
        <w:drawing>
          <wp:inline distT="0" distB="0" distL="114300" distR="114300">
            <wp:extent cx="5941695" cy="5116195"/>
            <wp:effectExtent l="0" t="0" r="190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rcRect b="6629"/>
                    <a:stretch>
                      <a:fillRect/>
                    </a:stretch>
                  </pic:blipFill>
                  <pic:spPr>
                    <a:xfrm>
                      <a:off x="0" y="0"/>
                      <a:ext cx="5941695" cy="5116195"/>
                    </a:xfrm>
                    <a:prstGeom prst="rect">
                      <a:avLst/>
                    </a:prstGeom>
                    <a:noFill/>
                    <a:ln>
                      <a:noFill/>
                    </a:ln>
                  </pic:spPr>
                </pic:pic>
              </a:graphicData>
            </a:graphic>
          </wp:inline>
        </w:drawing>
      </w:r>
    </w:p>
    <w:p>
      <w:pPr>
        <w:spacing w:line="360" w:lineRule="auto"/>
        <w:ind w:left="420"/>
        <w:jc w:val="center"/>
        <w:outlineLvl w:val="2"/>
        <w:rPr>
          <w:rFonts w:ascii="华文楷体" w:hAnsi="华文楷体" w:eastAsia="华文楷体" w:cs="华文楷体"/>
          <w:color w:val="auto"/>
        </w:rPr>
      </w:pPr>
      <w:r>
        <w:rPr>
          <w:rFonts w:hint="eastAsia" w:ascii="华文楷体" w:hAnsi="华文楷体" w:eastAsia="华文楷体" w:cs="华文楷体"/>
          <w:color w:val="auto"/>
        </w:rPr>
        <w:t>图</w:t>
      </w:r>
      <w:r>
        <w:rPr>
          <w:rFonts w:ascii="华文楷体" w:hAnsi="华文楷体" w:eastAsia="华文楷体" w:cs="华文楷体"/>
          <w:color w:val="auto"/>
        </w:rPr>
        <w:t xml:space="preserve">6.2.1 </w:t>
      </w:r>
      <w:r>
        <w:rPr>
          <w:rFonts w:hint="eastAsia" w:ascii="华文楷体" w:hAnsi="华文楷体" w:eastAsia="华文楷体" w:cs="华文楷体"/>
          <w:color w:val="auto"/>
        </w:rPr>
        <w:t>智慧家居系统框图</w:t>
      </w:r>
    </w:p>
    <w:p>
      <w:pPr>
        <w:numPr>
          <w:ilvl w:val="255"/>
          <w:numId w:val="0"/>
        </w:numPr>
        <w:tabs>
          <w:tab w:val="left" w:pos="420"/>
        </w:tabs>
        <w:spacing w:line="360" w:lineRule="auto"/>
        <w:rPr>
          <w:rFonts w:ascii="宋体" w:hAnsi="宋体" w:eastAsia="宋体" w:cs="宋体"/>
          <w:color w:val="auto"/>
          <w:lang w:eastAsia="zh-Hans"/>
        </w:rPr>
      </w:pPr>
    </w:p>
    <w:p>
      <w:pPr>
        <w:numPr>
          <w:ilvl w:val="2"/>
          <w:numId w:val="31"/>
        </w:numPr>
        <w:tabs>
          <w:tab w:val="left" w:pos="420"/>
        </w:tabs>
        <w:spacing w:line="360" w:lineRule="auto"/>
        <w:ind w:left="1418" w:leftChars="0" w:hanging="567" w:firstLineChars="0"/>
        <w:rPr>
          <w:rFonts w:ascii="宋体" w:hAnsi="宋体" w:eastAsia="宋体" w:cs="宋体"/>
          <w:color w:val="auto"/>
          <w:lang w:eastAsia="zh-Hans"/>
        </w:rPr>
      </w:pPr>
      <w:r>
        <w:rPr>
          <w:rFonts w:hint="eastAsia" w:ascii="宋体" w:hAnsi="宋体" w:eastAsia="宋体" w:cs="宋体"/>
          <w:color w:val="auto"/>
          <w:lang w:eastAsia="zh-Hans"/>
        </w:rPr>
        <w:t>智慧家居应采用标准化接口协议，宜选用模块化产品，根据住宅项目的交付标准配置功能，应为业主提供智慧家居使用说明书及完整的设备售后服务资料，使用说明宜提供视频演示，资料宜提供电子版。</w:t>
      </w:r>
    </w:p>
    <w:p>
      <w:pPr>
        <w:numPr>
          <w:ilvl w:val="2"/>
          <w:numId w:val="31"/>
        </w:numPr>
        <w:tabs>
          <w:tab w:val="left" w:pos="420"/>
        </w:tabs>
        <w:spacing w:line="360" w:lineRule="auto"/>
        <w:ind w:left="1418" w:leftChars="0" w:hanging="567" w:firstLineChars="0"/>
        <w:rPr>
          <w:rFonts w:ascii="宋体" w:hAnsi="宋体" w:eastAsia="宋体" w:cs="宋体"/>
          <w:color w:val="auto"/>
          <w:lang w:eastAsia="zh-Hans"/>
        </w:rPr>
      </w:pPr>
      <w:r>
        <w:rPr>
          <w:rFonts w:hint="eastAsia" w:ascii="宋体" w:hAnsi="宋体" w:eastAsia="宋体" w:cs="宋体"/>
          <w:color w:val="auto"/>
          <w:lang w:eastAsia="zh-Hans"/>
        </w:rPr>
        <w:t>智慧家居人机交互设备宜包括智慧家居集控屏、可视访客对讲户内终端、电脑客户端、安装有专用客户端的智能电视、可视</w:t>
      </w:r>
      <w:r>
        <w:rPr>
          <w:rFonts w:hint="eastAsia" w:ascii="宋体" w:hAnsi="宋体" w:eastAsia="宋体" w:cs="宋体"/>
          <w:color w:val="auto"/>
        </w:rPr>
        <w:t>智能语音交互终端</w:t>
      </w:r>
      <w:r>
        <w:rPr>
          <w:rFonts w:hint="eastAsia" w:ascii="宋体" w:hAnsi="宋体" w:eastAsia="宋体" w:cs="宋体"/>
          <w:color w:val="auto"/>
          <w:lang w:eastAsia="zh-Hans"/>
        </w:rPr>
        <w:t>、</w:t>
      </w:r>
      <w:r>
        <w:rPr>
          <w:rFonts w:hint="eastAsia" w:ascii="宋体" w:hAnsi="宋体" w:eastAsia="宋体" w:cs="宋体"/>
          <w:color w:val="auto"/>
        </w:rPr>
        <w:t>业主</w:t>
      </w:r>
      <w:r>
        <w:rPr>
          <w:rFonts w:ascii="宋体" w:hAnsi="宋体" w:eastAsia="宋体" w:cs="宋体"/>
          <w:color w:val="auto"/>
        </w:rPr>
        <w:t>APP</w:t>
      </w:r>
      <w:r>
        <w:rPr>
          <w:rFonts w:hint="eastAsia" w:ascii="宋体" w:hAnsi="宋体" w:eastAsia="宋体" w:cs="宋体"/>
          <w:color w:val="auto"/>
          <w:lang w:eastAsia="zh-Hans"/>
        </w:rPr>
        <w:t>等。</w:t>
      </w:r>
    </w:p>
    <w:p>
      <w:pPr>
        <w:numPr>
          <w:ilvl w:val="2"/>
          <w:numId w:val="31"/>
        </w:numPr>
        <w:tabs>
          <w:tab w:val="left" w:pos="420"/>
        </w:tabs>
        <w:spacing w:line="360" w:lineRule="auto"/>
        <w:ind w:left="1418" w:leftChars="0" w:hanging="567" w:firstLineChars="0"/>
        <w:rPr>
          <w:rFonts w:ascii="宋体" w:hAnsi="宋体" w:eastAsia="宋体" w:cs="宋体"/>
          <w:color w:val="auto"/>
          <w:lang w:eastAsia="zh-Hans"/>
        </w:rPr>
      </w:pPr>
      <w:r>
        <w:rPr>
          <w:rFonts w:hint="eastAsia" w:ascii="宋体" w:hAnsi="宋体" w:eastAsia="宋体" w:cs="宋体"/>
          <w:color w:val="auto"/>
          <w:lang w:eastAsia="zh-Hans"/>
        </w:rPr>
        <w:t>宜可通过</w:t>
      </w:r>
      <w:r>
        <w:rPr>
          <w:rFonts w:hint="eastAsia" w:ascii="宋体" w:hAnsi="宋体" w:eastAsia="宋体" w:cs="宋体"/>
          <w:color w:val="auto"/>
        </w:rPr>
        <w:t>业主</w:t>
      </w:r>
      <w:r>
        <w:rPr>
          <w:rFonts w:ascii="宋体" w:hAnsi="宋体" w:eastAsia="宋体" w:cs="宋体"/>
          <w:color w:val="auto"/>
        </w:rPr>
        <w:t>APP</w:t>
      </w:r>
      <w:r>
        <w:rPr>
          <w:rFonts w:hint="eastAsia" w:ascii="宋体" w:hAnsi="宋体" w:eastAsia="宋体" w:cs="宋体"/>
          <w:color w:val="auto"/>
          <w:lang w:eastAsia="zh-Hans"/>
        </w:rPr>
        <w:t>实现家庭网络、家庭电能管理、家居安防、家庭集控的实时状态监视和远程控制。</w:t>
      </w:r>
    </w:p>
    <w:p>
      <w:pPr>
        <w:numPr>
          <w:ilvl w:val="2"/>
          <w:numId w:val="31"/>
        </w:numPr>
        <w:tabs>
          <w:tab w:val="left" w:pos="420"/>
        </w:tabs>
        <w:spacing w:line="360" w:lineRule="auto"/>
        <w:ind w:left="1418" w:leftChars="0" w:hanging="567" w:firstLineChars="0"/>
        <w:rPr>
          <w:rFonts w:ascii="宋体" w:hAnsi="宋体" w:eastAsia="宋体" w:cs="宋体"/>
          <w:color w:val="auto"/>
          <w:lang w:eastAsia="zh-Hans"/>
        </w:rPr>
      </w:pPr>
      <w:r>
        <w:rPr>
          <w:rFonts w:hint="eastAsia" w:ascii="宋体" w:hAnsi="宋体" w:eastAsia="宋体" w:cs="宋体"/>
          <w:color w:val="auto"/>
          <w:lang w:eastAsia="zh-Hans"/>
        </w:rPr>
        <w:t>家庭网络系统应符合下列要求：</w:t>
      </w:r>
    </w:p>
    <w:p>
      <w:pPr>
        <w:numPr>
          <w:ilvl w:val="0"/>
          <w:numId w:val="34"/>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应为每户住宅提供运营商光缆入户，网络、电话、电视宜采用同一根光缆进线和同一台调制解调设备；</w:t>
      </w:r>
    </w:p>
    <w:p>
      <w:pPr>
        <w:numPr>
          <w:ilvl w:val="0"/>
          <w:numId w:val="34"/>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用户网络按户设置</w:t>
      </w:r>
      <w:r>
        <w:rPr>
          <w:rFonts w:ascii="宋体" w:hAnsi="宋体" w:eastAsia="宋体" w:cs="宋体"/>
          <w:color w:val="auto"/>
          <w:lang w:eastAsia="zh-Hans"/>
        </w:rPr>
        <w:t>，</w:t>
      </w:r>
      <w:r>
        <w:rPr>
          <w:rFonts w:hint="eastAsia" w:ascii="宋体" w:hAnsi="宋体" w:eastAsia="宋体" w:cs="宋体"/>
          <w:color w:val="auto"/>
          <w:lang w:eastAsia="zh-Hans"/>
        </w:rPr>
        <w:t>每户独立并与小区网络隔离</w:t>
      </w:r>
      <w:r>
        <w:rPr>
          <w:rFonts w:ascii="宋体" w:hAnsi="宋体" w:eastAsia="宋体" w:cs="宋体"/>
          <w:color w:val="auto"/>
          <w:lang w:eastAsia="zh-Hans"/>
        </w:rPr>
        <w:t>，</w:t>
      </w:r>
      <w:r>
        <w:rPr>
          <w:rFonts w:hint="eastAsia" w:ascii="宋体" w:hAnsi="宋体" w:eastAsia="宋体" w:cs="宋体"/>
          <w:color w:val="auto"/>
          <w:lang w:eastAsia="zh-Hans"/>
        </w:rPr>
        <w:t>用户应可对自家户内网络进行配置和管理</w:t>
      </w:r>
      <w:r>
        <w:rPr>
          <w:rFonts w:ascii="宋体" w:hAnsi="宋体" w:eastAsia="宋体" w:cs="宋体"/>
          <w:color w:val="auto"/>
          <w:lang w:eastAsia="zh-Hans"/>
        </w:rPr>
        <w:t>；</w:t>
      </w:r>
    </w:p>
    <w:p>
      <w:pPr>
        <w:numPr>
          <w:ilvl w:val="0"/>
          <w:numId w:val="34"/>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精装住宅应实现全屋</w:t>
      </w:r>
      <w:r>
        <w:rPr>
          <w:rFonts w:ascii="宋体" w:hAnsi="宋体" w:eastAsia="宋体" w:cs="宋体"/>
          <w:color w:val="auto"/>
          <w:lang w:eastAsia="zh-Hans"/>
        </w:rPr>
        <w:t>WIFI</w:t>
      </w:r>
      <w:r>
        <w:rPr>
          <w:rFonts w:hint="eastAsia" w:ascii="宋体" w:hAnsi="宋体" w:eastAsia="宋体" w:cs="宋体"/>
          <w:color w:val="auto"/>
          <w:lang w:eastAsia="zh-Hans"/>
        </w:rPr>
        <w:t>覆盖</w:t>
      </w:r>
      <w:r>
        <w:rPr>
          <w:rFonts w:ascii="宋体" w:hAnsi="宋体" w:eastAsia="宋体" w:cs="宋体"/>
          <w:color w:val="auto"/>
          <w:lang w:eastAsia="zh-Hans"/>
        </w:rPr>
        <w:t>，</w:t>
      </w:r>
      <w:r>
        <w:rPr>
          <w:rFonts w:hint="eastAsia" w:ascii="宋体" w:hAnsi="宋体" w:eastAsia="宋体" w:cs="宋体"/>
          <w:color w:val="auto"/>
          <w:lang w:eastAsia="zh-Hans"/>
        </w:rPr>
        <w:t>宜采用嵌墙安装的面板</w:t>
      </w:r>
      <w:r>
        <w:rPr>
          <w:rFonts w:ascii="宋体" w:hAnsi="宋体" w:eastAsia="宋体" w:cs="宋体"/>
          <w:color w:val="auto"/>
          <w:lang w:eastAsia="zh-Hans"/>
        </w:rPr>
        <w:t>AP在各房间覆盖家庭WIFI信号，并通过设置在强弱电集控箱内的运营商光调制解调器与外网连通；</w:t>
      </w:r>
    </w:p>
    <w:p>
      <w:pPr>
        <w:numPr>
          <w:ilvl w:val="0"/>
          <w:numId w:val="34"/>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宜</w:t>
      </w:r>
      <w:r>
        <w:rPr>
          <w:rFonts w:hint="eastAsia" w:ascii="宋体" w:hAnsi="宋体" w:eastAsia="宋体" w:cs="宋体"/>
          <w:color w:val="auto"/>
        </w:rPr>
        <w:t>采用</w:t>
      </w:r>
      <w:r>
        <w:rPr>
          <w:rFonts w:ascii="宋体" w:hAnsi="宋体" w:eastAsia="宋体" w:cs="宋体"/>
          <w:color w:val="auto"/>
        </w:rPr>
        <w:t>AC-AP方案或Mesh方案，</w:t>
      </w:r>
      <w:r>
        <w:rPr>
          <w:rFonts w:hint="eastAsia" w:ascii="宋体" w:hAnsi="宋体" w:eastAsia="宋体" w:cs="宋体"/>
          <w:color w:val="auto"/>
          <w:lang w:eastAsia="zh-Hans"/>
        </w:rPr>
        <w:t>实现多</w:t>
      </w:r>
      <w:r>
        <w:rPr>
          <w:rFonts w:ascii="宋体" w:hAnsi="宋体" w:eastAsia="宋体" w:cs="宋体"/>
          <w:color w:val="auto"/>
          <w:lang w:eastAsia="zh-Hans"/>
        </w:rPr>
        <w:t>AP间的信号漫游和对AP的管理；</w:t>
      </w:r>
    </w:p>
    <w:p>
      <w:pPr>
        <w:numPr>
          <w:ilvl w:val="255"/>
          <w:numId w:val="0"/>
        </w:numPr>
        <w:spacing w:line="360" w:lineRule="auto"/>
        <w:ind w:left="420"/>
        <w:rPr>
          <w:rFonts w:ascii="华文楷体" w:hAnsi="华文楷体" w:eastAsia="华文楷体" w:cs="华文楷体"/>
          <w:color w:val="auto"/>
        </w:rPr>
      </w:pPr>
      <w:r>
        <w:rPr>
          <w:rFonts w:hint="eastAsia" w:ascii="华文楷体" w:hAnsi="华文楷体" w:eastAsia="华文楷体" w:cs="华文楷体"/>
          <w:color w:val="auto"/>
        </w:rPr>
        <w:t>条文说明：</w:t>
      </w:r>
      <w:r>
        <w:rPr>
          <w:rFonts w:ascii="华文楷体" w:hAnsi="华文楷体" w:eastAsia="华文楷体" w:cs="华文楷体"/>
          <w:color w:val="auto"/>
        </w:rPr>
        <w:t>AC-AP方案需要在强弱电集控箱的弱电仓内设置AC，对弱电仓的空间要求比较高，但因为可采用入墙式面板AP而在美观度上有优势；Mesh方案的优势在于不需要占用弱电仓的空间，AP布放灵活，但是AP相对较大，难以做到入墙安装。</w:t>
      </w:r>
    </w:p>
    <w:p>
      <w:pPr>
        <w:numPr>
          <w:ilvl w:val="0"/>
          <w:numId w:val="34"/>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家庭网络应与物业网络在物理上隔离。</w:t>
      </w:r>
    </w:p>
    <w:p>
      <w:pPr>
        <w:numPr>
          <w:ilvl w:val="2"/>
          <w:numId w:val="31"/>
        </w:numPr>
        <w:tabs>
          <w:tab w:val="left" w:pos="420"/>
        </w:tabs>
        <w:spacing w:line="360" w:lineRule="auto"/>
        <w:ind w:left="1418" w:leftChars="0" w:hanging="567" w:firstLineChars="0"/>
        <w:rPr>
          <w:rFonts w:ascii="宋体" w:hAnsi="宋体" w:eastAsia="宋体" w:cs="宋体"/>
          <w:color w:val="auto"/>
          <w:lang w:eastAsia="zh-Hans"/>
        </w:rPr>
      </w:pPr>
      <w:r>
        <w:rPr>
          <w:rFonts w:hint="eastAsia" w:ascii="宋体" w:hAnsi="宋体" w:eastAsia="宋体" w:cs="宋体"/>
          <w:color w:val="auto"/>
          <w:lang w:eastAsia="zh-Hans"/>
        </w:rPr>
        <w:t>家庭电能管理系统应符合下列要求：</w:t>
      </w:r>
    </w:p>
    <w:p>
      <w:pPr>
        <w:numPr>
          <w:ilvl w:val="0"/>
          <w:numId w:val="35"/>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宜为精装住宅各户设置家庭电能管理功能，宜在智慧家居集控屏、</w:t>
      </w:r>
      <w:r>
        <w:rPr>
          <w:rFonts w:hint="eastAsia" w:ascii="宋体" w:hAnsi="宋体" w:eastAsia="宋体" w:cs="宋体"/>
          <w:color w:val="auto"/>
        </w:rPr>
        <w:t>业主</w:t>
      </w:r>
      <w:r>
        <w:rPr>
          <w:rFonts w:ascii="宋体" w:hAnsi="宋体" w:eastAsia="宋体" w:cs="宋体"/>
          <w:color w:val="auto"/>
        </w:rPr>
        <w:t>APP</w:t>
      </w:r>
      <w:r>
        <w:rPr>
          <w:rFonts w:hint="eastAsia" w:ascii="宋体" w:hAnsi="宋体" w:eastAsia="宋体" w:cs="宋体"/>
          <w:color w:val="auto"/>
          <w:lang w:eastAsia="zh-Hans"/>
        </w:rPr>
        <w:t>提供查询功能，应具备数据安全防护功能；</w:t>
      </w:r>
    </w:p>
    <w:p>
      <w:pPr>
        <w:numPr>
          <w:ilvl w:val="0"/>
          <w:numId w:val="35"/>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用电功率及用电量宜按回路分别统计，宜可通过</w:t>
      </w:r>
      <w:r>
        <w:rPr>
          <w:rFonts w:hint="eastAsia" w:ascii="宋体" w:hAnsi="宋体" w:eastAsia="宋体" w:cs="宋体"/>
          <w:color w:val="auto"/>
        </w:rPr>
        <w:t>业主</w:t>
      </w:r>
      <w:r>
        <w:rPr>
          <w:rFonts w:ascii="宋体" w:hAnsi="宋体" w:eastAsia="宋体" w:cs="宋体"/>
          <w:color w:val="auto"/>
        </w:rPr>
        <w:t>APP</w:t>
      </w:r>
      <w:r>
        <w:rPr>
          <w:rFonts w:hint="eastAsia" w:ascii="宋体" w:hAnsi="宋体" w:eastAsia="宋体" w:cs="宋体"/>
          <w:color w:val="auto"/>
          <w:lang w:eastAsia="zh-Hans"/>
        </w:rPr>
        <w:t>实时查看各用电回路开关状态和用电功率，宜具有</w:t>
      </w:r>
      <w:r>
        <w:rPr>
          <w:rFonts w:hint="eastAsia" w:ascii="宋体" w:hAnsi="宋体" w:eastAsia="宋体" w:cs="宋体"/>
          <w:color w:val="auto"/>
        </w:rPr>
        <w:t>剩余电流</w:t>
      </w:r>
      <w:r>
        <w:rPr>
          <w:rFonts w:hint="eastAsia" w:ascii="宋体" w:hAnsi="宋体" w:eastAsia="宋体" w:cs="宋体"/>
          <w:color w:val="auto"/>
          <w:lang w:eastAsia="zh-Hans"/>
        </w:rPr>
        <w:t>、短路、电压过低</w:t>
      </w:r>
      <w:r>
        <w:rPr>
          <w:rFonts w:ascii="宋体" w:hAnsi="宋体" w:eastAsia="宋体" w:cs="宋体"/>
          <w:color w:val="auto"/>
          <w:lang w:eastAsia="zh-Hans"/>
        </w:rPr>
        <w:t>/过高及用电负荷过高的提示和记录功能，宜具有通过</w:t>
      </w:r>
      <w:r>
        <w:rPr>
          <w:rFonts w:hint="eastAsia" w:ascii="宋体" w:hAnsi="宋体" w:eastAsia="宋体" w:cs="宋体"/>
          <w:color w:val="auto"/>
        </w:rPr>
        <w:t>业主</w:t>
      </w:r>
      <w:r>
        <w:rPr>
          <w:rFonts w:ascii="宋体" w:hAnsi="宋体" w:eastAsia="宋体" w:cs="宋体"/>
          <w:color w:val="auto"/>
          <w:lang w:eastAsia="zh-Hans"/>
        </w:rPr>
        <w:t>APP</w:t>
      </w:r>
      <w:r>
        <w:rPr>
          <w:rFonts w:hint="eastAsia" w:ascii="宋体" w:hAnsi="宋体" w:eastAsia="宋体" w:cs="宋体"/>
          <w:color w:val="auto"/>
        </w:rPr>
        <w:t>远程通断微型断路器</w:t>
      </w:r>
      <w:r>
        <w:rPr>
          <w:rFonts w:hint="eastAsia" w:ascii="宋体" w:hAnsi="宋体" w:eastAsia="宋体" w:cs="宋体"/>
          <w:color w:val="auto"/>
          <w:lang w:eastAsia="zh-Hans"/>
        </w:rPr>
        <w:t>的功能；</w:t>
      </w:r>
    </w:p>
    <w:p>
      <w:pPr>
        <w:numPr>
          <w:ilvl w:val="255"/>
          <w:numId w:val="0"/>
        </w:numPr>
        <w:spacing w:line="360" w:lineRule="auto"/>
        <w:ind w:left="420"/>
        <w:rPr>
          <w:rFonts w:ascii="华文楷体" w:hAnsi="华文楷体" w:eastAsia="华文楷体" w:cs="华文楷体"/>
          <w:color w:val="auto"/>
        </w:rPr>
      </w:pPr>
      <w:r>
        <w:rPr>
          <w:rFonts w:hint="eastAsia" w:ascii="华文楷体" w:hAnsi="华文楷体" w:eastAsia="华文楷体" w:cs="华文楷体"/>
          <w:color w:val="auto"/>
        </w:rPr>
        <w:t>条文说明：典型普通住宅户内的断路器用途（回路划分）建议：</w:t>
      </w:r>
      <w:r>
        <w:rPr>
          <w:rFonts w:ascii="华文楷体" w:hAnsi="华文楷体" w:eastAsia="华文楷体" w:cs="华文楷体"/>
          <w:color w:val="auto"/>
        </w:rPr>
        <w:t>1个</w:t>
      </w:r>
      <w:r>
        <w:rPr>
          <w:rFonts w:hint="eastAsia" w:ascii="华文楷体" w:hAnsi="华文楷体" w:eastAsia="华文楷体" w:cs="华文楷体"/>
          <w:color w:val="auto"/>
        </w:rPr>
        <w:t>2</w:t>
      </w:r>
      <w:r>
        <w:rPr>
          <w:rFonts w:ascii="华文楷体" w:hAnsi="华文楷体" w:eastAsia="华文楷体" w:cs="华文楷体"/>
          <w:color w:val="auto"/>
        </w:rPr>
        <w:t>P总开关</w:t>
      </w:r>
      <w:r>
        <w:rPr>
          <w:rFonts w:hint="eastAsia" w:ascii="华文楷体" w:hAnsi="华文楷体" w:eastAsia="华文楷体" w:cs="华文楷体"/>
          <w:color w:val="auto"/>
        </w:rPr>
        <w:t>，</w:t>
      </w:r>
      <w:r>
        <w:rPr>
          <w:rFonts w:ascii="华文楷体" w:hAnsi="华文楷体" w:eastAsia="华文楷体" w:cs="华文楷体"/>
          <w:color w:val="auto"/>
        </w:rPr>
        <w:t>2个照明</w:t>
      </w:r>
      <w:r>
        <w:rPr>
          <w:rFonts w:hint="eastAsia" w:ascii="华文楷体" w:hAnsi="华文楷体" w:eastAsia="华文楷体" w:cs="华文楷体"/>
          <w:color w:val="auto"/>
        </w:rPr>
        <w:t>回路、</w:t>
      </w:r>
      <w:r>
        <w:rPr>
          <w:rFonts w:ascii="华文楷体" w:hAnsi="华文楷体" w:eastAsia="华文楷体" w:cs="华文楷体"/>
          <w:color w:val="auto"/>
        </w:rPr>
        <w:t>2个卫生间插座</w:t>
      </w:r>
      <w:r>
        <w:rPr>
          <w:rFonts w:hint="eastAsia" w:ascii="华文楷体" w:hAnsi="华文楷体" w:eastAsia="华文楷体" w:cs="华文楷体"/>
          <w:color w:val="auto"/>
        </w:rPr>
        <w:t>回路、</w:t>
      </w:r>
      <w:r>
        <w:rPr>
          <w:rFonts w:ascii="华文楷体" w:hAnsi="华文楷体" w:eastAsia="华文楷体" w:cs="华文楷体"/>
          <w:color w:val="auto"/>
        </w:rPr>
        <w:t>1个厨房插座</w:t>
      </w:r>
      <w:r>
        <w:rPr>
          <w:rFonts w:hint="eastAsia" w:ascii="华文楷体" w:hAnsi="华文楷体" w:eastAsia="华文楷体" w:cs="华文楷体"/>
          <w:color w:val="auto"/>
        </w:rPr>
        <w:t>回路、</w:t>
      </w:r>
      <w:r>
        <w:rPr>
          <w:rFonts w:ascii="华文楷体" w:hAnsi="华文楷体" w:eastAsia="华文楷体" w:cs="华文楷体"/>
          <w:color w:val="auto"/>
        </w:rPr>
        <w:t>1个卧室插座</w:t>
      </w:r>
      <w:r>
        <w:rPr>
          <w:rFonts w:hint="eastAsia" w:ascii="华文楷体" w:hAnsi="华文楷体" w:eastAsia="华文楷体" w:cs="华文楷体"/>
          <w:color w:val="auto"/>
        </w:rPr>
        <w:t>回路、</w:t>
      </w:r>
      <w:r>
        <w:rPr>
          <w:rFonts w:ascii="华文楷体" w:hAnsi="华文楷体" w:eastAsia="华文楷体" w:cs="华文楷体"/>
          <w:color w:val="auto"/>
        </w:rPr>
        <w:t>3个空调插座</w:t>
      </w:r>
      <w:r>
        <w:rPr>
          <w:rFonts w:hint="eastAsia" w:ascii="华文楷体" w:hAnsi="华文楷体" w:eastAsia="华文楷体" w:cs="华文楷体"/>
          <w:color w:val="auto"/>
        </w:rPr>
        <w:t>回路、</w:t>
      </w:r>
      <w:r>
        <w:rPr>
          <w:rFonts w:ascii="华文楷体" w:hAnsi="华文楷体" w:eastAsia="华文楷体" w:cs="华文楷体"/>
          <w:color w:val="auto"/>
        </w:rPr>
        <w:t>1个地暖插座、1个弱电电源、1个预留插座（可用于冰箱、冰柜等不断电用电器）。</w:t>
      </w:r>
    </w:p>
    <w:p>
      <w:pPr>
        <w:numPr>
          <w:ilvl w:val="0"/>
          <w:numId w:val="35"/>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家用光伏电源、家用储电设备的管理系统应能反馈工作</w:t>
      </w:r>
      <w:r>
        <w:rPr>
          <w:rFonts w:ascii="宋体" w:hAnsi="宋体" w:eastAsia="宋体" w:cs="宋体"/>
          <w:color w:val="auto"/>
          <w:lang w:eastAsia="zh-Hans"/>
        </w:rPr>
        <w:t>/故障状态、产电/储电量、效率衰减值等信息，宜提供与智慧家居电能管理模块数据对接、集中监控的开放接口；</w:t>
      </w:r>
    </w:p>
    <w:p>
      <w:pPr>
        <w:numPr>
          <w:ilvl w:val="0"/>
          <w:numId w:val="35"/>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rPr>
        <w:t>宜可对大</w:t>
      </w:r>
      <w:r>
        <w:rPr>
          <w:rFonts w:hint="eastAsia" w:ascii="宋体" w:hAnsi="宋体" w:eastAsia="宋体" w:cs="宋体"/>
          <w:color w:val="auto"/>
          <w:lang w:eastAsia="zh-Hans"/>
        </w:rPr>
        <w:t>功率</w:t>
      </w:r>
      <w:r>
        <w:rPr>
          <w:rFonts w:hint="eastAsia" w:ascii="宋体" w:hAnsi="宋体" w:eastAsia="宋体" w:cs="宋体"/>
          <w:color w:val="auto"/>
        </w:rPr>
        <w:t>用电器或不宜断电回路进行独立通、断电控制</w:t>
      </w:r>
      <w:r>
        <w:rPr>
          <w:rFonts w:ascii="宋体" w:hAnsi="宋体" w:eastAsia="宋体" w:cs="宋体"/>
          <w:color w:val="auto"/>
          <w:lang w:eastAsia="zh-Hans"/>
        </w:rPr>
        <w:t>，</w:t>
      </w:r>
      <w:r>
        <w:rPr>
          <w:rFonts w:hint="eastAsia" w:ascii="宋体" w:hAnsi="宋体" w:eastAsia="宋体" w:cs="宋体"/>
          <w:color w:val="auto"/>
          <w:lang w:eastAsia="zh-Hans"/>
        </w:rPr>
        <w:t>宜为中央空调设置通用网关</w:t>
      </w:r>
      <w:r>
        <w:rPr>
          <w:rFonts w:hint="eastAsia" w:ascii="宋体" w:hAnsi="宋体" w:eastAsia="宋体" w:cs="宋体"/>
          <w:color w:val="auto"/>
        </w:rPr>
        <w:t>；</w:t>
      </w:r>
    </w:p>
    <w:p>
      <w:pPr>
        <w:numPr>
          <w:ilvl w:val="255"/>
          <w:numId w:val="0"/>
        </w:numPr>
        <w:spacing w:line="360" w:lineRule="auto"/>
        <w:ind w:left="420"/>
        <w:rPr>
          <w:rFonts w:ascii="华文楷体" w:hAnsi="华文楷体" w:eastAsia="华文楷体" w:cs="华文楷体"/>
          <w:color w:val="auto"/>
        </w:rPr>
      </w:pPr>
      <w:r>
        <w:rPr>
          <w:rFonts w:hint="eastAsia" w:ascii="华文楷体" w:hAnsi="华文楷体" w:eastAsia="华文楷体" w:cs="华文楷体"/>
          <w:color w:val="auto"/>
        </w:rPr>
        <w:t>条文说明：大功率用电器主要有电热水器、空调、电取暖器、电烤箱等，不宜断电的用电器主要指冰箱、冰柜、安防</w:t>
      </w:r>
      <w:r>
        <w:rPr>
          <w:rFonts w:ascii="华文楷体" w:hAnsi="华文楷体" w:eastAsia="华文楷体" w:cs="华文楷体"/>
          <w:color w:val="auto"/>
        </w:rPr>
        <w:t>/网络设备、太阳能热水器的电伴热，通常业主在出远门时希望将大部分用电回路关闭，但是冰箱、冰柜、安防/网络设备以及冬季的太阳能热水器电伴热等断电可能造成损失，此类用电器若独立控制通断，可为业主生活带来便利。</w:t>
      </w:r>
    </w:p>
    <w:p>
      <w:pPr>
        <w:numPr>
          <w:ilvl w:val="0"/>
          <w:numId w:val="35"/>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rPr>
        <w:t>宜</w:t>
      </w:r>
      <w:r>
        <w:rPr>
          <w:rFonts w:hint="eastAsia" w:ascii="宋体" w:hAnsi="宋体" w:eastAsia="宋体" w:cs="宋体"/>
          <w:color w:val="auto"/>
          <w:lang w:eastAsia="zh-Hans"/>
        </w:rPr>
        <w:t>为书房</w:t>
      </w:r>
      <w:r>
        <w:rPr>
          <w:rFonts w:ascii="宋体" w:hAnsi="宋体" w:eastAsia="宋体" w:cs="宋体"/>
          <w:color w:val="auto"/>
          <w:lang w:eastAsia="zh-Hans"/>
        </w:rPr>
        <w:t>、</w:t>
      </w:r>
      <w:r>
        <w:rPr>
          <w:rFonts w:hint="eastAsia" w:ascii="宋体" w:hAnsi="宋体" w:eastAsia="宋体" w:cs="宋体"/>
          <w:color w:val="auto"/>
          <w:lang w:eastAsia="zh-Hans"/>
        </w:rPr>
        <w:t>床头</w:t>
      </w:r>
      <w:r>
        <w:rPr>
          <w:rFonts w:ascii="宋体" w:hAnsi="宋体" w:eastAsia="宋体" w:cs="宋体"/>
          <w:color w:val="auto"/>
          <w:lang w:eastAsia="zh-Hans"/>
        </w:rPr>
        <w:t>、</w:t>
      </w:r>
      <w:r>
        <w:rPr>
          <w:rFonts w:hint="eastAsia" w:ascii="宋体" w:hAnsi="宋体" w:eastAsia="宋体" w:cs="宋体"/>
          <w:color w:val="auto"/>
          <w:lang w:eastAsia="zh-Hans"/>
        </w:rPr>
        <w:t>沙发处的插座设置</w:t>
      </w:r>
      <w:r>
        <w:rPr>
          <w:rFonts w:ascii="宋体" w:hAnsi="宋体" w:eastAsia="宋体" w:cs="宋体"/>
          <w:color w:val="auto"/>
          <w:lang w:eastAsia="zh-Hans"/>
        </w:rPr>
        <w:t>USB</w:t>
      </w:r>
      <w:r>
        <w:rPr>
          <w:rFonts w:hint="eastAsia" w:ascii="宋体" w:hAnsi="宋体" w:eastAsia="宋体" w:cs="宋体"/>
          <w:color w:val="auto"/>
          <w:lang w:eastAsia="zh-Hans"/>
        </w:rPr>
        <w:t>和</w:t>
      </w:r>
      <w:r>
        <w:rPr>
          <w:rFonts w:ascii="宋体" w:hAnsi="宋体" w:eastAsia="宋体" w:cs="宋体"/>
          <w:color w:val="auto"/>
          <w:lang w:eastAsia="zh-Hans"/>
        </w:rPr>
        <w:t>TYPE-C</w:t>
      </w:r>
      <w:r>
        <w:rPr>
          <w:rFonts w:hint="eastAsia" w:ascii="宋体" w:hAnsi="宋体" w:eastAsia="宋体" w:cs="宋体"/>
          <w:color w:val="auto"/>
          <w:lang w:eastAsia="zh-Hans"/>
        </w:rPr>
        <w:t>快充接口</w:t>
      </w:r>
      <w:r>
        <w:rPr>
          <w:rFonts w:ascii="宋体" w:hAnsi="宋体" w:eastAsia="宋体" w:cs="宋体"/>
          <w:color w:val="auto"/>
          <w:lang w:eastAsia="zh-Hans"/>
        </w:rPr>
        <w:t>，</w:t>
      </w:r>
      <w:r>
        <w:rPr>
          <w:rFonts w:hint="eastAsia" w:ascii="宋体" w:hAnsi="宋体" w:eastAsia="宋体" w:cs="宋体"/>
          <w:color w:val="auto"/>
          <w:lang w:eastAsia="zh-Hans"/>
        </w:rPr>
        <w:t>插座宜采用智能型</w:t>
      </w:r>
      <w:r>
        <w:rPr>
          <w:rFonts w:ascii="宋体" w:hAnsi="宋体" w:eastAsia="宋体" w:cs="宋体"/>
          <w:color w:val="auto"/>
          <w:lang w:eastAsia="zh-Hans"/>
        </w:rPr>
        <w:t>，</w:t>
      </w:r>
      <w:r>
        <w:rPr>
          <w:rFonts w:hint="eastAsia" w:ascii="宋体" w:hAnsi="宋体" w:eastAsia="宋体" w:cs="宋体"/>
          <w:color w:val="auto"/>
          <w:lang w:eastAsia="zh-Hans"/>
        </w:rPr>
        <w:t>宜具有远程开关</w:t>
      </w:r>
      <w:r>
        <w:rPr>
          <w:rFonts w:ascii="宋体" w:hAnsi="宋体" w:eastAsia="宋体" w:cs="宋体"/>
          <w:color w:val="auto"/>
          <w:lang w:eastAsia="zh-Hans"/>
        </w:rPr>
        <w:t>、</w:t>
      </w:r>
      <w:r>
        <w:rPr>
          <w:rFonts w:hint="eastAsia" w:ascii="宋体" w:hAnsi="宋体" w:eastAsia="宋体" w:cs="宋体"/>
          <w:color w:val="auto"/>
          <w:lang w:eastAsia="zh-Hans"/>
        </w:rPr>
        <w:t>定时开关</w:t>
      </w:r>
      <w:r>
        <w:rPr>
          <w:rFonts w:ascii="宋体" w:hAnsi="宋体" w:eastAsia="宋体" w:cs="宋体"/>
          <w:color w:val="auto"/>
          <w:lang w:eastAsia="zh-Hans"/>
        </w:rPr>
        <w:t>、</w:t>
      </w:r>
      <w:r>
        <w:rPr>
          <w:rFonts w:hint="eastAsia" w:ascii="宋体" w:hAnsi="宋体" w:eastAsia="宋体" w:cs="宋体"/>
          <w:color w:val="auto"/>
        </w:rPr>
        <w:t>智能联动、</w:t>
      </w:r>
      <w:r>
        <w:rPr>
          <w:rFonts w:hint="eastAsia" w:ascii="宋体" w:hAnsi="宋体" w:eastAsia="宋体" w:cs="宋体"/>
          <w:color w:val="auto"/>
          <w:lang w:eastAsia="zh-Hans"/>
        </w:rPr>
        <w:t>用电量统计等功能</w:t>
      </w:r>
      <w:r>
        <w:rPr>
          <w:rFonts w:ascii="宋体" w:hAnsi="宋体" w:eastAsia="宋体" w:cs="宋体"/>
          <w:color w:val="auto"/>
          <w:lang w:eastAsia="zh-Hans"/>
        </w:rPr>
        <w:t>；</w:t>
      </w:r>
    </w:p>
    <w:p>
      <w:pPr>
        <w:numPr>
          <w:ilvl w:val="0"/>
          <w:numId w:val="35"/>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应对家庭电能管理数据进行存储，存储时间不小于</w:t>
      </w:r>
      <w:r>
        <w:rPr>
          <w:rFonts w:ascii="宋体" w:hAnsi="宋体" w:eastAsia="宋体" w:cs="宋体"/>
          <w:color w:val="auto"/>
          <w:lang w:eastAsia="zh-Hans"/>
        </w:rPr>
        <w:t>36</w:t>
      </w:r>
      <w:r>
        <w:rPr>
          <w:rFonts w:hint="eastAsia" w:ascii="宋体" w:hAnsi="宋体" w:eastAsia="宋体" w:cs="宋体"/>
          <w:color w:val="auto"/>
          <w:lang w:eastAsia="zh-Hans"/>
        </w:rPr>
        <w:t>个月，应设置数据安全措施</w:t>
      </w:r>
      <w:r>
        <w:rPr>
          <w:rFonts w:hint="eastAsia" w:ascii="宋体" w:hAnsi="宋体" w:eastAsia="宋体" w:cs="宋体"/>
          <w:color w:val="auto"/>
        </w:rPr>
        <w:t>；</w:t>
      </w:r>
    </w:p>
    <w:p>
      <w:pPr>
        <w:numPr>
          <w:ilvl w:val="0"/>
          <w:numId w:val="35"/>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宜</w:t>
      </w:r>
      <w:r>
        <w:rPr>
          <w:rFonts w:hint="eastAsia" w:ascii="宋体" w:hAnsi="宋体" w:eastAsia="宋体" w:cs="宋体"/>
          <w:color w:val="auto"/>
        </w:rPr>
        <w:t>以</w:t>
      </w:r>
      <w:r>
        <w:rPr>
          <w:rFonts w:hint="eastAsia" w:ascii="宋体" w:hAnsi="宋体" w:eastAsia="宋体" w:cs="宋体"/>
          <w:color w:val="auto"/>
          <w:lang w:eastAsia="zh-Hans"/>
        </w:rPr>
        <w:t>设备</w:t>
      </w:r>
      <w:r>
        <w:rPr>
          <w:rFonts w:hint="eastAsia" w:ascii="宋体" w:hAnsi="宋体" w:eastAsia="宋体" w:cs="宋体"/>
          <w:color w:val="auto"/>
        </w:rPr>
        <w:t>为单位</w:t>
      </w:r>
      <w:r>
        <w:rPr>
          <w:rFonts w:hint="eastAsia" w:ascii="宋体" w:hAnsi="宋体" w:eastAsia="宋体" w:cs="宋体"/>
          <w:color w:val="auto"/>
          <w:lang w:eastAsia="zh-Hans"/>
        </w:rPr>
        <w:t>进行电能用量统计、分析</w:t>
      </w:r>
      <w:r>
        <w:rPr>
          <w:rFonts w:hint="eastAsia" w:ascii="宋体" w:hAnsi="宋体" w:eastAsia="宋体" w:cs="宋体"/>
          <w:color w:val="auto"/>
        </w:rPr>
        <w:t>以及提供</w:t>
      </w:r>
      <w:r>
        <w:rPr>
          <w:rFonts w:hint="eastAsia" w:ascii="宋体" w:hAnsi="宋体" w:eastAsia="宋体" w:cs="宋体"/>
          <w:color w:val="auto"/>
          <w:lang w:eastAsia="zh-Hans"/>
        </w:rPr>
        <w:t>节能建议。</w:t>
      </w:r>
    </w:p>
    <w:p>
      <w:pPr>
        <w:numPr>
          <w:ilvl w:val="2"/>
          <w:numId w:val="31"/>
        </w:numPr>
        <w:tabs>
          <w:tab w:val="left" w:pos="420"/>
        </w:tabs>
        <w:spacing w:line="360" w:lineRule="auto"/>
        <w:ind w:left="1418" w:leftChars="0" w:hanging="567" w:firstLineChars="0"/>
        <w:rPr>
          <w:rFonts w:ascii="宋体" w:hAnsi="宋体" w:eastAsia="宋体" w:cs="宋体"/>
          <w:color w:val="auto"/>
          <w:lang w:eastAsia="zh-Hans"/>
        </w:rPr>
      </w:pPr>
      <w:r>
        <w:rPr>
          <w:rFonts w:hint="eastAsia" w:ascii="宋体" w:hAnsi="宋体" w:eastAsia="宋体" w:cs="宋体"/>
          <w:color w:val="auto"/>
          <w:lang w:eastAsia="zh-Hans"/>
        </w:rPr>
        <w:t>家居安防系统应符合下列规定：</w:t>
      </w:r>
    </w:p>
    <w:p>
      <w:pPr>
        <w:numPr>
          <w:ilvl w:val="0"/>
          <w:numId w:val="36"/>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应为</w:t>
      </w:r>
      <w:r>
        <w:rPr>
          <w:rFonts w:hint="eastAsia" w:ascii="宋体" w:hAnsi="宋体" w:eastAsia="宋体" w:cs="宋体"/>
          <w:color w:val="auto"/>
        </w:rPr>
        <w:t>非精装</w:t>
      </w:r>
      <w:r>
        <w:rPr>
          <w:rFonts w:hint="eastAsia" w:ascii="宋体" w:hAnsi="宋体" w:eastAsia="宋体" w:cs="宋体"/>
          <w:color w:val="auto"/>
          <w:lang w:eastAsia="zh-Hans"/>
        </w:rPr>
        <w:t>住宅设置访客</w:t>
      </w:r>
      <w:r>
        <w:rPr>
          <w:rFonts w:hint="eastAsia" w:ascii="宋体" w:hAnsi="宋体" w:eastAsia="宋体" w:cs="宋体"/>
          <w:color w:val="auto"/>
        </w:rPr>
        <w:t>可视</w:t>
      </w:r>
      <w:r>
        <w:rPr>
          <w:rFonts w:hint="eastAsia" w:ascii="宋体" w:hAnsi="宋体" w:eastAsia="宋体" w:cs="宋体"/>
          <w:color w:val="auto"/>
          <w:lang w:eastAsia="zh-Hans"/>
        </w:rPr>
        <w:t>对讲系统，户内机应能够与首层单元门、地下单元门及小区门卫通话，并可释放</w:t>
      </w:r>
      <w:r>
        <w:rPr>
          <w:rFonts w:hint="eastAsia" w:ascii="宋体" w:hAnsi="宋体" w:eastAsia="宋体" w:cs="宋体"/>
          <w:color w:val="auto"/>
        </w:rPr>
        <w:t>相应</w:t>
      </w:r>
      <w:r>
        <w:rPr>
          <w:rFonts w:hint="eastAsia" w:ascii="宋体" w:hAnsi="宋体" w:eastAsia="宋体" w:cs="宋体"/>
          <w:color w:val="auto"/>
          <w:lang w:eastAsia="zh-Hans"/>
        </w:rPr>
        <w:t>的楼栋单元门锁；</w:t>
      </w:r>
    </w:p>
    <w:p>
      <w:pPr>
        <w:numPr>
          <w:ilvl w:val="0"/>
          <w:numId w:val="36"/>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宜为精装住宅设置访客可视对讲、入侵报警及紧急求助报警、视频监控、电子猫眼、智能门锁、人员活动探测、门磁开关等安全防范功能；</w:t>
      </w:r>
    </w:p>
    <w:p>
      <w:pPr>
        <w:numPr>
          <w:ilvl w:val="0"/>
          <w:numId w:val="36"/>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家居安防的控制功能宜集成在智慧家居集控屏或访客可视对讲户内终端，宜在客户端、</w:t>
      </w:r>
      <w:r>
        <w:rPr>
          <w:rFonts w:hint="eastAsia" w:ascii="宋体" w:hAnsi="宋体" w:eastAsia="宋体" w:cs="宋体"/>
          <w:color w:val="auto"/>
        </w:rPr>
        <w:t>业主</w:t>
      </w:r>
      <w:r>
        <w:rPr>
          <w:rFonts w:ascii="宋体" w:hAnsi="宋体" w:eastAsia="宋体" w:cs="宋体"/>
          <w:color w:val="auto"/>
        </w:rPr>
        <w:t>APP</w:t>
      </w:r>
      <w:r>
        <w:rPr>
          <w:rFonts w:hint="eastAsia" w:ascii="宋体" w:hAnsi="宋体" w:eastAsia="宋体" w:cs="宋体"/>
          <w:color w:val="auto"/>
          <w:lang w:eastAsia="zh-Hans"/>
        </w:rPr>
        <w:t>实现远程监控，智慧家居集控屏或访客可视对讲户内终端宜支持安保监控中心对户内进行紧急广播通知的功能，紧急广播的时间、语音应被系统自动记录，保存时间不少于</w:t>
      </w:r>
      <w:r>
        <w:rPr>
          <w:rFonts w:ascii="宋体" w:hAnsi="宋体" w:eastAsia="宋体" w:cs="宋体"/>
          <w:color w:val="auto"/>
          <w:lang w:eastAsia="zh-Hans"/>
        </w:rPr>
        <w:t>30天；</w:t>
      </w:r>
    </w:p>
    <w:p>
      <w:pPr>
        <w:numPr>
          <w:ilvl w:val="0"/>
          <w:numId w:val="36"/>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宜在精装住宅对外的门窗内测设置被动式双</w:t>
      </w:r>
      <w:r>
        <w:rPr>
          <w:rStyle w:val="10"/>
          <w:rFonts w:hint="eastAsia" w:ascii="宋体" w:hAnsi="宋体" w:eastAsia="宋体" w:cs="宋体"/>
          <w:color w:val="auto"/>
          <w:lang w:eastAsia="zh-Hans"/>
        </w:rPr>
        <w:t>检</w:t>
      </w:r>
      <w:r>
        <w:rPr>
          <w:rFonts w:hint="eastAsia" w:ascii="宋体" w:hAnsi="宋体" w:eastAsia="宋体" w:cs="宋体"/>
          <w:color w:val="auto"/>
          <w:lang w:eastAsia="zh-Hans"/>
        </w:rPr>
        <w:t>探测头，设防后对进入防区的人和物进行探测，发出警报音，并在智慧家居集控屏、</w:t>
      </w:r>
      <w:r>
        <w:rPr>
          <w:rFonts w:hint="eastAsia" w:ascii="宋体" w:hAnsi="宋体" w:eastAsia="宋体" w:cs="宋体"/>
          <w:color w:val="auto"/>
        </w:rPr>
        <w:t>业主</w:t>
      </w:r>
      <w:r>
        <w:rPr>
          <w:rFonts w:ascii="宋体" w:hAnsi="宋体" w:eastAsia="宋体" w:cs="宋体"/>
          <w:color w:val="auto"/>
        </w:rPr>
        <w:t>APP</w:t>
      </w:r>
      <w:r>
        <w:rPr>
          <w:rFonts w:hint="eastAsia" w:ascii="宋体" w:hAnsi="宋体" w:eastAsia="宋体" w:cs="宋体"/>
          <w:color w:val="auto"/>
          <w:lang w:eastAsia="zh-Hans"/>
        </w:rPr>
        <w:t>、物业安保中心强制弹出入侵警示，直至工作人员手动消除；</w:t>
      </w:r>
    </w:p>
    <w:p>
      <w:pPr>
        <w:numPr>
          <w:ilvl w:val="0"/>
          <w:numId w:val="36"/>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rPr>
        <w:t>主</w:t>
      </w:r>
      <w:r>
        <w:rPr>
          <w:rFonts w:hint="eastAsia" w:ascii="宋体" w:hAnsi="宋体" w:eastAsia="宋体" w:cs="宋体"/>
          <w:color w:val="auto"/>
          <w:lang w:eastAsia="zh-Hans"/>
        </w:rPr>
        <w:t>卧室、</w:t>
      </w:r>
      <w:r>
        <w:rPr>
          <w:rFonts w:hint="eastAsia" w:ascii="宋体" w:hAnsi="宋体" w:eastAsia="宋体" w:cs="宋体"/>
          <w:color w:val="auto"/>
        </w:rPr>
        <w:t>起居室应</w:t>
      </w:r>
      <w:r>
        <w:rPr>
          <w:rFonts w:hint="eastAsia" w:ascii="宋体" w:hAnsi="宋体" w:eastAsia="宋体" w:cs="宋体"/>
          <w:color w:val="auto"/>
          <w:lang w:eastAsia="zh-Hans"/>
        </w:rPr>
        <w:t>设置紧急求助报警按钮，</w:t>
      </w:r>
      <w:r>
        <w:rPr>
          <w:rFonts w:hint="eastAsia" w:ascii="宋体" w:hAnsi="宋体" w:eastAsia="宋体" w:cs="宋体"/>
          <w:color w:val="auto"/>
        </w:rPr>
        <w:t>次卧室、卫生间宜设置紧急求助报警按钮，</w:t>
      </w:r>
      <w:r>
        <w:rPr>
          <w:rFonts w:hint="eastAsia" w:ascii="宋体" w:hAnsi="宋体" w:eastAsia="宋体" w:cs="宋体"/>
          <w:color w:val="auto"/>
          <w:lang w:eastAsia="zh-Hans"/>
        </w:rPr>
        <w:t>报警后信号</w:t>
      </w:r>
      <w:r>
        <w:rPr>
          <w:rFonts w:hint="eastAsia" w:ascii="宋体" w:hAnsi="宋体" w:eastAsia="宋体" w:cs="宋体"/>
          <w:color w:val="auto"/>
        </w:rPr>
        <w:t>宜</w:t>
      </w:r>
      <w:r>
        <w:rPr>
          <w:rFonts w:hint="eastAsia" w:ascii="宋体" w:hAnsi="宋体" w:eastAsia="宋体" w:cs="宋体"/>
          <w:color w:val="auto"/>
          <w:lang w:eastAsia="zh-Hans"/>
        </w:rPr>
        <w:t>在智慧家居集控屏、</w:t>
      </w:r>
      <w:r>
        <w:rPr>
          <w:rFonts w:hint="eastAsia" w:ascii="宋体" w:hAnsi="宋体" w:eastAsia="宋体" w:cs="宋体"/>
          <w:color w:val="auto"/>
        </w:rPr>
        <w:t>业主</w:t>
      </w:r>
      <w:r>
        <w:rPr>
          <w:rFonts w:ascii="宋体" w:hAnsi="宋体" w:eastAsia="宋体" w:cs="宋体"/>
          <w:color w:val="auto"/>
        </w:rPr>
        <w:t>APP</w:t>
      </w:r>
      <w:r>
        <w:rPr>
          <w:rFonts w:hint="eastAsia" w:ascii="宋体" w:hAnsi="宋体" w:eastAsia="宋体" w:cs="宋体"/>
          <w:color w:val="auto"/>
          <w:lang w:eastAsia="zh-Hans"/>
        </w:rPr>
        <w:t>、物业安保中心强制弹出，求助报警按钮</w:t>
      </w:r>
      <w:r>
        <w:rPr>
          <w:rFonts w:hint="eastAsia" w:ascii="宋体" w:hAnsi="宋体" w:eastAsia="宋体" w:cs="宋体"/>
          <w:color w:val="auto"/>
        </w:rPr>
        <w:t>触</w:t>
      </w:r>
      <w:r>
        <w:rPr>
          <w:rFonts w:hint="eastAsia" w:ascii="宋体" w:hAnsi="宋体" w:eastAsia="宋体" w:cs="宋体"/>
          <w:color w:val="auto"/>
          <w:lang w:eastAsia="zh-Hans"/>
        </w:rPr>
        <w:t>发后应持续</w:t>
      </w:r>
      <w:r>
        <w:rPr>
          <w:rFonts w:hint="eastAsia" w:ascii="宋体" w:hAnsi="宋体" w:eastAsia="宋体" w:cs="宋体"/>
          <w:color w:val="auto"/>
        </w:rPr>
        <w:t>向物业安保中心</w:t>
      </w:r>
      <w:r>
        <w:rPr>
          <w:rFonts w:hint="eastAsia" w:ascii="宋体" w:hAnsi="宋体" w:eastAsia="宋体" w:cs="宋体"/>
          <w:color w:val="auto"/>
          <w:lang w:eastAsia="zh-Hans"/>
        </w:rPr>
        <w:t>告警，直至使用专用复位钥匙复原；</w:t>
      </w:r>
    </w:p>
    <w:p>
      <w:pPr>
        <w:numPr>
          <w:ilvl w:val="0"/>
          <w:numId w:val="36"/>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宜在</w:t>
      </w:r>
      <w:r>
        <w:rPr>
          <w:rFonts w:hint="eastAsia" w:ascii="宋体" w:hAnsi="宋体" w:eastAsia="宋体" w:cs="宋体"/>
          <w:color w:val="auto"/>
        </w:rPr>
        <w:t>住户</w:t>
      </w:r>
      <w:r>
        <w:rPr>
          <w:rFonts w:hint="eastAsia" w:ascii="宋体" w:hAnsi="宋体" w:eastAsia="宋体" w:cs="宋体"/>
          <w:color w:val="auto"/>
          <w:lang w:eastAsia="zh-Hans"/>
        </w:rPr>
        <w:t>的</w:t>
      </w:r>
      <w:r>
        <w:rPr>
          <w:rFonts w:hint="eastAsia" w:ascii="宋体" w:hAnsi="宋体" w:eastAsia="宋体" w:cs="宋体"/>
          <w:color w:val="auto"/>
        </w:rPr>
        <w:t>门口</w:t>
      </w:r>
      <w:r>
        <w:rPr>
          <w:rFonts w:hint="eastAsia" w:ascii="宋体" w:hAnsi="宋体" w:eastAsia="宋体" w:cs="宋体"/>
          <w:color w:val="auto"/>
          <w:lang w:eastAsia="zh-Hans"/>
        </w:rPr>
        <w:t>、庭院、天井、露台、开放式阳台、公共电梯的户内门厅等与外界连通处设置视频监控，清晰度不宜低于</w:t>
      </w:r>
      <w:r>
        <w:rPr>
          <w:rFonts w:ascii="宋体" w:hAnsi="宋体" w:eastAsia="宋体" w:cs="宋体"/>
          <w:color w:val="auto"/>
          <w:lang w:eastAsia="zh-Hans"/>
        </w:rPr>
        <w:t>1080P，存储时间不宜低于</w:t>
      </w:r>
      <w:r>
        <w:rPr>
          <w:rFonts w:hint="eastAsia" w:ascii="宋体" w:hAnsi="宋体" w:eastAsia="宋体" w:cs="宋体"/>
          <w:color w:val="auto"/>
        </w:rPr>
        <w:t>30</w:t>
      </w:r>
      <w:r>
        <w:rPr>
          <w:rFonts w:hint="eastAsia" w:ascii="宋体" w:hAnsi="宋体" w:eastAsia="宋体" w:cs="宋体"/>
          <w:color w:val="auto"/>
          <w:lang w:eastAsia="zh-Hans"/>
        </w:rPr>
        <w:t>天，宜通过智慧家居集控屏、客户端、</w:t>
      </w:r>
      <w:r>
        <w:rPr>
          <w:rFonts w:hint="eastAsia" w:ascii="宋体" w:hAnsi="宋体" w:eastAsia="宋体" w:cs="宋体"/>
          <w:color w:val="auto"/>
        </w:rPr>
        <w:t>业主</w:t>
      </w:r>
      <w:r>
        <w:rPr>
          <w:rFonts w:ascii="宋体" w:hAnsi="宋体" w:eastAsia="宋体" w:cs="宋体"/>
          <w:color w:val="auto"/>
        </w:rPr>
        <w:t>APP</w:t>
      </w:r>
      <w:r>
        <w:rPr>
          <w:rFonts w:hint="eastAsia" w:ascii="宋体" w:hAnsi="宋体" w:eastAsia="宋体" w:cs="宋体"/>
          <w:color w:val="auto"/>
          <w:lang w:eastAsia="zh-Hans"/>
        </w:rPr>
        <w:t>调取实时或存储的监控画面，监控画面应叠加精确到秒的时间显示；</w:t>
      </w:r>
    </w:p>
    <w:p>
      <w:pPr>
        <w:numPr>
          <w:ilvl w:val="0"/>
          <w:numId w:val="36"/>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宜为住户设置电子猫眼，宜通过智慧家居集控屏、客户端、</w:t>
      </w:r>
      <w:r>
        <w:rPr>
          <w:rFonts w:hint="eastAsia" w:ascii="宋体" w:hAnsi="宋体" w:eastAsia="宋体" w:cs="宋体"/>
          <w:color w:val="auto"/>
        </w:rPr>
        <w:t>业主</w:t>
      </w:r>
      <w:r>
        <w:rPr>
          <w:rFonts w:ascii="宋体" w:hAnsi="宋体" w:eastAsia="宋体" w:cs="宋体"/>
          <w:color w:val="auto"/>
        </w:rPr>
        <w:t>APP</w:t>
      </w:r>
      <w:r>
        <w:rPr>
          <w:rFonts w:hint="eastAsia" w:ascii="宋体" w:hAnsi="宋体" w:eastAsia="宋体" w:cs="宋体"/>
          <w:color w:val="auto"/>
          <w:lang w:eastAsia="zh-Hans"/>
        </w:rPr>
        <w:t>调取实时的访客面部图像及大门外场景图像，宜支持访客乎铃时户内集控屏</w:t>
      </w:r>
      <w:r>
        <w:rPr>
          <w:rFonts w:ascii="宋体" w:hAnsi="宋体" w:eastAsia="宋体" w:cs="宋体"/>
          <w:color w:val="auto"/>
          <w:lang w:eastAsia="zh-Hans"/>
        </w:rPr>
        <w:t>/可视对讲屏自动弹出画面的功能；</w:t>
      </w:r>
    </w:p>
    <w:p>
      <w:pPr>
        <w:numPr>
          <w:ilvl w:val="0"/>
          <w:numId w:val="36"/>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为智慧住宅配置的智能门锁应具有钥匙开锁及其他两种以上验证开门方式，应具有低电量预警、防撬报警</w:t>
      </w:r>
      <w:r>
        <w:rPr>
          <w:rFonts w:ascii="宋体" w:hAnsi="宋体" w:eastAsia="宋体" w:cs="宋体"/>
          <w:color w:val="auto"/>
          <w:lang w:eastAsia="zh-Hans"/>
        </w:rPr>
        <w:t>、</w:t>
      </w:r>
      <w:r>
        <w:rPr>
          <w:rFonts w:hint="eastAsia" w:ascii="宋体" w:hAnsi="宋体" w:eastAsia="宋体" w:cs="宋体"/>
          <w:color w:val="auto"/>
          <w:lang w:eastAsia="zh-Hans"/>
        </w:rPr>
        <w:t>断电自锁并自动切换为钥匙开锁工况的功能，宜与大门外视频监控联动记录开锁异常的画面；</w:t>
      </w:r>
    </w:p>
    <w:p>
      <w:pPr>
        <w:numPr>
          <w:ilvl w:val="0"/>
          <w:numId w:val="36"/>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宜在精装住宅的玄关、客厅、卫生间、厨房设置人员</w:t>
      </w:r>
      <w:r>
        <w:rPr>
          <w:rFonts w:hint="eastAsia" w:ascii="宋体" w:hAnsi="宋体" w:eastAsia="宋体" w:cs="宋体"/>
          <w:color w:val="auto"/>
        </w:rPr>
        <w:t>姿态感知</w:t>
      </w:r>
      <w:r>
        <w:rPr>
          <w:rFonts w:hint="eastAsia" w:ascii="宋体" w:hAnsi="宋体" w:eastAsia="宋体" w:cs="宋体"/>
          <w:color w:val="auto"/>
          <w:lang w:eastAsia="zh-Hans"/>
        </w:rPr>
        <w:t>设备，</w:t>
      </w:r>
      <w:r>
        <w:rPr>
          <w:rFonts w:hint="eastAsia" w:ascii="宋体" w:hAnsi="宋体" w:eastAsia="宋体" w:cs="宋体"/>
          <w:color w:val="auto"/>
        </w:rPr>
        <w:t>识别人员站、坐、躺、跌落、摔倒等各种姿态，</w:t>
      </w:r>
      <w:r>
        <w:rPr>
          <w:rFonts w:hint="eastAsia" w:ascii="宋体" w:hAnsi="宋体" w:eastAsia="宋体" w:cs="宋体"/>
          <w:color w:val="auto"/>
          <w:lang w:eastAsia="zh-Hans"/>
        </w:rPr>
        <w:t>宜在控制端记录、分析人员活动规律，实现通过</w:t>
      </w:r>
      <w:r>
        <w:rPr>
          <w:rFonts w:hint="eastAsia" w:ascii="宋体" w:hAnsi="宋体" w:eastAsia="宋体" w:cs="宋体"/>
          <w:color w:val="auto"/>
        </w:rPr>
        <w:t>业主</w:t>
      </w:r>
      <w:r>
        <w:rPr>
          <w:rFonts w:ascii="宋体" w:hAnsi="宋体" w:eastAsia="宋体" w:cs="宋体"/>
          <w:color w:val="auto"/>
        </w:rPr>
        <w:t>APP</w:t>
      </w:r>
      <w:r>
        <w:rPr>
          <w:rFonts w:hint="eastAsia" w:ascii="宋体" w:hAnsi="宋体" w:eastAsia="宋体" w:cs="宋体"/>
          <w:color w:val="auto"/>
          <w:lang w:eastAsia="zh-Hans"/>
        </w:rPr>
        <w:t>向监护人发送人员活动异常等警示信息；</w:t>
      </w:r>
    </w:p>
    <w:p>
      <w:pPr>
        <w:numPr>
          <w:ilvl w:val="255"/>
          <w:numId w:val="0"/>
        </w:numPr>
        <w:spacing w:line="360" w:lineRule="auto"/>
        <w:ind w:left="420"/>
        <w:rPr>
          <w:rFonts w:ascii="华文楷体" w:hAnsi="华文楷体" w:eastAsia="华文楷体" w:cs="华文楷体"/>
          <w:color w:val="auto"/>
        </w:rPr>
      </w:pPr>
      <w:r>
        <w:rPr>
          <w:rFonts w:hint="eastAsia" w:ascii="华文楷体" w:hAnsi="华文楷体" w:eastAsia="华文楷体" w:cs="华文楷体"/>
          <w:color w:val="auto"/>
        </w:rPr>
        <w:t>条文说明：宜运用毫米波雷达、激光雷达等新技术手段实现人员姿态的探测感知，使对监护对象的状态感知更加精确、对危险状态的告警更加及时。</w:t>
      </w:r>
    </w:p>
    <w:p>
      <w:pPr>
        <w:numPr>
          <w:ilvl w:val="0"/>
          <w:numId w:val="36"/>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宜实现入侵报警、智能门锁、电子猫眼与视频监控的联动，宜支持在户内集控</w:t>
      </w:r>
      <w:r>
        <w:rPr>
          <w:rFonts w:ascii="宋体" w:hAnsi="宋体" w:eastAsia="宋体" w:cs="宋体"/>
          <w:color w:val="auto"/>
          <w:lang w:eastAsia="zh-Hans"/>
        </w:rPr>
        <w:t>/可视屏幕和</w:t>
      </w:r>
      <w:r>
        <w:rPr>
          <w:rFonts w:hint="eastAsia" w:ascii="宋体" w:hAnsi="宋体" w:eastAsia="宋体" w:cs="宋体"/>
          <w:color w:val="auto"/>
        </w:rPr>
        <w:t>业主</w:t>
      </w:r>
      <w:r>
        <w:rPr>
          <w:rFonts w:ascii="宋体" w:hAnsi="宋体" w:eastAsia="宋体" w:cs="宋体"/>
          <w:color w:val="auto"/>
        </w:rPr>
        <w:t>APP</w:t>
      </w:r>
      <w:r>
        <w:rPr>
          <w:rFonts w:hint="eastAsia" w:ascii="宋体" w:hAnsi="宋体" w:eastAsia="宋体" w:cs="宋体"/>
          <w:color w:val="auto"/>
          <w:lang w:eastAsia="zh-Hans"/>
        </w:rPr>
        <w:t>自动弹出联动画面或弹出信息并提供画面入口的功能；</w:t>
      </w:r>
    </w:p>
    <w:p>
      <w:pPr>
        <w:numPr>
          <w:ilvl w:val="0"/>
          <w:numId w:val="36"/>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宜可通过</w:t>
      </w:r>
      <w:r>
        <w:rPr>
          <w:rFonts w:hint="eastAsia" w:ascii="宋体" w:hAnsi="宋体" w:eastAsia="宋体" w:cs="宋体"/>
          <w:color w:val="auto"/>
        </w:rPr>
        <w:t>业主</w:t>
      </w:r>
      <w:r>
        <w:rPr>
          <w:rFonts w:ascii="宋体" w:hAnsi="宋体" w:eastAsia="宋体" w:cs="宋体"/>
          <w:color w:val="auto"/>
        </w:rPr>
        <w:t>APP</w:t>
      </w:r>
      <w:r>
        <w:rPr>
          <w:rFonts w:hint="eastAsia" w:ascii="宋体" w:hAnsi="宋体" w:eastAsia="宋体" w:cs="宋体"/>
          <w:color w:val="auto"/>
          <w:lang w:eastAsia="zh-Hans"/>
        </w:rPr>
        <w:t>实时查看家居安防系统各子系统的信息，并做相应的远程控制。</w:t>
      </w:r>
    </w:p>
    <w:p>
      <w:pPr>
        <w:numPr>
          <w:ilvl w:val="2"/>
          <w:numId w:val="31"/>
        </w:numPr>
        <w:tabs>
          <w:tab w:val="left" w:pos="420"/>
        </w:tabs>
        <w:spacing w:line="360" w:lineRule="auto"/>
        <w:ind w:left="1418" w:leftChars="0" w:hanging="567" w:firstLineChars="0"/>
        <w:rPr>
          <w:rFonts w:ascii="宋体" w:hAnsi="宋体" w:eastAsia="宋体" w:cs="宋体"/>
          <w:color w:val="auto"/>
          <w:lang w:eastAsia="zh-Hans"/>
        </w:rPr>
      </w:pPr>
      <w:r>
        <w:rPr>
          <w:rFonts w:hint="eastAsia" w:ascii="宋体" w:hAnsi="宋体" w:eastAsia="宋体" w:cs="宋体"/>
          <w:color w:val="auto"/>
          <w:lang w:eastAsia="zh-Hans"/>
        </w:rPr>
        <w:t>家庭集控系统应符合下列要求：</w:t>
      </w:r>
    </w:p>
    <w:p>
      <w:pPr>
        <w:numPr>
          <w:ilvl w:val="0"/>
          <w:numId w:val="37"/>
        </w:numPr>
        <w:tabs>
          <w:tab w:val="left" w:pos="420"/>
          <w:tab w:val="clear" w:pos="840"/>
        </w:tabs>
        <w:spacing w:line="360" w:lineRule="auto"/>
        <w:outlineLvl w:val="2"/>
        <w:rPr>
          <w:rFonts w:ascii="宋体" w:hAnsi="宋体" w:eastAsia="宋体" w:cs="宋体"/>
          <w:color w:val="auto"/>
        </w:rPr>
      </w:pPr>
      <w:r>
        <w:rPr>
          <w:rFonts w:hint="eastAsia" w:ascii="宋体" w:hAnsi="宋体" w:eastAsia="宋体" w:cs="宋体"/>
          <w:color w:val="auto"/>
          <w:lang w:eastAsia="zh-Hans"/>
        </w:rPr>
        <w:t>智慧住宅</w:t>
      </w:r>
      <w:r>
        <w:rPr>
          <w:rFonts w:hint="eastAsia" w:ascii="宋体" w:hAnsi="宋体" w:eastAsia="宋体" w:cs="宋体"/>
          <w:color w:val="auto"/>
        </w:rPr>
        <w:t>宜</w:t>
      </w:r>
      <w:r>
        <w:rPr>
          <w:rFonts w:hint="eastAsia" w:ascii="宋体" w:hAnsi="宋体" w:eastAsia="宋体" w:cs="宋体"/>
          <w:color w:val="auto"/>
          <w:lang w:eastAsia="zh-Hans"/>
        </w:rPr>
        <w:t>设置多模网关</w:t>
      </w:r>
      <w:r>
        <w:rPr>
          <w:rFonts w:hint="eastAsia" w:ascii="宋体" w:hAnsi="宋体" w:eastAsia="宋体" w:cs="宋体"/>
          <w:color w:val="auto"/>
        </w:rPr>
        <w:t>，宜设置</w:t>
      </w:r>
      <w:r>
        <w:rPr>
          <w:rFonts w:hint="eastAsia" w:ascii="宋体" w:hAnsi="宋体" w:eastAsia="宋体" w:cs="宋体"/>
          <w:color w:val="auto"/>
          <w:lang w:eastAsia="zh-Hans"/>
        </w:rPr>
        <w:t>中央空调网关</w:t>
      </w:r>
      <w:r>
        <w:rPr>
          <w:rFonts w:ascii="宋体" w:hAnsi="宋体" w:eastAsia="宋体" w:cs="宋体"/>
          <w:color w:val="auto"/>
          <w:lang w:eastAsia="zh-Hans"/>
        </w:rPr>
        <w:t>，</w:t>
      </w:r>
      <w:r>
        <w:rPr>
          <w:rFonts w:hint="eastAsia" w:ascii="宋体" w:hAnsi="宋体" w:eastAsia="宋体" w:cs="宋体"/>
          <w:color w:val="auto"/>
          <w:lang w:eastAsia="zh-Hans"/>
        </w:rPr>
        <w:t>将室内灯具</w:t>
      </w:r>
      <w:r>
        <w:rPr>
          <w:rFonts w:ascii="宋体" w:hAnsi="宋体" w:eastAsia="宋体" w:cs="宋体"/>
          <w:color w:val="auto"/>
          <w:lang w:eastAsia="zh-Hans"/>
        </w:rPr>
        <w:t>、</w:t>
      </w:r>
      <w:r>
        <w:rPr>
          <w:rFonts w:hint="eastAsia" w:ascii="宋体" w:hAnsi="宋体" w:eastAsia="宋体" w:cs="宋体"/>
          <w:color w:val="auto"/>
          <w:lang w:eastAsia="zh-Hans"/>
        </w:rPr>
        <w:t>窗帘</w:t>
      </w:r>
      <w:r>
        <w:rPr>
          <w:rFonts w:ascii="宋体" w:hAnsi="宋体" w:eastAsia="宋体" w:cs="宋体"/>
          <w:color w:val="auto"/>
          <w:lang w:eastAsia="zh-Hans"/>
        </w:rPr>
        <w:t>、</w:t>
      </w:r>
      <w:r>
        <w:rPr>
          <w:rFonts w:hint="eastAsia" w:ascii="宋体" w:hAnsi="宋体" w:eastAsia="宋体" w:cs="宋体"/>
          <w:color w:val="auto"/>
          <w:lang w:eastAsia="zh-Hans"/>
        </w:rPr>
        <w:t>空调</w:t>
      </w:r>
      <w:r>
        <w:rPr>
          <w:rFonts w:hint="eastAsia" w:ascii="宋体" w:hAnsi="宋体" w:eastAsia="宋体" w:cs="宋体"/>
          <w:color w:val="auto"/>
        </w:rPr>
        <w:t>、采暖</w:t>
      </w:r>
      <w:r>
        <w:rPr>
          <w:rFonts w:ascii="宋体" w:hAnsi="宋体" w:eastAsia="宋体" w:cs="宋体"/>
          <w:color w:val="auto"/>
          <w:lang w:eastAsia="zh-Hans"/>
        </w:rPr>
        <w:t>、</w:t>
      </w:r>
      <w:r>
        <w:rPr>
          <w:rFonts w:hint="eastAsia" w:ascii="宋体" w:hAnsi="宋体" w:eastAsia="宋体" w:cs="宋体"/>
          <w:color w:val="auto"/>
          <w:lang w:eastAsia="zh-Hans"/>
        </w:rPr>
        <w:t>各类探测器</w:t>
      </w:r>
      <w:r>
        <w:rPr>
          <w:rFonts w:hint="eastAsia" w:ascii="宋体" w:hAnsi="宋体" w:eastAsia="宋体" w:cs="宋体"/>
          <w:color w:val="auto"/>
        </w:rPr>
        <w:t>及</w:t>
      </w:r>
      <w:r>
        <w:rPr>
          <w:rFonts w:hint="eastAsia" w:ascii="宋体" w:hAnsi="宋体" w:eastAsia="宋体" w:cs="宋体"/>
          <w:color w:val="auto"/>
          <w:lang w:eastAsia="zh-Hans"/>
        </w:rPr>
        <w:t>智能电器接入家庭集控系统</w:t>
      </w:r>
      <w:r>
        <w:rPr>
          <w:rFonts w:hint="eastAsia" w:ascii="宋体" w:hAnsi="宋体" w:eastAsia="宋体" w:cs="宋体"/>
          <w:color w:val="auto"/>
        </w:rPr>
        <w:t>，</w:t>
      </w:r>
      <w:r>
        <w:rPr>
          <w:rFonts w:hint="eastAsia" w:ascii="宋体" w:hAnsi="宋体" w:eastAsia="宋体" w:cs="宋体"/>
          <w:color w:val="auto"/>
          <w:lang w:eastAsia="zh-Hans"/>
        </w:rPr>
        <w:t>统一</w:t>
      </w:r>
      <w:r>
        <w:rPr>
          <w:rFonts w:hint="eastAsia" w:ascii="宋体" w:hAnsi="宋体" w:eastAsia="宋体" w:cs="宋体"/>
          <w:color w:val="auto"/>
        </w:rPr>
        <w:t>监控和</w:t>
      </w:r>
      <w:r>
        <w:rPr>
          <w:rFonts w:hint="eastAsia" w:ascii="宋体" w:hAnsi="宋体" w:eastAsia="宋体" w:cs="宋体"/>
          <w:color w:val="auto"/>
          <w:lang w:eastAsia="zh-Hans"/>
        </w:rPr>
        <w:t>管理</w:t>
      </w:r>
      <w:r>
        <w:rPr>
          <w:rFonts w:ascii="宋体" w:hAnsi="宋体" w:eastAsia="宋体" w:cs="宋体"/>
          <w:color w:val="auto"/>
          <w:lang w:eastAsia="zh-Hans"/>
        </w:rPr>
        <w:t>；</w:t>
      </w:r>
    </w:p>
    <w:p>
      <w:pPr>
        <w:numPr>
          <w:ilvl w:val="0"/>
          <w:numId w:val="37"/>
        </w:numPr>
        <w:tabs>
          <w:tab w:val="left" w:pos="420"/>
          <w:tab w:val="clear" w:pos="840"/>
        </w:tabs>
        <w:spacing w:line="360" w:lineRule="auto"/>
        <w:outlineLvl w:val="2"/>
        <w:rPr>
          <w:rFonts w:ascii="宋体" w:hAnsi="宋体" w:eastAsia="宋体" w:cs="宋体"/>
          <w:color w:val="auto"/>
        </w:rPr>
      </w:pPr>
      <w:r>
        <w:rPr>
          <w:rFonts w:hint="eastAsia" w:ascii="宋体" w:hAnsi="宋体" w:eastAsia="宋体" w:cs="宋体"/>
          <w:color w:val="auto"/>
          <w:lang w:eastAsia="zh-Hans"/>
        </w:rPr>
        <w:t>智慧住宅</w:t>
      </w:r>
      <w:r>
        <w:rPr>
          <w:rFonts w:hint="eastAsia" w:ascii="宋体" w:hAnsi="宋体" w:eastAsia="宋体" w:cs="宋体"/>
          <w:color w:val="auto"/>
        </w:rPr>
        <w:t>宜</w:t>
      </w:r>
      <w:r>
        <w:rPr>
          <w:rFonts w:hint="eastAsia" w:ascii="宋体" w:hAnsi="宋体" w:eastAsia="宋体" w:cs="宋体"/>
          <w:color w:val="auto"/>
          <w:lang w:eastAsia="zh-Hans"/>
        </w:rPr>
        <w:t>具备智慧家居操作系统</w:t>
      </w:r>
      <w:r>
        <w:rPr>
          <w:rFonts w:ascii="宋体" w:hAnsi="宋体" w:eastAsia="宋体" w:cs="宋体"/>
          <w:color w:val="auto"/>
          <w:lang w:eastAsia="zh-Hans"/>
        </w:rPr>
        <w:t>，</w:t>
      </w:r>
      <w:r>
        <w:rPr>
          <w:rFonts w:hint="eastAsia" w:ascii="宋体" w:hAnsi="宋体" w:eastAsia="宋体" w:cs="宋体"/>
          <w:color w:val="auto"/>
          <w:lang w:eastAsia="zh-Hans"/>
        </w:rPr>
        <w:t>宜</w:t>
      </w:r>
      <w:r>
        <w:rPr>
          <w:rFonts w:hint="eastAsia" w:ascii="宋体" w:hAnsi="宋体" w:eastAsia="宋体" w:cs="宋体"/>
          <w:color w:val="auto"/>
        </w:rPr>
        <w:t>对家庭水、燃气、电的总阀门或开关进行状态监测和远程开关，宜对漏水、可燃气体泄露、门窗开关状态等进行感知和告警，宜</w:t>
      </w:r>
      <w:r>
        <w:rPr>
          <w:rFonts w:hint="eastAsia" w:ascii="宋体" w:hAnsi="宋体" w:eastAsia="宋体" w:cs="宋体"/>
          <w:color w:val="auto"/>
          <w:lang w:eastAsia="zh-Hans"/>
        </w:rPr>
        <w:t>具有对家庭环境、灯光、家用电器</w:t>
      </w:r>
      <w:r>
        <w:rPr>
          <w:rFonts w:hint="eastAsia" w:ascii="宋体" w:hAnsi="宋体" w:eastAsia="宋体" w:cs="宋体"/>
          <w:color w:val="auto"/>
        </w:rPr>
        <w:t>状态感知和</w:t>
      </w:r>
      <w:r>
        <w:rPr>
          <w:rFonts w:hint="eastAsia" w:ascii="宋体" w:hAnsi="宋体" w:eastAsia="宋体" w:cs="宋体"/>
          <w:color w:val="auto"/>
          <w:lang w:eastAsia="zh-Hans"/>
        </w:rPr>
        <w:t>集中控制的功能，宜支持</w:t>
      </w:r>
      <w:r>
        <w:rPr>
          <w:rFonts w:hint="eastAsia" w:ascii="宋体" w:hAnsi="宋体" w:eastAsia="宋体" w:cs="宋体"/>
          <w:color w:val="auto"/>
        </w:rPr>
        <w:t>智慧家居集控</w:t>
      </w:r>
      <w:r>
        <w:rPr>
          <w:rFonts w:hint="eastAsia" w:ascii="宋体" w:hAnsi="宋体" w:eastAsia="宋体" w:cs="宋体"/>
          <w:color w:val="auto"/>
          <w:lang w:eastAsia="zh-Hans"/>
        </w:rPr>
        <w:t>屏、</w:t>
      </w:r>
      <w:r>
        <w:rPr>
          <w:rFonts w:hint="eastAsia" w:ascii="宋体" w:hAnsi="宋体" w:eastAsia="宋体" w:cs="宋体"/>
          <w:color w:val="auto"/>
        </w:rPr>
        <w:t>业主</w:t>
      </w:r>
      <w:r>
        <w:rPr>
          <w:rFonts w:ascii="宋体" w:hAnsi="宋体" w:eastAsia="宋体" w:cs="宋体"/>
          <w:color w:val="auto"/>
        </w:rPr>
        <w:t>APP</w:t>
      </w:r>
      <w:r>
        <w:rPr>
          <w:rFonts w:hint="eastAsia" w:ascii="宋体" w:hAnsi="宋体" w:eastAsia="宋体" w:cs="宋体"/>
          <w:color w:val="auto"/>
          <w:lang w:eastAsia="zh-Hans"/>
        </w:rPr>
        <w:t>、语音控制等人机交互方式；</w:t>
      </w:r>
    </w:p>
    <w:p>
      <w:pPr>
        <w:spacing w:line="360" w:lineRule="auto"/>
        <w:ind w:left="420"/>
        <w:outlineLvl w:val="2"/>
        <w:rPr>
          <w:rFonts w:ascii="华文楷体" w:hAnsi="华文楷体" w:eastAsia="华文楷体" w:cs="华文楷体"/>
          <w:color w:val="auto"/>
        </w:rPr>
      </w:pPr>
      <w:r>
        <w:rPr>
          <w:rFonts w:hint="eastAsia" w:ascii="华文楷体" w:hAnsi="华文楷体" w:eastAsia="华文楷体" w:cs="华文楷体"/>
          <w:color w:val="auto"/>
          <w:lang w:eastAsia="zh-Hans"/>
        </w:rPr>
        <w:t>条文说明：智慧住宅应具备两个管理平台，一个是物业的大平台，一个是住户的小平台，</w:t>
      </w:r>
      <w:r>
        <w:rPr>
          <w:rFonts w:hint="eastAsia" w:ascii="华文楷体" w:hAnsi="华文楷体" w:eastAsia="华文楷体" w:cs="华文楷体"/>
          <w:color w:val="auto"/>
        </w:rPr>
        <w:t>也就是智慧家居操作系统；</w:t>
      </w:r>
      <w:r>
        <w:rPr>
          <w:rFonts w:hint="eastAsia" w:ascii="华文楷体" w:hAnsi="华文楷体" w:eastAsia="华文楷体" w:cs="华文楷体"/>
          <w:color w:val="auto"/>
          <w:lang w:eastAsia="zh-Hans"/>
        </w:rPr>
        <w:t>物业平台的服务资源应可接入住户平台，住户平台的报警信息应可接入物业平台，住户平台的其他信息应有效隔离，以保护隐私。</w:t>
      </w:r>
      <w:r>
        <w:rPr>
          <w:rFonts w:hint="eastAsia" w:ascii="华文楷体" w:hAnsi="华文楷体" w:eastAsia="华文楷体" w:cs="华文楷体"/>
          <w:color w:val="auto"/>
        </w:rPr>
        <w:t>家庭环境包括温湿度、</w:t>
      </w:r>
      <w:r>
        <w:rPr>
          <w:rFonts w:ascii="华文楷体" w:hAnsi="华文楷体" w:eastAsia="华文楷体" w:cs="华文楷体"/>
          <w:color w:val="auto"/>
        </w:rPr>
        <w:t>PM2.5、二氧化碳、tVOC、甲醛等。</w:t>
      </w:r>
    </w:p>
    <w:p>
      <w:pPr>
        <w:spacing w:line="360" w:lineRule="auto"/>
        <w:ind w:left="420"/>
        <w:outlineLvl w:val="2"/>
        <w:rPr>
          <w:color w:val="auto"/>
        </w:rPr>
      </w:pPr>
    </w:p>
    <w:p>
      <w:pPr>
        <w:numPr>
          <w:ilvl w:val="0"/>
          <w:numId w:val="37"/>
        </w:numPr>
        <w:tabs>
          <w:tab w:val="left" w:pos="420"/>
          <w:tab w:val="clear" w:pos="840"/>
        </w:tabs>
        <w:spacing w:line="360" w:lineRule="auto"/>
        <w:rPr>
          <w:rFonts w:ascii="宋体" w:hAnsi="宋体" w:eastAsia="宋体" w:cs="宋体"/>
          <w:color w:val="auto"/>
        </w:rPr>
      </w:pPr>
      <w:r>
        <w:rPr>
          <w:rFonts w:hint="eastAsia" w:ascii="宋体" w:hAnsi="宋体" w:eastAsia="宋体" w:cs="宋体"/>
          <w:color w:val="auto"/>
        </w:rPr>
        <w:t>智慧家居集控屏</w:t>
      </w:r>
      <w:r>
        <w:rPr>
          <w:rFonts w:hint="eastAsia" w:ascii="宋体" w:hAnsi="宋体" w:eastAsia="宋体" w:cs="宋体"/>
          <w:color w:val="auto"/>
          <w:lang w:eastAsia="zh-Hans"/>
        </w:rPr>
        <w:t>应具有直观、便于辨识的人机交互界面，应支持视觉增强、声音辅助模式，应具备智慧社区模块和智慧家庭模块，应支持自定义常用功能模块的功能；</w:t>
      </w:r>
    </w:p>
    <w:p>
      <w:pPr>
        <w:tabs>
          <w:tab w:val="left" w:pos="420"/>
        </w:tabs>
        <w:spacing w:line="360" w:lineRule="auto"/>
        <w:rPr>
          <w:rFonts w:ascii="华文楷体" w:hAnsi="华文楷体" w:eastAsia="华文楷体" w:cs="华文楷体"/>
          <w:color w:val="auto"/>
          <w:lang w:eastAsia="zh-Hans"/>
        </w:rPr>
      </w:pPr>
      <w:r>
        <w:rPr>
          <w:rFonts w:hint="eastAsia" w:ascii="华文楷体" w:hAnsi="华文楷体" w:eastAsia="华文楷体" w:cs="华文楷体"/>
          <w:color w:val="auto"/>
          <w:lang w:eastAsia="zh-Hans"/>
        </w:rPr>
        <w:t>条文说明：应支持</w:t>
      </w:r>
      <w:r>
        <w:rPr>
          <w:rFonts w:hint="eastAsia" w:ascii="华文楷体" w:hAnsi="华文楷体" w:eastAsia="华文楷体" w:cs="华文楷体"/>
          <w:color w:val="auto"/>
        </w:rPr>
        <w:t>在智慧家庭集控屏及</w:t>
      </w:r>
      <w:r>
        <w:rPr>
          <w:rFonts w:ascii="华文楷体" w:hAnsi="华文楷体" w:eastAsia="华文楷体" w:cs="华文楷体"/>
          <w:color w:val="auto"/>
        </w:rPr>
        <w:t>APP上进行</w:t>
      </w:r>
      <w:r>
        <w:rPr>
          <w:rFonts w:hint="eastAsia" w:ascii="华文楷体" w:hAnsi="华文楷体" w:eastAsia="华文楷体" w:cs="华文楷体"/>
          <w:color w:val="auto"/>
          <w:lang w:eastAsia="zh-Hans"/>
        </w:rPr>
        <w:t>多种预设智能场景的联动应用，并支持零代码</w:t>
      </w:r>
      <w:r>
        <w:rPr>
          <w:rFonts w:hint="eastAsia" w:ascii="华文楷体" w:hAnsi="华文楷体" w:eastAsia="华文楷体" w:cs="华文楷体"/>
          <w:color w:val="auto"/>
        </w:rPr>
        <w:t>、拖拽</w:t>
      </w:r>
      <w:r>
        <w:rPr>
          <w:rFonts w:hint="eastAsia" w:ascii="华文楷体" w:hAnsi="华文楷体" w:eastAsia="华文楷体" w:cs="华文楷体"/>
          <w:color w:val="auto"/>
          <w:lang w:eastAsia="zh-Hans"/>
        </w:rPr>
        <w:t>点选式的简易逻辑程序设置模式。</w:t>
      </w:r>
    </w:p>
    <w:p>
      <w:pPr>
        <w:numPr>
          <w:ilvl w:val="255"/>
          <w:numId w:val="0"/>
        </w:numPr>
        <w:spacing w:line="360" w:lineRule="auto"/>
        <w:ind w:left="420"/>
        <w:rPr>
          <w:rFonts w:ascii="宋体" w:hAnsi="宋体" w:eastAsia="宋体" w:cs="宋体"/>
          <w:color w:val="auto"/>
        </w:rPr>
      </w:pPr>
    </w:p>
    <w:p>
      <w:pPr>
        <w:numPr>
          <w:ilvl w:val="0"/>
          <w:numId w:val="37"/>
        </w:numPr>
        <w:tabs>
          <w:tab w:val="left" w:pos="420"/>
          <w:tab w:val="clear" w:pos="840"/>
        </w:tabs>
        <w:spacing w:line="360" w:lineRule="auto"/>
        <w:rPr>
          <w:rFonts w:ascii="宋体" w:hAnsi="宋体" w:eastAsia="宋体" w:cs="宋体"/>
          <w:color w:val="auto"/>
        </w:rPr>
      </w:pPr>
      <w:r>
        <w:rPr>
          <w:rFonts w:hint="eastAsia" w:ascii="宋体" w:hAnsi="宋体" w:eastAsia="宋体" w:cs="宋体"/>
          <w:color w:val="auto"/>
          <w:lang w:eastAsia="zh-Hans"/>
        </w:rPr>
        <w:t>宜支持户内环境参数显示、报警信号显示、用能情况显示、监控视频显示、灯光与环境控制等功能，宜支持场景自定义及一键切换功能；</w:t>
      </w:r>
    </w:p>
    <w:p>
      <w:pPr>
        <w:numPr>
          <w:ilvl w:val="0"/>
          <w:numId w:val="37"/>
        </w:numPr>
        <w:tabs>
          <w:tab w:val="left" w:pos="420"/>
          <w:tab w:val="clear" w:pos="840"/>
        </w:tabs>
        <w:spacing w:line="360" w:lineRule="auto"/>
        <w:rPr>
          <w:rFonts w:ascii="宋体" w:hAnsi="宋体" w:eastAsia="宋体" w:cs="宋体"/>
          <w:color w:val="auto"/>
        </w:rPr>
      </w:pPr>
      <w:r>
        <w:rPr>
          <w:rFonts w:hint="eastAsia" w:ascii="宋体" w:hAnsi="宋体" w:eastAsia="宋体" w:cs="宋体"/>
          <w:color w:val="auto"/>
          <w:lang w:eastAsia="zh-Hans"/>
        </w:rPr>
        <w:t>宜支持对灯光、空调、通风、扫地机器人、以及其他家用电器的时序控制，宜实现入户门与灯光</w:t>
      </w:r>
      <w:r>
        <w:rPr>
          <w:rFonts w:ascii="宋体" w:hAnsi="宋体" w:eastAsia="宋体" w:cs="宋体"/>
          <w:color w:val="auto"/>
          <w:lang w:eastAsia="zh-Hans"/>
        </w:rPr>
        <w:t>/窗帘、窗与通风空调设备、窗帘与灯光等逻辑联动，宜实现自定义的时序与逻辑混合联动；</w:t>
      </w:r>
    </w:p>
    <w:p>
      <w:pPr>
        <w:numPr>
          <w:ilvl w:val="0"/>
          <w:numId w:val="37"/>
        </w:numPr>
        <w:tabs>
          <w:tab w:val="left" w:pos="420"/>
          <w:tab w:val="clear" w:pos="840"/>
        </w:tabs>
        <w:spacing w:line="360" w:lineRule="auto"/>
        <w:outlineLvl w:val="2"/>
        <w:rPr>
          <w:rFonts w:ascii="宋体" w:hAnsi="宋体" w:eastAsia="宋体" w:cs="宋体"/>
          <w:color w:val="auto"/>
        </w:rPr>
      </w:pPr>
      <w:r>
        <w:rPr>
          <w:rFonts w:hint="eastAsia" w:ascii="宋体" w:hAnsi="宋体" w:eastAsia="宋体" w:cs="宋体"/>
          <w:color w:val="auto"/>
          <w:lang w:eastAsia="zh-Hans"/>
        </w:rPr>
        <w:t>宜可通过</w:t>
      </w:r>
      <w:r>
        <w:rPr>
          <w:rFonts w:hint="eastAsia" w:ascii="宋体" w:hAnsi="宋体" w:eastAsia="宋体" w:cs="宋体"/>
          <w:color w:val="auto"/>
        </w:rPr>
        <w:t>业主</w:t>
      </w:r>
      <w:r>
        <w:rPr>
          <w:rFonts w:ascii="宋体" w:hAnsi="宋体" w:eastAsia="宋体" w:cs="宋体"/>
          <w:color w:val="auto"/>
        </w:rPr>
        <w:t>APP</w:t>
      </w:r>
      <w:r>
        <w:rPr>
          <w:rFonts w:hint="eastAsia" w:ascii="宋体" w:hAnsi="宋体" w:eastAsia="宋体" w:cs="宋体"/>
          <w:color w:val="auto"/>
          <w:lang w:eastAsia="zh-Hans"/>
        </w:rPr>
        <w:t>实时查看门窗、用电回路开关、家庭入户总水阀</w:t>
      </w:r>
      <w:r>
        <w:rPr>
          <w:rFonts w:hint="eastAsia" w:ascii="宋体" w:hAnsi="宋体" w:eastAsia="宋体" w:cs="宋体"/>
          <w:color w:val="auto"/>
        </w:rPr>
        <w:t>、</w:t>
      </w:r>
      <w:r>
        <w:rPr>
          <w:rFonts w:hint="eastAsia" w:ascii="宋体" w:hAnsi="宋体" w:eastAsia="宋体" w:cs="宋体"/>
          <w:color w:val="auto"/>
          <w:lang w:eastAsia="zh-Hans"/>
        </w:rPr>
        <w:t>燃气阀等的开关状态，并可通过</w:t>
      </w:r>
      <w:r>
        <w:rPr>
          <w:rFonts w:hint="eastAsia" w:ascii="宋体" w:hAnsi="宋体" w:eastAsia="宋体" w:cs="宋体"/>
          <w:color w:val="auto"/>
        </w:rPr>
        <w:t>业主</w:t>
      </w:r>
      <w:r>
        <w:rPr>
          <w:rFonts w:ascii="宋体" w:hAnsi="宋体" w:eastAsia="宋体" w:cs="宋体"/>
          <w:color w:val="auto"/>
        </w:rPr>
        <w:t>APP</w:t>
      </w:r>
      <w:r>
        <w:rPr>
          <w:rFonts w:hint="eastAsia" w:ascii="宋体" w:hAnsi="宋体" w:eastAsia="宋体" w:cs="宋体"/>
          <w:color w:val="auto"/>
          <w:lang w:eastAsia="zh-Hans"/>
        </w:rPr>
        <w:t>实现远程开关；</w:t>
      </w:r>
    </w:p>
    <w:p>
      <w:pPr>
        <w:numPr>
          <w:ilvl w:val="255"/>
          <w:numId w:val="0"/>
        </w:numPr>
        <w:spacing w:line="360" w:lineRule="auto"/>
        <w:ind w:left="420"/>
        <w:outlineLvl w:val="2"/>
        <w:rPr>
          <w:rFonts w:ascii="华文楷体" w:hAnsi="华文楷体" w:eastAsia="华文楷体" w:cs="华文楷体"/>
          <w:color w:val="auto"/>
        </w:rPr>
      </w:pPr>
      <w:r>
        <w:rPr>
          <w:rFonts w:hint="eastAsia" w:ascii="华文楷体" w:hAnsi="华文楷体" w:eastAsia="华文楷体" w:cs="华文楷体"/>
          <w:color w:val="auto"/>
        </w:rPr>
        <w:t>条文说明：可通过在总水阀、总燃气阀处外加电动装置的方法，实现家庭入户总水阀、燃气阀的状态监测和远程开关。</w:t>
      </w:r>
    </w:p>
    <w:p>
      <w:pPr>
        <w:numPr>
          <w:ilvl w:val="0"/>
          <w:numId w:val="37"/>
        </w:numPr>
        <w:tabs>
          <w:tab w:val="left" w:pos="420"/>
          <w:tab w:val="clear" w:pos="840"/>
        </w:tabs>
        <w:spacing w:line="360" w:lineRule="auto"/>
        <w:outlineLvl w:val="2"/>
        <w:rPr>
          <w:rFonts w:ascii="宋体" w:hAnsi="宋体" w:eastAsia="宋体" w:cs="宋体"/>
          <w:color w:val="auto"/>
        </w:rPr>
      </w:pPr>
      <w:r>
        <w:rPr>
          <w:rFonts w:hint="eastAsia" w:ascii="宋体" w:hAnsi="宋体" w:eastAsia="宋体" w:cs="宋体"/>
          <w:color w:val="auto"/>
          <w:lang w:eastAsia="zh-Hans"/>
        </w:rPr>
        <w:t>宜根据智慧住宅使用者的需求自主定制灯光、环境等户内设备设施的场景化控制，并可一键切换或语音切换</w:t>
      </w:r>
      <w:r>
        <w:rPr>
          <w:rFonts w:ascii="宋体" w:hAnsi="宋体" w:eastAsia="宋体" w:cs="宋体"/>
          <w:color w:val="auto"/>
          <w:lang w:eastAsia="zh-Hans"/>
        </w:rPr>
        <w:t>；</w:t>
      </w:r>
    </w:p>
    <w:p>
      <w:pPr>
        <w:numPr>
          <w:ilvl w:val="0"/>
          <w:numId w:val="37"/>
        </w:numPr>
        <w:tabs>
          <w:tab w:val="left" w:pos="420"/>
          <w:tab w:val="clear" w:pos="840"/>
        </w:tabs>
        <w:spacing w:line="360" w:lineRule="auto"/>
        <w:outlineLvl w:val="2"/>
        <w:rPr>
          <w:rFonts w:ascii="宋体" w:hAnsi="宋体" w:eastAsia="宋体" w:cs="宋体"/>
          <w:color w:val="auto"/>
        </w:rPr>
      </w:pPr>
      <w:r>
        <w:rPr>
          <w:rFonts w:hint="eastAsia" w:ascii="宋体" w:hAnsi="宋体" w:eastAsia="宋体" w:cs="宋体"/>
          <w:color w:val="auto"/>
          <w:lang w:eastAsia="zh-Hans"/>
        </w:rPr>
        <w:t>宜可通过集控屏</w:t>
      </w:r>
      <w:r>
        <w:rPr>
          <w:rFonts w:ascii="宋体" w:hAnsi="宋体" w:eastAsia="宋体" w:cs="宋体"/>
          <w:color w:val="auto"/>
          <w:lang w:eastAsia="zh-Hans"/>
        </w:rPr>
        <w:t>、</w:t>
      </w:r>
      <w:r>
        <w:rPr>
          <w:rFonts w:hint="eastAsia" w:ascii="宋体" w:hAnsi="宋体" w:eastAsia="宋体" w:cs="宋体"/>
          <w:color w:val="auto"/>
          <w:lang w:eastAsia="zh-Hans"/>
        </w:rPr>
        <w:t>智能开关</w:t>
      </w:r>
      <w:r>
        <w:rPr>
          <w:rFonts w:ascii="宋体" w:hAnsi="宋体" w:eastAsia="宋体" w:cs="宋体"/>
          <w:color w:val="auto"/>
          <w:lang w:eastAsia="zh-Hans"/>
        </w:rPr>
        <w:t>、APP、</w:t>
      </w:r>
      <w:r>
        <w:rPr>
          <w:rFonts w:hint="eastAsia" w:ascii="宋体" w:hAnsi="宋体" w:eastAsia="宋体" w:cs="宋体"/>
          <w:color w:val="auto"/>
          <w:lang w:eastAsia="zh-Hans"/>
        </w:rPr>
        <w:t>语音等形式控制任意</w:t>
      </w:r>
      <w:r>
        <w:rPr>
          <w:rFonts w:hint="eastAsia" w:ascii="宋体" w:hAnsi="宋体" w:eastAsia="宋体" w:cs="宋体"/>
          <w:color w:val="auto"/>
        </w:rPr>
        <w:t>单个或多个</w:t>
      </w:r>
      <w:r>
        <w:rPr>
          <w:rFonts w:hint="eastAsia" w:ascii="宋体" w:hAnsi="宋体" w:eastAsia="宋体" w:cs="宋体"/>
          <w:color w:val="auto"/>
          <w:lang w:eastAsia="zh-Hans"/>
        </w:rPr>
        <w:t>灯</w:t>
      </w:r>
      <w:r>
        <w:rPr>
          <w:rFonts w:hint="eastAsia" w:ascii="宋体" w:hAnsi="宋体" w:eastAsia="宋体" w:cs="宋体"/>
          <w:color w:val="auto"/>
        </w:rPr>
        <w:t>具</w:t>
      </w:r>
      <w:r>
        <w:rPr>
          <w:rFonts w:hint="eastAsia" w:ascii="宋体" w:hAnsi="宋体" w:eastAsia="宋体" w:cs="宋体"/>
          <w:color w:val="auto"/>
          <w:lang w:eastAsia="zh-Hans"/>
        </w:rPr>
        <w:t>的开关</w:t>
      </w:r>
      <w:r>
        <w:rPr>
          <w:rFonts w:ascii="宋体" w:hAnsi="宋体" w:eastAsia="宋体" w:cs="宋体"/>
          <w:color w:val="auto"/>
          <w:lang w:eastAsia="zh-Hans"/>
        </w:rPr>
        <w:t>、</w:t>
      </w:r>
      <w:r>
        <w:rPr>
          <w:rFonts w:hint="eastAsia" w:ascii="宋体" w:hAnsi="宋体" w:eastAsia="宋体" w:cs="宋体"/>
          <w:color w:val="auto"/>
          <w:lang w:eastAsia="zh-Hans"/>
        </w:rPr>
        <w:t>亮度</w:t>
      </w:r>
      <w:r>
        <w:rPr>
          <w:rFonts w:ascii="宋体" w:hAnsi="宋体" w:eastAsia="宋体" w:cs="宋体"/>
          <w:color w:val="auto"/>
          <w:lang w:eastAsia="zh-Hans"/>
        </w:rPr>
        <w:t>、</w:t>
      </w:r>
      <w:r>
        <w:rPr>
          <w:rFonts w:hint="eastAsia" w:ascii="宋体" w:hAnsi="宋体" w:eastAsia="宋体" w:cs="宋体"/>
          <w:color w:val="auto"/>
          <w:lang w:eastAsia="zh-Hans"/>
        </w:rPr>
        <w:t>色温</w:t>
      </w:r>
      <w:r>
        <w:rPr>
          <w:rFonts w:ascii="宋体" w:hAnsi="宋体" w:eastAsia="宋体" w:cs="宋体"/>
          <w:color w:val="auto"/>
          <w:lang w:eastAsia="zh-Hans"/>
        </w:rPr>
        <w:t>、</w:t>
      </w:r>
      <w:r>
        <w:rPr>
          <w:rFonts w:hint="eastAsia" w:ascii="宋体" w:hAnsi="宋体" w:eastAsia="宋体" w:cs="宋体"/>
          <w:color w:val="auto"/>
          <w:lang w:eastAsia="zh-Hans"/>
        </w:rPr>
        <w:t>色彩等参数</w:t>
      </w:r>
      <w:r>
        <w:rPr>
          <w:rFonts w:ascii="宋体" w:hAnsi="宋体" w:eastAsia="宋体" w:cs="宋体"/>
          <w:color w:val="auto"/>
          <w:lang w:eastAsia="zh-Hans"/>
        </w:rPr>
        <w:t>，</w:t>
      </w:r>
      <w:r>
        <w:rPr>
          <w:rFonts w:hint="eastAsia" w:ascii="宋体" w:hAnsi="宋体" w:eastAsia="宋体" w:cs="宋体"/>
          <w:color w:val="auto"/>
          <w:lang w:eastAsia="zh-Hans"/>
        </w:rPr>
        <w:t>并可在集控屏</w:t>
      </w:r>
      <w:r>
        <w:rPr>
          <w:rFonts w:ascii="宋体" w:hAnsi="宋体" w:eastAsia="宋体" w:cs="宋体"/>
          <w:color w:val="auto"/>
          <w:lang w:eastAsia="zh-Hans"/>
        </w:rPr>
        <w:t>、</w:t>
      </w:r>
      <w:r>
        <w:rPr>
          <w:rFonts w:hint="eastAsia" w:ascii="宋体" w:hAnsi="宋体" w:eastAsia="宋体" w:cs="宋体"/>
          <w:color w:val="auto"/>
        </w:rPr>
        <w:t>业主</w:t>
      </w:r>
      <w:r>
        <w:rPr>
          <w:rFonts w:ascii="宋体" w:hAnsi="宋体" w:eastAsia="宋体" w:cs="宋体"/>
          <w:color w:val="auto"/>
          <w:lang w:eastAsia="zh-Hans"/>
        </w:rPr>
        <w:t>APP</w:t>
      </w:r>
      <w:r>
        <w:rPr>
          <w:rFonts w:hint="eastAsia" w:ascii="宋体" w:hAnsi="宋体" w:eastAsia="宋体" w:cs="宋体"/>
          <w:color w:val="auto"/>
          <w:lang w:eastAsia="zh-Hans"/>
        </w:rPr>
        <w:t>中</w:t>
      </w:r>
      <w:r>
        <w:rPr>
          <w:rFonts w:hint="eastAsia" w:ascii="宋体" w:hAnsi="宋体" w:eastAsia="宋体" w:cs="宋体"/>
          <w:color w:val="auto"/>
        </w:rPr>
        <w:t>配置时序控制或</w:t>
      </w:r>
      <w:r>
        <w:rPr>
          <w:rFonts w:hint="eastAsia" w:ascii="宋体" w:hAnsi="宋体" w:eastAsia="宋体" w:cs="宋体"/>
          <w:color w:val="auto"/>
          <w:lang w:eastAsia="zh-Hans"/>
        </w:rPr>
        <w:t>与其他设备的联动</w:t>
      </w:r>
      <w:r>
        <w:rPr>
          <w:rFonts w:ascii="宋体" w:hAnsi="宋体" w:eastAsia="宋体" w:cs="宋体"/>
          <w:color w:val="auto"/>
          <w:lang w:eastAsia="zh-Hans"/>
        </w:rPr>
        <w:t>；</w:t>
      </w:r>
    </w:p>
    <w:p>
      <w:pPr>
        <w:numPr>
          <w:ilvl w:val="0"/>
          <w:numId w:val="37"/>
        </w:numPr>
        <w:tabs>
          <w:tab w:val="left" w:pos="420"/>
          <w:tab w:val="clear" w:pos="840"/>
        </w:tabs>
        <w:spacing w:line="360" w:lineRule="auto"/>
        <w:outlineLvl w:val="2"/>
        <w:rPr>
          <w:rFonts w:ascii="宋体" w:hAnsi="宋体" w:eastAsia="宋体" w:cs="宋体"/>
          <w:color w:val="auto"/>
        </w:rPr>
      </w:pPr>
      <w:r>
        <w:rPr>
          <w:rFonts w:hint="eastAsia" w:ascii="宋体" w:hAnsi="宋体" w:eastAsia="宋体" w:cs="宋体"/>
          <w:color w:val="auto"/>
        </w:rPr>
        <w:t>户内宜设置非视频类探测器，感知住户内人体的存在及姿态，并可自定义相应的联动动作。</w:t>
      </w:r>
    </w:p>
    <w:p>
      <w:pPr>
        <w:numPr>
          <w:ilvl w:val="255"/>
          <w:numId w:val="0"/>
        </w:numPr>
        <w:spacing w:line="360" w:lineRule="auto"/>
        <w:ind w:left="420"/>
        <w:outlineLvl w:val="2"/>
        <w:rPr>
          <w:rFonts w:ascii="华文楷体" w:hAnsi="华文楷体" w:eastAsia="华文楷体" w:cs="华文楷体"/>
          <w:color w:val="auto"/>
        </w:rPr>
      </w:pPr>
      <w:r>
        <w:rPr>
          <w:rFonts w:hint="eastAsia" w:ascii="华文楷体" w:hAnsi="华文楷体" w:eastAsia="华文楷体" w:cs="华文楷体"/>
          <w:color w:val="auto"/>
        </w:rPr>
        <w:t>条文说明：联动动作包括在感知人员进入照度不足的区域时联动打开照明，在感知人员摔倒、坠床等危险姿态时联动智能语音交互终端发出是否需要帮助的询问，若得到肯定的回答或</w:t>
      </w:r>
      <w:r>
        <w:rPr>
          <w:rFonts w:ascii="华文楷体" w:hAnsi="华文楷体" w:eastAsia="华文楷体" w:cs="华文楷体"/>
          <w:color w:val="auto"/>
        </w:rPr>
        <w:t>3秒内无回答，则自动向物业及预设的联络人发出求助信号，若得到否定回答，则在感知到人员正常起身后撤销协助状态。</w:t>
      </w:r>
    </w:p>
    <w:p>
      <w:pPr>
        <w:numPr>
          <w:ilvl w:val="0"/>
          <w:numId w:val="37"/>
        </w:numPr>
        <w:tabs>
          <w:tab w:val="left" w:pos="420"/>
          <w:tab w:val="clear" w:pos="840"/>
        </w:tabs>
        <w:spacing w:line="360" w:lineRule="auto"/>
        <w:outlineLvl w:val="2"/>
        <w:rPr>
          <w:rFonts w:ascii="宋体" w:hAnsi="宋体" w:eastAsia="宋体" w:cs="宋体"/>
          <w:color w:val="auto"/>
        </w:rPr>
      </w:pPr>
      <w:r>
        <w:rPr>
          <w:rFonts w:hint="eastAsia" w:ascii="宋体" w:hAnsi="宋体" w:eastAsia="宋体" w:cs="宋体"/>
          <w:color w:val="auto"/>
          <w:lang w:eastAsia="zh-Hans"/>
        </w:rPr>
        <w:t>宜可通过</w:t>
      </w:r>
      <w:r>
        <w:rPr>
          <w:rFonts w:hint="eastAsia" w:ascii="宋体" w:hAnsi="宋体" w:eastAsia="宋体" w:cs="宋体"/>
          <w:color w:val="auto"/>
        </w:rPr>
        <w:t>智慧家居集控</w:t>
      </w:r>
      <w:r>
        <w:rPr>
          <w:rFonts w:ascii="宋体" w:hAnsi="宋体" w:eastAsia="宋体" w:cs="宋体"/>
          <w:color w:val="auto"/>
          <w:lang w:eastAsia="zh-Hans"/>
        </w:rPr>
        <w:t>、</w:t>
      </w:r>
      <w:r>
        <w:rPr>
          <w:rFonts w:hint="eastAsia" w:ascii="宋体" w:hAnsi="宋体" w:eastAsia="宋体" w:cs="宋体"/>
          <w:color w:val="auto"/>
          <w:lang w:eastAsia="zh-Hans"/>
        </w:rPr>
        <w:t>智能开关</w:t>
      </w:r>
      <w:r>
        <w:rPr>
          <w:rFonts w:ascii="宋体" w:hAnsi="宋体" w:eastAsia="宋体" w:cs="宋体"/>
          <w:color w:val="auto"/>
          <w:lang w:eastAsia="zh-Hans"/>
        </w:rPr>
        <w:t>、APP、</w:t>
      </w:r>
      <w:r>
        <w:rPr>
          <w:rFonts w:hint="eastAsia" w:ascii="宋体" w:hAnsi="宋体" w:eastAsia="宋体" w:cs="宋体"/>
          <w:color w:val="auto"/>
          <w:lang w:eastAsia="zh-Hans"/>
        </w:rPr>
        <w:t>语音等形式独立或分组控制任意电动窗帘</w:t>
      </w:r>
      <w:r>
        <w:rPr>
          <w:rFonts w:ascii="宋体" w:hAnsi="宋体" w:eastAsia="宋体" w:cs="宋体"/>
          <w:color w:val="auto"/>
          <w:lang w:eastAsia="zh-Hans"/>
        </w:rPr>
        <w:t>、</w:t>
      </w:r>
      <w:r>
        <w:rPr>
          <w:rFonts w:hint="eastAsia" w:ascii="宋体" w:hAnsi="宋体" w:eastAsia="宋体" w:cs="宋体"/>
          <w:color w:val="auto"/>
          <w:lang w:eastAsia="zh-Hans"/>
        </w:rPr>
        <w:t>电动百叶窗等的开闭</w:t>
      </w:r>
      <w:r>
        <w:rPr>
          <w:rFonts w:ascii="宋体" w:hAnsi="宋体" w:eastAsia="宋体" w:cs="宋体"/>
          <w:color w:val="auto"/>
          <w:lang w:eastAsia="zh-Hans"/>
        </w:rPr>
        <w:t>、</w:t>
      </w:r>
      <w:r>
        <w:rPr>
          <w:rFonts w:hint="eastAsia" w:ascii="宋体" w:hAnsi="宋体" w:eastAsia="宋体" w:cs="宋体"/>
          <w:color w:val="auto"/>
          <w:lang w:eastAsia="zh-Hans"/>
        </w:rPr>
        <w:t>开度</w:t>
      </w:r>
      <w:r>
        <w:rPr>
          <w:rFonts w:ascii="宋体" w:hAnsi="宋体" w:eastAsia="宋体" w:cs="宋体"/>
          <w:color w:val="auto"/>
          <w:lang w:eastAsia="zh-Hans"/>
        </w:rPr>
        <w:t>，</w:t>
      </w:r>
      <w:r>
        <w:rPr>
          <w:rFonts w:hint="eastAsia" w:ascii="宋体" w:hAnsi="宋体" w:eastAsia="宋体" w:cs="宋体"/>
          <w:color w:val="auto"/>
          <w:lang w:eastAsia="zh-Hans"/>
        </w:rPr>
        <w:t>并可在集控屏</w:t>
      </w:r>
      <w:r>
        <w:rPr>
          <w:rFonts w:ascii="宋体" w:hAnsi="宋体" w:eastAsia="宋体" w:cs="宋体"/>
          <w:color w:val="auto"/>
          <w:lang w:eastAsia="zh-Hans"/>
        </w:rPr>
        <w:t>、APP</w:t>
      </w:r>
      <w:r>
        <w:rPr>
          <w:rFonts w:hint="eastAsia" w:ascii="宋体" w:hAnsi="宋体" w:eastAsia="宋体" w:cs="宋体"/>
          <w:color w:val="auto"/>
          <w:lang w:eastAsia="zh-Hans"/>
        </w:rPr>
        <w:t>中快速设置与其他设备的联动</w:t>
      </w:r>
      <w:r>
        <w:rPr>
          <w:rFonts w:ascii="宋体" w:hAnsi="宋体" w:eastAsia="宋体" w:cs="宋体"/>
          <w:color w:val="auto"/>
          <w:lang w:eastAsia="zh-Hans"/>
        </w:rPr>
        <w:t>；</w:t>
      </w:r>
    </w:p>
    <w:p>
      <w:pPr>
        <w:numPr>
          <w:ilvl w:val="0"/>
          <w:numId w:val="37"/>
        </w:numPr>
        <w:tabs>
          <w:tab w:val="left" w:pos="420"/>
          <w:tab w:val="clear" w:pos="840"/>
        </w:tabs>
        <w:spacing w:line="360" w:lineRule="auto"/>
        <w:outlineLvl w:val="2"/>
        <w:rPr>
          <w:rFonts w:ascii="宋体" w:hAnsi="宋体" w:eastAsia="宋体" w:cs="宋体"/>
          <w:color w:val="auto"/>
        </w:rPr>
      </w:pPr>
      <w:r>
        <w:rPr>
          <w:rFonts w:hint="eastAsia" w:ascii="宋体" w:hAnsi="宋体" w:eastAsia="宋体" w:cs="宋体"/>
          <w:color w:val="auto"/>
          <w:lang w:eastAsia="zh-Hans"/>
        </w:rPr>
        <w:t>宜可通过集控屏</w:t>
      </w:r>
      <w:r>
        <w:rPr>
          <w:rFonts w:ascii="宋体" w:hAnsi="宋体" w:eastAsia="宋体" w:cs="宋体"/>
          <w:color w:val="auto"/>
          <w:lang w:eastAsia="zh-Hans"/>
        </w:rPr>
        <w:t>、</w:t>
      </w:r>
      <w:r>
        <w:rPr>
          <w:rFonts w:hint="eastAsia" w:ascii="宋体" w:hAnsi="宋体" w:eastAsia="宋体" w:cs="宋体"/>
          <w:color w:val="auto"/>
          <w:lang w:eastAsia="zh-Hans"/>
        </w:rPr>
        <w:t>智能开关</w:t>
      </w:r>
      <w:r>
        <w:rPr>
          <w:rFonts w:ascii="宋体" w:hAnsi="宋体" w:eastAsia="宋体" w:cs="宋体"/>
          <w:color w:val="auto"/>
          <w:lang w:eastAsia="zh-Hans"/>
        </w:rPr>
        <w:t>、APP、</w:t>
      </w:r>
      <w:r>
        <w:rPr>
          <w:rFonts w:hint="eastAsia" w:ascii="宋体" w:hAnsi="宋体" w:eastAsia="宋体" w:cs="宋体"/>
          <w:color w:val="auto"/>
          <w:lang w:eastAsia="zh-Hans"/>
        </w:rPr>
        <w:t>语音等形式独立或分组控制任意空调</w:t>
      </w:r>
      <w:r>
        <w:rPr>
          <w:rFonts w:ascii="宋体" w:hAnsi="宋体" w:eastAsia="宋体" w:cs="宋体"/>
          <w:color w:val="auto"/>
          <w:lang w:eastAsia="zh-Hans"/>
        </w:rPr>
        <w:t>、</w:t>
      </w:r>
      <w:r>
        <w:rPr>
          <w:rFonts w:hint="eastAsia" w:ascii="宋体" w:hAnsi="宋体" w:eastAsia="宋体" w:cs="宋体"/>
          <w:color w:val="auto"/>
          <w:lang w:eastAsia="zh-Hans"/>
        </w:rPr>
        <w:t>通风机的开关</w:t>
      </w:r>
      <w:r>
        <w:rPr>
          <w:rFonts w:ascii="宋体" w:hAnsi="宋体" w:eastAsia="宋体" w:cs="宋体"/>
          <w:color w:val="auto"/>
          <w:lang w:eastAsia="zh-Hans"/>
        </w:rPr>
        <w:t>、</w:t>
      </w:r>
      <w:r>
        <w:rPr>
          <w:rFonts w:hint="eastAsia" w:ascii="宋体" w:hAnsi="宋体" w:eastAsia="宋体" w:cs="宋体"/>
          <w:color w:val="auto"/>
          <w:lang w:eastAsia="zh-Hans"/>
        </w:rPr>
        <w:t>温度</w:t>
      </w:r>
      <w:r>
        <w:rPr>
          <w:rFonts w:ascii="宋体" w:hAnsi="宋体" w:eastAsia="宋体" w:cs="宋体"/>
          <w:color w:val="auto"/>
          <w:lang w:eastAsia="zh-Hans"/>
        </w:rPr>
        <w:t>、</w:t>
      </w:r>
      <w:r>
        <w:rPr>
          <w:rFonts w:hint="eastAsia" w:ascii="宋体" w:hAnsi="宋体" w:eastAsia="宋体" w:cs="宋体"/>
          <w:color w:val="auto"/>
          <w:lang w:eastAsia="zh-Hans"/>
        </w:rPr>
        <w:t>风速</w:t>
      </w:r>
      <w:r>
        <w:rPr>
          <w:rFonts w:ascii="宋体" w:hAnsi="宋体" w:eastAsia="宋体" w:cs="宋体"/>
          <w:color w:val="auto"/>
          <w:lang w:eastAsia="zh-Hans"/>
        </w:rPr>
        <w:t>、</w:t>
      </w:r>
      <w:r>
        <w:rPr>
          <w:rFonts w:hint="eastAsia" w:ascii="宋体" w:hAnsi="宋体" w:eastAsia="宋体" w:cs="宋体"/>
          <w:color w:val="auto"/>
          <w:lang w:eastAsia="zh-Hans"/>
        </w:rPr>
        <w:t>摆动方向等</w:t>
      </w:r>
      <w:r>
        <w:rPr>
          <w:rFonts w:ascii="宋体" w:hAnsi="宋体" w:eastAsia="宋体" w:cs="宋体"/>
          <w:color w:val="auto"/>
          <w:lang w:eastAsia="zh-Hans"/>
        </w:rPr>
        <w:t>，</w:t>
      </w:r>
      <w:r>
        <w:rPr>
          <w:rFonts w:hint="eastAsia" w:ascii="宋体" w:hAnsi="宋体" w:eastAsia="宋体" w:cs="宋体"/>
          <w:color w:val="auto"/>
          <w:lang w:eastAsia="zh-Hans"/>
        </w:rPr>
        <w:t>并可在集控屏</w:t>
      </w:r>
      <w:r>
        <w:rPr>
          <w:rFonts w:ascii="宋体" w:hAnsi="宋体" w:eastAsia="宋体" w:cs="宋体"/>
          <w:color w:val="auto"/>
          <w:lang w:eastAsia="zh-Hans"/>
        </w:rPr>
        <w:t>、APP</w:t>
      </w:r>
      <w:r>
        <w:rPr>
          <w:rFonts w:hint="eastAsia" w:ascii="宋体" w:hAnsi="宋体" w:eastAsia="宋体" w:cs="宋体"/>
          <w:color w:val="auto"/>
          <w:lang w:eastAsia="zh-Hans"/>
        </w:rPr>
        <w:t>中快速设置与其他设备的联动</w:t>
      </w:r>
      <w:r>
        <w:rPr>
          <w:rFonts w:hint="eastAsia" w:ascii="宋体" w:hAnsi="宋体" w:eastAsia="宋体" w:cs="宋体"/>
          <w:color w:val="auto"/>
        </w:rPr>
        <w:t>；</w:t>
      </w:r>
    </w:p>
    <w:p>
      <w:pPr>
        <w:numPr>
          <w:ilvl w:val="0"/>
          <w:numId w:val="36"/>
        </w:numPr>
        <w:tabs>
          <w:tab w:val="left" w:pos="420"/>
          <w:tab w:val="clear" w:pos="840"/>
        </w:tabs>
        <w:spacing w:line="360" w:lineRule="auto"/>
        <w:rPr>
          <w:rFonts w:ascii="宋体" w:hAnsi="宋体" w:eastAsia="宋体" w:cs="宋体"/>
          <w:color w:val="auto"/>
          <w:lang w:eastAsia="zh-Hans"/>
        </w:rPr>
      </w:pPr>
      <w:r>
        <w:rPr>
          <w:rFonts w:hint="eastAsia" w:ascii="宋体" w:hAnsi="宋体" w:eastAsia="宋体" w:cs="宋体"/>
          <w:color w:val="auto"/>
          <w:lang w:eastAsia="zh-Hans"/>
        </w:rPr>
        <w:t>宜在住宅的门、窗设置门磁开关，门窗的开关信号可对灯光、空调、窗帘进行联动控制</w:t>
      </w:r>
      <w:r>
        <w:rPr>
          <w:rFonts w:hint="eastAsia" w:ascii="宋体" w:hAnsi="宋体" w:eastAsia="宋体" w:cs="宋体"/>
          <w:color w:val="auto"/>
        </w:rPr>
        <w:t>。</w:t>
      </w:r>
    </w:p>
    <w:p>
      <w:pPr>
        <w:numPr>
          <w:ilvl w:val="2"/>
          <w:numId w:val="31"/>
        </w:numPr>
        <w:tabs>
          <w:tab w:val="left" w:pos="420"/>
        </w:tabs>
        <w:spacing w:line="360" w:lineRule="auto"/>
        <w:ind w:left="1418" w:leftChars="0" w:hanging="567" w:firstLineChars="0"/>
        <w:rPr>
          <w:rFonts w:ascii="宋体" w:hAnsi="宋体" w:eastAsia="宋体" w:cs="宋体"/>
          <w:color w:val="auto"/>
          <w:lang w:eastAsia="zh-Hans"/>
        </w:rPr>
      </w:pPr>
      <w:r>
        <w:rPr>
          <w:rFonts w:hint="eastAsia" w:ascii="宋体" w:hAnsi="宋体" w:eastAsia="宋体" w:cs="宋体"/>
          <w:color w:val="auto"/>
          <w:lang w:eastAsia="zh-Hans"/>
        </w:rPr>
        <w:t>智慧家居语音交互应符合下列要求：</w:t>
      </w:r>
    </w:p>
    <w:p>
      <w:pPr>
        <w:numPr>
          <w:ilvl w:val="0"/>
          <w:numId w:val="38"/>
        </w:numPr>
        <w:spacing w:line="360" w:lineRule="auto"/>
        <w:ind w:left="840"/>
        <w:outlineLvl w:val="2"/>
        <w:rPr>
          <w:rFonts w:ascii="宋体" w:hAnsi="宋体" w:eastAsia="宋体" w:cs="宋体"/>
          <w:color w:val="auto"/>
          <w:lang w:eastAsia="zh-Hans"/>
        </w:rPr>
      </w:pPr>
      <w:r>
        <w:rPr>
          <w:rFonts w:hint="eastAsia" w:ascii="宋体" w:hAnsi="宋体" w:eastAsia="宋体" w:cs="宋体"/>
          <w:color w:val="auto"/>
          <w:lang w:eastAsia="zh-Hans"/>
        </w:rPr>
        <w:t>智慧家居人机交互设备宜具备智能语音交互功能</w:t>
      </w:r>
      <w:r>
        <w:rPr>
          <w:rFonts w:hint="eastAsia" w:ascii="宋体" w:hAnsi="宋体" w:eastAsia="宋体" w:cs="宋体"/>
          <w:color w:val="auto"/>
        </w:rPr>
        <w:t>，智能语音交互宜具有连续对话功能；</w:t>
      </w:r>
    </w:p>
    <w:p>
      <w:pPr>
        <w:numPr>
          <w:ilvl w:val="255"/>
          <w:numId w:val="0"/>
        </w:numPr>
        <w:spacing w:line="360" w:lineRule="auto"/>
        <w:ind w:left="840"/>
        <w:outlineLvl w:val="2"/>
        <w:rPr>
          <w:rFonts w:ascii="华文楷体" w:hAnsi="华文楷体" w:eastAsia="华文楷体" w:cs="华文楷体"/>
          <w:color w:val="auto"/>
        </w:rPr>
      </w:pPr>
      <w:r>
        <w:rPr>
          <w:rFonts w:hint="eastAsia" w:ascii="华文楷体" w:hAnsi="华文楷体" w:eastAsia="华文楷体" w:cs="华文楷体"/>
          <w:color w:val="auto"/>
        </w:rPr>
        <w:t>条文说明：建议配置</w:t>
      </w:r>
      <w:r>
        <w:rPr>
          <w:rFonts w:ascii="华文楷体" w:hAnsi="华文楷体" w:eastAsia="华文楷体" w:cs="华文楷体"/>
          <w:color w:val="auto"/>
          <w:lang w:eastAsia="zh-Hans"/>
        </w:rPr>
        <w:t>5米以上的远场语音交互</w:t>
      </w:r>
      <w:r>
        <w:rPr>
          <w:rFonts w:hint="eastAsia" w:ascii="华文楷体" w:hAnsi="华文楷体" w:eastAsia="华文楷体" w:cs="华文楷体"/>
          <w:color w:val="auto"/>
        </w:rPr>
        <w:t>能力</w:t>
      </w:r>
      <w:r>
        <w:rPr>
          <w:rFonts w:hint="eastAsia" w:ascii="华文楷体" w:hAnsi="华文楷体" w:eastAsia="华文楷体" w:cs="华文楷体"/>
          <w:color w:val="auto"/>
          <w:lang w:eastAsia="zh-Hans"/>
        </w:rPr>
        <w:t>，交互成功率达到</w:t>
      </w:r>
      <w:r>
        <w:rPr>
          <w:rFonts w:ascii="华文楷体" w:hAnsi="华文楷体" w:eastAsia="华文楷体" w:cs="华文楷体"/>
          <w:color w:val="auto"/>
          <w:lang w:eastAsia="zh-Hans"/>
        </w:rPr>
        <w:t>85%以上</w:t>
      </w:r>
      <w:r>
        <w:rPr>
          <w:rFonts w:hint="eastAsia" w:ascii="华文楷体" w:hAnsi="华文楷体" w:eastAsia="华文楷体" w:cs="华文楷体"/>
          <w:color w:val="auto"/>
        </w:rPr>
        <w:t>。</w:t>
      </w:r>
    </w:p>
    <w:p>
      <w:pPr>
        <w:numPr>
          <w:ilvl w:val="0"/>
          <w:numId w:val="38"/>
        </w:numPr>
        <w:spacing w:line="360" w:lineRule="auto"/>
        <w:ind w:left="840"/>
        <w:outlineLvl w:val="2"/>
        <w:rPr>
          <w:rFonts w:ascii="宋体" w:hAnsi="宋体" w:eastAsia="宋体" w:cs="宋体"/>
          <w:color w:val="auto"/>
          <w:lang w:eastAsia="zh-Hans"/>
        </w:rPr>
      </w:pPr>
      <w:r>
        <w:rPr>
          <w:rFonts w:hint="eastAsia" w:ascii="宋体" w:hAnsi="宋体" w:eastAsia="宋体" w:cs="宋体"/>
          <w:color w:val="auto"/>
          <w:lang w:eastAsia="zh-Hans"/>
        </w:rPr>
        <w:t>同一家庭空间</w:t>
      </w:r>
      <w:r>
        <w:rPr>
          <w:rFonts w:hint="eastAsia" w:ascii="宋体" w:hAnsi="宋体" w:eastAsia="宋体" w:cs="宋体"/>
          <w:color w:val="auto"/>
        </w:rPr>
        <w:t>内</w:t>
      </w:r>
      <w:r>
        <w:rPr>
          <w:rFonts w:hint="eastAsia" w:ascii="宋体" w:hAnsi="宋体" w:eastAsia="宋体" w:cs="宋体"/>
          <w:color w:val="auto"/>
          <w:lang w:eastAsia="zh-Hans"/>
        </w:rPr>
        <w:t>，安装多个带有智能语音交互功能的人机交互设备，应支持分布式就近唤醒功能</w:t>
      </w:r>
      <w:r>
        <w:rPr>
          <w:rFonts w:hint="eastAsia" w:ascii="宋体" w:hAnsi="宋体" w:eastAsia="宋体" w:cs="宋体"/>
          <w:color w:val="auto"/>
        </w:rPr>
        <w:t>；</w:t>
      </w:r>
    </w:p>
    <w:p>
      <w:pPr>
        <w:numPr>
          <w:ilvl w:val="0"/>
          <w:numId w:val="38"/>
        </w:numPr>
        <w:spacing w:line="360" w:lineRule="auto"/>
        <w:ind w:left="840"/>
        <w:outlineLvl w:val="2"/>
        <w:rPr>
          <w:rFonts w:ascii="宋体" w:hAnsi="宋体" w:eastAsia="宋体" w:cs="宋体"/>
          <w:color w:val="auto"/>
          <w:lang w:eastAsia="zh-Hans"/>
        </w:rPr>
      </w:pPr>
      <w:r>
        <w:rPr>
          <w:rFonts w:hint="eastAsia" w:ascii="宋体" w:hAnsi="宋体" w:eastAsia="宋体" w:cs="宋体"/>
          <w:color w:val="auto"/>
        </w:rPr>
        <w:t>宜支持设备间对话功能及通过任一设备或移动客户端进行广播的功能；</w:t>
      </w:r>
    </w:p>
    <w:p>
      <w:pPr>
        <w:numPr>
          <w:ilvl w:val="0"/>
          <w:numId w:val="38"/>
        </w:numPr>
        <w:spacing w:line="360" w:lineRule="auto"/>
        <w:ind w:left="840"/>
        <w:outlineLvl w:val="2"/>
        <w:rPr>
          <w:rFonts w:ascii="宋体" w:hAnsi="宋体" w:eastAsia="宋体" w:cs="宋体"/>
          <w:color w:val="auto"/>
          <w:lang w:eastAsia="zh-Hans"/>
        </w:rPr>
      </w:pPr>
      <w:r>
        <w:rPr>
          <w:rFonts w:hint="eastAsia" w:ascii="宋体" w:hAnsi="宋体" w:eastAsia="宋体" w:cs="宋体"/>
          <w:color w:val="auto"/>
        </w:rPr>
        <w:t>应以普通话为主要交互语言，宜支持使用国内主要</w:t>
      </w:r>
      <w:r>
        <w:rPr>
          <w:rFonts w:hint="eastAsia" w:ascii="宋体" w:hAnsi="宋体" w:eastAsia="宋体" w:cs="宋体"/>
          <w:color w:val="auto"/>
          <w:lang w:eastAsia="zh-Hans"/>
        </w:rPr>
        <w:t>地区方言</w:t>
      </w:r>
      <w:r>
        <w:rPr>
          <w:rFonts w:hint="eastAsia" w:ascii="宋体" w:hAnsi="宋体" w:eastAsia="宋体" w:cs="宋体"/>
          <w:color w:val="auto"/>
        </w:rPr>
        <w:t>以及英语等主要国际语言进行</w:t>
      </w:r>
      <w:r>
        <w:rPr>
          <w:rFonts w:hint="eastAsia" w:ascii="宋体" w:hAnsi="宋体" w:eastAsia="宋体" w:cs="宋体"/>
          <w:color w:val="auto"/>
          <w:lang w:eastAsia="zh-Hans"/>
        </w:rPr>
        <w:t>语音交互的功能</w:t>
      </w:r>
      <w:r>
        <w:rPr>
          <w:rFonts w:ascii="宋体" w:hAnsi="宋体" w:eastAsia="宋体" w:cs="宋体"/>
          <w:color w:val="auto"/>
          <w:lang w:eastAsia="zh-Hans"/>
        </w:rPr>
        <w:t>；</w:t>
      </w:r>
    </w:p>
    <w:p>
      <w:pPr>
        <w:numPr>
          <w:ilvl w:val="0"/>
          <w:numId w:val="38"/>
        </w:numPr>
        <w:spacing w:line="360" w:lineRule="auto"/>
        <w:ind w:left="840"/>
        <w:outlineLvl w:val="2"/>
        <w:rPr>
          <w:rFonts w:ascii="宋体" w:hAnsi="宋体" w:eastAsia="宋体" w:cs="宋体"/>
          <w:color w:val="auto"/>
          <w:lang w:eastAsia="zh-Hans"/>
        </w:rPr>
      </w:pPr>
      <w:r>
        <w:rPr>
          <w:rFonts w:hint="eastAsia" w:ascii="宋体" w:hAnsi="宋体" w:eastAsia="宋体" w:cs="宋体"/>
          <w:color w:val="auto"/>
        </w:rPr>
        <w:t>应支持</w:t>
      </w:r>
      <w:r>
        <w:rPr>
          <w:rFonts w:hint="eastAsia" w:ascii="宋体" w:hAnsi="宋体" w:eastAsia="宋体" w:cs="宋体"/>
          <w:color w:val="auto"/>
          <w:lang w:eastAsia="zh-Hans"/>
        </w:rPr>
        <w:t>智</w:t>
      </w:r>
      <w:r>
        <w:rPr>
          <w:rFonts w:hint="eastAsia" w:ascii="宋体" w:hAnsi="宋体" w:eastAsia="宋体" w:cs="宋体"/>
          <w:color w:val="auto"/>
        </w:rPr>
        <w:t>慧</w:t>
      </w:r>
      <w:r>
        <w:rPr>
          <w:rFonts w:hint="eastAsia" w:ascii="宋体" w:hAnsi="宋体" w:eastAsia="宋体" w:cs="宋体"/>
          <w:color w:val="auto"/>
          <w:lang w:eastAsia="zh-Hans"/>
        </w:rPr>
        <w:t>家居</w:t>
      </w:r>
      <w:r>
        <w:rPr>
          <w:rFonts w:hint="eastAsia" w:ascii="宋体" w:hAnsi="宋体" w:eastAsia="宋体" w:cs="宋体"/>
          <w:color w:val="auto"/>
        </w:rPr>
        <w:t>语音</w:t>
      </w:r>
      <w:r>
        <w:rPr>
          <w:rFonts w:hint="eastAsia" w:ascii="宋体" w:hAnsi="宋体" w:eastAsia="宋体" w:cs="宋体"/>
          <w:color w:val="auto"/>
          <w:lang w:eastAsia="zh-Hans"/>
        </w:rPr>
        <w:t>控制</w:t>
      </w:r>
      <w:r>
        <w:rPr>
          <w:rFonts w:hint="eastAsia" w:ascii="宋体" w:hAnsi="宋体" w:eastAsia="宋体" w:cs="宋体"/>
          <w:color w:val="auto"/>
        </w:rPr>
        <w:t>，</w:t>
      </w:r>
      <w:r>
        <w:rPr>
          <w:rFonts w:hint="eastAsia" w:ascii="宋体" w:hAnsi="宋体" w:eastAsia="宋体" w:cs="宋体"/>
          <w:color w:val="auto"/>
          <w:lang w:eastAsia="zh-Hans"/>
        </w:rPr>
        <w:t>宜支持常用生活</w:t>
      </w:r>
      <w:r>
        <w:rPr>
          <w:rFonts w:hint="eastAsia" w:ascii="宋体" w:hAnsi="宋体" w:eastAsia="宋体" w:cs="宋体"/>
          <w:color w:val="auto"/>
        </w:rPr>
        <w:t>辅助功能</w:t>
      </w:r>
      <w:r>
        <w:rPr>
          <w:rFonts w:hint="eastAsia" w:ascii="宋体" w:hAnsi="宋体" w:eastAsia="宋体" w:cs="宋体"/>
          <w:color w:val="auto"/>
          <w:lang w:eastAsia="zh-Hans"/>
        </w:rPr>
        <w:t>，如天气查询、时间日期查询、垃圾分类</w:t>
      </w:r>
      <w:r>
        <w:rPr>
          <w:rFonts w:hint="eastAsia" w:ascii="宋体" w:hAnsi="宋体" w:eastAsia="宋体" w:cs="宋体"/>
          <w:color w:val="auto"/>
        </w:rPr>
        <w:t>查询</w:t>
      </w:r>
      <w:r>
        <w:rPr>
          <w:rFonts w:hint="eastAsia" w:ascii="宋体" w:hAnsi="宋体" w:eastAsia="宋体" w:cs="宋体"/>
          <w:color w:val="auto"/>
          <w:lang w:eastAsia="zh-Hans"/>
        </w:rPr>
        <w:t>等</w:t>
      </w:r>
      <w:r>
        <w:rPr>
          <w:rFonts w:ascii="宋体" w:hAnsi="宋体" w:eastAsia="宋体" w:cs="宋体"/>
          <w:color w:val="auto"/>
          <w:lang w:eastAsia="zh-Hans"/>
        </w:rPr>
        <w:t>；</w:t>
      </w:r>
    </w:p>
    <w:p>
      <w:pPr>
        <w:numPr>
          <w:ilvl w:val="0"/>
          <w:numId w:val="38"/>
        </w:numPr>
        <w:spacing w:line="360" w:lineRule="auto"/>
        <w:ind w:left="840"/>
        <w:outlineLvl w:val="2"/>
        <w:rPr>
          <w:rFonts w:ascii="宋体" w:hAnsi="宋体" w:eastAsia="宋体" w:cs="宋体"/>
          <w:color w:val="auto"/>
          <w:lang w:eastAsia="zh-Hans"/>
        </w:rPr>
      </w:pPr>
      <w:r>
        <w:rPr>
          <w:rFonts w:hint="eastAsia" w:ascii="宋体" w:hAnsi="宋体" w:eastAsia="宋体" w:cs="宋体"/>
          <w:color w:val="auto"/>
          <w:lang w:eastAsia="zh-Hans"/>
        </w:rPr>
        <w:t>应具有离线识别能力，满足断开互联网状态下语音控制设备的需求</w:t>
      </w:r>
      <w:r>
        <w:rPr>
          <w:rFonts w:ascii="宋体" w:hAnsi="宋体" w:eastAsia="宋体" w:cs="宋体"/>
          <w:color w:val="auto"/>
          <w:lang w:eastAsia="zh-Hans"/>
        </w:rPr>
        <w:t>；</w:t>
      </w:r>
    </w:p>
    <w:p>
      <w:pPr>
        <w:numPr>
          <w:ilvl w:val="0"/>
          <w:numId w:val="38"/>
        </w:numPr>
        <w:spacing w:line="360" w:lineRule="auto"/>
        <w:ind w:left="840"/>
        <w:outlineLvl w:val="2"/>
        <w:rPr>
          <w:rFonts w:ascii="宋体" w:hAnsi="宋体" w:eastAsia="宋体" w:cs="宋体"/>
          <w:color w:val="auto"/>
          <w:lang w:eastAsia="zh-Hans"/>
        </w:rPr>
      </w:pPr>
      <w:r>
        <w:rPr>
          <w:rFonts w:hint="eastAsia" w:ascii="宋体" w:hAnsi="宋体" w:eastAsia="宋体" w:cs="宋体"/>
          <w:color w:val="auto"/>
          <w:lang w:eastAsia="zh-Hans"/>
        </w:rPr>
        <w:t>智能语音交互应符合《信息技术</w:t>
      </w:r>
      <w:r>
        <w:rPr>
          <w:rFonts w:ascii="宋体" w:hAnsi="宋体" w:eastAsia="宋体" w:cs="宋体"/>
          <w:color w:val="auto"/>
          <w:lang w:eastAsia="zh-Hans"/>
        </w:rPr>
        <w:t xml:space="preserve"> </w:t>
      </w:r>
      <w:r>
        <w:rPr>
          <w:rFonts w:hint="eastAsia" w:ascii="宋体" w:hAnsi="宋体" w:eastAsia="宋体" w:cs="宋体"/>
          <w:color w:val="auto"/>
          <w:lang w:eastAsia="zh-Hans"/>
        </w:rPr>
        <w:t>智能语音交互系统》（</w:t>
      </w:r>
      <w:r>
        <w:rPr>
          <w:rFonts w:ascii="宋体" w:hAnsi="宋体" w:eastAsia="宋体" w:cs="宋体"/>
          <w:color w:val="auto"/>
          <w:lang w:eastAsia="zh-Hans"/>
        </w:rPr>
        <w:t>GB/T 36464.2—2018）第2部分:智能家居的相关标准要求。</w:t>
      </w:r>
    </w:p>
    <w:p>
      <w:pPr>
        <w:numPr>
          <w:ilvl w:val="255"/>
          <w:numId w:val="0"/>
        </w:numPr>
        <w:spacing w:line="360" w:lineRule="auto"/>
        <w:ind w:left="420"/>
        <w:outlineLvl w:val="2"/>
        <w:rPr>
          <w:rFonts w:ascii="宋体" w:hAnsi="宋体" w:eastAsia="宋体" w:cs="宋体"/>
          <w:color w:val="auto"/>
        </w:rPr>
      </w:pPr>
    </w:p>
    <w:p>
      <w:pPr>
        <w:spacing w:line="360" w:lineRule="auto"/>
        <w:ind w:left="420"/>
        <w:outlineLvl w:val="2"/>
        <w:rPr>
          <w:rFonts w:ascii="宋体" w:hAnsi="宋体" w:eastAsia="宋体" w:cs="宋体"/>
          <w:color w:val="auto"/>
        </w:rPr>
      </w:pPr>
    </w:p>
    <w:p>
      <w:pPr>
        <w:numPr>
          <w:ilvl w:val="1"/>
          <w:numId w:val="31"/>
        </w:numPr>
        <w:tabs>
          <w:tab w:val="left" w:pos="420"/>
          <w:tab w:val="left" w:pos="1440"/>
        </w:tabs>
        <w:spacing w:line="360" w:lineRule="auto"/>
        <w:ind w:left="992" w:leftChars="0" w:hanging="567" w:firstLineChars="0"/>
        <w:jc w:val="center"/>
        <w:rPr>
          <w:rFonts w:ascii="宋体" w:hAnsi="宋体" w:eastAsia="宋体" w:cs="宋体"/>
          <w:color w:val="auto"/>
          <w:lang w:eastAsia="zh-Hans"/>
        </w:rPr>
      </w:pPr>
      <w:r>
        <w:rPr>
          <w:rFonts w:hint="eastAsia" w:ascii="宋体" w:hAnsi="宋体" w:eastAsia="宋体" w:cs="宋体"/>
          <w:color w:val="auto"/>
          <w:lang w:eastAsia="zh-Hans"/>
        </w:rPr>
        <w:t>智慧</w:t>
      </w:r>
      <w:r>
        <w:rPr>
          <w:rFonts w:hint="eastAsia" w:ascii="宋体" w:hAnsi="宋体" w:eastAsia="宋体" w:cs="宋体"/>
          <w:color w:val="auto"/>
        </w:rPr>
        <w:t>管家</w:t>
      </w:r>
    </w:p>
    <w:p>
      <w:pPr>
        <w:numPr>
          <w:ilvl w:val="2"/>
          <w:numId w:val="31"/>
        </w:numPr>
        <w:tabs>
          <w:tab w:val="left" w:pos="420"/>
        </w:tabs>
        <w:spacing w:line="360" w:lineRule="auto"/>
        <w:ind w:left="1418" w:leftChars="0" w:hanging="567" w:firstLineChars="0"/>
        <w:rPr>
          <w:rFonts w:ascii="宋体" w:hAnsi="宋体" w:eastAsia="宋体" w:cs="宋体"/>
          <w:color w:val="auto"/>
          <w:lang w:eastAsia="zh-Hans"/>
        </w:rPr>
      </w:pPr>
      <w:r>
        <w:rPr>
          <w:rFonts w:hint="eastAsia" w:ascii="宋体" w:hAnsi="宋体" w:eastAsia="宋体" w:cs="宋体"/>
          <w:color w:val="auto"/>
        </w:rPr>
        <w:t>智慧管家功能</w:t>
      </w:r>
      <w:r>
        <w:rPr>
          <w:rFonts w:hint="eastAsia" w:ascii="宋体" w:hAnsi="宋体" w:eastAsia="宋体" w:cs="宋体"/>
          <w:color w:val="auto"/>
          <w:lang w:eastAsia="zh-Hans"/>
        </w:rPr>
        <w:t>宜</w:t>
      </w:r>
      <w:r>
        <w:rPr>
          <w:rFonts w:hint="eastAsia" w:ascii="宋体" w:hAnsi="宋体" w:eastAsia="宋体" w:cs="宋体"/>
          <w:color w:val="auto"/>
        </w:rPr>
        <w:t>运</w:t>
      </w:r>
      <w:r>
        <w:rPr>
          <w:rFonts w:hint="eastAsia" w:ascii="宋体" w:hAnsi="宋体" w:eastAsia="宋体" w:cs="宋体"/>
          <w:color w:val="auto"/>
          <w:lang w:eastAsia="zh-Hans"/>
        </w:rPr>
        <w:t>用人工智能、大数据、物联网等技术，为有需要的人群提供智慧住宅内的生活辅助功能</w:t>
      </w:r>
      <w:r>
        <w:rPr>
          <w:rFonts w:hint="eastAsia" w:ascii="宋体" w:hAnsi="宋体" w:eastAsia="宋体" w:cs="宋体"/>
          <w:color w:val="auto"/>
        </w:rPr>
        <w:t>以及经业主授权的监护辅助服务</w:t>
      </w:r>
      <w:r>
        <w:rPr>
          <w:rFonts w:hint="eastAsia" w:ascii="宋体" w:hAnsi="宋体" w:eastAsia="宋体" w:cs="宋体"/>
          <w:color w:val="auto"/>
          <w:lang w:eastAsia="zh-Hans"/>
        </w:rPr>
        <w:t>。</w:t>
      </w:r>
    </w:p>
    <w:p>
      <w:pPr>
        <w:numPr>
          <w:ilvl w:val="2"/>
          <w:numId w:val="31"/>
        </w:numPr>
        <w:tabs>
          <w:tab w:val="left" w:pos="420"/>
        </w:tabs>
        <w:spacing w:line="360" w:lineRule="auto"/>
        <w:ind w:left="1418" w:leftChars="0" w:hanging="567" w:firstLineChars="0"/>
        <w:rPr>
          <w:rFonts w:ascii="宋体" w:hAnsi="宋体" w:eastAsia="宋体" w:cs="宋体"/>
          <w:color w:val="auto"/>
          <w:lang w:eastAsia="zh-Hans"/>
        </w:rPr>
      </w:pPr>
      <w:r>
        <w:rPr>
          <w:rFonts w:hint="eastAsia" w:ascii="宋体" w:hAnsi="宋体" w:eastAsia="宋体" w:cs="宋体"/>
          <w:color w:val="auto"/>
        </w:rPr>
        <w:t>应为具备智慧管家功能的智慧家居集控终端配置足够的边缘计算能力以及必要的云端功能。</w:t>
      </w:r>
    </w:p>
    <w:p>
      <w:pPr>
        <w:numPr>
          <w:ilvl w:val="2"/>
          <w:numId w:val="31"/>
        </w:numPr>
        <w:tabs>
          <w:tab w:val="left" w:pos="420"/>
        </w:tabs>
        <w:spacing w:line="360" w:lineRule="auto"/>
        <w:ind w:left="1418" w:leftChars="0" w:hanging="567" w:firstLineChars="0"/>
        <w:rPr>
          <w:rFonts w:ascii="宋体" w:hAnsi="宋体" w:eastAsia="宋体" w:cs="宋体"/>
          <w:color w:val="auto"/>
          <w:lang w:eastAsia="zh-Hans"/>
        </w:rPr>
      </w:pPr>
      <w:r>
        <w:rPr>
          <w:rFonts w:hint="eastAsia" w:ascii="宋体" w:hAnsi="宋体" w:eastAsia="宋体" w:cs="宋体"/>
          <w:color w:val="auto"/>
        </w:rPr>
        <w:t>智慧管家宜配置全屋智能语音助手，在卧室、客厅、书房、厨房、卫生间、储藏间、私家车库等户内区域设置智能语音交互终端，当空间跨度超过</w:t>
      </w:r>
      <w:r>
        <w:rPr>
          <w:rFonts w:ascii="宋体" w:hAnsi="宋体" w:eastAsia="宋体" w:cs="宋体"/>
          <w:color w:val="auto"/>
        </w:rPr>
        <w:t>5米时宜加设智能语音交互终端，户内所有语音交互终端应能够统一管理，宜可通过智慧家居集控屏管理。</w:t>
      </w:r>
    </w:p>
    <w:p>
      <w:pPr>
        <w:numPr>
          <w:ilvl w:val="2"/>
          <w:numId w:val="31"/>
        </w:numPr>
        <w:tabs>
          <w:tab w:val="left" w:pos="420"/>
        </w:tabs>
        <w:spacing w:line="360" w:lineRule="auto"/>
        <w:ind w:left="1418" w:leftChars="0" w:hanging="567" w:firstLineChars="0"/>
        <w:rPr>
          <w:rFonts w:ascii="宋体" w:hAnsi="宋体" w:eastAsia="宋体" w:cs="宋体"/>
          <w:color w:val="auto"/>
          <w:lang w:eastAsia="zh-Hans"/>
        </w:rPr>
      </w:pPr>
      <w:r>
        <w:rPr>
          <w:rFonts w:hint="eastAsia" w:ascii="宋体" w:hAnsi="宋体" w:eastAsia="宋体" w:cs="宋体"/>
          <w:color w:val="auto"/>
        </w:rPr>
        <w:t>宜</w:t>
      </w:r>
      <w:r>
        <w:rPr>
          <w:rFonts w:hint="eastAsia" w:ascii="宋体" w:hAnsi="宋体" w:eastAsia="宋体" w:cs="宋体"/>
          <w:color w:val="auto"/>
          <w:lang w:eastAsia="zh-Hans"/>
        </w:rPr>
        <w:t>通过人员活动探测器、智能分析摄像头、智能穿戴等设备，积累人员生活习惯和行动特征数据</w:t>
      </w:r>
      <w:r>
        <w:rPr>
          <w:rFonts w:hint="eastAsia" w:ascii="宋体" w:hAnsi="宋体" w:eastAsia="宋体" w:cs="宋体"/>
          <w:color w:val="auto"/>
        </w:rPr>
        <w:t>。</w:t>
      </w:r>
    </w:p>
    <w:p>
      <w:pPr>
        <w:numPr>
          <w:ilvl w:val="255"/>
          <w:numId w:val="0"/>
        </w:numPr>
        <w:tabs>
          <w:tab w:val="left" w:pos="420"/>
        </w:tabs>
        <w:spacing w:line="360" w:lineRule="auto"/>
        <w:rPr>
          <w:rFonts w:ascii="华文楷体" w:hAnsi="华文楷体" w:eastAsia="华文楷体" w:cs="华文楷体"/>
          <w:color w:val="auto"/>
        </w:rPr>
      </w:pPr>
      <w:r>
        <w:rPr>
          <w:rFonts w:hint="eastAsia" w:ascii="华文楷体" w:hAnsi="华文楷体" w:eastAsia="华文楷体" w:cs="华文楷体"/>
          <w:color w:val="auto"/>
        </w:rPr>
        <w:t>条文说明：数据用于主动为业主提供更加智慧、贴心的服务；其中</w:t>
      </w:r>
      <w:r>
        <w:rPr>
          <w:rFonts w:ascii="华文楷体" w:hAnsi="华文楷体" w:eastAsia="华文楷体" w:cs="华文楷体"/>
          <w:color w:val="auto"/>
        </w:rPr>
        <w:t>AI视频智能分析摄像头不应设置在未经住宅使用者授权设置的场所，视频应具有数据安全保护措施。通常住宅户内不设置安防摄像头，设置摄像头时多因为需要辅助监护，如对婴儿、行动不便的老人、长时间无人照看的宠物等进行监视，这类监视需要摄像头具备一定的视频分析能力，以便在监护对象发生危险时能够有效识别并自动向监护人的移动客户端发送告警信息。</w:t>
      </w:r>
    </w:p>
    <w:p>
      <w:pPr>
        <w:numPr>
          <w:ilvl w:val="255"/>
          <w:numId w:val="0"/>
        </w:numPr>
        <w:tabs>
          <w:tab w:val="left" w:pos="420"/>
        </w:tabs>
        <w:spacing w:line="360" w:lineRule="auto"/>
        <w:ind w:left="851"/>
        <w:rPr>
          <w:rFonts w:ascii="华文楷体" w:hAnsi="华文楷体" w:eastAsia="华文楷体" w:cs="华文楷体"/>
          <w:color w:val="auto"/>
          <w:lang w:eastAsia="zh-Hans"/>
        </w:rPr>
      </w:pPr>
    </w:p>
    <w:p>
      <w:pPr>
        <w:numPr>
          <w:ilvl w:val="2"/>
          <w:numId w:val="31"/>
        </w:numPr>
        <w:tabs>
          <w:tab w:val="left" w:pos="420"/>
        </w:tabs>
        <w:spacing w:line="360" w:lineRule="auto"/>
        <w:ind w:left="1418" w:leftChars="0" w:hanging="567" w:firstLineChars="0"/>
        <w:rPr>
          <w:rFonts w:ascii="宋体" w:hAnsi="宋体" w:eastAsia="宋体" w:cs="宋体"/>
          <w:color w:val="auto"/>
          <w:lang w:eastAsia="zh-Hans"/>
        </w:rPr>
      </w:pPr>
      <w:r>
        <w:rPr>
          <w:rFonts w:hint="eastAsia" w:ascii="宋体" w:hAnsi="宋体" w:eastAsia="宋体" w:cs="宋体"/>
          <w:color w:val="auto"/>
        </w:rPr>
        <w:t>宜</w:t>
      </w:r>
      <w:r>
        <w:rPr>
          <w:rFonts w:hint="eastAsia" w:ascii="宋体" w:hAnsi="宋体" w:eastAsia="宋体" w:cs="宋体"/>
          <w:color w:val="auto"/>
          <w:lang w:eastAsia="zh-Hans"/>
        </w:rPr>
        <w:t>通过自主学习，实现智能判断、自动提供符合使用者需求的灯光、温湿度及空气环境条件，实现语音提示与问询、自动向监护人发送监护信息等生活辅助功能。</w:t>
      </w:r>
    </w:p>
    <w:p>
      <w:pPr>
        <w:tabs>
          <w:tab w:val="left" w:pos="420"/>
        </w:tabs>
        <w:spacing w:line="360" w:lineRule="auto"/>
        <w:rPr>
          <w:rFonts w:ascii="华文楷体" w:hAnsi="华文楷体" w:eastAsia="华文楷体" w:cs="华文楷体"/>
          <w:color w:val="auto"/>
        </w:rPr>
      </w:pPr>
      <w:r>
        <w:rPr>
          <w:rFonts w:hint="eastAsia" w:ascii="华文楷体" w:hAnsi="华文楷体" w:eastAsia="华文楷体" w:cs="华文楷体"/>
          <w:color w:val="auto"/>
        </w:rPr>
        <w:t>条文说明：监护人可以为法定监护人或法定监护人授权的代理监护机构。</w:t>
      </w:r>
    </w:p>
    <w:p>
      <w:pPr>
        <w:numPr>
          <w:ilvl w:val="255"/>
          <w:numId w:val="0"/>
        </w:numPr>
        <w:tabs>
          <w:tab w:val="left" w:pos="420"/>
        </w:tabs>
        <w:spacing w:line="360" w:lineRule="auto"/>
        <w:ind w:left="851"/>
        <w:rPr>
          <w:rFonts w:ascii="宋体" w:hAnsi="宋体" w:eastAsia="宋体" w:cs="宋体"/>
          <w:color w:val="auto"/>
          <w:lang w:eastAsia="zh-Hans"/>
        </w:rPr>
      </w:pPr>
    </w:p>
    <w:p>
      <w:pPr>
        <w:numPr>
          <w:ilvl w:val="2"/>
          <w:numId w:val="31"/>
        </w:numPr>
        <w:tabs>
          <w:tab w:val="left" w:pos="420"/>
        </w:tabs>
        <w:spacing w:line="360" w:lineRule="auto"/>
        <w:ind w:left="1418" w:leftChars="0" w:hanging="567" w:firstLineChars="0"/>
        <w:rPr>
          <w:rFonts w:ascii="宋体" w:hAnsi="宋体" w:eastAsia="宋体" w:cs="宋体"/>
          <w:color w:val="auto"/>
          <w:lang w:eastAsia="zh-Hans"/>
        </w:rPr>
      </w:pPr>
      <w:r>
        <w:rPr>
          <w:rFonts w:hint="eastAsia" w:ascii="宋体" w:hAnsi="宋体" w:eastAsia="宋体" w:cs="宋体"/>
          <w:color w:val="auto"/>
          <w:lang w:eastAsia="zh-Hans"/>
        </w:rPr>
        <w:t>宜通过对家庭用电数据和人员活动数据的积累和智能分析，向智慧住宅使用者提供节能建议，自动生成空调通风节能模式优化、灯光场景模式优化等优化选项，并随着使用情况、外界环境等的变化而随时提供调整建议供使用者选择。</w:t>
      </w:r>
    </w:p>
    <w:p>
      <w:pPr>
        <w:numPr>
          <w:ilvl w:val="2"/>
          <w:numId w:val="31"/>
        </w:numPr>
        <w:tabs>
          <w:tab w:val="left" w:pos="420"/>
        </w:tabs>
        <w:spacing w:line="360" w:lineRule="auto"/>
        <w:ind w:left="1418" w:leftChars="0" w:hanging="567" w:firstLineChars="0"/>
        <w:rPr>
          <w:rFonts w:ascii="宋体" w:hAnsi="宋体" w:eastAsia="宋体" w:cs="宋体"/>
          <w:color w:val="auto"/>
          <w:lang w:eastAsia="zh-Hans"/>
        </w:rPr>
      </w:pPr>
      <w:r>
        <w:rPr>
          <w:rFonts w:hint="eastAsia" w:ascii="宋体" w:hAnsi="宋体" w:eastAsia="宋体" w:cs="宋体"/>
          <w:color w:val="auto"/>
        </w:rPr>
        <w:t>智慧管家应具有数据积累、数据挖掘和自主学习的能力，根据已积累的家庭内各类数据进行智能分析，提供节能、安全、舒适、便捷的策略。</w:t>
      </w:r>
    </w:p>
    <w:p>
      <w:pPr>
        <w:numPr>
          <w:ilvl w:val="255"/>
          <w:numId w:val="0"/>
        </w:numPr>
        <w:tabs>
          <w:tab w:val="left" w:pos="420"/>
        </w:tabs>
        <w:spacing w:line="360" w:lineRule="auto"/>
        <w:ind w:left="851"/>
        <w:rPr>
          <w:rFonts w:ascii="华文楷体" w:hAnsi="华文楷体" w:eastAsia="华文楷体" w:cs="华文楷体"/>
          <w:color w:val="auto"/>
          <w:lang w:eastAsia="zh-Hans"/>
        </w:rPr>
      </w:pPr>
      <w:r>
        <w:rPr>
          <w:rFonts w:hint="eastAsia" w:ascii="华文楷体" w:hAnsi="华文楷体" w:eastAsia="华文楷体" w:cs="华文楷体"/>
          <w:color w:val="auto"/>
        </w:rPr>
        <w:t>条文说明：各类数据主要指</w:t>
      </w:r>
      <w:r>
        <w:rPr>
          <w:rFonts w:ascii="华文楷体" w:hAnsi="华文楷体" w:eastAsia="华文楷体" w:cs="华文楷体"/>
          <w:color w:val="auto"/>
        </w:rPr>
        <w:t>6.2智慧家居章节所提到的由各类传感器、智能设备、智能电器所提供的智慧家居数据。</w:t>
      </w:r>
    </w:p>
    <w:p>
      <w:pPr>
        <w:numPr>
          <w:ilvl w:val="2"/>
          <w:numId w:val="31"/>
        </w:numPr>
        <w:spacing w:line="360" w:lineRule="auto"/>
        <w:ind w:left="1418" w:leftChars="0" w:hanging="567" w:firstLineChars="0"/>
        <w:rPr>
          <w:rFonts w:ascii="宋体" w:hAnsi="宋体" w:eastAsia="宋体" w:cs="宋体"/>
          <w:color w:val="auto"/>
          <w:lang w:eastAsia="zh-Hans"/>
        </w:rPr>
      </w:pPr>
      <w:r>
        <w:rPr>
          <w:rFonts w:hint="eastAsia" w:ascii="宋体" w:hAnsi="宋体" w:eastAsia="宋体" w:cs="宋体"/>
          <w:color w:val="auto"/>
        </w:rPr>
        <w:t>智慧管家宜具有发现异常状况以及分析预判业主需要帮助，并能够通过智能语音交互终端、智能穿戴设备及时主动询问业主是否需要帮助的能力。</w:t>
      </w:r>
    </w:p>
    <w:p>
      <w:pPr>
        <w:numPr>
          <w:ilvl w:val="255"/>
          <w:numId w:val="0"/>
        </w:numPr>
        <w:spacing w:line="360" w:lineRule="auto"/>
        <w:rPr>
          <w:rFonts w:ascii="宋体" w:hAnsi="宋体" w:eastAsia="宋体" w:cs="宋体"/>
          <w:color w:val="auto"/>
          <w:lang w:eastAsia="zh-Hans"/>
        </w:rPr>
      </w:pPr>
    </w:p>
    <w:p>
      <w:pPr>
        <w:numPr>
          <w:ilvl w:val="255"/>
          <w:numId w:val="0"/>
        </w:numPr>
        <w:rPr>
          <w:rFonts w:ascii="宋体" w:hAnsi="宋体" w:eastAsia="宋体" w:cs="宋体"/>
          <w:color w:val="auto"/>
        </w:rPr>
      </w:pPr>
      <w:r>
        <w:rPr>
          <w:rFonts w:ascii="宋体" w:hAnsi="宋体" w:eastAsia="宋体" w:cs="宋体"/>
          <w:color w:val="auto"/>
        </w:rPr>
        <w:br w:type="page"/>
      </w:r>
    </w:p>
    <w:p>
      <w:pPr>
        <w:spacing w:line="360" w:lineRule="auto"/>
        <w:outlineLvl w:val="2"/>
        <w:rPr>
          <w:rFonts w:ascii="宋体" w:hAnsi="宋体" w:eastAsia="宋体" w:cs="宋体"/>
          <w:color w:val="auto"/>
        </w:rPr>
      </w:pPr>
      <w:r>
        <w:rPr>
          <w:rFonts w:hint="eastAsia" w:ascii="宋体" w:hAnsi="宋体" w:eastAsia="宋体" w:cs="宋体"/>
          <w:color w:val="auto"/>
        </w:rPr>
        <w:t>附录</w:t>
      </w:r>
      <w:r>
        <w:rPr>
          <w:rFonts w:ascii="宋体" w:hAnsi="宋体" w:eastAsia="宋体" w:cs="宋体"/>
          <w:color w:val="auto"/>
        </w:rPr>
        <w:t>1：</w:t>
      </w:r>
    </w:p>
    <w:p>
      <w:pPr>
        <w:numPr>
          <w:ilvl w:val="0"/>
          <w:numId w:val="39"/>
        </w:numPr>
        <w:tabs>
          <w:tab w:val="left" w:pos="420"/>
          <w:tab w:val="left" w:pos="1440"/>
        </w:tabs>
        <w:spacing w:line="360" w:lineRule="auto"/>
        <w:rPr>
          <w:rFonts w:ascii="宋体" w:hAnsi="宋体" w:eastAsia="宋体" w:cs="宋体"/>
          <w:color w:val="auto"/>
        </w:rPr>
      </w:pPr>
      <w:r>
        <w:rPr>
          <w:rFonts w:hint="eastAsia" w:ascii="宋体" w:hAnsi="宋体" w:eastAsia="宋体" w:cs="宋体"/>
          <w:color w:val="auto"/>
        </w:rPr>
        <w:t>智慧住宅评价</w:t>
      </w:r>
      <w:r>
        <w:rPr>
          <w:rFonts w:hint="eastAsia" w:ascii="宋体" w:hAnsi="宋体" w:eastAsia="宋体" w:cs="宋体"/>
          <w:color w:val="auto"/>
          <w:lang w:eastAsia="zh-Hans"/>
        </w:rPr>
        <w:t>方法</w:t>
      </w:r>
    </w:p>
    <w:p>
      <w:pPr>
        <w:numPr>
          <w:ilvl w:val="1"/>
          <w:numId w:val="39"/>
        </w:numPr>
        <w:tabs>
          <w:tab w:val="left" w:pos="420"/>
          <w:tab w:val="left" w:pos="1440"/>
        </w:tabs>
        <w:spacing w:line="360" w:lineRule="auto"/>
        <w:rPr>
          <w:rFonts w:ascii="宋体" w:hAnsi="宋体" w:eastAsia="宋体" w:cs="宋体"/>
          <w:color w:val="auto"/>
        </w:rPr>
      </w:pPr>
      <w:r>
        <w:rPr>
          <w:rFonts w:hint="eastAsia" w:ascii="宋体" w:hAnsi="宋体" w:eastAsia="宋体" w:cs="宋体"/>
          <w:color w:val="auto"/>
        </w:rPr>
        <w:t>一般规定</w:t>
      </w:r>
    </w:p>
    <w:p>
      <w:pPr>
        <w:numPr>
          <w:ilvl w:val="2"/>
          <w:numId w:val="39"/>
        </w:numPr>
        <w:tabs>
          <w:tab w:val="left" w:pos="420"/>
          <w:tab w:val="left" w:pos="1440"/>
        </w:tabs>
        <w:spacing w:line="360" w:lineRule="auto"/>
        <w:rPr>
          <w:rFonts w:ascii="宋体" w:hAnsi="宋体" w:eastAsia="宋体" w:cs="宋体"/>
          <w:color w:val="auto"/>
        </w:rPr>
      </w:pPr>
      <w:r>
        <w:rPr>
          <w:rFonts w:hint="eastAsia" w:ascii="宋体" w:hAnsi="宋体" w:eastAsia="宋体" w:cs="宋体"/>
          <w:color w:val="auto"/>
        </w:rPr>
        <w:t>申报项目应已通过竣工验收，项目建设方、设计方、施工方联合</w:t>
      </w:r>
      <w:r>
        <w:rPr>
          <w:rFonts w:hint="eastAsia" w:ascii="宋体" w:hAnsi="宋体" w:eastAsia="宋体" w:cs="宋体"/>
          <w:color w:val="auto"/>
          <w:highlight w:val="none"/>
        </w:rPr>
        <w:t>上报建筑学会委托的评价机构进行评价</w:t>
      </w:r>
      <w:r>
        <w:rPr>
          <w:rFonts w:hint="eastAsia" w:ascii="宋体" w:hAnsi="宋体" w:eastAsia="宋体" w:cs="宋体"/>
          <w:color w:val="auto"/>
        </w:rPr>
        <w:t>。</w:t>
      </w:r>
    </w:p>
    <w:p>
      <w:pPr>
        <w:numPr>
          <w:ilvl w:val="2"/>
          <w:numId w:val="39"/>
        </w:numPr>
        <w:tabs>
          <w:tab w:val="left" w:pos="420"/>
          <w:tab w:val="left" w:pos="1440"/>
        </w:tabs>
        <w:spacing w:line="360" w:lineRule="auto"/>
        <w:rPr>
          <w:rFonts w:ascii="宋体" w:hAnsi="宋体" w:eastAsia="宋体" w:cs="宋体"/>
          <w:color w:val="auto"/>
        </w:rPr>
      </w:pPr>
      <w:r>
        <w:rPr>
          <w:rFonts w:hint="eastAsia" w:ascii="宋体" w:hAnsi="宋体" w:eastAsia="宋体" w:cs="宋体"/>
          <w:color w:val="auto"/>
        </w:rPr>
        <w:t>申报资料包括智慧住宅的设计方案、施工图、消防验收通过文件、技防验收通过文件、人防部门验收意见、供电部门验收意见及竣工文件。</w:t>
      </w:r>
    </w:p>
    <w:p>
      <w:pPr>
        <w:numPr>
          <w:ilvl w:val="2"/>
          <w:numId w:val="39"/>
        </w:numPr>
        <w:tabs>
          <w:tab w:val="left" w:pos="420"/>
          <w:tab w:val="left" w:pos="1440"/>
        </w:tabs>
        <w:spacing w:line="360" w:lineRule="auto"/>
        <w:rPr>
          <w:rFonts w:ascii="宋体" w:hAnsi="宋体" w:eastAsia="宋体" w:cs="宋体"/>
          <w:color w:val="auto"/>
        </w:rPr>
      </w:pPr>
      <w:r>
        <w:rPr>
          <w:rFonts w:hint="eastAsia" w:ascii="宋体" w:hAnsi="宋体" w:eastAsia="宋体" w:cs="宋体"/>
          <w:color w:val="auto"/>
        </w:rPr>
        <w:t>评价机构应按照本标准基于申报材料和现场勘查验证情况，对申报项目进行评分、确定评价等级、形成评价报告，</w:t>
      </w:r>
      <w:r>
        <w:rPr>
          <w:rFonts w:hint="eastAsia" w:ascii="宋体" w:hAnsi="宋体" w:eastAsia="宋体" w:cs="宋体"/>
          <w:color w:val="auto"/>
          <w:highlight w:val="none"/>
        </w:rPr>
        <w:t>报建筑学会备案、颁发证书和智慧住宅等级挂牌</w:t>
      </w:r>
      <w:r>
        <w:rPr>
          <w:rFonts w:hint="eastAsia" w:ascii="宋体" w:hAnsi="宋体" w:eastAsia="宋体" w:cs="宋体"/>
          <w:color w:val="auto"/>
        </w:rPr>
        <w:t>。</w:t>
      </w:r>
    </w:p>
    <w:p>
      <w:pPr>
        <w:tabs>
          <w:tab w:val="left" w:pos="420"/>
          <w:tab w:val="left" w:pos="1440"/>
        </w:tabs>
        <w:spacing w:line="360" w:lineRule="auto"/>
        <w:rPr>
          <w:rFonts w:ascii="宋体" w:hAnsi="宋体" w:eastAsia="宋体" w:cs="宋体"/>
          <w:color w:val="auto"/>
        </w:rPr>
      </w:pPr>
    </w:p>
    <w:p>
      <w:pPr>
        <w:numPr>
          <w:ilvl w:val="1"/>
          <w:numId w:val="39"/>
        </w:numPr>
        <w:tabs>
          <w:tab w:val="left" w:pos="420"/>
          <w:tab w:val="left" w:pos="1440"/>
        </w:tabs>
        <w:spacing w:line="360" w:lineRule="auto"/>
        <w:rPr>
          <w:rFonts w:ascii="宋体" w:hAnsi="宋体" w:eastAsia="宋体" w:cs="宋体"/>
          <w:color w:val="auto"/>
        </w:rPr>
      </w:pPr>
      <w:r>
        <w:rPr>
          <w:rFonts w:hint="eastAsia" w:ascii="宋体" w:hAnsi="宋体" w:eastAsia="宋体" w:cs="宋体"/>
          <w:color w:val="auto"/>
        </w:rPr>
        <w:t>评价方法</w:t>
      </w:r>
    </w:p>
    <w:p>
      <w:pPr>
        <w:numPr>
          <w:ilvl w:val="2"/>
          <w:numId w:val="39"/>
        </w:numPr>
        <w:tabs>
          <w:tab w:val="left" w:pos="420"/>
          <w:tab w:val="left" w:pos="1440"/>
        </w:tabs>
        <w:spacing w:line="360" w:lineRule="auto"/>
        <w:rPr>
          <w:rFonts w:ascii="宋体" w:hAnsi="宋体" w:eastAsia="宋体" w:cs="宋体"/>
          <w:color w:val="auto"/>
        </w:rPr>
      </w:pPr>
      <w:r>
        <w:rPr>
          <w:rFonts w:hint="eastAsia" w:ascii="宋体" w:hAnsi="宋体" w:eastAsia="宋体" w:cs="宋体"/>
          <w:color w:val="auto"/>
        </w:rPr>
        <w:t>智慧住宅评价包含一级指标、二级指标、三级指标，一级指标包含综合管理平台、信息传输基础设施、公共区域功能设施、户内区域功能设施四个指标，二级指标是四个一级指标的子系统，三级指标是各子系统中的打分条目。</w:t>
      </w:r>
    </w:p>
    <w:p>
      <w:pPr>
        <w:numPr>
          <w:ilvl w:val="2"/>
          <w:numId w:val="39"/>
        </w:numPr>
        <w:tabs>
          <w:tab w:val="left" w:pos="420"/>
          <w:tab w:val="left" w:pos="1440"/>
        </w:tabs>
        <w:spacing w:line="360" w:lineRule="auto"/>
        <w:rPr>
          <w:rFonts w:ascii="宋体" w:hAnsi="宋体" w:eastAsia="宋体" w:cs="宋体"/>
          <w:color w:val="auto"/>
        </w:rPr>
      </w:pPr>
      <w:r>
        <w:rPr>
          <w:rFonts w:hint="eastAsia" w:ascii="宋体" w:hAnsi="宋体" w:eastAsia="宋体" w:cs="宋体"/>
          <w:color w:val="auto"/>
        </w:rPr>
        <w:t>打分条目分为控制项、评分项和加分项，控制项为必须满足的指标，任一条控制项不满足则取消参评资格，评分项和加分项满足则按条目分值打分，不满足不得分。</w:t>
      </w:r>
    </w:p>
    <w:p>
      <w:pPr>
        <w:numPr>
          <w:ilvl w:val="2"/>
          <w:numId w:val="39"/>
        </w:numPr>
        <w:tabs>
          <w:tab w:val="left" w:pos="420"/>
          <w:tab w:val="left" w:pos="1440"/>
        </w:tabs>
        <w:spacing w:line="360" w:lineRule="auto"/>
        <w:rPr>
          <w:rFonts w:ascii="宋体" w:hAnsi="宋体" w:eastAsia="宋体" w:cs="宋体"/>
          <w:color w:val="auto"/>
        </w:rPr>
      </w:pPr>
      <w:r>
        <w:rPr>
          <w:rFonts w:hint="eastAsia" w:ascii="宋体" w:hAnsi="宋体" w:eastAsia="宋体" w:cs="宋体"/>
          <w:color w:val="auto"/>
        </w:rPr>
        <w:t>评价指标总分值</w:t>
      </w:r>
      <w:r>
        <w:rPr>
          <w:rFonts w:ascii="宋体" w:hAnsi="宋体" w:eastAsia="宋体" w:cs="宋体"/>
          <w:color w:val="auto"/>
        </w:rPr>
        <w:t>M为评分项总和，满分为110分，计算公式为：</w:t>
      </w:r>
    </w:p>
    <w:p>
      <w:pPr>
        <w:spacing w:line="360" w:lineRule="auto"/>
        <w:jc w:val="center"/>
        <w:rPr>
          <w:color w:val="auto"/>
          <w:szCs w:val="21"/>
        </w:rPr>
      </w:pPr>
      <w:r>
        <w:rPr>
          <w:color w:val="auto"/>
          <w:szCs w:val="21"/>
        </w:rPr>
        <w:t xml:space="preserve"> </w:t>
      </w:r>
      <w:r>
        <w:rPr>
          <w:rFonts w:eastAsia="宋体"/>
          <w:color w:val="auto"/>
          <w:szCs w:val="21"/>
        </w:rPr>
        <w:t>M</w:t>
      </w:r>
      <w:r>
        <w:rPr>
          <w:color w:val="auto"/>
          <w:szCs w:val="21"/>
        </w:rPr>
        <w:t>=</w:t>
      </w:r>
      <w:r>
        <w:rPr>
          <w:rFonts w:eastAsia="宋体"/>
          <w:color w:val="auto"/>
          <w:szCs w:val="21"/>
        </w:rPr>
        <w:t>a</w:t>
      </w:r>
      <w:r>
        <w:rPr>
          <w:color w:val="auto"/>
          <w:szCs w:val="21"/>
        </w:rPr>
        <w:t>1</w:t>
      </w:r>
      <w:r>
        <w:rPr>
          <w:rFonts w:eastAsia="宋体"/>
          <w:color w:val="auto"/>
          <w:szCs w:val="21"/>
        </w:rPr>
        <w:t>*N</w:t>
      </w:r>
      <w:r>
        <w:rPr>
          <w:color w:val="auto"/>
          <w:szCs w:val="21"/>
        </w:rPr>
        <w:t>1+</w:t>
      </w:r>
      <w:r>
        <w:rPr>
          <w:rFonts w:eastAsia="宋体"/>
          <w:color w:val="auto"/>
          <w:szCs w:val="21"/>
        </w:rPr>
        <w:t>a2*N2</w:t>
      </w:r>
      <w:r>
        <w:rPr>
          <w:color w:val="auto"/>
          <w:szCs w:val="21"/>
        </w:rPr>
        <w:t>+</w:t>
      </w:r>
      <w:r>
        <w:rPr>
          <w:rFonts w:eastAsia="宋体"/>
          <w:color w:val="auto"/>
          <w:szCs w:val="21"/>
        </w:rPr>
        <w:t>a3*N3</w:t>
      </w:r>
      <w:r>
        <w:rPr>
          <w:color w:val="auto"/>
          <w:szCs w:val="21"/>
        </w:rPr>
        <w:t>+</w:t>
      </w:r>
      <w:r>
        <w:rPr>
          <w:rFonts w:eastAsia="宋体"/>
          <w:color w:val="auto"/>
          <w:szCs w:val="21"/>
        </w:rPr>
        <w:t>a4*N4</w:t>
      </w:r>
      <w:r>
        <w:rPr>
          <w:color w:val="auto"/>
          <w:szCs w:val="21"/>
        </w:rPr>
        <w:t>+</w:t>
      </w:r>
      <w:r>
        <w:rPr>
          <w:rFonts w:eastAsia="宋体"/>
          <w:color w:val="auto"/>
          <w:szCs w:val="21"/>
        </w:rPr>
        <w:t>N</w:t>
      </w:r>
      <w:r>
        <w:rPr>
          <w:color w:val="auto"/>
          <w:szCs w:val="21"/>
        </w:rPr>
        <w:t xml:space="preserve">5            </w:t>
      </w:r>
    </w:p>
    <w:p>
      <w:pPr>
        <w:spacing w:line="360" w:lineRule="auto"/>
        <w:ind w:firstLine="840" w:firstLineChars="350"/>
        <w:rPr>
          <w:color w:val="auto"/>
          <w:szCs w:val="21"/>
        </w:rPr>
      </w:pPr>
      <w:r>
        <w:rPr>
          <w:rFonts w:hint="eastAsia"/>
          <w:color w:val="auto"/>
          <w:szCs w:val="21"/>
        </w:rPr>
        <w:t>其中：</w:t>
      </w:r>
    </w:p>
    <w:p>
      <w:pPr>
        <w:spacing w:line="360" w:lineRule="auto"/>
        <w:ind w:firstLine="840" w:firstLineChars="350"/>
        <w:rPr>
          <w:color w:val="auto"/>
          <w:szCs w:val="21"/>
        </w:rPr>
      </w:pPr>
      <w:r>
        <w:rPr>
          <w:color w:val="auto"/>
          <w:szCs w:val="21"/>
        </w:rPr>
        <w:t>N1</w:t>
      </w:r>
      <w:r>
        <w:rPr>
          <w:rFonts w:hint="eastAsia"/>
          <w:color w:val="auto"/>
          <w:szCs w:val="21"/>
        </w:rPr>
        <w:t>为综合服务管理平台各评分项的总实际得分值（总分</w:t>
      </w:r>
      <w:r>
        <w:rPr>
          <w:color w:val="auto"/>
          <w:szCs w:val="21"/>
        </w:rPr>
        <w:t>100</w:t>
      </w:r>
      <w:r>
        <w:rPr>
          <w:rFonts w:hint="eastAsia"/>
          <w:color w:val="auto"/>
          <w:szCs w:val="21"/>
        </w:rPr>
        <w:t>分）；</w:t>
      </w:r>
    </w:p>
    <w:p>
      <w:pPr>
        <w:spacing w:line="360" w:lineRule="auto"/>
        <w:ind w:firstLine="840" w:firstLineChars="350"/>
        <w:rPr>
          <w:color w:val="auto"/>
          <w:szCs w:val="21"/>
        </w:rPr>
      </w:pPr>
      <w:r>
        <w:rPr>
          <w:color w:val="auto"/>
          <w:szCs w:val="21"/>
        </w:rPr>
        <w:t>N2</w:t>
      </w:r>
      <w:r>
        <w:rPr>
          <w:rFonts w:hint="eastAsia"/>
          <w:color w:val="auto"/>
          <w:szCs w:val="21"/>
        </w:rPr>
        <w:t>为信息传输基础设施各评分项的总实际得分值（总分</w:t>
      </w:r>
      <w:r>
        <w:rPr>
          <w:color w:val="auto"/>
          <w:szCs w:val="21"/>
        </w:rPr>
        <w:t>100</w:t>
      </w:r>
      <w:r>
        <w:rPr>
          <w:rFonts w:hint="eastAsia"/>
          <w:color w:val="auto"/>
          <w:szCs w:val="21"/>
        </w:rPr>
        <w:t>分）；</w:t>
      </w:r>
    </w:p>
    <w:p>
      <w:pPr>
        <w:spacing w:line="360" w:lineRule="auto"/>
        <w:ind w:firstLine="840" w:firstLineChars="350"/>
        <w:rPr>
          <w:color w:val="auto"/>
          <w:szCs w:val="21"/>
        </w:rPr>
      </w:pPr>
      <w:r>
        <w:rPr>
          <w:color w:val="auto"/>
          <w:szCs w:val="21"/>
        </w:rPr>
        <w:t>N3</w:t>
      </w:r>
      <w:r>
        <w:rPr>
          <w:rFonts w:hint="eastAsia"/>
          <w:color w:val="auto"/>
          <w:szCs w:val="21"/>
        </w:rPr>
        <w:t>为公共区域功能设施各评分项的总实际得分值（总分</w:t>
      </w:r>
      <w:r>
        <w:rPr>
          <w:color w:val="auto"/>
          <w:szCs w:val="21"/>
        </w:rPr>
        <w:t>100</w:t>
      </w:r>
      <w:r>
        <w:rPr>
          <w:rFonts w:hint="eastAsia"/>
          <w:color w:val="auto"/>
          <w:szCs w:val="21"/>
        </w:rPr>
        <w:t>分）；</w:t>
      </w:r>
    </w:p>
    <w:p>
      <w:pPr>
        <w:spacing w:line="360" w:lineRule="auto"/>
        <w:ind w:firstLine="840" w:firstLineChars="350"/>
        <w:rPr>
          <w:color w:val="auto"/>
          <w:szCs w:val="21"/>
        </w:rPr>
      </w:pPr>
      <w:r>
        <w:rPr>
          <w:color w:val="auto"/>
          <w:szCs w:val="21"/>
        </w:rPr>
        <w:t>N4</w:t>
      </w:r>
      <w:r>
        <w:rPr>
          <w:rFonts w:hint="eastAsia"/>
          <w:color w:val="auto"/>
          <w:szCs w:val="21"/>
        </w:rPr>
        <w:t>为户内区域功能设施各评分项的总实际得分值（总分</w:t>
      </w:r>
      <w:r>
        <w:rPr>
          <w:color w:val="auto"/>
          <w:szCs w:val="21"/>
        </w:rPr>
        <w:t>100</w:t>
      </w:r>
      <w:r>
        <w:rPr>
          <w:rFonts w:hint="eastAsia"/>
          <w:color w:val="auto"/>
          <w:szCs w:val="21"/>
        </w:rPr>
        <w:t>分）；</w:t>
      </w:r>
    </w:p>
    <w:p>
      <w:pPr>
        <w:spacing w:line="360" w:lineRule="auto"/>
        <w:ind w:firstLine="840" w:firstLineChars="350"/>
        <w:rPr>
          <w:color w:val="auto"/>
          <w:szCs w:val="21"/>
        </w:rPr>
      </w:pPr>
      <w:r>
        <w:rPr>
          <w:color w:val="auto"/>
          <w:szCs w:val="21"/>
        </w:rPr>
        <w:t>N5</w:t>
      </w:r>
      <w:r>
        <w:rPr>
          <w:rFonts w:hint="eastAsia"/>
          <w:color w:val="auto"/>
          <w:szCs w:val="21"/>
        </w:rPr>
        <w:t>为各加分项的实际得分值，无权重，当总分大于</w:t>
      </w:r>
      <w:r>
        <w:rPr>
          <w:color w:val="auto"/>
          <w:szCs w:val="21"/>
        </w:rPr>
        <w:t>10</w:t>
      </w:r>
      <w:r>
        <w:rPr>
          <w:rFonts w:hint="eastAsia"/>
          <w:color w:val="auto"/>
          <w:szCs w:val="21"/>
        </w:rPr>
        <w:t>分时取</w:t>
      </w:r>
      <w:r>
        <w:rPr>
          <w:color w:val="auto"/>
          <w:szCs w:val="21"/>
        </w:rPr>
        <w:t>10</w:t>
      </w:r>
      <w:r>
        <w:rPr>
          <w:rFonts w:hint="eastAsia"/>
          <w:color w:val="auto"/>
          <w:szCs w:val="21"/>
        </w:rPr>
        <w:t>分</w:t>
      </w:r>
      <w:r>
        <w:rPr>
          <w:rFonts w:hint="default"/>
          <w:color w:val="auto"/>
          <w:szCs w:val="21"/>
        </w:rPr>
        <w:t>（</w:t>
      </w:r>
      <w:r>
        <w:rPr>
          <w:rFonts w:hint="eastAsia"/>
          <w:color w:val="auto"/>
          <w:szCs w:val="21"/>
          <w:lang w:val="en-US" w:eastAsia="zh-Hans"/>
        </w:rPr>
        <w:t>总分</w:t>
      </w:r>
      <w:r>
        <w:rPr>
          <w:rFonts w:hint="default"/>
          <w:color w:val="auto"/>
          <w:szCs w:val="21"/>
          <w:lang w:eastAsia="zh-Hans"/>
        </w:rPr>
        <w:t>13</w:t>
      </w:r>
      <w:r>
        <w:rPr>
          <w:rFonts w:hint="eastAsia"/>
          <w:color w:val="auto"/>
          <w:szCs w:val="21"/>
          <w:lang w:val="en-US" w:eastAsia="zh-Hans"/>
        </w:rPr>
        <w:t>分</w:t>
      </w:r>
      <w:r>
        <w:rPr>
          <w:rFonts w:hint="default"/>
          <w:color w:val="auto"/>
          <w:szCs w:val="21"/>
          <w:lang w:eastAsia="zh-Hans"/>
        </w:rPr>
        <w:t>）</w:t>
      </w:r>
      <w:r>
        <w:rPr>
          <w:rFonts w:hint="eastAsia"/>
          <w:color w:val="auto"/>
          <w:szCs w:val="21"/>
        </w:rPr>
        <w:t>；</w:t>
      </w:r>
    </w:p>
    <w:p>
      <w:pPr>
        <w:spacing w:line="360" w:lineRule="auto"/>
        <w:ind w:firstLine="840" w:firstLineChars="350"/>
        <w:rPr>
          <w:color w:val="auto"/>
          <w:szCs w:val="21"/>
        </w:rPr>
      </w:pPr>
      <w:r>
        <w:rPr>
          <w:rFonts w:eastAsia="宋体"/>
          <w:color w:val="auto"/>
          <w:szCs w:val="21"/>
        </w:rPr>
        <w:t>a</w:t>
      </w:r>
      <w:r>
        <w:rPr>
          <w:color w:val="auto"/>
          <w:szCs w:val="21"/>
        </w:rPr>
        <w:t>1</w:t>
      </w:r>
      <w:r>
        <w:rPr>
          <w:rFonts w:hint="eastAsia"/>
          <w:color w:val="auto"/>
          <w:szCs w:val="21"/>
        </w:rPr>
        <w:t>、</w:t>
      </w:r>
      <w:r>
        <w:rPr>
          <w:rFonts w:eastAsia="宋体"/>
          <w:color w:val="auto"/>
          <w:szCs w:val="21"/>
        </w:rPr>
        <w:t>a</w:t>
      </w:r>
      <w:r>
        <w:rPr>
          <w:color w:val="auto"/>
          <w:szCs w:val="21"/>
        </w:rPr>
        <w:t>2</w:t>
      </w:r>
      <w:r>
        <w:rPr>
          <w:rFonts w:hint="eastAsia"/>
          <w:color w:val="auto"/>
          <w:szCs w:val="21"/>
        </w:rPr>
        <w:t>、</w:t>
      </w:r>
      <w:r>
        <w:rPr>
          <w:rFonts w:eastAsia="宋体"/>
          <w:color w:val="auto"/>
          <w:szCs w:val="21"/>
        </w:rPr>
        <w:t>a</w:t>
      </w:r>
      <w:r>
        <w:rPr>
          <w:color w:val="auto"/>
          <w:szCs w:val="21"/>
        </w:rPr>
        <w:t>3</w:t>
      </w:r>
      <w:r>
        <w:rPr>
          <w:rFonts w:hint="eastAsia"/>
          <w:color w:val="auto"/>
          <w:szCs w:val="21"/>
        </w:rPr>
        <w:t>、</w:t>
      </w:r>
      <w:r>
        <w:rPr>
          <w:rFonts w:eastAsia="宋体"/>
          <w:color w:val="auto"/>
          <w:szCs w:val="21"/>
        </w:rPr>
        <w:t>a</w:t>
      </w:r>
      <w:r>
        <w:rPr>
          <w:color w:val="auto"/>
          <w:szCs w:val="21"/>
        </w:rPr>
        <w:t>4</w:t>
      </w:r>
      <w:r>
        <w:rPr>
          <w:rFonts w:hint="eastAsia"/>
          <w:color w:val="auto"/>
          <w:szCs w:val="21"/>
        </w:rPr>
        <w:t>为各类一级指标权重，按</w:t>
      </w:r>
      <w:r>
        <w:rPr>
          <w:rFonts w:hint="eastAsia" w:eastAsia="宋体"/>
          <w:color w:val="auto"/>
          <w:szCs w:val="21"/>
        </w:rPr>
        <w:t>下</w:t>
      </w:r>
      <w:r>
        <w:rPr>
          <w:rFonts w:hint="eastAsia"/>
          <w:color w:val="auto"/>
          <w:szCs w:val="21"/>
        </w:rPr>
        <w:t>表取值：</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9" w:type="dxa"/>
            <w:vAlign w:val="center"/>
          </w:tcPr>
          <w:p>
            <w:pPr>
              <w:spacing w:line="400" w:lineRule="exact"/>
              <w:jc w:val="center"/>
              <w:rPr>
                <w:rFonts w:eastAsia="宋体"/>
                <w:b/>
                <w:color w:val="auto"/>
                <w:szCs w:val="21"/>
              </w:rPr>
            </w:pPr>
            <w:r>
              <w:rPr>
                <w:rFonts w:hint="eastAsia"/>
                <w:b/>
                <w:color w:val="auto"/>
                <w:szCs w:val="21"/>
              </w:rPr>
              <w:t>一级指标</w:t>
            </w:r>
            <w:r>
              <w:rPr>
                <w:rFonts w:hint="eastAsia" w:eastAsia="宋体"/>
                <w:b/>
                <w:color w:val="auto"/>
                <w:szCs w:val="21"/>
              </w:rPr>
              <w:t>对应权重</w:t>
            </w:r>
          </w:p>
        </w:tc>
        <w:tc>
          <w:tcPr>
            <w:tcW w:w="3623" w:type="dxa"/>
            <w:vAlign w:val="center"/>
          </w:tcPr>
          <w:p>
            <w:pPr>
              <w:spacing w:line="400" w:lineRule="exact"/>
              <w:jc w:val="center"/>
              <w:rPr>
                <w:b/>
                <w:color w:val="auto"/>
                <w:szCs w:val="21"/>
              </w:rPr>
            </w:pPr>
            <w:r>
              <w:rPr>
                <w:rFonts w:hint="eastAsia"/>
                <w:b/>
                <w:color w:val="auto"/>
                <w:szCs w:val="21"/>
              </w:rPr>
              <w:t>权重</w:t>
            </w:r>
            <w:r>
              <w:rPr>
                <w:rFonts w:eastAsia="宋体"/>
                <w:color w:val="auto"/>
                <w:szCs w:val="21"/>
              </w:rPr>
              <w:t>a</w:t>
            </w:r>
            <w:r>
              <w:rPr>
                <w:color w:val="auto"/>
                <w:szCs w:val="21"/>
              </w:rPr>
              <w:t>n</w:t>
            </w:r>
            <w:r>
              <w:rPr>
                <w:rFonts w:hint="eastAsia"/>
                <w:color w:val="auto"/>
                <w:szCs w:val="21"/>
              </w:rPr>
              <w:t>（</w:t>
            </w:r>
            <w:r>
              <w:rPr>
                <w:color w:val="auto"/>
                <w:szCs w:val="21"/>
              </w:rPr>
              <w:t>%</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9" w:type="dxa"/>
            <w:vAlign w:val="center"/>
          </w:tcPr>
          <w:p>
            <w:pPr>
              <w:spacing w:line="400" w:lineRule="exact"/>
              <w:jc w:val="center"/>
              <w:rPr>
                <w:color w:val="auto"/>
                <w:szCs w:val="21"/>
              </w:rPr>
            </w:pPr>
            <w:r>
              <w:rPr>
                <w:rFonts w:hint="eastAsia" w:eastAsia="宋体"/>
                <w:color w:val="auto"/>
                <w:szCs w:val="21"/>
              </w:rPr>
              <w:t>综合服务管理平台权重</w:t>
            </w:r>
            <w:r>
              <w:rPr>
                <w:rFonts w:eastAsia="宋体"/>
                <w:color w:val="auto"/>
                <w:szCs w:val="21"/>
              </w:rPr>
              <w:t xml:space="preserve"> a</w:t>
            </w:r>
            <w:r>
              <w:rPr>
                <w:color w:val="auto"/>
                <w:szCs w:val="21"/>
              </w:rPr>
              <w:t>1</w:t>
            </w:r>
          </w:p>
        </w:tc>
        <w:tc>
          <w:tcPr>
            <w:tcW w:w="3623" w:type="dxa"/>
            <w:vAlign w:val="center"/>
          </w:tcPr>
          <w:p>
            <w:pPr>
              <w:spacing w:line="400" w:lineRule="exact"/>
              <w:jc w:val="center"/>
              <w:rPr>
                <w:color w:val="auto"/>
                <w:szCs w:val="21"/>
              </w:rPr>
            </w:pPr>
            <w:r>
              <w:rPr>
                <w:rFonts w:eastAsia="宋体"/>
                <w:color w:val="auto"/>
                <w:szCs w:val="21"/>
              </w:rPr>
              <w:t>3</w:t>
            </w:r>
            <w:r>
              <w:rPr>
                <w:rFonts w:hint="default" w:eastAsia="宋体"/>
                <w:color w:val="auto"/>
                <w:szCs w:val="21"/>
              </w:rPr>
              <w:t>0</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9" w:type="dxa"/>
            <w:vAlign w:val="center"/>
          </w:tcPr>
          <w:p>
            <w:pPr>
              <w:spacing w:line="400" w:lineRule="exact"/>
              <w:jc w:val="center"/>
              <w:rPr>
                <w:color w:val="auto"/>
                <w:szCs w:val="21"/>
              </w:rPr>
            </w:pPr>
            <w:r>
              <w:rPr>
                <w:rFonts w:hint="eastAsia" w:eastAsia="宋体"/>
                <w:color w:val="auto"/>
                <w:szCs w:val="21"/>
              </w:rPr>
              <w:t>信息传输基础设施权重</w:t>
            </w:r>
            <w:r>
              <w:rPr>
                <w:rFonts w:eastAsia="宋体"/>
                <w:color w:val="auto"/>
                <w:szCs w:val="21"/>
              </w:rPr>
              <w:t xml:space="preserve"> a</w:t>
            </w:r>
            <w:r>
              <w:rPr>
                <w:color w:val="auto"/>
                <w:szCs w:val="21"/>
              </w:rPr>
              <w:t>2</w:t>
            </w:r>
          </w:p>
        </w:tc>
        <w:tc>
          <w:tcPr>
            <w:tcW w:w="3623" w:type="dxa"/>
            <w:vAlign w:val="center"/>
          </w:tcPr>
          <w:p>
            <w:pPr>
              <w:spacing w:line="400" w:lineRule="exact"/>
              <w:jc w:val="center"/>
              <w:rPr>
                <w:color w:val="auto"/>
                <w:szCs w:val="21"/>
              </w:rPr>
            </w:pPr>
            <w:r>
              <w:rPr>
                <w:rFonts w:hint="default" w:eastAsia="宋体"/>
                <w:color w:val="auto"/>
                <w:szCs w:val="21"/>
              </w:rPr>
              <w:t>10</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9" w:type="dxa"/>
            <w:vAlign w:val="center"/>
          </w:tcPr>
          <w:p>
            <w:pPr>
              <w:spacing w:line="400" w:lineRule="exact"/>
              <w:jc w:val="center"/>
              <w:rPr>
                <w:color w:val="auto"/>
                <w:szCs w:val="21"/>
              </w:rPr>
            </w:pPr>
            <w:r>
              <w:rPr>
                <w:rFonts w:hint="eastAsia" w:eastAsia="宋体"/>
                <w:color w:val="auto"/>
                <w:szCs w:val="21"/>
              </w:rPr>
              <w:t>公共区域功能设施权重a</w:t>
            </w:r>
            <w:r>
              <w:rPr>
                <w:color w:val="auto"/>
                <w:szCs w:val="21"/>
              </w:rPr>
              <w:t>3</w:t>
            </w:r>
          </w:p>
        </w:tc>
        <w:tc>
          <w:tcPr>
            <w:tcW w:w="3623" w:type="dxa"/>
            <w:vAlign w:val="center"/>
          </w:tcPr>
          <w:p>
            <w:pPr>
              <w:spacing w:line="400" w:lineRule="exact"/>
              <w:jc w:val="center"/>
              <w:rPr>
                <w:color w:val="auto"/>
                <w:szCs w:val="21"/>
              </w:rPr>
            </w:pPr>
            <w:r>
              <w:rPr>
                <w:rFonts w:eastAsia="宋体"/>
                <w:color w:val="auto"/>
                <w:szCs w:val="21"/>
              </w:rPr>
              <w:t>30</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9" w:type="dxa"/>
            <w:vAlign w:val="center"/>
          </w:tcPr>
          <w:p>
            <w:pPr>
              <w:spacing w:line="400" w:lineRule="exact"/>
              <w:jc w:val="center"/>
              <w:rPr>
                <w:color w:val="auto"/>
                <w:szCs w:val="21"/>
              </w:rPr>
            </w:pPr>
            <w:r>
              <w:rPr>
                <w:rFonts w:hint="eastAsia" w:eastAsia="宋体"/>
                <w:color w:val="auto"/>
                <w:szCs w:val="21"/>
              </w:rPr>
              <w:t>户内区域功能设施权重a</w:t>
            </w:r>
            <w:r>
              <w:rPr>
                <w:color w:val="auto"/>
                <w:szCs w:val="21"/>
              </w:rPr>
              <w:t>4</w:t>
            </w:r>
          </w:p>
        </w:tc>
        <w:tc>
          <w:tcPr>
            <w:tcW w:w="3623" w:type="dxa"/>
            <w:vAlign w:val="center"/>
          </w:tcPr>
          <w:p>
            <w:pPr>
              <w:spacing w:line="400" w:lineRule="exact"/>
              <w:jc w:val="center"/>
              <w:rPr>
                <w:color w:val="auto"/>
                <w:szCs w:val="21"/>
              </w:rPr>
            </w:pPr>
            <w:r>
              <w:rPr>
                <w:rFonts w:eastAsia="宋体"/>
                <w:color w:val="auto"/>
                <w:szCs w:val="21"/>
              </w:rPr>
              <w:t>3</w:t>
            </w:r>
            <w:r>
              <w:rPr>
                <w:color w:val="auto"/>
                <w:szCs w:val="21"/>
              </w:rPr>
              <w:t>0%</w:t>
            </w:r>
          </w:p>
        </w:tc>
      </w:tr>
    </w:tbl>
    <w:p>
      <w:pPr>
        <w:spacing w:line="360" w:lineRule="auto"/>
        <w:ind w:firstLine="600" w:firstLineChars="250"/>
        <w:rPr>
          <w:rFonts w:eastAsia="宋体"/>
          <w:color w:val="auto"/>
          <w:szCs w:val="21"/>
        </w:rPr>
      </w:pPr>
    </w:p>
    <w:p>
      <w:pPr>
        <w:numPr>
          <w:ilvl w:val="1"/>
          <w:numId w:val="39"/>
        </w:numPr>
        <w:tabs>
          <w:tab w:val="left" w:pos="420"/>
          <w:tab w:val="left" w:pos="1440"/>
        </w:tabs>
        <w:spacing w:line="360" w:lineRule="auto"/>
        <w:rPr>
          <w:rFonts w:ascii="宋体" w:hAnsi="宋体" w:eastAsia="宋体" w:cs="宋体"/>
          <w:color w:val="auto"/>
        </w:rPr>
      </w:pPr>
      <w:r>
        <w:rPr>
          <w:rFonts w:hint="eastAsia" w:ascii="宋体" w:hAnsi="宋体" w:eastAsia="宋体" w:cs="宋体"/>
          <w:color w:val="auto"/>
        </w:rPr>
        <w:t>评价等级</w:t>
      </w:r>
    </w:p>
    <w:p>
      <w:pPr>
        <w:numPr>
          <w:ilvl w:val="2"/>
          <w:numId w:val="39"/>
        </w:numPr>
        <w:tabs>
          <w:tab w:val="left" w:pos="420"/>
          <w:tab w:val="left" w:pos="1440"/>
        </w:tabs>
        <w:spacing w:line="360" w:lineRule="auto"/>
        <w:rPr>
          <w:rFonts w:ascii="宋体" w:hAnsi="宋体" w:eastAsia="宋体" w:cs="宋体"/>
          <w:color w:val="auto"/>
        </w:rPr>
      </w:pPr>
      <w:r>
        <w:rPr>
          <w:rFonts w:hint="eastAsia" w:ascii="宋体" w:hAnsi="宋体" w:eastAsia="宋体" w:cs="宋体"/>
          <w:color w:val="auto"/>
        </w:rPr>
        <w:t>智慧住宅评级分为一星级、二星级和三星级，星级由评价总分值</w:t>
      </w:r>
      <w:r>
        <w:rPr>
          <w:rFonts w:ascii="宋体" w:hAnsi="宋体" w:eastAsia="宋体" w:cs="宋体"/>
          <w:color w:val="auto"/>
        </w:rPr>
        <w:t>M确定。</w:t>
      </w:r>
    </w:p>
    <w:p>
      <w:pPr>
        <w:numPr>
          <w:ilvl w:val="2"/>
          <w:numId w:val="39"/>
        </w:numPr>
        <w:tabs>
          <w:tab w:val="left" w:pos="420"/>
          <w:tab w:val="left" w:pos="1440"/>
        </w:tabs>
        <w:spacing w:line="360" w:lineRule="auto"/>
        <w:rPr>
          <w:rFonts w:ascii="宋体" w:hAnsi="宋体" w:eastAsia="宋体" w:cs="宋体"/>
          <w:color w:val="auto"/>
        </w:rPr>
      </w:pPr>
      <w:r>
        <w:rPr>
          <w:rFonts w:hint="eastAsia" w:ascii="宋体" w:hAnsi="宋体" w:eastAsia="宋体" w:cs="宋体"/>
          <w:color w:val="auto"/>
        </w:rPr>
        <w:t>获取评价等级的基本条件是满足所有控制项并且评分项与加分项得分之和不小于</w:t>
      </w:r>
      <w:r>
        <w:rPr>
          <w:rFonts w:ascii="宋体" w:hAnsi="宋体" w:eastAsia="宋体" w:cs="宋体"/>
          <w:color w:val="auto"/>
        </w:rPr>
        <w:t>60分。</w:t>
      </w:r>
    </w:p>
    <w:p>
      <w:pPr>
        <w:numPr>
          <w:ilvl w:val="2"/>
          <w:numId w:val="39"/>
        </w:numPr>
        <w:tabs>
          <w:tab w:val="left" w:pos="420"/>
          <w:tab w:val="left" w:pos="1440"/>
        </w:tabs>
        <w:spacing w:line="360" w:lineRule="auto"/>
        <w:rPr>
          <w:rFonts w:ascii="宋体" w:hAnsi="宋体" w:eastAsia="宋体" w:cs="宋体"/>
          <w:color w:val="auto"/>
        </w:rPr>
      </w:pPr>
      <w:r>
        <w:rPr>
          <w:rFonts w:hint="eastAsia" w:ascii="宋体" w:hAnsi="宋体" w:eastAsia="宋体" w:cs="宋体"/>
          <w:color w:val="auto"/>
        </w:rPr>
        <w:t>一星级分值为大于等于</w:t>
      </w:r>
      <w:r>
        <w:rPr>
          <w:rFonts w:ascii="宋体" w:hAnsi="宋体" w:eastAsia="宋体" w:cs="宋体"/>
          <w:color w:val="auto"/>
        </w:rPr>
        <w:t>60分、小于70分</w:t>
      </w:r>
      <w:r>
        <w:rPr>
          <w:rFonts w:hint="eastAsia" w:eastAsia="宋体"/>
          <w:color w:val="auto"/>
          <w:szCs w:val="21"/>
        </w:rPr>
        <w:t>，二星级分值为</w:t>
      </w:r>
      <w:r>
        <w:rPr>
          <w:rFonts w:hint="eastAsia" w:ascii="宋体" w:hAnsi="宋体" w:eastAsia="宋体" w:cs="宋体"/>
          <w:color w:val="auto"/>
        </w:rPr>
        <w:t>大于等于</w:t>
      </w:r>
      <w:r>
        <w:rPr>
          <w:rFonts w:ascii="宋体" w:hAnsi="宋体" w:eastAsia="宋体" w:cs="宋体"/>
          <w:color w:val="auto"/>
        </w:rPr>
        <w:t>70分、小于</w:t>
      </w:r>
      <w:r>
        <w:rPr>
          <w:rFonts w:hint="eastAsia" w:eastAsia="宋体"/>
          <w:color w:val="auto"/>
          <w:szCs w:val="21"/>
        </w:rPr>
        <w:t>80分，三星级分值大于等于80分，</w:t>
      </w:r>
      <w:r>
        <w:rPr>
          <w:rFonts w:hint="eastAsia" w:ascii="宋体" w:hAnsi="宋体" w:eastAsia="宋体" w:cs="宋体"/>
          <w:color w:val="auto"/>
        </w:rPr>
        <w:t>分值表如下：</w:t>
      </w:r>
    </w:p>
    <w:tbl>
      <w:tblPr>
        <w:tblStyle w:val="8"/>
        <w:tblW w:w="7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3"/>
        <w:gridCol w:w="3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3" w:type="dxa"/>
            <w:vAlign w:val="center"/>
          </w:tcPr>
          <w:p>
            <w:pPr>
              <w:spacing w:line="460" w:lineRule="exact"/>
              <w:jc w:val="center"/>
              <w:rPr>
                <w:rFonts w:eastAsia="宋体"/>
                <w:b/>
                <w:color w:val="auto"/>
                <w:szCs w:val="21"/>
              </w:rPr>
            </w:pPr>
            <w:r>
              <w:rPr>
                <w:rFonts w:hint="eastAsia"/>
                <w:b/>
                <w:color w:val="auto"/>
                <w:szCs w:val="21"/>
              </w:rPr>
              <w:t>智慧</w:t>
            </w:r>
            <w:r>
              <w:rPr>
                <w:rFonts w:hint="eastAsia" w:eastAsia="宋体"/>
                <w:b/>
                <w:color w:val="auto"/>
                <w:szCs w:val="21"/>
              </w:rPr>
              <w:t>住宅评价等级</w:t>
            </w:r>
          </w:p>
        </w:tc>
        <w:tc>
          <w:tcPr>
            <w:tcW w:w="3539" w:type="dxa"/>
            <w:vAlign w:val="center"/>
          </w:tcPr>
          <w:p>
            <w:pPr>
              <w:spacing w:line="460" w:lineRule="exact"/>
              <w:jc w:val="center"/>
              <w:rPr>
                <w:b/>
                <w:color w:val="auto"/>
                <w:szCs w:val="21"/>
              </w:rPr>
            </w:pPr>
            <w:r>
              <w:rPr>
                <w:rFonts w:hint="eastAsia" w:eastAsia="宋体"/>
                <w:b/>
                <w:color w:val="auto"/>
                <w:szCs w:val="21"/>
              </w:rPr>
              <w:t>对应</w:t>
            </w:r>
            <w:r>
              <w:rPr>
                <w:rFonts w:hint="eastAsia"/>
                <w:b/>
                <w:color w:val="auto"/>
                <w:szCs w:val="21"/>
              </w:rPr>
              <w:t>总分值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3" w:type="dxa"/>
            <w:vAlign w:val="center"/>
          </w:tcPr>
          <w:p>
            <w:pPr>
              <w:spacing w:line="460" w:lineRule="exact"/>
              <w:jc w:val="center"/>
              <w:rPr>
                <w:rFonts w:eastAsia="宋体"/>
                <w:bCs/>
                <w:color w:val="auto"/>
                <w:szCs w:val="21"/>
              </w:rPr>
            </w:pPr>
            <w:r>
              <w:rPr>
                <w:rFonts w:hint="eastAsia" w:eastAsia="宋体"/>
                <w:bCs/>
                <w:color w:val="auto"/>
                <w:szCs w:val="21"/>
              </w:rPr>
              <w:t>无评级</w:t>
            </w:r>
          </w:p>
        </w:tc>
        <w:tc>
          <w:tcPr>
            <w:tcW w:w="3539" w:type="dxa"/>
            <w:vAlign w:val="center"/>
          </w:tcPr>
          <w:p>
            <w:pPr>
              <w:spacing w:line="460" w:lineRule="exact"/>
              <w:jc w:val="center"/>
              <w:rPr>
                <w:rFonts w:eastAsia="宋体"/>
                <w:bCs/>
                <w:color w:val="auto"/>
                <w:szCs w:val="21"/>
              </w:rPr>
            </w:pPr>
            <w:r>
              <w:rPr>
                <w:rFonts w:hint="eastAsia" w:eastAsia="宋体"/>
                <w:bCs/>
                <w:color w:val="auto"/>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3" w:type="dxa"/>
            <w:vAlign w:val="center"/>
          </w:tcPr>
          <w:p>
            <w:pPr>
              <w:spacing w:line="460" w:lineRule="exact"/>
              <w:jc w:val="center"/>
              <w:rPr>
                <w:color w:val="auto"/>
                <w:szCs w:val="21"/>
              </w:rPr>
            </w:pPr>
            <w:r>
              <w:rPr>
                <w:rFonts w:hint="eastAsia"/>
                <w:color w:val="auto"/>
                <w:szCs w:val="21"/>
              </w:rPr>
              <w:t>一星级</w:t>
            </w:r>
          </w:p>
        </w:tc>
        <w:tc>
          <w:tcPr>
            <w:tcW w:w="3539" w:type="dxa"/>
            <w:vAlign w:val="center"/>
          </w:tcPr>
          <w:p>
            <w:pPr>
              <w:spacing w:line="460" w:lineRule="exact"/>
              <w:jc w:val="center"/>
              <w:rPr>
                <w:color w:val="auto"/>
                <w:szCs w:val="21"/>
              </w:rPr>
            </w:pPr>
            <w:r>
              <w:rPr>
                <w:rFonts w:hint="eastAsia" w:eastAsia="宋体"/>
                <w:color w:val="auto"/>
                <w:szCs w:val="21"/>
              </w:rPr>
              <w:t>≤60＜70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3" w:type="dxa"/>
            <w:vAlign w:val="center"/>
          </w:tcPr>
          <w:p>
            <w:pPr>
              <w:spacing w:line="460" w:lineRule="exact"/>
              <w:jc w:val="center"/>
              <w:rPr>
                <w:color w:val="auto"/>
                <w:szCs w:val="21"/>
              </w:rPr>
            </w:pPr>
            <w:r>
              <w:rPr>
                <w:rFonts w:hint="eastAsia"/>
                <w:color w:val="auto"/>
                <w:szCs w:val="21"/>
              </w:rPr>
              <w:t>二星级</w:t>
            </w:r>
          </w:p>
        </w:tc>
        <w:tc>
          <w:tcPr>
            <w:tcW w:w="3539" w:type="dxa"/>
            <w:vAlign w:val="center"/>
          </w:tcPr>
          <w:p>
            <w:pPr>
              <w:spacing w:line="460" w:lineRule="exact"/>
              <w:jc w:val="center"/>
              <w:rPr>
                <w:rFonts w:eastAsia="宋体"/>
                <w:color w:val="auto"/>
                <w:szCs w:val="21"/>
              </w:rPr>
            </w:pPr>
            <w:r>
              <w:rPr>
                <w:rFonts w:hint="eastAsia" w:eastAsia="宋体"/>
                <w:color w:val="auto"/>
                <w:szCs w:val="21"/>
              </w:rPr>
              <w:t>≤70＜80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3" w:type="dxa"/>
            <w:vAlign w:val="center"/>
          </w:tcPr>
          <w:p>
            <w:pPr>
              <w:spacing w:line="460" w:lineRule="exact"/>
              <w:jc w:val="center"/>
              <w:rPr>
                <w:color w:val="auto"/>
                <w:szCs w:val="21"/>
              </w:rPr>
            </w:pPr>
            <w:r>
              <w:rPr>
                <w:rFonts w:hint="eastAsia"/>
                <w:color w:val="auto"/>
                <w:szCs w:val="21"/>
              </w:rPr>
              <w:t>三星级</w:t>
            </w:r>
          </w:p>
        </w:tc>
        <w:tc>
          <w:tcPr>
            <w:tcW w:w="3539" w:type="dxa"/>
            <w:vAlign w:val="center"/>
          </w:tcPr>
          <w:p>
            <w:pPr>
              <w:spacing w:line="460" w:lineRule="exact"/>
              <w:jc w:val="center"/>
              <w:rPr>
                <w:rFonts w:eastAsia="宋体"/>
                <w:color w:val="auto"/>
                <w:szCs w:val="21"/>
              </w:rPr>
            </w:pPr>
            <w:r>
              <w:rPr>
                <w:rFonts w:hint="eastAsia" w:eastAsia="宋体"/>
                <w:color w:val="auto"/>
                <w:szCs w:val="21"/>
              </w:rPr>
              <w:t>≥80</w:t>
            </w:r>
          </w:p>
        </w:tc>
      </w:tr>
    </w:tbl>
    <w:p>
      <w:pPr>
        <w:tabs>
          <w:tab w:val="left" w:pos="420"/>
          <w:tab w:val="left" w:pos="1440"/>
        </w:tabs>
        <w:spacing w:line="360" w:lineRule="auto"/>
        <w:rPr>
          <w:rFonts w:ascii="宋体" w:hAnsi="宋体" w:eastAsia="宋体" w:cs="宋体"/>
          <w:color w:val="auto"/>
        </w:rPr>
      </w:pPr>
    </w:p>
    <w:p>
      <w:pPr>
        <w:tabs>
          <w:tab w:val="left" w:pos="420"/>
          <w:tab w:val="left" w:pos="1440"/>
        </w:tabs>
        <w:spacing w:line="360" w:lineRule="auto"/>
        <w:rPr>
          <w:rFonts w:ascii="宋体" w:hAnsi="宋体" w:eastAsia="宋体" w:cs="宋体"/>
          <w:color w:val="auto"/>
        </w:rPr>
      </w:pPr>
    </w:p>
    <w:p>
      <w:pPr>
        <w:numPr>
          <w:ilvl w:val="1"/>
          <w:numId w:val="39"/>
        </w:numPr>
        <w:tabs>
          <w:tab w:val="left" w:pos="420"/>
          <w:tab w:val="left" w:pos="1440"/>
        </w:tabs>
        <w:spacing w:line="360" w:lineRule="auto"/>
        <w:rPr>
          <w:rFonts w:ascii="宋体" w:hAnsi="宋体" w:eastAsia="宋体" w:cs="宋体"/>
          <w:color w:val="auto"/>
        </w:rPr>
      </w:pPr>
      <w:r>
        <w:rPr>
          <w:rFonts w:hint="eastAsia" w:ascii="宋体" w:hAnsi="宋体" w:eastAsia="宋体" w:cs="宋体"/>
          <w:color w:val="auto"/>
          <w:highlight w:val="none"/>
        </w:rPr>
        <w:t>评分表</w:t>
      </w:r>
    </w:p>
    <w:p>
      <w:pPr>
        <w:tabs>
          <w:tab w:val="left" w:pos="420"/>
          <w:tab w:val="left" w:pos="1440"/>
        </w:tabs>
        <w:spacing w:line="360" w:lineRule="auto"/>
        <w:rPr>
          <w:rStyle w:val="11"/>
          <w:rFonts w:ascii="宋体" w:hAnsi="宋体" w:eastAsia="宋体" w:cs="宋体"/>
          <w:color w:val="auto"/>
          <w:highlight w:val="yellow"/>
        </w:rPr>
      </w:pPr>
    </w:p>
    <w:tbl>
      <w:tblPr>
        <w:tblStyle w:val="8"/>
        <w:tblW w:w="9899" w:type="dxa"/>
        <w:tblInd w:w="-179" w:type="dxa"/>
        <w:tblLayout w:type="fixed"/>
        <w:tblCellMar>
          <w:top w:w="0" w:type="dxa"/>
          <w:left w:w="108" w:type="dxa"/>
          <w:bottom w:w="0" w:type="dxa"/>
          <w:right w:w="108" w:type="dxa"/>
        </w:tblCellMar>
      </w:tblPr>
      <w:tblGrid>
        <w:gridCol w:w="1083"/>
        <w:gridCol w:w="700"/>
        <w:gridCol w:w="683"/>
        <w:gridCol w:w="717"/>
        <w:gridCol w:w="6088"/>
        <w:gridCol w:w="628"/>
      </w:tblGrid>
      <w:tr>
        <w:tblPrEx>
          <w:tblCellMar>
            <w:top w:w="0" w:type="dxa"/>
            <w:left w:w="108" w:type="dxa"/>
            <w:bottom w:w="0" w:type="dxa"/>
            <w:right w:w="108" w:type="dxa"/>
          </w:tblCellMar>
        </w:tblPrEx>
        <w:trPr>
          <w:trHeight w:val="336" w:hRule="atLeast"/>
        </w:trPr>
        <w:tc>
          <w:tcPr>
            <w:tcW w:w="1083" w:type="dxa"/>
            <w:tcBorders>
              <w:top w:val="single" w:color="000000" w:sz="8" w:space="0"/>
              <w:left w:val="single" w:color="000000" w:sz="8" w:space="0"/>
              <w:bottom w:val="nil"/>
              <w:right w:val="single" w:color="000000" w:sz="8" w:space="0"/>
            </w:tcBorders>
            <w:shd w:val="clear" w:color="auto" w:fill="auto"/>
            <w:vAlign w:val="center"/>
          </w:tcPr>
          <w:p>
            <w:pPr>
              <w:jc w:val="center"/>
              <w:textAlignment w:val="center"/>
              <w:rPr>
                <w:rFonts w:ascii="宋体-简" w:hAnsi="宋体-简" w:eastAsia="宋体-简" w:cs="宋体-简"/>
                <w:b/>
                <w:bCs/>
                <w:color w:val="auto"/>
                <w:sz w:val="20"/>
                <w:szCs w:val="20"/>
              </w:rPr>
            </w:pPr>
            <w:r>
              <w:rPr>
                <w:rFonts w:hint="eastAsia" w:ascii="宋体-简" w:hAnsi="宋体-简" w:eastAsia="宋体-简" w:cs="宋体-简"/>
                <w:b/>
                <w:bCs/>
                <w:color w:val="auto"/>
                <w:sz w:val="20"/>
                <w:szCs w:val="20"/>
                <w:lang w:bidi="ar"/>
              </w:rPr>
              <w:t>一级指标</w:t>
            </w:r>
          </w:p>
        </w:tc>
        <w:tc>
          <w:tcPr>
            <w:tcW w:w="700"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宋体-简" w:hAnsi="宋体-简" w:eastAsia="宋体-简" w:cs="宋体-简"/>
                <w:b/>
                <w:bCs/>
                <w:color w:val="auto"/>
                <w:sz w:val="20"/>
                <w:szCs w:val="20"/>
              </w:rPr>
            </w:pPr>
            <w:r>
              <w:rPr>
                <w:rFonts w:hint="eastAsia" w:ascii="宋体-简" w:hAnsi="宋体-简" w:eastAsia="宋体-简" w:cs="宋体-简"/>
                <w:b/>
                <w:bCs/>
                <w:color w:val="auto"/>
                <w:sz w:val="20"/>
                <w:szCs w:val="20"/>
                <w:lang w:bidi="ar"/>
              </w:rPr>
              <w:t>二级指标</w:t>
            </w:r>
          </w:p>
        </w:tc>
        <w:tc>
          <w:tcPr>
            <w:tcW w:w="683"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宋体-简" w:hAnsi="宋体-简" w:eastAsia="宋体-简" w:cs="宋体-简"/>
                <w:b/>
                <w:bCs/>
                <w:color w:val="auto"/>
                <w:sz w:val="20"/>
                <w:szCs w:val="20"/>
              </w:rPr>
            </w:pPr>
            <w:r>
              <w:rPr>
                <w:rFonts w:hint="eastAsia" w:ascii="宋体-简" w:hAnsi="宋体-简" w:eastAsia="宋体-简" w:cs="宋体-简"/>
                <w:b/>
                <w:bCs/>
                <w:color w:val="auto"/>
                <w:sz w:val="20"/>
                <w:szCs w:val="20"/>
                <w:lang w:bidi="ar"/>
              </w:rPr>
              <w:t>三级指标</w:t>
            </w:r>
          </w:p>
        </w:tc>
        <w:tc>
          <w:tcPr>
            <w:tcW w:w="717"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宋体-简" w:hAnsi="宋体-简" w:eastAsia="宋体-简" w:cs="宋体-简"/>
                <w:b/>
                <w:bCs/>
                <w:color w:val="auto"/>
                <w:sz w:val="20"/>
                <w:szCs w:val="20"/>
              </w:rPr>
            </w:pPr>
            <w:r>
              <w:rPr>
                <w:rFonts w:hint="eastAsia" w:ascii="宋体-简" w:hAnsi="宋体-简" w:eastAsia="宋体-简" w:cs="宋体-简"/>
                <w:b/>
                <w:bCs/>
                <w:color w:val="auto"/>
                <w:sz w:val="20"/>
                <w:szCs w:val="20"/>
                <w:lang w:bidi="ar"/>
              </w:rPr>
              <w:t>类型</w:t>
            </w:r>
          </w:p>
        </w:tc>
        <w:tc>
          <w:tcPr>
            <w:tcW w:w="608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宋体-简" w:hAnsi="宋体-简" w:eastAsia="宋体-简" w:cs="宋体-简"/>
                <w:b/>
                <w:bCs/>
                <w:color w:val="auto"/>
                <w:sz w:val="20"/>
                <w:szCs w:val="20"/>
              </w:rPr>
            </w:pPr>
            <w:r>
              <w:rPr>
                <w:rFonts w:hint="eastAsia" w:ascii="宋体-简" w:hAnsi="宋体-简" w:eastAsia="宋体-简" w:cs="宋体-简"/>
                <w:b/>
                <w:bCs/>
                <w:color w:val="auto"/>
                <w:sz w:val="20"/>
                <w:szCs w:val="20"/>
                <w:lang w:bidi="ar"/>
              </w:rPr>
              <w:t>评价内容</w:t>
            </w:r>
          </w:p>
        </w:tc>
        <w:tc>
          <w:tcPr>
            <w:tcW w:w="62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宋体-简" w:hAnsi="宋体-简" w:eastAsia="宋体-简" w:cs="宋体-简"/>
                <w:b/>
                <w:bCs/>
                <w:color w:val="auto"/>
                <w:sz w:val="20"/>
                <w:szCs w:val="20"/>
              </w:rPr>
            </w:pPr>
            <w:r>
              <w:rPr>
                <w:rFonts w:hint="eastAsia" w:ascii="宋体-简" w:hAnsi="宋体-简" w:eastAsia="宋体-简" w:cs="宋体-简"/>
                <w:b/>
                <w:bCs/>
                <w:color w:val="auto"/>
                <w:sz w:val="20"/>
                <w:szCs w:val="20"/>
                <w:lang w:bidi="ar"/>
              </w:rPr>
              <w:t>标准分值</w:t>
            </w:r>
          </w:p>
        </w:tc>
      </w:tr>
      <w:tr>
        <w:tblPrEx>
          <w:tblCellMar>
            <w:top w:w="0" w:type="dxa"/>
            <w:left w:w="108" w:type="dxa"/>
            <w:bottom w:w="0" w:type="dxa"/>
            <w:right w:w="108" w:type="dxa"/>
          </w:tblCellMar>
        </w:tblPrEx>
        <w:trPr>
          <w:trHeight w:val="336" w:hRule="atLeast"/>
        </w:trPr>
        <w:tc>
          <w:tcPr>
            <w:tcW w:w="1083"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简" w:hAnsi="宋体-简" w:eastAsia="宋体-简" w:cs="宋体-简"/>
                <w:b/>
                <w:bCs/>
                <w:color w:val="auto"/>
                <w:sz w:val="20"/>
                <w:szCs w:val="20"/>
              </w:rPr>
            </w:pPr>
            <w:r>
              <w:rPr>
                <w:rFonts w:ascii="宋体-简" w:hAnsi="宋体-简" w:eastAsia="宋体-简" w:cs="宋体-简"/>
                <w:b/>
                <w:bCs/>
                <w:color w:val="auto"/>
                <w:sz w:val="20"/>
                <w:szCs w:val="20"/>
                <w:lang w:bidi="ar"/>
              </w:rPr>
              <w:t>(权重</w:t>
            </w:r>
            <w:r>
              <w:rPr>
                <w:rStyle w:val="15"/>
                <w:rFonts w:eastAsia="宋体-简"/>
                <w:color w:val="auto"/>
                <w:lang w:bidi="ar"/>
              </w:rPr>
              <w:t>%</w:t>
            </w:r>
            <w:r>
              <w:rPr>
                <w:rStyle w:val="16"/>
                <w:rFonts w:hint="default"/>
                <w:color w:val="auto"/>
                <w:lang w:bidi="ar"/>
              </w:rPr>
              <w:t>）</w:t>
            </w:r>
          </w:p>
        </w:tc>
        <w:tc>
          <w:tcPr>
            <w:tcW w:w="70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简" w:hAnsi="宋体-简" w:eastAsia="宋体-简" w:cs="宋体-简"/>
                <w:b/>
                <w:bCs/>
                <w:color w:val="auto"/>
                <w:sz w:val="20"/>
                <w:szCs w:val="20"/>
              </w:rPr>
            </w:pPr>
          </w:p>
        </w:tc>
        <w:tc>
          <w:tcPr>
            <w:tcW w:w="68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简" w:hAnsi="宋体-简" w:eastAsia="宋体-简" w:cs="宋体-简"/>
                <w:b/>
                <w:bCs/>
                <w:color w:val="auto"/>
                <w:sz w:val="20"/>
                <w:szCs w:val="20"/>
              </w:rPr>
            </w:pPr>
          </w:p>
        </w:tc>
        <w:tc>
          <w:tcPr>
            <w:tcW w:w="71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简" w:hAnsi="宋体-简" w:eastAsia="宋体-简" w:cs="宋体-简"/>
                <w:b/>
                <w:bCs/>
                <w:color w:val="auto"/>
                <w:sz w:val="20"/>
                <w:szCs w:val="20"/>
              </w:rPr>
            </w:pPr>
          </w:p>
        </w:tc>
        <w:tc>
          <w:tcPr>
            <w:tcW w:w="608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简" w:hAnsi="宋体-简" w:eastAsia="宋体-简" w:cs="宋体-简"/>
                <w:b/>
                <w:bCs/>
                <w:color w:val="auto"/>
                <w:sz w:val="20"/>
                <w:szCs w:val="20"/>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简" w:hAnsi="宋体-简" w:eastAsia="宋体-简" w:cs="宋体-简"/>
                <w:b/>
                <w:bCs/>
                <w:color w:val="auto"/>
                <w:sz w:val="20"/>
                <w:szCs w:val="20"/>
              </w:rPr>
            </w:pPr>
          </w:p>
        </w:tc>
      </w:tr>
      <w:tr>
        <w:tblPrEx>
          <w:tblCellMar>
            <w:top w:w="0" w:type="dxa"/>
            <w:left w:w="108" w:type="dxa"/>
            <w:bottom w:w="0" w:type="dxa"/>
            <w:right w:w="108" w:type="dxa"/>
          </w:tblCellMar>
        </w:tblPrEx>
        <w:trPr>
          <w:trHeight w:val="820" w:hRule="atLeast"/>
        </w:trPr>
        <w:tc>
          <w:tcPr>
            <w:tcW w:w="10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rPr>
            </w:pPr>
            <w:r>
              <w:rPr>
                <w:rFonts w:hint="eastAsia" w:ascii="宋体" w:hAnsi="宋体" w:eastAsia="宋体" w:cs="宋体"/>
                <w:color w:val="auto"/>
                <w:lang w:bidi="ar"/>
              </w:rPr>
              <w:t>智慧住宅综合服务管理平台（</w:t>
            </w:r>
            <w:r>
              <w:rPr>
                <w:rFonts w:ascii="宋体" w:hAnsi="宋体" w:eastAsia="宋体" w:cs="宋体"/>
                <w:color w:val="auto"/>
                <w:lang w:bidi="ar"/>
              </w:rPr>
              <w:t>30%）</w:t>
            </w:r>
          </w:p>
        </w:tc>
        <w:tc>
          <w:tcPr>
            <w:tcW w:w="7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平台建设总体要求</w:t>
            </w:r>
          </w:p>
        </w:tc>
        <w:tc>
          <w:tcPr>
            <w:tcW w:w="683" w:type="dxa"/>
            <w:vMerge w:val="restart"/>
            <w:tcBorders>
              <w:top w:val="single" w:color="000000" w:sz="8" w:space="0"/>
              <w:left w:val="nil"/>
              <w:right w:val="nil"/>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服务管理应用</w:t>
            </w:r>
          </w:p>
        </w:tc>
        <w:tc>
          <w:tcPr>
            <w:tcW w:w="717"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single" w:color="000000" w:sz="8" w:space="0"/>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智慧住宅综合服务管理平台应通过开放的标准协议接口，实现住宅小区内各类系统的数据互通和各类服务资源的接入，提升居民生活的智慧体验，提高物业管理者的管理效率</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color w:val="auto"/>
                <w:sz w:val="22"/>
                <w:szCs w:val="22"/>
                <w:lang w:val="en-US" w:eastAsia="zh-Hans"/>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智慧住宅综合服务管理平台应具有向上一级智慧城市管理平台和有关管理部门信息平台上传相关信息的条件</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 xml:space="preserve">智慧住宅综合服务管理平台应支持公共设备实施及用能、充电的运维管理、人员及车辆的通行和安全管理，应支持对接物业管理系统  </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智慧住宅综合服务管理平台应提供信息发布以及在线报修、在线自助缴费服务</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bCs/>
                <w:color w:val="auto"/>
                <w:sz w:val="18"/>
                <w:szCs w:val="18"/>
                <w:lang w:bidi="ar"/>
              </w:rPr>
              <w:t>应根据项目需求，通过实时监控数据接口、数据库互联数据接口、视频图像数据接口等接口，实现对感知执行层设备和系统的监测、查询和控制</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b w:val="0"/>
                <w:bCs w:val="0"/>
                <w:color w:val="auto"/>
                <w:sz w:val="18"/>
                <w:szCs w:val="18"/>
                <w:lang w:val="en-US" w:eastAsia="zh-Hans" w:bidi="ar"/>
              </w:rPr>
              <w:t>具有对接各类采用通用通信接口协议的智能化和机电子系统的能力</w:t>
            </w:r>
            <w:r>
              <w:rPr>
                <w:rFonts w:hint="eastAsia" w:ascii="宋体" w:hAnsi="宋体" w:eastAsia="宋体" w:cs="宋体"/>
                <w:color w:val="auto"/>
                <w:sz w:val="18"/>
                <w:szCs w:val="18"/>
                <w:lang w:bidi="ar"/>
              </w:rPr>
              <w:t>实时监</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支持</w:t>
            </w:r>
            <w:r>
              <w:rPr>
                <w:rFonts w:ascii="宋体" w:hAnsi="宋体" w:eastAsia="宋体" w:cs="宋体"/>
                <w:color w:val="auto"/>
                <w:sz w:val="18"/>
                <w:szCs w:val="18"/>
                <w:lang w:bidi="ar"/>
              </w:rPr>
              <w:t>Modbus、OPC、BACnet、SNMP、ODBC、API、SDK等通信协议</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75"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717" w:type="dxa"/>
            <w:vMerge w:val="restart"/>
            <w:tcBorders>
              <w:top w:val="nil"/>
              <w:left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智慧住宅综合服务管理平台提供快递管理服务及在线购物入口</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75"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提供针对服务型社区康养、家政服务的管理模块</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75"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sz w:val="18"/>
                <w:szCs w:val="18"/>
                <w:lang w:val="en-US" w:eastAsia="zh-Hans" w:bidi="ar"/>
              </w:rPr>
            </w:pPr>
            <w:r>
              <w:rPr>
                <w:rFonts w:hint="eastAsia" w:ascii="宋体" w:hAnsi="宋体" w:eastAsia="宋体" w:cs="宋体"/>
                <w:color w:val="auto"/>
                <w:sz w:val="18"/>
                <w:szCs w:val="18"/>
                <w:lang w:val="en-US" w:eastAsia="zh-Hans" w:bidi="ar"/>
              </w:rPr>
              <w:t>提供</w:t>
            </w:r>
            <w:r>
              <w:rPr>
                <w:rFonts w:hint="eastAsia" w:ascii="宋体" w:hAnsi="宋体" w:eastAsia="宋体" w:cs="宋体"/>
                <w:color w:val="auto"/>
                <w:sz w:val="18"/>
                <w:szCs w:val="18"/>
                <w:lang w:bidi="ar"/>
              </w:rPr>
              <w:t>支持街道、居委会通知下发及小区情况上报的管理</w:t>
            </w:r>
            <w:r>
              <w:rPr>
                <w:rFonts w:hint="eastAsia" w:ascii="宋体" w:hAnsi="宋体" w:eastAsia="宋体" w:cs="宋体"/>
                <w:color w:val="auto"/>
                <w:sz w:val="18"/>
                <w:szCs w:val="18"/>
                <w:lang w:val="en-US" w:eastAsia="zh-Hans" w:bidi="ar"/>
              </w:rPr>
              <w:t>模块</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75"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配置小区业委会管理模块</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bidi="ar"/>
              </w:rPr>
              <w:t>通过</w:t>
            </w:r>
            <w:r>
              <w:rPr>
                <w:rFonts w:ascii="宋体" w:hAnsi="宋体" w:eastAsia="宋体" w:cs="宋体"/>
                <w:b w:val="0"/>
                <w:bCs w:val="0"/>
                <w:color w:val="auto"/>
                <w:sz w:val="18"/>
                <w:szCs w:val="18"/>
                <w:lang w:bidi="ar"/>
              </w:rPr>
              <w:t>SNMP等通信协议，实现对计算机网络系统CPU利用率、内存利用率、端口通断状态、链路流量等信息监测、查询</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b w:val="0"/>
                <w:bCs w:val="0"/>
                <w:color w:val="auto"/>
                <w:sz w:val="18"/>
                <w:szCs w:val="18"/>
              </w:rPr>
            </w:pPr>
            <w:r>
              <w:rPr>
                <w:rFonts w:hint="eastAsia" w:ascii="宋体" w:hAnsi="宋体" w:eastAsia="宋体" w:cs="宋体"/>
                <w:b w:val="0"/>
                <w:bCs w:val="0"/>
                <w:color w:val="auto"/>
                <w:sz w:val="18"/>
                <w:szCs w:val="18"/>
                <w:lang w:bidi="ar"/>
              </w:rPr>
              <w:t>具有实时监控数据接口、数据库互联数据接口、视频图像数据接口等接口</w:t>
            </w:r>
            <w:r>
              <w:rPr>
                <w:rFonts w:hint="default" w:ascii="宋体" w:hAnsi="宋体" w:eastAsia="宋体" w:cs="宋体"/>
                <w:b w:val="0"/>
                <w:bCs w:val="0"/>
                <w:color w:val="auto"/>
                <w:sz w:val="18"/>
                <w:szCs w:val="18"/>
                <w:lang w:bidi="ar"/>
              </w:rPr>
              <w:t>、</w:t>
            </w:r>
            <w:r>
              <w:rPr>
                <w:rFonts w:hint="eastAsia" w:ascii="宋体" w:hAnsi="宋体" w:eastAsia="宋体" w:cs="宋体"/>
                <w:b w:val="0"/>
                <w:bCs w:val="0"/>
                <w:color w:val="auto"/>
                <w:sz w:val="18"/>
                <w:szCs w:val="18"/>
                <w:lang w:val="en-US" w:eastAsia="zh-Hans" w:bidi="ar"/>
              </w:rPr>
              <w:t>支持接口二次开发</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bottom w:val="single" w:color="000000" w:sz="4" w:space="0"/>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single" w:color="000000" w:sz="8" w:space="0"/>
              <w:bottom w:val="single" w:color="000000" w:sz="4"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b w:val="0"/>
                <w:bCs w:val="0"/>
                <w:color w:val="auto"/>
                <w:sz w:val="18"/>
                <w:szCs w:val="18"/>
                <w:lang w:bidi="ar"/>
              </w:rPr>
            </w:pPr>
            <w:r>
              <w:rPr>
                <w:rFonts w:hint="eastAsia" w:ascii="宋体" w:hAnsi="宋体" w:eastAsia="宋体" w:cs="宋体"/>
                <w:b w:val="0"/>
                <w:bCs w:val="0"/>
                <w:color w:val="auto"/>
                <w:sz w:val="18"/>
                <w:szCs w:val="18"/>
                <w:lang w:val="en-US" w:eastAsia="zh-Hans" w:bidi="ar"/>
              </w:rPr>
              <w:t>平台宜具有通信接口协议的二次开发工具包</w:t>
            </w:r>
            <w:r>
              <w:rPr>
                <w:rFonts w:hint="default" w:ascii="宋体" w:hAnsi="宋体" w:eastAsia="宋体" w:cs="宋体"/>
                <w:b w:val="0"/>
                <w:bCs w:val="0"/>
                <w:color w:val="auto"/>
                <w:sz w:val="18"/>
                <w:szCs w:val="18"/>
                <w:lang w:val="en-US" w:eastAsia="zh-Hans" w:bidi="ar"/>
              </w:rPr>
              <w:t>，</w:t>
            </w:r>
            <w:r>
              <w:rPr>
                <w:rFonts w:hint="eastAsia" w:ascii="宋体" w:hAnsi="宋体" w:eastAsia="宋体" w:cs="宋体"/>
                <w:b w:val="0"/>
                <w:bCs w:val="0"/>
                <w:color w:val="auto"/>
                <w:sz w:val="18"/>
                <w:szCs w:val="18"/>
                <w:lang w:val="en-US" w:eastAsia="zh-Hans" w:bidi="ar"/>
              </w:rPr>
              <w:t>并宜根据管理和安全需求决定数据的获取权限</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single" w:color="000000" w:sz="4" w:space="0"/>
              <w:left w:val="nil"/>
              <w:bottom w:val="single" w:color="000000" w:sz="4" w:space="0"/>
              <w:right w:val="nil"/>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对机电设备的监测、查询和控制</w:t>
            </w:r>
          </w:p>
        </w:tc>
        <w:tc>
          <w:tcPr>
            <w:tcW w:w="717" w:type="dxa"/>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应采用支持</w:t>
            </w:r>
            <w:r>
              <w:rPr>
                <w:rFonts w:ascii="宋体" w:hAnsi="宋体" w:eastAsia="宋体" w:cs="宋体"/>
                <w:color w:val="auto"/>
                <w:sz w:val="18"/>
                <w:szCs w:val="18"/>
                <w:lang w:bidi="ar"/>
              </w:rPr>
              <w:t>BACnet、 Modbus、OPC等通信协议的实时监控数据接口</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eastAsia="宋体" w:cs="宋体"/>
                <w:color w:val="auto"/>
                <w:sz w:val="18"/>
                <w:szCs w:val="18"/>
              </w:rPr>
            </w:pPr>
          </w:p>
        </w:tc>
        <w:tc>
          <w:tcPr>
            <w:tcW w:w="717"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实现对空调及通风、给排水、遮阳电动窗帘等设备运行状态、报警信息的监测、查询和控制</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82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实现对高低压配电柜的断路器的运行状态、综合继电保护装置、多功能表计变量</w:t>
            </w:r>
            <w:r>
              <w:rPr>
                <w:rFonts w:ascii="宋体" w:hAnsi="宋体" w:eastAsia="宋体" w:cs="宋体"/>
                <w:color w:val="auto"/>
                <w:sz w:val="18"/>
                <w:szCs w:val="18"/>
                <w:lang w:bidi="ar"/>
              </w:rPr>
              <w:t>(如电压、电流、频率、谐波、功率、电能等)、变压器的温度、直流屏信息、无功补偿装置及其它特殊监测设备等数据和报警状态的监测、查询</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实现对电梯运行方向、所在楼层、开关门状态、火警、故障等信息的监测、查询</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实现对照明系统回路开闭状态、调光状态、电流、环境照度、场景模式和故障等信息监测、查询及回路开闭、调光等控制</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82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实现对机房</w:t>
            </w:r>
            <w:r>
              <w:rPr>
                <w:rFonts w:ascii="宋体" w:hAnsi="宋体" w:eastAsia="宋体" w:cs="宋体"/>
                <w:color w:val="auto"/>
                <w:sz w:val="18"/>
                <w:szCs w:val="18"/>
                <w:lang w:bidi="ar"/>
              </w:rPr>
              <w:t>UPS、电池柜、配电装置、精密空调、氢气探测器、烟感探测器、漏水绳、防雷接地装置、机房门禁、机房摄像机等设备运行状态和报警信息的监测、查询和控制</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物业管理者可对供配电、电梯、小型气象站、设备能耗进行监测和查询</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single" w:color="000000" w:sz="4" w:space="0"/>
              <w:left w:val="nil"/>
              <w:bottom w:val="single" w:color="000000" w:sz="8" w:space="0"/>
              <w:right w:val="nil"/>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对安防系统的监测、查询和控制</w:t>
            </w:r>
          </w:p>
        </w:tc>
        <w:tc>
          <w:tcPr>
            <w:tcW w:w="717" w:type="dxa"/>
            <w:vMerge w:val="restart"/>
            <w:tcBorders>
              <w:top w:val="single" w:color="000000" w:sz="4"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b/>
                <w:bCs/>
                <w:color w:val="auto"/>
                <w:sz w:val="18"/>
                <w:szCs w:val="18"/>
              </w:rPr>
            </w:pPr>
            <w:r>
              <w:rPr>
                <w:rFonts w:hint="eastAsia" w:ascii="宋体" w:hAnsi="宋体" w:eastAsia="宋体" w:cs="宋体"/>
                <w:b/>
                <w:bCs/>
                <w:color w:val="auto"/>
                <w:sz w:val="18"/>
                <w:szCs w:val="18"/>
                <w:lang w:bidi="ar"/>
              </w:rPr>
              <w:t>应通过WebService、SDK、API、OPC等通信协议对下列安防系统实现监测、查询和控制</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single" w:color="000000" w:sz="4" w:space="0"/>
              <w:left w:val="nil"/>
              <w:bottom w:val="single" w:color="000000" w:sz="8" w:space="0"/>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4"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b/>
                <w:bCs/>
                <w:color w:val="auto"/>
                <w:sz w:val="18"/>
                <w:szCs w:val="18"/>
              </w:rPr>
            </w:pPr>
            <w:r>
              <w:rPr>
                <w:rFonts w:hint="eastAsia" w:ascii="宋体" w:hAnsi="宋体" w:eastAsia="宋体" w:cs="宋体"/>
                <w:b/>
                <w:bCs/>
                <w:color w:val="auto"/>
                <w:sz w:val="18"/>
                <w:szCs w:val="18"/>
                <w:lang w:bidi="ar"/>
              </w:rPr>
              <w:t>实现对视频监控系统的图像、报警信息查看以及摄像机转动、俯仰、变焦和预置位等控制</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single" w:color="000000" w:sz="4" w:space="0"/>
              <w:left w:val="nil"/>
              <w:bottom w:val="single" w:color="000000" w:sz="8" w:space="0"/>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4"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实现对公共区域入侵报警系统防区状态、报警信息的监测、查看及布防</w:t>
            </w:r>
            <w:r>
              <w:rPr>
                <w:rFonts w:ascii="宋体" w:hAnsi="宋体" w:eastAsia="宋体" w:cs="宋体"/>
                <w:color w:val="auto"/>
                <w:sz w:val="18"/>
                <w:szCs w:val="18"/>
                <w:lang w:bidi="ar"/>
              </w:rPr>
              <w:t>/撤防控制</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single" w:color="000000" w:sz="4" w:space="0"/>
              <w:left w:val="nil"/>
              <w:bottom w:val="single" w:color="000000" w:sz="8" w:space="0"/>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4"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实现对出入口控制系统门磁开关状态、门锁常开/常闭状态、报警等信息监测、查询与控制</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single" w:color="000000" w:sz="4" w:space="0"/>
              <w:left w:val="nil"/>
              <w:bottom w:val="single" w:color="000000" w:sz="8" w:space="0"/>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4"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实现对电子巡更系统巡查状态、路线等信息的监测、查询</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single" w:color="000000" w:sz="4" w:space="0"/>
              <w:left w:val="nil"/>
              <w:bottom w:val="single" w:color="000000" w:sz="8" w:space="0"/>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4"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实现对停车场系统车辆信息、进/出车记录、刷卡信息、收费信息的监测、查询</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single" w:color="000000" w:sz="4" w:space="0"/>
              <w:left w:val="nil"/>
              <w:right w:val="nil"/>
            </w:tcBorders>
            <w:shd w:val="clear" w:color="auto" w:fill="auto"/>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对</w:t>
            </w:r>
            <w:r>
              <w:rPr>
                <w:rFonts w:ascii="宋体" w:hAnsi="宋体" w:eastAsia="宋体" w:cs="宋体"/>
                <w:color w:val="auto"/>
                <w:sz w:val="18"/>
                <w:szCs w:val="18"/>
              </w:rPr>
              <w:t>能源管理系统的监测、查询和分析</w:t>
            </w:r>
          </w:p>
        </w:tc>
        <w:tc>
          <w:tcPr>
            <w:tcW w:w="717" w:type="dxa"/>
            <w:tcBorders>
              <w:top w:val="single" w:color="000000" w:sz="4"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lang w:bidi="ar"/>
              </w:rPr>
            </w:pPr>
            <w:r>
              <w:rPr>
                <w:rFonts w:hint="eastAsia" w:ascii="宋体" w:hAnsi="宋体" w:eastAsia="宋体" w:cs="宋体"/>
                <w:color w:val="auto"/>
                <w:sz w:val="18"/>
                <w:szCs w:val="18"/>
                <w:lang w:bidi="ar"/>
              </w:rPr>
              <w:t>实现</w:t>
            </w:r>
            <w:r>
              <w:rPr>
                <w:rFonts w:ascii="宋体" w:hAnsi="宋体" w:eastAsia="宋体" w:cs="宋体"/>
                <w:color w:val="auto"/>
                <w:sz w:val="18"/>
                <w:szCs w:val="18"/>
                <w:lang w:bidi="ar"/>
              </w:rPr>
              <w:t>对小区公共区域的用能情况进行</w:t>
            </w:r>
            <w:r>
              <w:rPr>
                <w:rFonts w:hint="eastAsia" w:ascii="宋体" w:hAnsi="宋体" w:eastAsia="宋体" w:cs="宋体"/>
                <w:color w:val="auto"/>
                <w:sz w:val="18"/>
                <w:szCs w:val="18"/>
                <w:lang w:bidi="ar"/>
              </w:rPr>
              <w:t>查询并</w:t>
            </w:r>
            <w:r>
              <w:rPr>
                <w:rFonts w:ascii="宋体" w:hAnsi="宋体" w:eastAsia="宋体" w:cs="宋体"/>
                <w:color w:val="auto"/>
                <w:sz w:val="18"/>
                <w:szCs w:val="18"/>
                <w:lang w:bidi="ar"/>
              </w:rPr>
              <w:t>能够根据历史数据进行智能分析，采用多种图像形式进行展示</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bottom w:val="single" w:color="000000" w:sz="8" w:space="0"/>
              <w:right w:val="nil"/>
            </w:tcBorders>
            <w:shd w:val="clear" w:color="auto" w:fill="auto"/>
            <w:vAlign w:val="center"/>
          </w:tcPr>
          <w:p>
            <w:pPr>
              <w:jc w:val="center"/>
              <w:rPr>
                <w:rFonts w:ascii="宋体" w:hAnsi="宋体" w:eastAsia="宋体" w:cs="宋体"/>
                <w:color w:val="auto"/>
                <w:sz w:val="18"/>
                <w:szCs w:val="18"/>
              </w:rPr>
            </w:pPr>
          </w:p>
        </w:tc>
        <w:tc>
          <w:tcPr>
            <w:tcW w:w="717" w:type="dxa"/>
            <w:tcBorders>
              <w:top w:val="single" w:color="000000" w:sz="4"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lang w:bidi="ar"/>
              </w:rPr>
            </w:pPr>
            <w:r>
              <w:rPr>
                <w:rFonts w:hint="eastAsia" w:ascii="宋体" w:hAnsi="宋体" w:eastAsia="宋体" w:cs="宋体"/>
                <w:color w:val="auto"/>
                <w:sz w:val="18"/>
                <w:szCs w:val="18"/>
                <w:lang w:val="en-US" w:eastAsia="zh-Hans" w:bidi="ar"/>
              </w:rPr>
              <w:t>可</w:t>
            </w:r>
            <w:r>
              <w:rPr>
                <w:rFonts w:hint="eastAsia" w:ascii="宋体" w:hAnsi="宋体" w:eastAsia="宋体" w:cs="宋体"/>
                <w:color w:val="auto"/>
                <w:sz w:val="18"/>
                <w:szCs w:val="18"/>
                <w:lang w:bidi="ar"/>
              </w:rPr>
              <w:t>根据</w:t>
            </w:r>
            <w:r>
              <w:rPr>
                <w:rFonts w:ascii="宋体" w:hAnsi="宋体" w:eastAsia="宋体" w:cs="宋体"/>
                <w:color w:val="auto"/>
                <w:sz w:val="18"/>
                <w:szCs w:val="18"/>
                <w:lang w:bidi="ar"/>
              </w:rPr>
              <w:t>分析</w:t>
            </w:r>
            <w:r>
              <w:rPr>
                <w:rFonts w:hint="eastAsia" w:ascii="宋体" w:hAnsi="宋体" w:eastAsia="宋体" w:cs="宋体"/>
                <w:color w:val="auto"/>
                <w:sz w:val="18"/>
                <w:szCs w:val="18"/>
                <w:lang w:bidi="ar"/>
              </w:rPr>
              <w:t>结果</w:t>
            </w:r>
            <w:r>
              <w:rPr>
                <w:rFonts w:ascii="宋体" w:hAnsi="宋体" w:eastAsia="宋体" w:cs="宋体"/>
                <w:color w:val="auto"/>
                <w:sz w:val="18"/>
                <w:szCs w:val="18"/>
                <w:lang w:bidi="ar"/>
              </w:rPr>
              <w:t>，提出节能</w:t>
            </w:r>
            <w:r>
              <w:rPr>
                <w:rFonts w:hint="eastAsia" w:ascii="宋体" w:hAnsi="宋体" w:eastAsia="宋体" w:cs="宋体"/>
                <w:color w:val="auto"/>
                <w:sz w:val="18"/>
                <w:szCs w:val="18"/>
                <w:lang w:bidi="ar"/>
              </w:rPr>
              <w:t>建议</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基础要求</w:t>
            </w:r>
          </w:p>
        </w:tc>
        <w:tc>
          <w:tcPr>
            <w:tcW w:w="717"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平台部署在云平台或者本地服务器上，计算、存储、网络等硬件资源应满足系统应用需要</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具备操作日志查询与管理功能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4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具备分级分权管理功能，并根据业主、物业员工等不同角色提供不同的移动应用端</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75"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数据交互</w:t>
            </w:r>
          </w:p>
        </w:tc>
        <w:tc>
          <w:tcPr>
            <w:tcW w:w="717" w:type="dxa"/>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具备与区、市级智慧小区平台数据共享的能力，可实现相关数据能够更新至市级平台</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default" w:ascii="宋体" w:hAnsi="宋体" w:eastAsia="宋体" w:cs="宋体"/>
                <w:color w:val="auto"/>
                <w:sz w:val="18"/>
                <w:szCs w:val="18"/>
                <w:lang w:eastAsia="zh-Hans"/>
              </w:rPr>
            </w:pPr>
            <w:r>
              <w:rPr>
                <w:rFonts w:hint="eastAsia" w:ascii="宋体" w:hAnsi="宋体" w:eastAsia="宋体" w:cs="宋体"/>
                <w:color w:val="auto"/>
                <w:sz w:val="18"/>
                <w:szCs w:val="18"/>
                <w:lang w:bidi="ar"/>
              </w:rPr>
              <w:t>具备与市住房和城乡建委大修基金投票系统、辖区政务、医疗、教育等不少于一个第三方平台对接的能力，且具备第三方平台信息发布与查询、功能应用等功能。</w:t>
            </w:r>
            <w:r>
              <w:rPr>
                <w:rFonts w:hint="default" w:ascii="宋体" w:hAnsi="宋体" w:eastAsia="宋体" w:cs="宋体"/>
                <w:color w:val="auto"/>
                <w:sz w:val="18"/>
                <w:szCs w:val="18"/>
                <w:lang w:bidi="ar"/>
              </w:rPr>
              <w:t>（</w:t>
            </w:r>
            <w:r>
              <w:rPr>
                <w:rFonts w:hint="eastAsia" w:ascii="宋体" w:hAnsi="宋体" w:eastAsia="宋体" w:cs="宋体"/>
                <w:color w:val="auto"/>
                <w:sz w:val="18"/>
                <w:szCs w:val="18"/>
                <w:lang w:val="en-US" w:eastAsia="zh-Hans" w:bidi="ar"/>
              </w:rPr>
              <w:t>每向上对接一个政府服务类平台加</w:t>
            </w:r>
            <w:r>
              <w:rPr>
                <w:rFonts w:hint="default" w:ascii="宋体" w:hAnsi="宋体" w:eastAsia="宋体" w:cs="宋体"/>
                <w:color w:val="auto"/>
                <w:sz w:val="18"/>
                <w:szCs w:val="18"/>
                <w:lang w:eastAsia="zh-Hans" w:bidi="ar"/>
              </w:rPr>
              <w:t>1</w:t>
            </w:r>
            <w:r>
              <w:rPr>
                <w:rFonts w:hint="eastAsia" w:ascii="宋体" w:hAnsi="宋体" w:eastAsia="宋体" w:cs="宋体"/>
                <w:color w:val="auto"/>
                <w:sz w:val="18"/>
                <w:szCs w:val="18"/>
                <w:lang w:val="en-US" w:eastAsia="zh-Hans" w:bidi="ar"/>
              </w:rPr>
              <w:t>分</w:t>
            </w:r>
            <w:r>
              <w:rPr>
                <w:rFonts w:hint="default" w:ascii="宋体" w:hAnsi="宋体" w:eastAsia="宋体" w:cs="宋体"/>
                <w:color w:val="auto"/>
                <w:sz w:val="18"/>
                <w:szCs w:val="18"/>
                <w:lang w:eastAsia="zh-Hans" w:bidi="ar"/>
              </w:rPr>
              <w:t>，</w:t>
            </w:r>
            <w:r>
              <w:rPr>
                <w:rFonts w:hint="eastAsia" w:ascii="宋体" w:hAnsi="宋体" w:eastAsia="宋体" w:cs="宋体"/>
                <w:color w:val="auto"/>
                <w:sz w:val="18"/>
                <w:szCs w:val="18"/>
                <w:lang w:val="en-US" w:eastAsia="zh-Hans" w:bidi="ar"/>
              </w:rPr>
              <w:t>满分</w:t>
            </w:r>
            <w:r>
              <w:rPr>
                <w:rFonts w:hint="default" w:ascii="宋体" w:hAnsi="宋体" w:eastAsia="宋体" w:cs="宋体"/>
                <w:color w:val="auto"/>
                <w:sz w:val="18"/>
                <w:szCs w:val="18"/>
                <w:lang w:eastAsia="zh-Hans" w:bidi="ar"/>
              </w:rPr>
              <w:t>3</w:t>
            </w:r>
            <w:r>
              <w:rPr>
                <w:rFonts w:hint="eastAsia" w:ascii="宋体" w:hAnsi="宋体" w:eastAsia="宋体" w:cs="宋体"/>
                <w:color w:val="auto"/>
                <w:sz w:val="18"/>
                <w:szCs w:val="18"/>
                <w:lang w:val="en-US" w:eastAsia="zh-Hans" w:bidi="ar"/>
              </w:rPr>
              <w:t>分</w:t>
            </w:r>
            <w:r>
              <w:rPr>
                <w:rFonts w:hint="default" w:ascii="宋体" w:hAnsi="宋体" w:eastAsia="宋体" w:cs="宋体"/>
                <w:color w:val="auto"/>
                <w:sz w:val="18"/>
                <w:szCs w:val="18"/>
                <w:lang w:eastAsia="zh-Hans" w:bidi="ar"/>
              </w:rPr>
              <w:t>）</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3</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具备主要应用所需不少于五类主要数据的统一存储与管理的能力，包括人员、车辆、设备、建筑、事件等数据类别</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default" w:ascii="宋体" w:hAnsi="宋体" w:eastAsia="宋体" w:cs="宋体"/>
                <w:color w:val="auto"/>
                <w:sz w:val="18"/>
                <w:szCs w:val="18"/>
                <w:lang w:val="en-US" w:eastAsia="zh-Hans"/>
              </w:rPr>
            </w:pPr>
            <w:r>
              <w:rPr>
                <w:rFonts w:hint="eastAsia" w:ascii="宋体" w:hAnsi="宋体" w:eastAsia="宋体" w:cs="宋体"/>
                <w:color w:val="auto"/>
                <w:sz w:val="18"/>
                <w:szCs w:val="18"/>
                <w:lang w:bidi="ar"/>
              </w:rPr>
              <w:t>具备不少于三类数据的电子地图展示功能，并具备不少于三类数据统计、分析与展示功能</w:t>
            </w:r>
            <w:r>
              <w:rPr>
                <w:rFonts w:hint="default" w:ascii="宋体" w:hAnsi="宋体" w:eastAsia="宋体" w:cs="宋体"/>
                <w:color w:val="auto"/>
                <w:sz w:val="18"/>
                <w:szCs w:val="18"/>
                <w:lang w:bidi="ar"/>
              </w:rPr>
              <w:t>（</w:t>
            </w:r>
            <w:r>
              <w:rPr>
                <w:rFonts w:hint="eastAsia" w:ascii="宋体" w:hAnsi="宋体" w:eastAsia="宋体" w:cs="宋体"/>
                <w:color w:val="auto"/>
                <w:sz w:val="18"/>
                <w:szCs w:val="18"/>
                <w:lang w:val="en-US" w:eastAsia="zh-Hans" w:bidi="ar"/>
              </w:rPr>
              <w:t>每类实现加</w:t>
            </w:r>
            <w:r>
              <w:rPr>
                <w:rFonts w:hint="default" w:ascii="宋体" w:hAnsi="宋体" w:eastAsia="宋体" w:cs="宋体"/>
                <w:color w:val="auto"/>
                <w:sz w:val="18"/>
                <w:szCs w:val="18"/>
                <w:lang w:eastAsia="zh-Hans" w:bidi="ar"/>
              </w:rPr>
              <w:t>1</w:t>
            </w:r>
            <w:r>
              <w:rPr>
                <w:rFonts w:hint="eastAsia" w:ascii="宋体" w:hAnsi="宋体" w:eastAsia="宋体" w:cs="宋体"/>
                <w:color w:val="auto"/>
                <w:sz w:val="18"/>
                <w:szCs w:val="18"/>
                <w:lang w:val="en-US" w:eastAsia="zh-Hans" w:bidi="ar"/>
              </w:rPr>
              <w:t>分</w:t>
            </w:r>
            <w:r>
              <w:rPr>
                <w:rFonts w:hint="default" w:ascii="宋体" w:hAnsi="宋体" w:eastAsia="宋体" w:cs="宋体"/>
                <w:color w:val="auto"/>
                <w:sz w:val="18"/>
                <w:szCs w:val="18"/>
                <w:lang w:eastAsia="zh-Hans" w:bidi="ar"/>
              </w:rPr>
              <w:t>，</w:t>
            </w:r>
            <w:r>
              <w:rPr>
                <w:rFonts w:hint="eastAsia" w:ascii="宋体" w:hAnsi="宋体" w:eastAsia="宋体" w:cs="宋体"/>
                <w:color w:val="auto"/>
                <w:sz w:val="18"/>
                <w:szCs w:val="18"/>
                <w:lang w:val="en-US" w:eastAsia="zh-Hans" w:bidi="ar"/>
              </w:rPr>
              <w:t>满分</w:t>
            </w:r>
            <w:r>
              <w:rPr>
                <w:rFonts w:hint="default" w:ascii="宋体" w:hAnsi="宋体" w:eastAsia="宋体" w:cs="宋体"/>
                <w:color w:val="auto"/>
                <w:sz w:val="18"/>
                <w:szCs w:val="18"/>
                <w:lang w:eastAsia="zh-Hans" w:bidi="ar"/>
              </w:rPr>
              <w:t>3</w:t>
            </w:r>
            <w:r>
              <w:rPr>
                <w:rFonts w:hint="eastAsia" w:ascii="宋体" w:hAnsi="宋体" w:eastAsia="宋体" w:cs="宋体"/>
                <w:color w:val="auto"/>
                <w:sz w:val="18"/>
                <w:szCs w:val="18"/>
                <w:lang w:val="en-US" w:eastAsia="zh-Hans" w:bidi="ar"/>
              </w:rPr>
              <w:t>分</w:t>
            </w:r>
            <w:r>
              <w:rPr>
                <w:rFonts w:hint="default" w:ascii="宋体" w:hAnsi="宋体" w:eastAsia="宋体" w:cs="宋体"/>
                <w:color w:val="auto"/>
                <w:sz w:val="18"/>
                <w:szCs w:val="18"/>
                <w:lang w:eastAsia="zh-Hans" w:bidi="ar"/>
              </w:rPr>
              <w:t>）</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3</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信息安全</w:t>
            </w:r>
          </w:p>
        </w:tc>
        <w:tc>
          <w:tcPr>
            <w:tcW w:w="717" w:type="dxa"/>
            <w:vMerge w:val="restart"/>
            <w:tcBorders>
              <w:top w:val="nil"/>
              <w:left w:val="nil"/>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平台中重要数据、关键信息应散列保存，防止数据泄密、</w:t>
            </w:r>
            <w:r>
              <w:rPr>
                <w:rFonts w:hint="eastAsia" w:ascii="宋体" w:hAnsi="宋体" w:eastAsia="宋体" w:cs="宋体"/>
                <w:color w:val="auto"/>
                <w:sz w:val="18"/>
                <w:szCs w:val="18"/>
                <w:lang w:val="en-US" w:eastAsia="zh-Hans" w:bidi="ar"/>
              </w:rPr>
              <w:t>防</w:t>
            </w:r>
            <w:r>
              <w:rPr>
                <w:rFonts w:hint="eastAsia" w:ascii="宋体" w:hAnsi="宋体" w:eastAsia="宋体" w:cs="宋体"/>
                <w:color w:val="auto"/>
                <w:sz w:val="18"/>
                <w:szCs w:val="18"/>
                <w:lang w:bidi="ar"/>
              </w:rPr>
              <w:t>丢失</w:t>
            </w:r>
            <w:r>
              <w:rPr>
                <w:rFonts w:hint="default" w:ascii="宋体" w:hAnsi="宋体" w:eastAsia="宋体" w:cs="宋体"/>
                <w:color w:val="auto"/>
                <w:sz w:val="18"/>
                <w:szCs w:val="18"/>
                <w:lang w:bidi="ar"/>
              </w:rPr>
              <w:t>（</w:t>
            </w:r>
            <w:r>
              <w:rPr>
                <w:rFonts w:hint="eastAsia" w:ascii="宋体" w:hAnsi="宋体" w:eastAsia="宋体" w:cs="宋体"/>
                <w:color w:val="auto"/>
                <w:sz w:val="18"/>
                <w:szCs w:val="18"/>
                <w:lang w:bidi="ar"/>
              </w:rPr>
              <w:t>数据备份与恢复等功能</w:t>
            </w:r>
            <w:r>
              <w:rPr>
                <w:rFonts w:hint="default" w:ascii="宋体" w:hAnsi="宋体" w:eastAsia="宋体" w:cs="宋体"/>
                <w:color w:val="auto"/>
                <w:sz w:val="18"/>
                <w:szCs w:val="18"/>
                <w:lang w:bidi="ar"/>
              </w:rPr>
              <w:t>）</w:t>
            </w:r>
            <w:r>
              <w:rPr>
                <w:rFonts w:hint="eastAsia" w:ascii="宋体" w:hAnsi="宋体" w:eastAsia="宋体" w:cs="宋体"/>
                <w:color w:val="auto"/>
                <w:sz w:val="18"/>
                <w:szCs w:val="18"/>
                <w:lang w:bidi="ar"/>
              </w:rPr>
              <w:t>和</w:t>
            </w:r>
            <w:r>
              <w:rPr>
                <w:rFonts w:hint="eastAsia" w:ascii="宋体" w:hAnsi="宋体" w:eastAsia="宋体" w:cs="宋体"/>
                <w:color w:val="auto"/>
                <w:sz w:val="18"/>
                <w:szCs w:val="18"/>
                <w:lang w:val="en-US" w:eastAsia="zh-Hans" w:bidi="ar"/>
              </w:rPr>
              <w:t>防</w:t>
            </w:r>
            <w:r>
              <w:rPr>
                <w:rFonts w:hint="eastAsia" w:ascii="宋体" w:hAnsi="宋体" w:eastAsia="宋体" w:cs="宋体"/>
                <w:color w:val="auto"/>
                <w:sz w:val="18"/>
                <w:szCs w:val="18"/>
                <w:lang w:bidi="ar"/>
              </w:rPr>
              <w:t>非法修改，保障用户利益</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平台建立网络、服务器、应用、个人信息等方面的信息安全体系</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平台必须本地部署的系统应达到《信息安全技术网络安全登记保护基本要求》GB/T22239第一级安全要求中的安全通用要求</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平台承载的云环境应达到《信息安全技术网络安全登记保护基本要求》GB/T22239第二级安全要求中的云计算安全扩展要求</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平台中涉及人员身份隐私信息类的数据，应对数据进行加密存储，并采取数据库审计等数据安全防护措施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462"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restart"/>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lang w:bidi="ar"/>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default" w:ascii="宋体" w:hAnsi="宋体" w:eastAsia="宋体" w:cs="宋体"/>
                <w:color w:val="auto"/>
                <w:sz w:val="18"/>
                <w:szCs w:val="18"/>
                <w:lang w:eastAsia="zh-Hans"/>
              </w:rPr>
            </w:pPr>
            <w:r>
              <w:rPr>
                <w:rFonts w:hint="eastAsia" w:ascii="宋体" w:hAnsi="宋体" w:eastAsia="宋体" w:cs="宋体"/>
                <w:color w:val="auto"/>
                <w:sz w:val="18"/>
                <w:szCs w:val="18"/>
                <w:lang w:bidi="ar"/>
              </w:rPr>
              <w:t>平台软件具备</w:t>
            </w:r>
            <w:r>
              <w:rPr>
                <w:rFonts w:hint="eastAsia" w:ascii="宋体" w:hAnsi="宋体" w:eastAsia="宋体" w:cs="宋体"/>
                <w:color w:val="auto"/>
                <w:sz w:val="18"/>
                <w:szCs w:val="18"/>
                <w:lang w:val="en-US" w:eastAsia="zh-Hans" w:bidi="ar"/>
              </w:rPr>
              <w:t>冗余</w:t>
            </w:r>
            <w:r>
              <w:rPr>
                <w:rFonts w:hint="default" w:ascii="宋体" w:hAnsi="宋体" w:eastAsia="宋体" w:cs="宋体"/>
                <w:color w:val="auto"/>
                <w:sz w:val="18"/>
                <w:szCs w:val="18"/>
                <w:lang w:eastAsia="zh-Hans" w:bidi="ar"/>
              </w:rPr>
              <w:t>、</w:t>
            </w:r>
            <w:r>
              <w:rPr>
                <w:rFonts w:hint="eastAsia" w:ascii="宋体" w:hAnsi="宋体" w:eastAsia="宋体" w:cs="宋体"/>
                <w:color w:val="auto"/>
                <w:sz w:val="18"/>
                <w:szCs w:val="18"/>
                <w:lang w:bidi="ar"/>
              </w:rPr>
              <w:t>容错功能</w:t>
            </w:r>
            <w:r>
              <w:rPr>
                <w:rFonts w:hint="default" w:ascii="宋体" w:hAnsi="宋体" w:eastAsia="宋体" w:cs="宋体"/>
                <w:color w:val="auto"/>
                <w:sz w:val="18"/>
                <w:szCs w:val="18"/>
                <w:lang w:bidi="ar"/>
              </w:rPr>
              <w:t>（</w:t>
            </w:r>
            <w:r>
              <w:rPr>
                <w:rFonts w:hint="eastAsia" w:ascii="宋体" w:hAnsi="宋体" w:eastAsia="宋体" w:cs="宋体"/>
                <w:color w:val="auto"/>
                <w:sz w:val="18"/>
                <w:szCs w:val="18"/>
                <w:lang w:val="en-US" w:eastAsia="zh-Hans" w:bidi="ar"/>
              </w:rPr>
              <w:t>冗余</w:t>
            </w:r>
            <w:r>
              <w:rPr>
                <w:rFonts w:hint="default" w:ascii="宋体" w:hAnsi="宋体" w:eastAsia="宋体" w:cs="宋体"/>
                <w:color w:val="auto"/>
                <w:sz w:val="18"/>
                <w:szCs w:val="18"/>
                <w:lang w:eastAsia="zh-Hans" w:bidi="ar"/>
              </w:rPr>
              <w:t>、</w:t>
            </w:r>
            <w:r>
              <w:rPr>
                <w:rFonts w:hint="eastAsia" w:ascii="宋体" w:hAnsi="宋体" w:eastAsia="宋体" w:cs="宋体"/>
                <w:color w:val="auto"/>
                <w:sz w:val="18"/>
                <w:szCs w:val="18"/>
                <w:lang w:val="en-US" w:eastAsia="zh-Hans" w:bidi="ar"/>
              </w:rPr>
              <w:t>容错各</w:t>
            </w:r>
            <w:r>
              <w:rPr>
                <w:rFonts w:hint="default" w:ascii="宋体" w:hAnsi="宋体" w:eastAsia="宋体" w:cs="宋体"/>
                <w:color w:val="auto"/>
                <w:sz w:val="18"/>
                <w:szCs w:val="18"/>
                <w:lang w:eastAsia="zh-Hans" w:bidi="ar"/>
              </w:rPr>
              <w:t>1</w:t>
            </w:r>
            <w:r>
              <w:rPr>
                <w:rFonts w:hint="eastAsia" w:ascii="宋体" w:hAnsi="宋体" w:eastAsia="宋体" w:cs="宋体"/>
                <w:color w:val="auto"/>
                <w:sz w:val="18"/>
                <w:szCs w:val="18"/>
                <w:lang w:val="en-US" w:eastAsia="zh-Hans" w:bidi="ar"/>
              </w:rPr>
              <w:t>分</w:t>
            </w:r>
            <w:r>
              <w:rPr>
                <w:rFonts w:hint="default" w:ascii="宋体" w:hAnsi="宋体" w:eastAsia="宋体" w:cs="宋体"/>
                <w:color w:val="auto"/>
                <w:sz w:val="18"/>
                <w:szCs w:val="18"/>
                <w:lang w:eastAsia="zh-Hans" w:bidi="ar"/>
              </w:rPr>
              <w:t>）</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平台使用经检测认证合格的商用密码产品或服务，使用的商用密码算法、技术应遵循密码相关国家标准和行业标准</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智慧小区集成管理</w:t>
            </w:r>
          </w:p>
        </w:tc>
        <w:tc>
          <w:tcPr>
            <w:tcW w:w="683"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数据获取与监测</w:t>
            </w:r>
          </w:p>
        </w:tc>
        <w:tc>
          <w:tcPr>
            <w:tcW w:w="717"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对所集成的安全防范系统设备所采集并上传的数据进行获取与监测</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获取公共设备监控各子系统设备采集并上传的数据及公共设施设备状态信息，并对其进行监测</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获取信息化服务各子系统设备采集并上传的数据及公共设施设备状态信息，并对其进行监测</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获取机房工程控制各子系统设备采集并上传的数据及公共设施设备状态信息，并对其进行监测</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物联网集中集成系统</w:t>
            </w:r>
          </w:p>
        </w:tc>
        <w:tc>
          <w:tcPr>
            <w:tcW w:w="717"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可实现对物联网系统各子系统及其设施设备采用电子地图集中进行图形化、可视化集成管理（每集成一个子系统得</w:t>
            </w:r>
            <w:r>
              <w:rPr>
                <w:rFonts w:hint="default" w:ascii="宋体" w:hAnsi="宋体" w:eastAsia="宋体" w:cs="宋体"/>
                <w:color w:val="auto"/>
                <w:sz w:val="18"/>
                <w:szCs w:val="18"/>
                <w:lang w:bidi="ar"/>
              </w:rPr>
              <w:t>1</w:t>
            </w:r>
            <w:r>
              <w:rPr>
                <w:rFonts w:ascii="宋体" w:hAnsi="宋体" w:eastAsia="宋体" w:cs="宋体"/>
                <w:color w:val="auto"/>
                <w:sz w:val="18"/>
                <w:szCs w:val="18"/>
                <w:lang w:bidi="ar"/>
              </w:rPr>
              <w:t>分，最高</w:t>
            </w:r>
            <w:r>
              <w:rPr>
                <w:rFonts w:hint="default" w:ascii="宋体" w:hAnsi="宋体" w:eastAsia="宋体" w:cs="宋体"/>
                <w:color w:val="auto"/>
                <w:sz w:val="18"/>
                <w:szCs w:val="18"/>
                <w:lang w:bidi="ar"/>
              </w:rPr>
              <w:t>4</w:t>
            </w:r>
            <w:r>
              <w:rPr>
                <w:rFonts w:ascii="宋体" w:hAnsi="宋体" w:eastAsia="宋体" w:cs="宋体"/>
                <w:color w:val="auto"/>
                <w:sz w:val="18"/>
                <w:szCs w:val="18"/>
                <w:lang w:bidi="ar"/>
              </w:rPr>
              <w:t>分）</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4</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可实现集成管理、监测和反向控制安全防范、信息服务、公共资产及其他物联网设备子系统的能力</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可实现对小区内公共设备监控系统进行数据汇总分析，实时监测小区设施设备运行状态并对故障预警，可查看故障排除进度，进行设备运维管理</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根据不同应用场景，可实现物联网系统各子系统及其设施设备联动响应和控制，进行智慧管理服务的功能（每实现一类场景联动得</w:t>
            </w:r>
            <w:r>
              <w:rPr>
                <w:rFonts w:hint="default" w:ascii="宋体" w:hAnsi="宋体" w:eastAsia="宋体" w:cs="宋体"/>
                <w:color w:val="auto"/>
                <w:sz w:val="18"/>
                <w:szCs w:val="18"/>
                <w:lang w:bidi="ar"/>
              </w:rPr>
              <w:t>1</w:t>
            </w:r>
            <w:r>
              <w:rPr>
                <w:rFonts w:ascii="宋体" w:hAnsi="宋体" w:eastAsia="宋体" w:cs="宋体"/>
                <w:color w:val="auto"/>
                <w:sz w:val="18"/>
                <w:szCs w:val="18"/>
                <w:lang w:bidi="ar"/>
              </w:rPr>
              <w:t>分，最高</w:t>
            </w:r>
            <w:r>
              <w:rPr>
                <w:rFonts w:hint="default" w:ascii="宋体" w:hAnsi="宋体" w:eastAsia="宋体" w:cs="宋体"/>
                <w:color w:val="auto"/>
                <w:sz w:val="18"/>
                <w:szCs w:val="18"/>
                <w:lang w:bidi="ar"/>
              </w:rPr>
              <w:t>4</w:t>
            </w:r>
            <w:r>
              <w:rPr>
                <w:rFonts w:ascii="宋体" w:hAnsi="宋体" w:eastAsia="宋体" w:cs="宋体"/>
                <w:color w:val="auto"/>
                <w:sz w:val="18"/>
                <w:szCs w:val="18"/>
                <w:lang w:bidi="ar"/>
              </w:rPr>
              <w:t>分）</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4</w:t>
            </w:r>
          </w:p>
        </w:tc>
      </w:tr>
      <w:tr>
        <w:tblPrEx>
          <w:tblCellMar>
            <w:top w:w="0" w:type="dxa"/>
            <w:left w:w="108" w:type="dxa"/>
            <w:bottom w:w="0" w:type="dxa"/>
            <w:right w:w="108" w:type="dxa"/>
          </w:tblCellMar>
        </w:tblPrEx>
        <w:trPr>
          <w:trHeight w:val="575"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安全服务与应急联动预案系统</w:t>
            </w:r>
          </w:p>
        </w:tc>
        <w:tc>
          <w:tcPr>
            <w:tcW w:w="717" w:type="dxa"/>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具备与市预警信息发布中心平台对接能力和注册机制，可实现对预警信息进行发布播报的功能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能够实时储存预警信息和处理记录，并能够随时查询和提取相关信息记录</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能够通过规划预案的形式实现自动设备联动控制，同时实现物业管理人员通知与调配</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能够对集成管理的不少于</w:t>
            </w:r>
            <w:r>
              <w:rPr>
                <w:rFonts w:ascii="宋体" w:hAnsi="宋体" w:eastAsia="宋体" w:cs="宋体"/>
                <w:color w:val="auto"/>
                <w:sz w:val="18"/>
                <w:szCs w:val="18"/>
                <w:lang w:bidi="ar"/>
              </w:rPr>
              <w:t>5个子系统设置报警阈值，接收和显示报警信息，并触发相应的联动响应</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智能化服务系统</w:t>
            </w:r>
          </w:p>
        </w:tc>
        <w:tc>
          <w:tcPr>
            <w:tcW w:w="717"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具备满足确认身份的业主查询家庭设施设备数字化档案的能力</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经业主授权后，具备为业主建立家庭数字化档案的能力</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575"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加分项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default" w:ascii="宋体" w:hAnsi="宋体" w:eastAsia="宋体" w:cs="宋体"/>
                <w:b/>
                <w:bCs/>
                <w:color w:val="auto"/>
                <w:sz w:val="18"/>
                <w:szCs w:val="18"/>
                <w:lang w:val="en-US" w:eastAsia="zh-Hans"/>
              </w:rPr>
            </w:pPr>
            <w:r>
              <w:rPr>
                <w:rFonts w:hint="eastAsia" w:ascii="宋体" w:hAnsi="宋体" w:eastAsia="宋体" w:cs="宋体"/>
                <w:b/>
                <w:bCs/>
                <w:color w:val="auto"/>
                <w:sz w:val="18"/>
                <w:szCs w:val="18"/>
                <w:lang w:bidi="ar"/>
              </w:rPr>
              <w:t>具备人员关怀功能，在业主及其登记授权的家庭成员超出系统设定时间时长未产生门禁记录或视频识别记录的情况下，向管理人员进行预警推送</w:t>
            </w:r>
            <w:r>
              <w:rPr>
                <w:rFonts w:hint="default" w:ascii="宋体" w:hAnsi="宋体" w:eastAsia="宋体" w:cs="宋体"/>
                <w:b/>
                <w:bCs/>
                <w:color w:val="auto"/>
                <w:sz w:val="18"/>
                <w:szCs w:val="18"/>
                <w:lang w:bidi="ar"/>
              </w:rPr>
              <w:t>、</w:t>
            </w:r>
            <w:r>
              <w:rPr>
                <w:rFonts w:hint="eastAsia" w:ascii="宋体" w:hAnsi="宋体" w:eastAsia="宋体" w:cs="宋体"/>
                <w:b/>
                <w:bCs/>
                <w:color w:val="auto"/>
                <w:sz w:val="18"/>
                <w:szCs w:val="18"/>
                <w:lang w:val="en-US" w:eastAsia="zh-Hans" w:bidi="ar"/>
              </w:rPr>
              <w:t>发出上门探访工单</w:t>
            </w:r>
            <w:r>
              <w:rPr>
                <w:rFonts w:hint="default" w:ascii="宋体" w:hAnsi="宋体" w:eastAsia="宋体" w:cs="宋体"/>
                <w:b/>
                <w:bCs/>
                <w:color w:val="auto"/>
                <w:sz w:val="18"/>
                <w:szCs w:val="18"/>
                <w:lang w:eastAsia="zh-Hans" w:bidi="ar"/>
              </w:rPr>
              <w:t>，</w:t>
            </w:r>
            <w:r>
              <w:rPr>
                <w:rFonts w:hint="eastAsia" w:ascii="宋体" w:hAnsi="宋体" w:eastAsia="宋体" w:cs="宋体"/>
                <w:b/>
                <w:bCs/>
                <w:color w:val="auto"/>
                <w:sz w:val="18"/>
                <w:szCs w:val="18"/>
                <w:lang w:val="en-US" w:eastAsia="zh-Hans" w:bidi="ar"/>
              </w:rPr>
              <w:t>执行并记录</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b/>
                <w:bCs/>
                <w:color w:val="auto"/>
                <w:sz w:val="22"/>
                <w:szCs w:val="22"/>
              </w:rPr>
            </w:pPr>
            <w:r>
              <w:rPr>
                <w:rFonts w:hint="default" w:ascii="宋体" w:hAnsi="宋体" w:eastAsia="宋体" w:cs="宋体"/>
                <w:b/>
                <w:bCs/>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物业管理</w:t>
            </w:r>
          </w:p>
        </w:tc>
        <w:tc>
          <w:tcPr>
            <w:tcW w:w="683"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物业服务</w:t>
            </w:r>
          </w:p>
        </w:tc>
        <w:tc>
          <w:tcPr>
            <w:tcW w:w="717" w:type="dxa"/>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具备社区公告功能，物管通知和信息发布功能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具备在线管家应答功能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具备在线报事报修功能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具备物业费在线收费功能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具备在线水、电、气等费用代缴功能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lang w:bidi="ar"/>
              </w:rPr>
            </w:pPr>
            <w:r>
              <w:rPr>
                <w:rFonts w:hint="eastAsia" w:ascii="宋体" w:hAnsi="宋体" w:eastAsia="宋体" w:cs="宋体"/>
                <w:color w:val="auto"/>
                <w:sz w:val="18"/>
                <w:szCs w:val="18"/>
                <w:lang w:bidi="ar"/>
              </w:rPr>
              <w:t>具备在线场地</w:t>
            </w:r>
            <w:r>
              <w:rPr>
                <w:rFonts w:hint="default" w:ascii="宋体" w:hAnsi="宋体" w:eastAsia="宋体" w:cs="宋体"/>
                <w:color w:val="auto"/>
                <w:sz w:val="18"/>
                <w:szCs w:val="18"/>
                <w:lang w:bidi="ar"/>
              </w:rPr>
              <w:t>（</w:t>
            </w:r>
            <w:r>
              <w:rPr>
                <w:rFonts w:hint="eastAsia" w:ascii="宋体" w:hAnsi="宋体" w:eastAsia="宋体" w:cs="宋体"/>
                <w:color w:val="auto"/>
                <w:sz w:val="18"/>
                <w:szCs w:val="18"/>
                <w:lang w:val="en-US" w:eastAsia="zh-Hans" w:bidi="ar"/>
              </w:rPr>
              <w:t>小区健身会所</w:t>
            </w:r>
            <w:r>
              <w:rPr>
                <w:rFonts w:hint="default" w:ascii="宋体" w:hAnsi="宋体" w:eastAsia="宋体" w:cs="宋体"/>
                <w:color w:val="auto"/>
                <w:sz w:val="18"/>
                <w:szCs w:val="18"/>
                <w:lang w:eastAsia="zh-Hans" w:bidi="ar"/>
              </w:rPr>
              <w:t>、</w:t>
            </w:r>
            <w:r>
              <w:rPr>
                <w:rFonts w:hint="eastAsia" w:ascii="宋体" w:hAnsi="宋体" w:eastAsia="宋体" w:cs="宋体"/>
                <w:color w:val="auto"/>
                <w:sz w:val="18"/>
                <w:szCs w:val="18"/>
                <w:lang w:val="en-US" w:eastAsia="zh-Hans" w:bidi="ar"/>
              </w:rPr>
              <w:t>娱乐室等</w:t>
            </w:r>
            <w:r>
              <w:rPr>
                <w:rFonts w:hint="default" w:ascii="宋体" w:hAnsi="宋体" w:eastAsia="宋体" w:cs="宋体"/>
                <w:color w:val="auto"/>
                <w:sz w:val="18"/>
                <w:szCs w:val="18"/>
                <w:lang w:eastAsia="zh-Hans" w:bidi="ar"/>
              </w:rPr>
              <w:t>）</w:t>
            </w:r>
            <w:r>
              <w:rPr>
                <w:rFonts w:ascii="宋体" w:hAnsi="宋体" w:eastAsia="宋体" w:cs="宋体"/>
                <w:color w:val="auto"/>
                <w:sz w:val="18"/>
                <w:szCs w:val="18"/>
                <w:lang w:bidi="ar"/>
              </w:rPr>
              <w:t>预定</w:t>
            </w:r>
            <w:r>
              <w:rPr>
                <w:rFonts w:hint="eastAsia" w:ascii="宋体" w:hAnsi="宋体" w:eastAsia="宋体" w:cs="宋体"/>
                <w:color w:val="auto"/>
                <w:sz w:val="18"/>
                <w:szCs w:val="18"/>
                <w:lang w:bidi="ar"/>
              </w:rPr>
              <w:t>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具备物品放行功能（电子出门条）</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具备“保安、保洁、保绿、保修、客服中心”等的工作计划公告、执行情况公示功能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bidi="ar"/>
              </w:rPr>
              <w:t>具备“保安、保洁、保绿、保修、客服中心”等的意见收集功能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lang w:eastAsia="zh-CN" w:bidi="ar-SA"/>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bidi="ar"/>
              </w:rPr>
              <w:t>具备“保安、保洁、保绿、保修、客服中心”等的业主评价功能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lang w:eastAsia="zh-CN" w:bidi="ar-SA"/>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具备品质监督管理功能，支持服务标准录入、可对比执行检查、抽查等功能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具备装修手续在线申请、审核、装修信息公示、验收申请、审核、装修保证金退还等功能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物业管理系统具备智慧巡检管理功能，支持生成巡检计划、执行及检核功能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物业管理系统具备智慧巡检工作点音视频同步存档功能，可实现巡检人员对异常情况进行音视频同步上报</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物业管理系统对小区重点设施设备建立档案卡，小区巡查人员通过移动端可实现对设备基础信息便捷获取、异常情况上报和联动报事报修等功能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82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物业管理系统具备小区重大事件（重点设备故障、安全隐患、突发应急事件等）推送和提醒功能，可实现小区管理人员及时获取事件信息，快速下达处置指令并获取反馈</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物业管理系统具备遗留事件提醒和查询功能，可实现小区管理人员实时查阅巡查日志和事件处理记录，对遗留事件进行线上督办和处置</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具备在线租售查询及服务功能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具备对指定用户下发通知通告功能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具备租户管理和服务功能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tcBorders>
              <w:top w:val="nil"/>
              <w:left w:val="nil"/>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加分项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b/>
                <w:bCs/>
                <w:color w:val="auto"/>
                <w:sz w:val="18"/>
                <w:szCs w:val="18"/>
              </w:rPr>
            </w:pPr>
            <w:r>
              <w:rPr>
                <w:rFonts w:hint="eastAsia" w:ascii="宋体" w:hAnsi="宋体" w:eastAsia="宋体" w:cs="宋体"/>
                <w:b/>
                <w:bCs/>
                <w:color w:val="auto"/>
                <w:sz w:val="18"/>
                <w:szCs w:val="18"/>
                <w:lang w:bidi="ar"/>
              </w:rPr>
              <w:t>具备物业服务机器人应用功能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b/>
                <w:bCs/>
                <w:color w:val="auto"/>
                <w:sz w:val="22"/>
                <w:szCs w:val="22"/>
              </w:rPr>
            </w:pPr>
            <w:r>
              <w:rPr>
                <w:rFonts w:hint="default" w:ascii="宋体" w:hAnsi="宋体" w:eastAsia="宋体" w:cs="宋体"/>
                <w:b/>
                <w:bCs/>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智慧通行</w:t>
            </w:r>
          </w:p>
        </w:tc>
        <w:tc>
          <w:tcPr>
            <w:tcW w:w="717" w:type="dxa"/>
            <w:vMerge w:val="restart"/>
            <w:tcBorders>
              <w:top w:val="nil"/>
              <w:left w:val="nil"/>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default" w:ascii="宋体" w:hAnsi="宋体" w:eastAsia="宋体" w:cs="宋体"/>
                <w:color w:val="auto"/>
                <w:sz w:val="18"/>
                <w:szCs w:val="18"/>
                <w:lang w:eastAsia="zh-Hans"/>
              </w:rPr>
            </w:pPr>
            <w:r>
              <w:rPr>
                <w:rFonts w:hint="eastAsia" w:ascii="宋体" w:hAnsi="宋体" w:eastAsia="宋体" w:cs="宋体"/>
                <w:color w:val="auto"/>
                <w:sz w:val="18"/>
                <w:szCs w:val="18"/>
                <w:lang w:bidi="ar"/>
              </w:rPr>
              <w:t>接入人行出入口管理系统或软件模块，具备两种以上放行功能</w:t>
            </w:r>
            <w:r>
              <w:rPr>
                <w:rFonts w:hint="default" w:ascii="宋体" w:hAnsi="宋体" w:eastAsia="宋体" w:cs="宋体"/>
                <w:color w:val="auto"/>
                <w:sz w:val="18"/>
                <w:szCs w:val="18"/>
                <w:lang w:bidi="ar"/>
              </w:rPr>
              <w:t>（</w:t>
            </w:r>
            <w:r>
              <w:rPr>
                <w:rFonts w:hint="eastAsia" w:ascii="宋体" w:hAnsi="宋体" w:eastAsia="宋体" w:cs="宋体"/>
                <w:color w:val="auto"/>
                <w:sz w:val="18"/>
                <w:szCs w:val="18"/>
                <w:lang w:val="en-US" w:eastAsia="zh-Hans" w:bidi="ar"/>
              </w:rPr>
              <w:t>具备</w:t>
            </w:r>
            <w:r>
              <w:rPr>
                <w:rFonts w:hint="default" w:ascii="宋体" w:hAnsi="宋体" w:eastAsia="宋体" w:cs="宋体"/>
                <w:color w:val="auto"/>
                <w:sz w:val="18"/>
                <w:szCs w:val="18"/>
                <w:lang w:eastAsia="zh-Hans" w:bidi="ar"/>
              </w:rPr>
              <w:t>1</w:t>
            </w:r>
            <w:r>
              <w:rPr>
                <w:rFonts w:hint="eastAsia" w:ascii="宋体" w:hAnsi="宋体" w:eastAsia="宋体" w:cs="宋体"/>
                <w:color w:val="auto"/>
                <w:sz w:val="18"/>
                <w:szCs w:val="18"/>
                <w:lang w:val="en-US" w:eastAsia="zh-Hans" w:bidi="ar"/>
              </w:rPr>
              <w:t>种得</w:t>
            </w:r>
            <w:r>
              <w:rPr>
                <w:rFonts w:hint="default" w:ascii="宋体" w:hAnsi="宋体" w:eastAsia="宋体" w:cs="宋体"/>
                <w:color w:val="auto"/>
                <w:sz w:val="18"/>
                <w:szCs w:val="18"/>
                <w:lang w:eastAsia="zh-Hans" w:bidi="ar"/>
              </w:rPr>
              <w:t>1</w:t>
            </w:r>
            <w:r>
              <w:rPr>
                <w:rFonts w:hint="eastAsia" w:ascii="宋体" w:hAnsi="宋体" w:eastAsia="宋体" w:cs="宋体"/>
                <w:color w:val="auto"/>
                <w:sz w:val="18"/>
                <w:szCs w:val="18"/>
                <w:lang w:val="en-US" w:eastAsia="zh-Hans" w:bidi="ar"/>
              </w:rPr>
              <w:t>分</w:t>
            </w:r>
            <w:r>
              <w:rPr>
                <w:rFonts w:hint="default" w:ascii="宋体" w:hAnsi="宋体" w:eastAsia="宋体" w:cs="宋体"/>
                <w:color w:val="auto"/>
                <w:sz w:val="18"/>
                <w:szCs w:val="18"/>
                <w:lang w:eastAsia="zh-Hans" w:bidi="ar"/>
              </w:rPr>
              <w:t>，</w:t>
            </w:r>
            <w:r>
              <w:rPr>
                <w:rFonts w:hint="eastAsia" w:ascii="宋体" w:hAnsi="宋体" w:eastAsia="宋体" w:cs="宋体"/>
                <w:color w:val="auto"/>
                <w:sz w:val="18"/>
                <w:szCs w:val="18"/>
                <w:lang w:val="en-US" w:eastAsia="zh-Hans" w:bidi="ar"/>
              </w:rPr>
              <w:t>满分</w:t>
            </w:r>
            <w:r>
              <w:rPr>
                <w:rFonts w:hint="default" w:ascii="宋体" w:hAnsi="宋体" w:eastAsia="宋体" w:cs="宋体"/>
                <w:color w:val="auto"/>
                <w:sz w:val="18"/>
                <w:szCs w:val="18"/>
                <w:lang w:eastAsia="zh-Hans" w:bidi="ar"/>
              </w:rPr>
              <w:t>2</w:t>
            </w:r>
            <w:r>
              <w:rPr>
                <w:rFonts w:hint="eastAsia" w:ascii="宋体" w:hAnsi="宋体" w:eastAsia="宋体" w:cs="宋体"/>
                <w:color w:val="auto"/>
                <w:sz w:val="18"/>
                <w:szCs w:val="18"/>
                <w:lang w:val="en-US" w:eastAsia="zh-Hans" w:bidi="ar"/>
              </w:rPr>
              <w:t>分</w:t>
            </w:r>
            <w:r>
              <w:rPr>
                <w:rFonts w:hint="default" w:ascii="宋体" w:hAnsi="宋体" w:eastAsia="宋体" w:cs="宋体"/>
                <w:color w:val="auto"/>
                <w:sz w:val="18"/>
                <w:szCs w:val="18"/>
                <w:lang w:eastAsia="zh-Hans" w:bidi="ar"/>
              </w:rPr>
              <w:t>）</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接入智能访客系统或软件模块，具备访客实名预约申请，以及查询申请审核结果，并在有效期内实现访客自由通行等访客管理功能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接入停车场管理系统或软件模块，实现用户停车线上缴费、他人停车线上代缴等功能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接入物业管理系统或软件模块，具备一户多车共用一位的停车费收取能力</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具备访客白名单登记功能，可自主预约、录入访客信息</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接入电梯控制系统，具备户内呼梯、单元门禁身份识别后联动呼梯功能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可实现停车场管理与电梯控制、公共区域照明控制等系统联动，具备无接触归家功能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智慧安全</w:t>
            </w:r>
          </w:p>
        </w:tc>
        <w:tc>
          <w:tcPr>
            <w:tcW w:w="717"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实现特定弱势群体出入主要出入口提示功能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接入视频监控系统或软件模块，具备权限范围内公共区域视频监控查看功能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加分项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b/>
                <w:bCs/>
                <w:color w:val="auto"/>
                <w:sz w:val="18"/>
                <w:szCs w:val="18"/>
              </w:rPr>
            </w:pPr>
            <w:r>
              <w:rPr>
                <w:rFonts w:hint="eastAsia" w:ascii="宋体" w:hAnsi="宋体" w:eastAsia="宋体" w:cs="宋体"/>
                <w:b/>
                <w:bCs/>
                <w:color w:val="auto"/>
                <w:sz w:val="18"/>
                <w:szCs w:val="18"/>
                <w:lang w:bidi="ar"/>
              </w:rPr>
              <w:t>具备推送可疑人员预警信息、可疑人员路径追踪功能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b/>
                <w:bCs/>
                <w:color w:val="auto"/>
                <w:sz w:val="22"/>
                <w:szCs w:val="22"/>
              </w:rPr>
            </w:pPr>
            <w:r>
              <w:rPr>
                <w:rFonts w:hint="default" w:ascii="宋体" w:hAnsi="宋体" w:eastAsia="宋体" w:cs="宋体"/>
                <w:b/>
                <w:bCs/>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便民服务</w:t>
            </w:r>
          </w:p>
        </w:tc>
        <w:tc>
          <w:tcPr>
            <w:tcW w:w="683"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小区共治</w:t>
            </w:r>
          </w:p>
        </w:tc>
        <w:tc>
          <w:tcPr>
            <w:tcW w:w="717"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default" w:ascii="宋体" w:hAnsi="宋体" w:eastAsia="宋体" w:cs="宋体"/>
                <w:color w:val="auto"/>
                <w:sz w:val="18"/>
                <w:szCs w:val="18"/>
                <w:lang w:val="en-US" w:eastAsia="zh-Hans"/>
              </w:rPr>
            </w:pPr>
            <w:r>
              <w:rPr>
                <w:rFonts w:hint="eastAsia" w:ascii="宋体" w:hAnsi="宋体" w:eastAsia="宋体" w:cs="宋体"/>
                <w:color w:val="auto"/>
                <w:sz w:val="18"/>
                <w:szCs w:val="18"/>
                <w:lang w:bidi="ar"/>
              </w:rPr>
              <w:t>具备对</w:t>
            </w:r>
            <w:r>
              <w:rPr>
                <w:rFonts w:hint="eastAsia" w:ascii="宋体" w:hAnsi="宋体" w:eastAsia="宋体" w:cs="宋体"/>
                <w:color w:val="auto"/>
                <w:sz w:val="18"/>
                <w:szCs w:val="18"/>
                <w:lang w:val="en-US" w:eastAsia="zh-Hans" w:bidi="ar"/>
              </w:rPr>
              <w:t>业委会</w:t>
            </w:r>
            <w:r>
              <w:rPr>
                <w:rFonts w:hint="eastAsia" w:ascii="宋体" w:hAnsi="宋体" w:eastAsia="宋体" w:cs="宋体"/>
                <w:color w:val="auto"/>
                <w:sz w:val="18"/>
                <w:szCs w:val="18"/>
                <w:lang w:bidi="ar"/>
              </w:rPr>
              <w:t>相关组织、人员和信息的统一管理功能</w:t>
            </w:r>
            <w:r>
              <w:rPr>
                <w:rFonts w:hint="default" w:ascii="宋体" w:hAnsi="宋体" w:eastAsia="宋体" w:cs="宋体"/>
                <w:color w:val="auto"/>
                <w:sz w:val="18"/>
                <w:szCs w:val="18"/>
                <w:lang w:bidi="ar"/>
              </w:rPr>
              <w:t>，</w:t>
            </w:r>
            <w:r>
              <w:rPr>
                <w:rFonts w:hint="eastAsia" w:ascii="宋体" w:hAnsi="宋体" w:eastAsia="宋体" w:cs="宋体"/>
                <w:color w:val="auto"/>
                <w:sz w:val="18"/>
                <w:szCs w:val="18"/>
                <w:lang w:val="en-US" w:eastAsia="zh-Hans" w:bidi="ar"/>
              </w:rPr>
              <w:t>仅业委会有管理权限</w:t>
            </w:r>
            <w:r>
              <w:rPr>
                <w:rFonts w:hint="default" w:ascii="宋体" w:hAnsi="宋体" w:eastAsia="宋体" w:cs="宋体"/>
                <w:color w:val="auto"/>
                <w:sz w:val="18"/>
                <w:szCs w:val="18"/>
                <w:lang w:eastAsia="zh-Hans" w:bidi="ar"/>
              </w:rPr>
              <w:t>，</w:t>
            </w:r>
            <w:r>
              <w:rPr>
                <w:rFonts w:hint="eastAsia" w:ascii="宋体" w:hAnsi="宋体" w:eastAsia="宋体" w:cs="宋体"/>
                <w:color w:val="auto"/>
                <w:sz w:val="18"/>
                <w:szCs w:val="18"/>
                <w:lang w:val="en-US" w:eastAsia="zh-Hans" w:bidi="ar"/>
              </w:rPr>
              <w:t>物业人员有查看人员信息的权限</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住户可通过平台发布物品丢失、认领、求助等信息</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82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default" w:ascii="宋体" w:hAnsi="宋体" w:eastAsia="宋体" w:cs="宋体"/>
                <w:color w:val="auto"/>
                <w:sz w:val="18"/>
                <w:szCs w:val="18"/>
                <w:lang w:eastAsia="zh-Hans"/>
              </w:rPr>
            </w:pPr>
            <w:r>
              <w:rPr>
                <w:rFonts w:hint="eastAsia" w:ascii="宋体" w:hAnsi="宋体" w:eastAsia="宋体" w:cs="宋体"/>
                <w:color w:val="auto"/>
                <w:sz w:val="18"/>
                <w:szCs w:val="18"/>
                <w:lang w:bidi="ar"/>
              </w:rPr>
              <w:t>可发布各类小区业主大会决策信息通知及意见调研，如业主管理规约、专项维修资金启（使）用、业主满意度调（查）研等活动，且具备能综合查询、统计、分析数据功能。</w:t>
            </w:r>
            <w:r>
              <w:rPr>
                <w:rFonts w:hint="default" w:ascii="宋体" w:hAnsi="宋体" w:eastAsia="宋体" w:cs="宋体"/>
                <w:color w:val="auto"/>
                <w:sz w:val="18"/>
                <w:szCs w:val="18"/>
                <w:lang w:bidi="ar"/>
              </w:rPr>
              <w:t>（</w:t>
            </w:r>
            <w:r>
              <w:rPr>
                <w:rFonts w:hint="eastAsia" w:ascii="宋体" w:hAnsi="宋体" w:eastAsia="宋体" w:cs="宋体"/>
                <w:color w:val="auto"/>
                <w:sz w:val="18"/>
                <w:szCs w:val="18"/>
                <w:lang w:val="en-US" w:eastAsia="zh-Hans" w:bidi="ar"/>
              </w:rPr>
              <w:t>通知</w:t>
            </w:r>
            <w:r>
              <w:rPr>
                <w:rFonts w:hint="default" w:ascii="宋体" w:hAnsi="宋体" w:eastAsia="宋体" w:cs="宋体"/>
                <w:color w:val="auto"/>
                <w:sz w:val="18"/>
                <w:szCs w:val="18"/>
                <w:lang w:eastAsia="zh-Hans" w:bidi="ar"/>
              </w:rPr>
              <w:t>、</w:t>
            </w:r>
            <w:r>
              <w:rPr>
                <w:rFonts w:hint="eastAsia" w:ascii="宋体" w:hAnsi="宋体" w:eastAsia="宋体" w:cs="宋体"/>
                <w:color w:val="auto"/>
                <w:sz w:val="18"/>
                <w:szCs w:val="18"/>
                <w:lang w:val="en-US" w:eastAsia="zh-Hans" w:bidi="ar"/>
              </w:rPr>
              <w:t>发起调研</w:t>
            </w:r>
            <w:r>
              <w:rPr>
                <w:rFonts w:hint="default" w:ascii="宋体" w:hAnsi="宋体" w:eastAsia="宋体" w:cs="宋体"/>
                <w:color w:val="auto"/>
                <w:sz w:val="18"/>
                <w:szCs w:val="18"/>
                <w:lang w:eastAsia="zh-Hans" w:bidi="ar"/>
              </w:rPr>
              <w:t>/</w:t>
            </w:r>
            <w:r>
              <w:rPr>
                <w:rFonts w:hint="eastAsia" w:ascii="宋体" w:hAnsi="宋体" w:eastAsia="宋体" w:cs="宋体"/>
                <w:color w:val="auto"/>
                <w:sz w:val="18"/>
                <w:szCs w:val="18"/>
                <w:lang w:val="en-US" w:eastAsia="zh-Hans" w:bidi="ar"/>
              </w:rPr>
              <w:t>投票</w:t>
            </w:r>
            <w:r>
              <w:rPr>
                <w:rFonts w:hint="default" w:ascii="宋体" w:hAnsi="宋体" w:eastAsia="宋体" w:cs="宋体"/>
                <w:color w:val="auto"/>
                <w:sz w:val="18"/>
                <w:szCs w:val="18"/>
                <w:lang w:eastAsia="zh-Hans" w:bidi="ar"/>
              </w:rPr>
              <w:t>、</w:t>
            </w:r>
            <w:r>
              <w:rPr>
                <w:rFonts w:hint="eastAsia" w:ascii="宋体" w:hAnsi="宋体" w:eastAsia="宋体" w:cs="宋体"/>
                <w:color w:val="auto"/>
                <w:sz w:val="18"/>
                <w:szCs w:val="18"/>
                <w:lang w:val="en-US" w:eastAsia="zh-Hans" w:bidi="ar"/>
              </w:rPr>
              <w:t>查询</w:t>
            </w:r>
            <w:r>
              <w:rPr>
                <w:rFonts w:hint="default" w:ascii="宋体" w:hAnsi="宋体" w:eastAsia="宋体" w:cs="宋体"/>
                <w:color w:val="auto"/>
                <w:sz w:val="18"/>
                <w:szCs w:val="18"/>
                <w:lang w:eastAsia="zh-Hans" w:bidi="ar"/>
              </w:rPr>
              <w:t>、</w:t>
            </w:r>
            <w:r>
              <w:rPr>
                <w:rFonts w:hint="eastAsia" w:ascii="宋体" w:hAnsi="宋体" w:eastAsia="宋体" w:cs="宋体"/>
                <w:color w:val="auto"/>
                <w:sz w:val="18"/>
                <w:szCs w:val="18"/>
                <w:lang w:val="en-US" w:eastAsia="zh-Hans" w:bidi="ar"/>
              </w:rPr>
              <w:t>统计</w:t>
            </w:r>
            <w:r>
              <w:rPr>
                <w:rFonts w:hint="default" w:ascii="宋体" w:hAnsi="宋体" w:eastAsia="宋体" w:cs="宋体"/>
                <w:color w:val="auto"/>
                <w:sz w:val="18"/>
                <w:szCs w:val="18"/>
                <w:lang w:eastAsia="zh-Hans" w:bidi="ar"/>
              </w:rPr>
              <w:t>、</w:t>
            </w:r>
            <w:r>
              <w:rPr>
                <w:rFonts w:hint="eastAsia" w:ascii="宋体" w:hAnsi="宋体" w:eastAsia="宋体" w:cs="宋体"/>
                <w:color w:val="auto"/>
                <w:sz w:val="18"/>
                <w:szCs w:val="18"/>
                <w:lang w:val="en-US" w:eastAsia="zh-Hans" w:bidi="ar"/>
              </w:rPr>
              <w:t>分析</w:t>
            </w:r>
            <w:r>
              <w:rPr>
                <w:rFonts w:hint="default" w:ascii="宋体" w:hAnsi="宋体" w:eastAsia="宋体" w:cs="宋体"/>
                <w:color w:val="auto"/>
                <w:sz w:val="18"/>
                <w:szCs w:val="18"/>
                <w:lang w:eastAsia="zh-Hans" w:bidi="ar"/>
              </w:rPr>
              <w:t>，</w:t>
            </w:r>
            <w:r>
              <w:rPr>
                <w:rFonts w:hint="eastAsia" w:ascii="宋体" w:hAnsi="宋体" w:eastAsia="宋体" w:cs="宋体"/>
                <w:color w:val="auto"/>
                <w:sz w:val="18"/>
                <w:szCs w:val="18"/>
                <w:lang w:val="en-US" w:eastAsia="zh-Hans" w:bidi="ar"/>
              </w:rPr>
              <w:t>每个功能得</w:t>
            </w:r>
            <w:r>
              <w:rPr>
                <w:rFonts w:hint="default" w:ascii="宋体" w:hAnsi="宋体" w:eastAsia="宋体" w:cs="宋体"/>
                <w:color w:val="auto"/>
                <w:sz w:val="18"/>
                <w:szCs w:val="18"/>
                <w:lang w:eastAsia="zh-Hans" w:bidi="ar"/>
              </w:rPr>
              <w:t>1</w:t>
            </w:r>
            <w:r>
              <w:rPr>
                <w:rFonts w:hint="eastAsia" w:ascii="宋体" w:hAnsi="宋体" w:eastAsia="宋体" w:cs="宋体"/>
                <w:color w:val="auto"/>
                <w:sz w:val="18"/>
                <w:szCs w:val="18"/>
                <w:lang w:val="en-US" w:eastAsia="zh-Hans" w:bidi="ar"/>
              </w:rPr>
              <w:t>分</w:t>
            </w:r>
            <w:r>
              <w:rPr>
                <w:rFonts w:hint="default" w:ascii="宋体" w:hAnsi="宋体" w:eastAsia="宋体" w:cs="宋体"/>
                <w:color w:val="auto"/>
                <w:sz w:val="18"/>
                <w:szCs w:val="18"/>
                <w:lang w:eastAsia="zh-Hans" w:bidi="ar"/>
              </w:rPr>
              <w:t>，</w:t>
            </w:r>
            <w:r>
              <w:rPr>
                <w:rFonts w:hint="eastAsia" w:ascii="宋体" w:hAnsi="宋体" w:eastAsia="宋体" w:cs="宋体"/>
                <w:color w:val="auto"/>
                <w:sz w:val="18"/>
                <w:szCs w:val="18"/>
                <w:lang w:val="en-US" w:eastAsia="zh-Hans" w:bidi="ar"/>
              </w:rPr>
              <w:t>满分</w:t>
            </w:r>
            <w:r>
              <w:rPr>
                <w:rFonts w:hint="default" w:ascii="宋体" w:hAnsi="宋体" w:eastAsia="宋体" w:cs="宋体"/>
                <w:color w:val="auto"/>
                <w:sz w:val="18"/>
                <w:szCs w:val="18"/>
                <w:lang w:eastAsia="zh-Hans" w:bidi="ar"/>
              </w:rPr>
              <w:t>5</w:t>
            </w:r>
            <w:r>
              <w:rPr>
                <w:rFonts w:hint="eastAsia" w:ascii="宋体" w:hAnsi="宋体" w:eastAsia="宋体" w:cs="宋体"/>
                <w:color w:val="auto"/>
                <w:sz w:val="18"/>
                <w:szCs w:val="18"/>
                <w:lang w:val="en-US" w:eastAsia="zh-Hans" w:bidi="ar"/>
              </w:rPr>
              <w:t>分</w:t>
            </w:r>
            <w:r>
              <w:rPr>
                <w:rFonts w:hint="default" w:ascii="宋体" w:hAnsi="宋体" w:eastAsia="宋体" w:cs="宋体"/>
                <w:color w:val="auto"/>
                <w:sz w:val="18"/>
                <w:szCs w:val="18"/>
                <w:lang w:eastAsia="zh-Hans" w:bidi="ar"/>
              </w:rPr>
              <w:t>）</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5</w:t>
            </w:r>
          </w:p>
        </w:tc>
      </w:tr>
      <w:tr>
        <w:tblPrEx>
          <w:tblCellMar>
            <w:top w:w="0" w:type="dxa"/>
            <w:left w:w="108" w:type="dxa"/>
            <w:bottom w:w="0" w:type="dxa"/>
            <w:right w:w="108" w:type="dxa"/>
          </w:tblCellMar>
        </w:tblPrEx>
        <w:trPr>
          <w:trHeight w:val="82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具备智慧协同管理功能，可实现物业管理者、工作人员和小区业主的分级分角色联动协同共治管理，智慧联动不同角色权限进行对不同应用场景进行协同处置（每实现一个场景联动协同共治得</w:t>
            </w:r>
            <w:r>
              <w:rPr>
                <w:rFonts w:ascii="宋体" w:hAnsi="宋体" w:eastAsia="宋体" w:cs="宋体"/>
                <w:color w:val="auto"/>
                <w:sz w:val="18"/>
                <w:szCs w:val="18"/>
                <w:lang w:bidi="ar"/>
              </w:rPr>
              <w:t>1分，最高得</w:t>
            </w:r>
            <w:r>
              <w:rPr>
                <w:rFonts w:hint="default" w:ascii="宋体" w:hAnsi="宋体" w:eastAsia="宋体" w:cs="宋体"/>
                <w:color w:val="auto"/>
                <w:sz w:val="18"/>
                <w:szCs w:val="18"/>
                <w:lang w:bidi="ar"/>
              </w:rPr>
              <w:t>5</w:t>
            </w:r>
            <w:r>
              <w:rPr>
                <w:rFonts w:ascii="宋体" w:hAnsi="宋体" w:eastAsia="宋体" w:cs="宋体"/>
                <w:color w:val="auto"/>
                <w:sz w:val="18"/>
                <w:szCs w:val="18"/>
                <w:lang w:bidi="ar"/>
              </w:rPr>
              <w:t>分）</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5</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default" w:ascii="宋体" w:hAnsi="宋体" w:eastAsia="宋体" w:cs="宋体"/>
                <w:color w:val="auto"/>
                <w:sz w:val="18"/>
                <w:szCs w:val="18"/>
              </w:rPr>
            </w:pPr>
            <w:r>
              <w:rPr>
                <w:rFonts w:hint="eastAsia" w:ascii="宋体" w:hAnsi="宋体" w:eastAsia="宋体" w:cs="宋体"/>
                <w:color w:val="auto"/>
                <w:sz w:val="18"/>
                <w:szCs w:val="18"/>
                <w:lang w:bidi="ar"/>
              </w:rPr>
              <w:t>具备发布各类兴趣爱好小组、居民社团、志愿小队等，活动组织、交友互动、信息共享等功能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default" w:ascii="宋体" w:hAnsi="宋体" w:eastAsia="宋体" w:cs="宋体"/>
                <w:color w:val="auto"/>
                <w:sz w:val="18"/>
                <w:szCs w:val="18"/>
                <w:lang w:val="en-US" w:eastAsia="zh-Hans" w:bidi="ar"/>
              </w:rPr>
            </w:pPr>
            <w:r>
              <w:rPr>
                <w:rFonts w:hint="eastAsia" w:ascii="宋体" w:hAnsi="宋体" w:eastAsia="宋体" w:cs="宋体"/>
                <w:color w:val="auto"/>
                <w:sz w:val="18"/>
                <w:szCs w:val="18"/>
                <w:lang w:val="en-US" w:eastAsia="zh-Hans" w:bidi="ar"/>
              </w:rPr>
              <w:t>具备居民旧物置换</w:t>
            </w:r>
            <w:r>
              <w:rPr>
                <w:rFonts w:hint="default" w:ascii="宋体" w:hAnsi="宋体" w:eastAsia="宋体" w:cs="宋体"/>
                <w:color w:val="auto"/>
                <w:sz w:val="18"/>
                <w:szCs w:val="18"/>
                <w:lang w:eastAsia="zh-Hans" w:bidi="ar"/>
              </w:rPr>
              <w:t>、</w:t>
            </w:r>
            <w:r>
              <w:rPr>
                <w:rFonts w:hint="eastAsia" w:ascii="宋体" w:hAnsi="宋体" w:eastAsia="宋体" w:cs="宋体"/>
                <w:color w:val="auto"/>
                <w:sz w:val="18"/>
                <w:szCs w:val="18"/>
                <w:lang w:val="en-US" w:eastAsia="zh-Hans" w:bidi="ar"/>
              </w:rPr>
              <w:t>物品互助信息发布模块</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具备垃圾分类信息发布、曝光台、积分奖励等功能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82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具备业主端反馈小区公共管理事件的功能，业主发现异常情况可通过业主端以图文、音视频等形式将意见快速上传至管理服务平台，并跟踪查询事件处理进度情况和进行评价</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智慧康养</w:t>
            </w:r>
          </w:p>
        </w:tc>
        <w:tc>
          <w:tcPr>
            <w:tcW w:w="717"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具备突发公共卫生事件、传染病和应急救治信息，以及医疗、养老、保险等相关政策信息的发布能力</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具备收集小区老年群体基本信息，统计分析生活及健康状况功能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加分项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default" w:ascii="宋体" w:hAnsi="宋体" w:eastAsia="宋体" w:cs="宋体"/>
                <w:b/>
                <w:bCs/>
                <w:color w:val="auto"/>
                <w:sz w:val="18"/>
                <w:szCs w:val="18"/>
              </w:rPr>
            </w:pPr>
            <w:r>
              <w:rPr>
                <w:rFonts w:hint="eastAsia" w:ascii="宋体" w:hAnsi="宋体" w:eastAsia="宋体" w:cs="宋体"/>
                <w:b/>
                <w:bCs/>
                <w:color w:val="auto"/>
                <w:sz w:val="18"/>
                <w:szCs w:val="18"/>
                <w:lang w:bidi="ar"/>
              </w:rPr>
              <w:t>具备与公共卫生机构、医疗卫生机构、康养机构对接的能力，可实现远程看护、安全预警、上门诊疗、紧急救助等服务</w:t>
            </w:r>
            <w:r>
              <w:rPr>
                <w:rFonts w:hint="default" w:ascii="宋体" w:hAnsi="宋体" w:eastAsia="宋体" w:cs="宋体"/>
                <w:b/>
                <w:bCs/>
                <w:color w:val="auto"/>
                <w:sz w:val="18"/>
                <w:szCs w:val="18"/>
                <w:lang w:bidi="ar"/>
              </w:rPr>
              <w:t>，</w:t>
            </w:r>
            <w:r>
              <w:rPr>
                <w:rFonts w:hint="eastAsia" w:ascii="宋体" w:hAnsi="宋体" w:eastAsia="宋体" w:cs="宋体"/>
                <w:b/>
                <w:bCs/>
                <w:color w:val="auto"/>
                <w:sz w:val="18"/>
                <w:szCs w:val="18"/>
                <w:lang w:bidi="ar"/>
              </w:rPr>
              <w:t>具备居家养老数据</w:t>
            </w:r>
            <w:r>
              <w:rPr>
                <w:rFonts w:hint="eastAsia" w:ascii="宋体" w:hAnsi="宋体" w:eastAsia="宋体" w:cs="宋体"/>
                <w:b/>
                <w:bCs/>
                <w:color w:val="auto"/>
                <w:sz w:val="18"/>
                <w:szCs w:val="18"/>
                <w:lang w:val="en-US" w:eastAsia="zh-Hans" w:bidi="ar"/>
              </w:rPr>
              <w:t>在小区服务基础上进一步</w:t>
            </w:r>
            <w:r>
              <w:rPr>
                <w:rFonts w:hint="eastAsia" w:ascii="宋体" w:hAnsi="宋体" w:eastAsia="宋体" w:cs="宋体"/>
                <w:b/>
                <w:bCs/>
                <w:color w:val="auto"/>
                <w:sz w:val="18"/>
                <w:szCs w:val="18"/>
                <w:lang w:bidi="ar"/>
              </w:rPr>
              <w:t>共享至社区医疗中心、养老院系统的功能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b/>
                <w:bCs/>
                <w:color w:val="auto"/>
                <w:sz w:val="22"/>
                <w:szCs w:val="22"/>
              </w:rPr>
            </w:pPr>
            <w:r>
              <w:rPr>
                <w:rFonts w:hint="default" w:ascii="宋体" w:hAnsi="宋体" w:eastAsia="宋体" w:cs="宋体"/>
                <w:b/>
                <w:bCs/>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小区商业</w:t>
            </w:r>
          </w:p>
        </w:tc>
        <w:tc>
          <w:tcPr>
            <w:tcW w:w="717" w:type="dxa"/>
            <w:vMerge w:val="restart"/>
            <w:tcBorders>
              <w:top w:val="nil"/>
              <w:left w:val="nil"/>
              <w:right w:val="single" w:color="000000" w:sz="8" w:space="0"/>
            </w:tcBorders>
            <w:shd w:val="clear" w:color="auto" w:fill="auto"/>
            <w:vAlign w:val="center"/>
          </w:tcPr>
          <w:p>
            <w:pPr>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评分项</w:t>
            </w:r>
          </w:p>
          <w:p>
            <w:pPr>
              <w:jc w:val="center"/>
              <w:textAlignment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具备提供家政、维修等居家服务信息的功能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具备小区周边商户开业、退场信息发布功能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自建无人商超（自动售货机），可实现线上与线下结合实现无人售货功能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rPr>
            </w:pPr>
            <w:r>
              <w:rPr>
                <w:rFonts w:hint="eastAsia" w:ascii="宋体" w:hAnsi="宋体" w:eastAsia="宋体" w:cs="宋体"/>
                <w:color w:val="auto"/>
                <w:lang w:bidi="ar"/>
              </w:rPr>
              <w:t>信息传输基础设施（</w:t>
            </w:r>
            <w:r>
              <w:rPr>
                <w:rFonts w:ascii="宋体" w:hAnsi="宋体" w:eastAsia="宋体" w:cs="宋体"/>
                <w:color w:val="auto"/>
                <w:lang w:bidi="ar"/>
              </w:rPr>
              <w:t>10%）</w:t>
            </w:r>
          </w:p>
        </w:tc>
        <w:tc>
          <w:tcPr>
            <w:tcW w:w="700" w:type="dxa"/>
            <w:vMerge w:val="restart"/>
            <w:tcBorders>
              <w:top w:val="nil"/>
              <w:left w:val="nil"/>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市政信息接入</w:t>
            </w:r>
          </w:p>
        </w:tc>
        <w:tc>
          <w:tcPr>
            <w:tcW w:w="683"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信息接入</w:t>
            </w:r>
          </w:p>
        </w:tc>
        <w:tc>
          <w:tcPr>
            <w:tcW w:w="717"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应为各电信及广电运营商的电话、网络提供接入到小区和住户的条件</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为每户住户提供光纤入户，入户光缆不少于</w:t>
            </w:r>
            <w:r>
              <w:rPr>
                <w:rFonts w:ascii="宋体" w:hAnsi="宋体" w:eastAsia="宋体" w:cs="宋体"/>
                <w:color w:val="auto"/>
                <w:sz w:val="18"/>
                <w:szCs w:val="18"/>
                <w:lang w:bidi="ar"/>
              </w:rPr>
              <w:t>2芯</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物业管理用房应有运营商网络和电话接入</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75"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有线电视网络</w:t>
            </w:r>
          </w:p>
        </w:tc>
        <w:tc>
          <w:tcPr>
            <w:tcW w:w="717" w:type="dxa"/>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应符合该区域广电接入的相关标准及规范要求</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通信信号覆盖</w:t>
            </w:r>
          </w:p>
        </w:tc>
        <w:tc>
          <w:tcPr>
            <w:tcW w:w="717"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应实现对住宅的每户住户以及地下室、车库、各类配套用房的常用运营商移动通信信号的覆盖</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应为各电信及广电运营商的移动通信信号提供覆盖到小区和住户的条件</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ascii="宋体" w:hAnsi="宋体" w:eastAsia="宋体" w:cs="宋体"/>
                <w:color w:val="auto"/>
                <w:sz w:val="18"/>
                <w:szCs w:val="18"/>
                <w:lang w:bidi="ar"/>
              </w:rPr>
              <w:t>5G及以上移动信号覆盖住宅小区主要公共区域和住户</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20</w:t>
            </w:r>
          </w:p>
        </w:tc>
      </w:tr>
      <w:tr>
        <w:tblPrEx>
          <w:tblCellMar>
            <w:top w:w="0" w:type="dxa"/>
            <w:left w:w="108" w:type="dxa"/>
            <w:bottom w:w="0" w:type="dxa"/>
            <w:right w:w="108" w:type="dxa"/>
          </w:tblCellMar>
        </w:tblPrEx>
        <w:trPr>
          <w:trHeight w:val="351"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ascii="宋体" w:hAnsi="宋体" w:eastAsia="宋体" w:cs="宋体"/>
                <w:color w:val="auto"/>
                <w:sz w:val="18"/>
                <w:szCs w:val="18"/>
                <w:lang w:bidi="ar"/>
              </w:rPr>
              <w:t>5G及以上移动信号覆盖住宅小区所有电梯、楼梯间、地下室</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15</w:t>
            </w:r>
          </w:p>
        </w:tc>
      </w:tr>
      <w:tr>
        <w:tblPrEx>
          <w:tblCellMar>
            <w:top w:w="0" w:type="dxa"/>
            <w:left w:w="108" w:type="dxa"/>
            <w:bottom w:w="0" w:type="dxa"/>
            <w:right w:w="108" w:type="dxa"/>
          </w:tblCellMar>
        </w:tblPrEx>
        <w:trPr>
          <w:trHeight w:val="560"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运营商物联网信号覆盖住宅小区主要公共区域（大堂、电梯厅、楼梯间、电梯轿厢内等）和住户</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5</w:t>
            </w:r>
          </w:p>
        </w:tc>
      </w:tr>
      <w:tr>
        <w:tblPrEx>
          <w:tblCellMar>
            <w:top w:w="0" w:type="dxa"/>
            <w:left w:w="108" w:type="dxa"/>
            <w:bottom w:w="0" w:type="dxa"/>
            <w:right w:w="108" w:type="dxa"/>
          </w:tblCellMar>
        </w:tblPrEx>
        <w:trPr>
          <w:trHeight w:val="351"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nil"/>
              <w:bottom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运营商物联网信号覆盖住宅小区地下室</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5</w:t>
            </w:r>
          </w:p>
        </w:tc>
      </w:tr>
      <w:tr>
        <w:tblPrEx>
          <w:tblCellMar>
            <w:top w:w="0" w:type="dxa"/>
            <w:left w:w="108" w:type="dxa"/>
            <w:bottom w:w="0" w:type="dxa"/>
            <w:right w:w="108" w:type="dxa"/>
          </w:tblCellMar>
        </w:tblPrEx>
        <w:trPr>
          <w:trHeight w:val="560"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restart"/>
            <w:tcBorders>
              <w:top w:val="single" w:color="000000" w:sz="8" w:space="0"/>
              <w:left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自建设施</w:t>
            </w:r>
          </w:p>
        </w:tc>
        <w:tc>
          <w:tcPr>
            <w:tcW w:w="683"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信息网络及布线</w:t>
            </w:r>
          </w:p>
        </w:tc>
        <w:tc>
          <w:tcPr>
            <w:tcW w:w="717" w:type="dxa"/>
            <w:vMerge w:val="restart"/>
            <w:tcBorders>
              <w:top w:val="nil"/>
              <w:left w:val="nil"/>
              <w:right w:val="single" w:color="000000" w:sz="8" w:space="0"/>
            </w:tcBorders>
            <w:shd w:val="clear" w:color="auto" w:fill="auto"/>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应实现公共应用系统网络综合布线敷设，满足各类通信使用需求对语音、数据、图像和多媒体等信息通信</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物业网络应与住户自用网络物理隔离，并具有网络安全措施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物业管理用房、门卫、消防中心、安保中心、值班室、社区服务中心、居委用房配置符合使用需求的电话及有线</w:t>
            </w:r>
            <w:r>
              <w:rPr>
                <w:rFonts w:ascii="宋体" w:hAnsi="宋体" w:eastAsia="宋体" w:cs="宋体"/>
                <w:color w:val="auto"/>
                <w:sz w:val="18"/>
                <w:szCs w:val="18"/>
                <w:lang w:bidi="ar"/>
              </w:rPr>
              <w:t>和无线</w:t>
            </w:r>
            <w:r>
              <w:rPr>
                <w:rFonts w:hint="eastAsia" w:ascii="宋体" w:hAnsi="宋体" w:eastAsia="宋体" w:cs="宋体"/>
                <w:color w:val="auto"/>
                <w:sz w:val="18"/>
                <w:szCs w:val="18"/>
                <w:lang w:bidi="ar"/>
              </w:rPr>
              <w:t>网络</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主要设备机房、仓库以及大堂、</w:t>
            </w:r>
            <w:r>
              <w:rPr>
                <w:rFonts w:ascii="宋体" w:hAnsi="宋体" w:eastAsia="宋体" w:cs="宋体"/>
                <w:color w:val="auto"/>
                <w:sz w:val="18"/>
                <w:szCs w:val="18"/>
                <w:lang w:bidi="ar"/>
              </w:rPr>
              <w:t>社区</w:t>
            </w:r>
            <w:r>
              <w:rPr>
                <w:rFonts w:hint="eastAsia" w:ascii="宋体" w:hAnsi="宋体" w:eastAsia="宋体" w:cs="宋体"/>
                <w:color w:val="auto"/>
                <w:sz w:val="18"/>
                <w:szCs w:val="18"/>
                <w:lang w:bidi="ar"/>
              </w:rPr>
              <w:t>活动</w:t>
            </w:r>
            <w:r>
              <w:rPr>
                <w:rFonts w:ascii="宋体" w:hAnsi="宋体" w:eastAsia="宋体" w:cs="宋体"/>
                <w:color w:val="auto"/>
                <w:sz w:val="18"/>
                <w:szCs w:val="18"/>
                <w:lang w:bidi="ar"/>
              </w:rPr>
              <w:t>中心</w:t>
            </w:r>
            <w:r>
              <w:rPr>
                <w:rFonts w:hint="eastAsia" w:ascii="宋体" w:hAnsi="宋体" w:eastAsia="宋体" w:cs="宋体"/>
                <w:color w:val="auto"/>
                <w:sz w:val="18"/>
                <w:szCs w:val="18"/>
                <w:lang w:bidi="ar"/>
              </w:rPr>
              <w:t>等室内公共场所预留适当数量的物业网端口</w:t>
            </w:r>
          </w:p>
        </w:tc>
        <w:tc>
          <w:tcPr>
            <w:tcW w:w="628" w:type="dxa"/>
            <w:tcBorders>
              <w:top w:val="nil"/>
              <w:left w:val="nil"/>
              <w:bottom w:val="single" w:color="000000" w:sz="8" w:space="0"/>
              <w:right w:val="single" w:color="000000" w:sz="8" w:space="0"/>
            </w:tcBorders>
            <w:shd w:val="clear" w:color="auto" w:fill="auto"/>
            <w:noWrap/>
            <w:vAlign w:val="center"/>
          </w:tcPr>
          <w:p>
            <w:pP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为电梯的多方通话系统预留管线条件</w:t>
            </w:r>
          </w:p>
        </w:tc>
        <w:tc>
          <w:tcPr>
            <w:tcW w:w="628" w:type="dxa"/>
            <w:tcBorders>
              <w:top w:val="nil"/>
              <w:left w:val="nil"/>
              <w:bottom w:val="single" w:color="000000" w:sz="8" w:space="0"/>
              <w:right w:val="single" w:color="000000" w:sz="8" w:space="0"/>
            </w:tcBorders>
            <w:shd w:val="clear" w:color="auto" w:fill="auto"/>
            <w:noWrap/>
            <w:vAlign w:val="center"/>
          </w:tcPr>
          <w:p>
            <w:pP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restart"/>
            <w:tcBorders>
              <w:top w:val="nil"/>
              <w:left w:val="nil"/>
              <w:right w:val="single" w:color="000000" w:sz="8" w:space="0"/>
            </w:tcBorders>
            <w:shd w:val="clear" w:color="auto" w:fill="auto"/>
            <w:vAlign w:val="center"/>
          </w:tcPr>
          <w:p>
            <w:pPr>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评分项</w:t>
            </w:r>
          </w:p>
          <w:p>
            <w:pPr>
              <w:jc w:val="center"/>
              <w:textAlignment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配置满足各类网络业务信息传输与交换的网络架构，以业务需求规划二层或三层网络结构</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10</w:t>
            </w:r>
          </w:p>
        </w:tc>
      </w:tr>
      <w:tr>
        <w:tblPrEx>
          <w:tblCellMar>
            <w:top w:w="0" w:type="dxa"/>
            <w:left w:w="108" w:type="dxa"/>
            <w:bottom w:w="0" w:type="dxa"/>
            <w:right w:w="108" w:type="dxa"/>
          </w:tblCellMar>
        </w:tblPrEx>
        <w:trPr>
          <w:trHeight w:val="351"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为物业管理及系统设备设置专用的网络系统</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5</w:t>
            </w:r>
          </w:p>
        </w:tc>
      </w:tr>
      <w:tr>
        <w:tblPrEx>
          <w:tblCellMar>
            <w:top w:w="0" w:type="dxa"/>
            <w:left w:w="108" w:type="dxa"/>
            <w:bottom w:w="0" w:type="dxa"/>
            <w:right w:w="108" w:type="dxa"/>
          </w:tblCellMar>
        </w:tblPrEx>
        <w:trPr>
          <w:trHeight w:val="351"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为物业管理及系统设备设置专用的电话交换系统或</w:t>
            </w:r>
            <w:r>
              <w:rPr>
                <w:rFonts w:ascii="宋体" w:hAnsi="宋体" w:eastAsia="宋体" w:cs="宋体"/>
                <w:color w:val="auto"/>
                <w:sz w:val="18"/>
                <w:szCs w:val="18"/>
                <w:lang w:bidi="ar"/>
              </w:rPr>
              <w:t>租用运营商提供的相应服务</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5</w:t>
            </w:r>
          </w:p>
        </w:tc>
      </w:tr>
      <w:tr>
        <w:tblPrEx>
          <w:tblCellMar>
            <w:top w:w="0" w:type="dxa"/>
            <w:left w:w="108" w:type="dxa"/>
            <w:bottom w:w="0" w:type="dxa"/>
            <w:right w:w="108" w:type="dxa"/>
          </w:tblCellMar>
        </w:tblPrEx>
        <w:trPr>
          <w:trHeight w:val="351"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为物业管理及系统设备设置专用的布线系统</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5</w:t>
            </w:r>
          </w:p>
        </w:tc>
      </w:tr>
      <w:tr>
        <w:tblPrEx>
          <w:tblCellMar>
            <w:top w:w="0" w:type="dxa"/>
            <w:left w:w="108" w:type="dxa"/>
            <w:bottom w:w="0" w:type="dxa"/>
            <w:right w:w="108" w:type="dxa"/>
          </w:tblCellMar>
        </w:tblPrEx>
        <w:trPr>
          <w:trHeight w:val="351"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配置备用核心交换机和备用链路</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5</w:t>
            </w:r>
          </w:p>
        </w:tc>
      </w:tr>
      <w:tr>
        <w:tblPrEx>
          <w:tblCellMar>
            <w:top w:w="0" w:type="dxa"/>
            <w:left w:w="108" w:type="dxa"/>
            <w:bottom w:w="0" w:type="dxa"/>
            <w:right w:w="108" w:type="dxa"/>
          </w:tblCellMar>
        </w:tblPrEx>
        <w:trPr>
          <w:trHeight w:val="351"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auto"/>
                <w:sz w:val="18"/>
                <w:szCs w:val="18"/>
              </w:rPr>
            </w:pPr>
            <w:r>
              <w:rPr>
                <w:rFonts w:hint="eastAsia" w:ascii="宋体" w:hAnsi="宋体" w:eastAsia="宋体" w:cs="宋体"/>
                <w:color w:val="auto"/>
                <w:sz w:val="18"/>
                <w:szCs w:val="18"/>
              </w:rPr>
              <w:t>物业</w:t>
            </w:r>
            <w:r>
              <w:rPr>
                <w:rFonts w:ascii="宋体" w:hAnsi="宋体" w:eastAsia="宋体" w:cs="宋体"/>
                <w:color w:val="auto"/>
                <w:sz w:val="18"/>
                <w:szCs w:val="18"/>
              </w:rPr>
              <w:t>管理信息网络作为承载综合服务管理平台的网络，根据不同</w:t>
            </w:r>
            <w:r>
              <w:rPr>
                <w:rFonts w:hint="eastAsia" w:ascii="宋体" w:hAnsi="宋体" w:eastAsia="宋体" w:cs="宋体"/>
                <w:color w:val="auto"/>
                <w:sz w:val="18"/>
                <w:szCs w:val="18"/>
              </w:rPr>
              <w:t>用途</w:t>
            </w:r>
            <w:r>
              <w:rPr>
                <w:rFonts w:ascii="宋体" w:hAnsi="宋体" w:eastAsia="宋体" w:cs="宋体"/>
                <w:color w:val="auto"/>
                <w:sz w:val="18"/>
                <w:szCs w:val="18"/>
              </w:rPr>
              <w:t>，划分为若干个虚拟局域网</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5</w:t>
            </w:r>
          </w:p>
        </w:tc>
      </w:tr>
      <w:tr>
        <w:tblPrEx>
          <w:tblCellMar>
            <w:top w:w="0" w:type="dxa"/>
            <w:left w:w="108" w:type="dxa"/>
            <w:bottom w:w="0" w:type="dxa"/>
            <w:right w:w="108" w:type="dxa"/>
          </w:tblCellMar>
        </w:tblPrEx>
        <w:trPr>
          <w:trHeight w:val="351"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无线对讲系统</w:t>
            </w:r>
          </w:p>
        </w:tc>
        <w:tc>
          <w:tcPr>
            <w:tcW w:w="717" w:type="dxa"/>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应采用无线电主管部门批准的通信频率，</w:t>
            </w:r>
            <w:r>
              <w:rPr>
                <w:rFonts w:ascii="宋体" w:hAnsi="宋体" w:eastAsia="宋体" w:cs="宋体"/>
                <w:color w:val="auto"/>
                <w:sz w:val="18"/>
                <w:szCs w:val="18"/>
                <w:lang w:bidi="ar"/>
              </w:rPr>
              <w:t>实现全覆盖</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restart"/>
            <w:tcBorders>
              <w:top w:val="nil"/>
              <w:left w:val="nil"/>
              <w:right w:val="single" w:color="000000" w:sz="8" w:space="0"/>
            </w:tcBorders>
            <w:shd w:val="clear" w:color="auto" w:fill="auto"/>
            <w:vAlign w:val="center"/>
          </w:tcPr>
          <w:p>
            <w:pPr>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评分项</w:t>
            </w:r>
          </w:p>
          <w:p>
            <w:pPr>
              <w:jc w:val="center"/>
              <w:textAlignment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auto"/>
                <w:sz w:val="18"/>
                <w:szCs w:val="18"/>
              </w:rPr>
            </w:pPr>
            <w:r>
              <w:rPr>
                <w:rFonts w:hint="eastAsia" w:ascii="宋体" w:hAnsi="宋体" w:eastAsia="宋体" w:cs="宋体"/>
                <w:color w:val="auto"/>
                <w:sz w:val="18"/>
                <w:szCs w:val="18"/>
                <w:lang w:bidi="ar"/>
              </w:rPr>
              <w:t>为住宅物业管理配置无线对讲设备，大型住宅小区地下室、超高层住宅的信号不佳场所应设置室内信号覆盖系统</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5</w:t>
            </w:r>
          </w:p>
        </w:tc>
      </w:tr>
      <w:tr>
        <w:tblPrEx>
          <w:tblCellMar>
            <w:top w:w="0" w:type="dxa"/>
            <w:left w:w="108" w:type="dxa"/>
            <w:bottom w:w="0" w:type="dxa"/>
            <w:right w:w="108" w:type="dxa"/>
          </w:tblCellMar>
        </w:tblPrEx>
        <w:trPr>
          <w:trHeight w:val="351"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为物业的日常管理班组、保安班组、设备运维班组设置独立频道，并预留备用频道</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5</w:t>
            </w:r>
          </w:p>
        </w:tc>
      </w:tr>
      <w:tr>
        <w:tblPrEx>
          <w:tblCellMar>
            <w:top w:w="0" w:type="dxa"/>
            <w:left w:w="108" w:type="dxa"/>
            <w:bottom w:w="0" w:type="dxa"/>
            <w:right w:w="108" w:type="dxa"/>
          </w:tblCellMar>
        </w:tblPrEx>
        <w:trPr>
          <w:trHeight w:val="351"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大型住宅小区地下室的对讲室内信号覆盖系统兼容公安、消防对讲频率，</w:t>
            </w:r>
            <w:r>
              <w:rPr>
                <w:rFonts w:ascii="宋体" w:hAnsi="宋体" w:eastAsia="宋体" w:cs="宋体"/>
                <w:color w:val="auto"/>
                <w:sz w:val="18"/>
                <w:szCs w:val="18"/>
                <w:lang w:bidi="ar"/>
              </w:rPr>
              <w:t>并预留信号源接入端口</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5</w:t>
            </w:r>
          </w:p>
        </w:tc>
      </w:tr>
      <w:tr>
        <w:tblPrEx>
          <w:tblCellMar>
            <w:top w:w="0" w:type="dxa"/>
            <w:left w:w="108" w:type="dxa"/>
            <w:bottom w:w="0" w:type="dxa"/>
            <w:right w:w="108" w:type="dxa"/>
          </w:tblCellMar>
        </w:tblPrEx>
        <w:trPr>
          <w:trHeight w:val="351"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系统具备定位功能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560"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可与安防、消防系统联动，发生警情时自动发送相关告警信息及相应处置预案至手持终端</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3</w:t>
            </w:r>
          </w:p>
        </w:tc>
      </w:tr>
      <w:tr>
        <w:tblPrEx>
          <w:tblCellMar>
            <w:top w:w="0" w:type="dxa"/>
            <w:left w:w="108" w:type="dxa"/>
            <w:bottom w:w="0" w:type="dxa"/>
            <w:right w:w="108" w:type="dxa"/>
          </w:tblCellMar>
        </w:tblPrEx>
        <w:trPr>
          <w:trHeight w:val="560" w:hRule="atLeast"/>
        </w:trPr>
        <w:tc>
          <w:tcPr>
            <w:tcW w:w="1083" w:type="dxa"/>
            <w:vMerge w:val="restart"/>
            <w:tcBorders>
              <w:top w:val="single" w:color="000000" w:sz="8" w:space="0"/>
              <w:left w:val="single" w:color="000000" w:sz="8" w:space="0"/>
              <w:bottom w:val="nil"/>
              <w:right w:val="single" w:color="000000" w:sz="8" w:space="0"/>
            </w:tcBorders>
            <w:shd w:val="clear" w:color="auto" w:fill="auto"/>
            <w:vAlign w:val="center"/>
          </w:tcPr>
          <w:p>
            <w:pPr>
              <w:jc w:val="center"/>
              <w:textAlignment w:val="center"/>
              <w:rPr>
                <w:rFonts w:ascii="宋体" w:hAnsi="宋体" w:eastAsia="宋体" w:cs="宋体"/>
                <w:color w:val="auto"/>
              </w:rPr>
            </w:pPr>
            <w:r>
              <w:rPr>
                <w:rStyle w:val="17"/>
                <w:rFonts w:hint="default"/>
                <w:color w:val="auto"/>
                <w:lang w:bidi="ar"/>
              </w:rPr>
              <w:t>公共区域功能设施</w:t>
            </w:r>
            <w:r>
              <w:rPr>
                <w:rStyle w:val="18"/>
                <w:rFonts w:hint="default"/>
                <w:color w:val="auto"/>
                <w:lang w:bidi="ar"/>
              </w:rPr>
              <w:t>（30%）</w:t>
            </w:r>
          </w:p>
        </w:tc>
        <w:tc>
          <w:tcPr>
            <w:tcW w:w="700"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信息服务</w:t>
            </w:r>
          </w:p>
        </w:tc>
        <w:tc>
          <w:tcPr>
            <w:tcW w:w="683"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信息导引及发布系统</w:t>
            </w:r>
          </w:p>
        </w:tc>
        <w:tc>
          <w:tcPr>
            <w:tcW w:w="717"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single" w:color="000000" w:sz="8" w:space="0"/>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小区入口发布屏的位置应便于居民观看，设备参数应适应室外环境条件，设置角度避免强烈反光、显示亮度符合视觉清晰的要求</w:t>
            </w:r>
          </w:p>
        </w:tc>
        <w:tc>
          <w:tcPr>
            <w:tcW w:w="628"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信息发布应能提供环境、物业通告等信息，以及缴费、订购等服务</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在小区入口设置</w:t>
            </w:r>
            <w:r>
              <w:rPr>
                <w:rFonts w:hint="eastAsia" w:ascii="宋体" w:hAnsi="宋体" w:eastAsia="宋体" w:cs="宋体"/>
                <w:color w:val="auto"/>
                <w:sz w:val="18"/>
                <w:szCs w:val="18"/>
                <w:lang w:val="en-US" w:eastAsia="zh-Hans" w:bidi="ar"/>
              </w:rPr>
              <w:t>用于信息服务</w:t>
            </w:r>
            <w:r>
              <w:rPr>
                <w:rFonts w:hint="eastAsia" w:ascii="宋体" w:hAnsi="宋体" w:eastAsia="宋体" w:cs="宋体"/>
                <w:color w:val="auto"/>
                <w:sz w:val="18"/>
                <w:szCs w:val="18"/>
                <w:lang w:bidi="ar"/>
              </w:rPr>
              <w:t>的发布屏</w:t>
            </w:r>
            <w:r>
              <w:rPr>
                <w:rFonts w:hint="default" w:ascii="宋体" w:hAnsi="宋体" w:eastAsia="宋体" w:cs="宋体"/>
                <w:color w:val="auto"/>
                <w:sz w:val="18"/>
                <w:szCs w:val="18"/>
                <w:lang w:bidi="ar"/>
              </w:rPr>
              <w:t>（</w:t>
            </w:r>
            <w:r>
              <w:rPr>
                <w:rFonts w:hint="eastAsia" w:ascii="宋体" w:hAnsi="宋体" w:eastAsia="宋体" w:cs="宋体"/>
                <w:color w:val="auto"/>
                <w:sz w:val="18"/>
                <w:szCs w:val="18"/>
                <w:lang w:val="en-US" w:eastAsia="zh-Hans" w:bidi="ar"/>
              </w:rPr>
              <w:t>非广告屏</w:t>
            </w:r>
            <w:r>
              <w:rPr>
                <w:rFonts w:hint="default" w:ascii="宋体" w:hAnsi="宋体" w:eastAsia="宋体" w:cs="宋体"/>
                <w:color w:val="auto"/>
                <w:sz w:val="18"/>
                <w:szCs w:val="18"/>
                <w:lang w:eastAsia="zh-Hans" w:bidi="ar"/>
              </w:rPr>
              <w:t>）</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5</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textAlignment w:val="center"/>
              <w:rPr>
                <w:rFonts w:hint="eastAsia" w:ascii="宋体" w:hAnsi="宋体" w:eastAsia="宋体" w:cs="宋体"/>
                <w:color w:val="auto"/>
                <w:sz w:val="18"/>
                <w:szCs w:val="18"/>
                <w:lang w:bidi="ar"/>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在楼栋单元门厅、首层电梯厅设置</w:t>
            </w:r>
            <w:r>
              <w:rPr>
                <w:rFonts w:hint="eastAsia" w:ascii="宋体" w:hAnsi="宋体" w:eastAsia="宋体" w:cs="宋体"/>
                <w:color w:val="auto"/>
                <w:sz w:val="18"/>
                <w:szCs w:val="18"/>
                <w:lang w:val="en-US" w:eastAsia="zh-Hans" w:bidi="ar"/>
              </w:rPr>
              <w:t>用于信息服务</w:t>
            </w:r>
            <w:r>
              <w:rPr>
                <w:rFonts w:hint="eastAsia" w:ascii="宋体" w:hAnsi="宋体" w:eastAsia="宋体" w:cs="宋体"/>
                <w:color w:val="auto"/>
                <w:sz w:val="18"/>
                <w:szCs w:val="18"/>
                <w:lang w:bidi="ar"/>
              </w:rPr>
              <w:t>的发布屏</w:t>
            </w:r>
            <w:r>
              <w:rPr>
                <w:rFonts w:hint="default" w:ascii="宋体" w:hAnsi="宋体" w:eastAsia="宋体" w:cs="宋体"/>
                <w:color w:val="auto"/>
                <w:sz w:val="18"/>
                <w:szCs w:val="18"/>
                <w:lang w:bidi="ar"/>
              </w:rPr>
              <w:t>（</w:t>
            </w:r>
            <w:r>
              <w:rPr>
                <w:rFonts w:hint="eastAsia" w:ascii="宋体" w:hAnsi="宋体" w:eastAsia="宋体" w:cs="宋体"/>
                <w:color w:val="auto"/>
                <w:sz w:val="18"/>
                <w:szCs w:val="18"/>
                <w:lang w:val="en-US" w:eastAsia="zh-Hans" w:bidi="ar"/>
              </w:rPr>
              <w:t>非广告屏</w:t>
            </w:r>
            <w:r>
              <w:rPr>
                <w:rFonts w:hint="default" w:ascii="宋体" w:hAnsi="宋体" w:eastAsia="宋体" w:cs="宋体"/>
                <w:color w:val="auto"/>
                <w:sz w:val="18"/>
                <w:szCs w:val="18"/>
                <w:lang w:eastAsia="zh-Hans" w:bidi="ar"/>
              </w:rPr>
              <w:t>）</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5</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textAlignment w:val="center"/>
              <w:rPr>
                <w:rFonts w:hint="eastAsia" w:ascii="宋体" w:hAnsi="宋体" w:eastAsia="宋体" w:cs="宋体"/>
                <w:color w:val="auto"/>
                <w:sz w:val="18"/>
                <w:szCs w:val="18"/>
                <w:lang w:bidi="ar"/>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在电梯轿厢设置</w:t>
            </w:r>
            <w:r>
              <w:rPr>
                <w:rFonts w:hint="eastAsia" w:ascii="宋体" w:hAnsi="宋体" w:eastAsia="宋体" w:cs="宋体"/>
                <w:color w:val="auto"/>
                <w:sz w:val="18"/>
                <w:szCs w:val="18"/>
                <w:lang w:val="en-US" w:eastAsia="zh-Hans" w:bidi="ar"/>
              </w:rPr>
              <w:t>用于信息服务</w:t>
            </w:r>
            <w:r>
              <w:rPr>
                <w:rFonts w:hint="eastAsia" w:ascii="宋体" w:hAnsi="宋体" w:eastAsia="宋体" w:cs="宋体"/>
                <w:color w:val="auto"/>
                <w:sz w:val="18"/>
                <w:szCs w:val="18"/>
                <w:lang w:bidi="ar"/>
              </w:rPr>
              <w:t>的发布屏</w:t>
            </w:r>
            <w:r>
              <w:rPr>
                <w:rFonts w:hint="default" w:ascii="宋体" w:hAnsi="宋体" w:eastAsia="宋体" w:cs="宋体"/>
                <w:color w:val="auto"/>
                <w:sz w:val="18"/>
                <w:szCs w:val="18"/>
                <w:lang w:bidi="ar"/>
              </w:rPr>
              <w:t>（</w:t>
            </w:r>
            <w:r>
              <w:rPr>
                <w:rFonts w:hint="eastAsia" w:ascii="宋体" w:hAnsi="宋体" w:eastAsia="宋体" w:cs="宋体"/>
                <w:color w:val="auto"/>
                <w:sz w:val="18"/>
                <w:szCs w:val="18"/>
                <w:lang w:val="en-US" w:eastAsia="zh-Hans" w:bidi="ar"/>
              </w:rPr>
              <w:t>非广告屏</w:t>
            </w:r>
            <w:r>
              <w:rPr>
                <w:rFonts w:hint="default" w:ascii="宋体" w:hAnsi="宋体" w:eastAsia="宋体" w:cs="宋体"/>
                <w:color w:val="auto"/>
                <w:sz w:val="18"/>
                <w:szCs w:val="18"/>
                <w:lang w:eastAsia="zh-Hans" w:bidi="ar"/>
              </w:rPr>
              <w:t>）</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5</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与户内集控屏、小区服务移动客户端信息互通，提供信息发布与查询服务</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10</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加分项</w:t>
            </w:r>
          </w:p>
        </w:tc>
        <w:tc>
          <w:tcPr>
            <w:tcW w:w="6088"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b/>
                <w:bCs/>
                <w:color w:val="auto"/>
                <w:sz w:val="18"/>
                <w:szCs w:val="18"/>
              </w:rPr>
            </w:pPr>
            <w:r>
              <w:rPr>
                <w:rFonts w:hint="eastAsia" w:ascii="宋体" w:hAnsi="宋体" w:eastAsia="宋体" w:cs="宋体"/>
                <w:b/>
                <w:bCs/>
                <w:color w:val="auto"/>
                <w:sz w:val="18"/>
                <w:szCs w:val="18"/>
                <w:lang w:bidi="ar"/>
              </w:rPr>
              <w:t>在小区入口、住宅门厅、物业办公门厅、活动室等处设置可查询互动终端</w:t>
            </w:r>
            <w:r>
              <w:rPr>
                <w:rFonts w:hint="default" w:ascii="宋体" w:hAnsi="宋体" w:eastAsia="宋体" w:cs="宋体"/>
                <w:b/>
                <w:bCs/>
                <w:color w:val="auto"/>
                <w:sz w:val="18"/>
                <w:szCs w:val="18"/>
                <w:lang w:bidi="ar"/>
              </w:rPr>
              <w:t>，</w:t>
            </w:r>
            <w:r>
              <w:rPr>
                <w:rFonts w:hint="eastAsia" w:ascii="宋体" w:hAnsi="宋体" w:eastAsia="宋体" w:cs="宋体"/>
                <w:b/>
                <w:bCs/>
                <w:color w:val="auto"/>
                <w:sz w:val="18"/>
                <w:szCs w:val="18"/>
                <w:lang w:val="en-US" w:eastAsia="zh-Hans" w:bidi="ar"/>
              </w:rPr>
              <w:t>并</w:t>
            </w:r>
            <w:r>
              <w:rPr>
                <w:rFonts w:hint="eastAsia" w:ascii="宋体" w:hAnsi="宋体" w:eastAsia="宋体" w:cs="宋体"/>
                <w:b/>
                <w:bCs/>
                <w:color w:val="auto"/>
                <w:sz w:val="18"/>
                <w:szCs w:val="18"/>
              </w:rPr>
              <w:t>通过移动用户端（</w:t>
            </w:r>
            <w:r>
              <w:rPr>
                <w:rFonts w:ascii="宋体" w:hAnsi="宋体" w:eastAsia="宋体" w:cs="宋体"/>
                <w:b/>
                <w:bCs/>
                <w:color w:val="auto"/>
                <w:sz w:val="18"/>
                <w:szCs w:val="18"/>
              </w:rPr>
              <w:t>APP或小程序）为得到授权的访客提供目标位置引导</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b/>
                <w:bCs/>
                <w:color w:val="auto"/>
                <w:sz w:val="22"/>
                <w:szCs w:val="22"/>
              </w:rPr>
            </w:pPr>
            <w:r>
              <w:rPr>
                <w:rFonts w:hint="default" w:ascii="宋体" w:hAnsi="宋体" w:eastAsia="宋体" w:cs="宋体"/>
                <w:b/>
                <w:bCs/>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应急广播系统</w:t>
            </w:r>
          </w:p>
        </w:tc>
        <w:tc>
          <w:tcPr>
            <w:tcW w:w="717"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高层和超高层住宅应设置兼具消防广播功能的应急广播系统，扬声器设置在住户门外公共空间、封闭楼梯间及电梯轿厢内</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应按楼栋单元、高低区划分广播回路</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应在控制中心或值班室设置广播呼叫站，可向目标区域发出广播及呼叫</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当发生火灾等险情时，广播系统应能按照相关消防规范要求强切进行消防广播</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75"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多层和别墅住宅宜设置兼具消防广播功能的公共广播系统，广播扬声器宜设置在室外，设置位置和功率的选取应满足住宅户内居民可以听到紧急广播通知</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5</w:t>
            </w:r>
          </w:p>
        </w:tc>
      </w:tr>
      <w:tr>
        <w:tblPrEx>
          <w:tblCellMar>
            <w:top w:w="0" w:type="dxa"/>
            <w:left w:w="108" w:type="dxa"/>
            <w:bottom w:w="0" w:type="dxa"/>
            <w:right w:w="108" w:type="dxa"/>
          </w:tblCellMar>
        </w:tblPrEx>
        <w:trPr>
          <w:trHeight w:val="82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公共安全</w:t>
            </w:r>
          </w:p>
        </w:tc>
        <w:tc>
          <w:tcPr>
            <w:tcW w:w="683"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入侵和紧急报警系统</w:t>
            </w:r>
          </w:p>
        </w:tc>
        <w:tc>
          <w:tcPr>
            <w:tcW w:w="717" w:type="dxa"/>
            <w:vMerge w:val="restart"/>
            <w:tcBorders>
              <w:top w:val="nil"/>
              <w:left w:val="nil"/>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入侵探测装置的选用和安装应确保对非法入侵行为及时发出报警响应，探测范围应有效覆盖防护区域，但同时应避免或减少因防护区域以外正常活动而引起误报的情况发生</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82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紧急报警装置、紧急报警（求助）装置应安装在隐蔽、便于操作的部位，并应设置为</w:t>
            </w:r>
            <w:r>
              <w:rPr>
                <w:rFonts w:ascii="宋体" w:hAnsi="宋体" w:eastAsia="宋体" w:cs="宋体"/>
                <w:color w:val="auto"/>
                <w:sz w:val="18"/>
                <w:szCs w:val="18"/>
                <w:lang w:bidi="ar"/>
              </w:rPr>
              <w:t xml:space="preserve"> 24h </w:t>
            </w:r>
            <w:r>
              <w:rPr>
                <w:rFonts w:hint="eastAsia" w:ascii="宋体" w:hAnsi="宋体" w:eastAsia="宋体" w:cs="宋体"/>
                <w:color w:val="auto"/>
                <w:sz w:val="18"/>
                <w:szCs w:val="18"/>
                <w:lang w:bidi="ar"/>
              </w:rPr>
              <w:t>不可撤防模式，并具有防误触发措施。触发报警后应能立即发出紧急报警信号并自锁，复位应采用人工操作方式</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系统的防区划分、入侵探测装置安装位置的选择，应有利于及时报警和准确定位。各防区的距离、区域应按探测器技术要求设置</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封闭式住宅小区应设置周界报警系统；根据围墙形态合理选择报警设备，包括电子围栏、红外对射、激光对射、振动光纤等；周界入侵报警系统应为不可撤防模式</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封闭型小区应在住户楼栋户内的一、二及顶层所有窗户设置入侵探测装置；非封闭型小区应在住户楼栋户内的所有窗户设置入侵探测装置</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住户起居室、主卧室应设置紧急报警（求助）装置</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应在安防中心设置声光报警器，系统报警时发出声光信号；重要部位的入侵报警系统应与视频安防监控系统联动</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应具有后备电源，应能保证在市电断电后系统供电时间不小于</w:t>
            </w:r>
            <w:r>
              <w:rPr>
                <w:rFonts w:ascii="宋体" w:hAnsi="宋体" w:eastAsia="宋体" w:cs="宋体"/>
                <w:color w:val="auto"/>
                <w:sz w:val="18"/>
                <w:szCs w:val="18"/>
                <w:lang w:bidi="ar"/>
              </w:rPr>
              <w:t xml:space="preserve"> 8h</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lang w:bidi="ar"/>
              </w:rPr>
            </w:pPr>
            <w:r>
              <w:rPr>
                <w:rFonts w:hint="eastAsia" w:ascii="宋体" w:hAnsi="宋体" w:eastAsia="宋体" w:cs="宋体"/>
                <w:color w:val="auto"/>
                <w:sz w:val="18"/>
                <w:szCs w:val="18"/>
                <w:lang w:bidi="ar"/>
              </w:rPr>
              <w:t>系统</w:t>
            </w:r>
            <w:r>
              <w:rPr>
                <w:rFonts w:ascii="宋体" w:hAnsi="宋体" w:eastAsia="宋体" w:cs="宋体"/>
                <w:color w:val="auto"/>
                <w:sz w:val="18"/>
                <w:szCs w:val="18"/>
                <w:lang w:bidi="ar"/>
              </w:rPr>
              <w:t>事件、日志信息保存时间应不少于</w:t>
            </w:r>
            <w:r>
              <w:rPr>
                <w:rFonts w:hint="eastAsia" w:ascii="宋体" w:hAnsi="宋体" w:eastAsia="宋体" w:cs="宋体"/>
                <w:color w:val="auto"/>
                <w:sz w:val="18"/>
                <w:szCs w:val="18"/>
                <w:lang w:bidi="ar"/>
              </w:rPr>
              <w:t>360天</w:t>
            </w:r>
            <w:r>
              <w:rPr>
                <w:rFonts w:ascii="宋体" w:hAnsi="宋体" w:eastAsia="宋体" w:cs="宋体"/>
                <w:color w:val="auto"/>
                <w:sz w:val="18"/>
                <w:szCs w:val="18"/>
                <w:lang w:bidi="ar"/>
              </w:rPr>
              <w:t>，并具有防篡改、防删除功能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无人值守的变（配）电房、水泵房、电梯机房、</w:t>
            </w:r>
            <w:r>
              <w:rPr>
                <w:rFonts w:ascii="宋体" w:hAnsi="宋体" w:eastAsia="宋体" w:cs="宋体"/>
                <w:color w:val="auto"/>
                <w:sz w:val="18"/>
                <w:szCs w:val="18"/>
                <w:lang w:bidi="ar"/>
              </w:rPr>
              <w:t xml:space="preserve"> </w:t>
            </w:r>
            <w:r>
              <w:rPr>
                <w:rFonts w:hint="eastAsia" w:ascii="宋体" w:hAnsi="宋体" w:eastAsia="宋体" w:cs="宋体"/>
                <w:color w:val="auto"/>
                <w:sz w:val="18"/>
                <w:szCs w:val="18"/>
                <w:lang w:bidi="ar"/>
              </w:rPr>
              <w:t>弱电机房等重要设备机房的出入口宜设置入侵探测装置</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次卧室宜设置紧急报警（求助）装置</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视频安防监控系统</w:t>
            </w:r>
          </w:p>
        </w:tc>
        <w:tc>
          <w:tcPr>
            <w:tcW w:w="717" w:type="dxa"/>
            <w:vMerge w:val="restart"/>
            <w:tcBorders>
              <w:top w:val="nil"/>
              <w:left w:val="nil"/>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住宅小区应设置数字视频监控系统</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应在小区出入口、住宅单元出入口、停车场（库）出入口、非机动车</w:t>
            </w:r>
            <w:r>
              <w:rPr>
                <w:rFonts w:ascii="宋体" w:hAnsi="宋体" w:eastAsia="宋体" w:cs="宋体"/>
                <w:color w:val="auto"/>
                <w:sz w:val="18"/>
                <w:szCs w:val="18"/>
                <w:lang w:bidi="ar"/>
              </w:rPr>
              <w:t>车库出入口</w:t>
            </w:r>
            <w:r>
              <w:rPr>
                <w:rFonts w:hint="eastAsia" w:ascii="宋体" w:hAnsi="宋体" w:eastAsia="宋体" w:cs="宋体"/>
                <w:color w:val="auto"/>
                <w:sz w:val="18"/>
                <w:szCs w:val="18"/>
                <w:lang w:bidi="ar"/>
              </w:rPr>
              <w:t>、地面主干道、停车场（库）主干道、</w:t>
            </w:r>
            <w:r>
              <w:rPr>
                <w:rFonts w:ascii="宋体" w:hAnsi="宋体" w:eastAsia="宋体" w:cs="宋体"/>
                <w:color w:val="auto"/>
                <w:sz w:val="18"/>
                <w:szCs w:val="18"/>
                <w:lang w:bidi="ar"/>
              </w:rPr>
              <w:t>物业办公门厅</w:t>
            </w:r>
            <w:r>
              <w:rPr>
                <w:rFonts w:hint="eastAsia" w:ascii="宋体" w:hAnsi="宋体" w:eastAsia="宋体" w:cs="宋体"/>
                <w:color w:val="auto"/>
                <w:sz w:val="18"/>
                <w:szCs w:val="18"/>
                <w:lang w:bidi="ar"/>
              </w:rPr>
              <w:t>等部位设置摄像机</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电梯轿厢需设置摄像机，系统应具有楼层显示功能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 xml:space="preserve">应设置高空抛物监视专用摄像头 </w:t>
            </w:r>
          </w:p>
        </w:tc>
        <w:tc>
          <w:tcPr>
            <w:tcW w:w="628"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lang w:bidi="ar"/>
              </w:rPr>
            </w:pPr>
            <w:r>
              <w:rPr>
                <w:rFonts w:hint="eastAsia" w:ascii="宋体" w:hAnsi="宋体" w:eastAsia="宋体" w:cs="宋体"/>
                <w:color w:val="auto"/>
                <w:sz w:val="18"/>
                <w:szCs w:val="18"/>
                <w:lang w:bidi="ar"/>
              </w:rPr>
              <w:t>应具有对监视画面加密存储的功能，应由公安机关调取，并生成调取记录，</w:t>
            </w:r>
            <w:r>
              <w:rPr>
                <w:rFonts w:ascii="宋体" w:hAnsi="宋体" w:eastAsia="宋体" w:cs="宋体"/>
                <w:color w:val="auto"/>
                <w:sz w:val="18"/>
                <w:szCs w:val="18"/>
                <w:lang w:bidi="ar"/>
              </w:rPr>
              <w:t>图像存储可有视频管理设备及存储磁盘阵列组成，所有设备应</w:t>
            </w:r>
            <w:r>
              <w:rPr>
                <w:rFonts w:hint="eastAsia" w:ascii="宋体" w:hAnsi="宋体" w:eastAsia="宋体" w:cs="宋体"/>
                <w:color w:val="auto"/>
                <w:sz w:val="18"/>
                <w:szCs w:val="18"/>
                <w:lang w:bidi="ar"/>
              </w:rPr>
              <w:t>通过</w:t>
            </w:r>
            <w:r>
              <w:rPr>
                <w:rFonts w:ascii="宋体" w:hAnsi="宋体" w:eastAsia="宋体" w:cs="宋体"/>
                <w:color w:val="auto"/>
                <w:sz w:val="18"/>
                <w:szCs w:val="18"/>
                <w:lang w:bidi="ar"/>
              </w:rPr>
              <w:t>网络集中管理</w:t>
            </w:r>
            <w:r>
              <w:rPr>
                <w:rFonts w:hint="eastAsia" w:ascii="宋体" w:hAnsi="宋体" w:eastAsia="宋体" w:cs="宋体"/>
                <w:color w:val="auto"/>
                <w:sz w:val="18"/>
                <w:szCs w:val="18"/>
                <w:lang w:bidi="ar"/>
              </w:rPr>
              <w:t>，</w:t>
            </w:r>
            <w:r>
              <w:rPr>
                <w:rFonts w:ascii="宋体" w:hAnsi="宋体" w:eastAsia="宋体" w:cs="宋体"/>
                <w:color w:val="auto"/>
                <w:sz w:val="18"/>
                <w:szCs w:val="18"/>
                <w:lang w:bidi="ar"/>
              </w:rPr>
              <w:t>应采用摄像的高清格式，并应存储不少于</w:t>
            </w:r>
            <w:r>
              <w:rPr>
                <w:rFonts w:hint="eastAsia" w:ascii="宋体" w:hAnsi="宋体" w:eastAsia="宋体" w:cs="宋体"/>
                <w:color w:val="auto"/>
                <w:sz w:val="18"/>
                <w:szCs w:val="18"/>
                <w:lang w:bidi="ar"/>
              </w:rPr>
              <w:t>30天</w:t>
            </w:r>
            <w:r>
              <w:rPr>
                <w:rFonts w:ascii="宋体" w:hAnsi="宋体" w:eastAsia="宋体" w:cs="宋体"/>
                <w:color w:val="auto"/>
                <w:sz w:val="18"/>
                <w:szCs w:val="18"/>
                <w:lang w:bidi="ar"/>
              </w:rPr>
              <w:t>的连续图像</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lang w:bidi="ar"/>
              </w:rPr>
            </w:pPr>
            <w:r>
              <w:rPr>
                <w:rFonts w:hint="eastAsia" w:ascii="宋体" w:hAnsi="宋体" w:eastAsia="宋体" w:cs="宋体"/>
                <w:color w:val="auto"/>
                <w:sz w:val="18"/>
                <w:szCs w:val="18"/>
                <w:lang w:bidi="ar"/>
              </w:rPr>
              <w:t>视频安防监控系统应与出入口控制系统、停车库（场）管理系统、入侵和紧急报警系统联动，联动报警时，视频安防监控系统图像显示终端能自动联动切换出所对应部位的视频图像</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在门禁控制的出入口、电子巡查点、围墙、重要设备机房、地面停车位、单元顶层非开放平台出入口等部位设置摄像机</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小区出入口、住宅单元出入口采用人脸抓拍摄像机</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图像显示终端</w:t>
            </w:r>
            <w:r>
              <w:rPr>
                <w:rFonts w:hint="eastAsia" w:ascii="宋体" w:hAnsi="宋体" w:eastAsia="宋体" w:cs="宋体"/>
                <w:color w:val="auto"/>
                <w:sz w:val="18"/>
                <w:szCs w:val="18"/>
                <w:lang w:val="en-US" w:eastAsia="zh-Hans" w:bidi="ar"/>
              </w:rPr>
              <w:t>数量不少于</w:t>
            </w:r>
            <w:r>
              <w:rPr>
                <w:rFonts w:hint="eastAsia" w:ascii="宋体" w:hAnsi="宋体" w:eastAsia="宋体" w:cs="宋体"/>
                <w:color w:val="auto"/>
                <w:sz w:val="18"/>
                <w:szCs w:val="18"/>
                <w:lang w:bidi="ar"/>
              </w:rPr>
              <w:t>摄像机数量的</w:t>
            </w:r>
            <w:r>
              <w:rPr>
                <w:rFonts w:ascii="宋体" w:hAnsi="宋体" w:eastAsia="宋体" w:cs="宋体"/>
                <w:color w:val="auto"/>
                <w:sz w:val="18"/>
                <w:szCs w:val="18"/>
                <w:lang w:bidi="ar"/>
              </w:rPr>
              <w:t>1/32配置，显示图像清晰度与摄像机清晰度相适配</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视频图像具有日期、时间、监视画面位置等字符叠加显示功能；字符设置符合《视频</w:t>
            </w:r>
            <w:r>
              <w:rPr>
                <w:rFonts w:ascii="宋体" w:hAnsi="宋体" w:eastAsia="宋体" w:cs="宋体"/>
                <w:color w:val="auto"/>
                <w:sz w:val="18"/>
                <w:szCs w:val="18"/>
                <w:lang w:bidi="ar"/>
              </w:rPr>
              <w:t>图像文字标注规范》GA/T 751和相关标准要求</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采用智能化视频分析处理技术，实现实时智能分析功能及应用，其技术要求应符合《安防</w:t>
            </w:r>
            <w:r>
              <w:rPr>
                <w:rFonts w:ascii="宋体" w:hAnsi="宋体" w:eastAsia="宋体" w:cs="宋体"/>
                <w:color w:val="auto"/>
                <w:sz w:val="18"/>
                <w:szCs w:val="18"/>
                <w:lang w:bidi="ar"/>
              </w:rPr>
              <w:t>监控视频实时智能分析设备技术要求》GB/T 30147的有关规定</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5</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nil"/>
              <w:left w:val="nil"/>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出入口控制系统</w:t>
            </w:r>
          </w:p>
        </w:tc>
        <w:tc>
          <w:tcPr>
            <w:tcW w:w="717"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小区出入口、住宅单元出入口、有人值守重要机房、单元顶层非开放平台出入口、</w:t>
            </w:r>
            <w:r>
              <w:rPr>
                <w:rFonts w:ascii="宋体" w:hAnsi="宋体" w:eastAsia="宋体" w:cs="宋体"/>
                <w:color w:val="auto"/>
                <w:sz w:val="18"/>
                <w:szCs w:val="18"/>
                <w:lang w:bidi="ar"/>
              </w:rPr>
              <w:t>非机动车车库出入口、各类仅为本小区业主提供的服务用房</w:t>
            </w:r>
            <w:r>
              <w:rPr>
                <w:rFonts w:hint="eastAsia" w:ascii="宋体" w:hAnsi="宋体" w:eastAsia="宋体" w:cs="宋体"/>
                <w:color w:val="auto"/>
                <w:sz w:val="18"/>
                <w:szCs w:val="18"/>
                <w:lang w:bidi="ar"/>
              </w:rPr>
              <w:t>应设置出入口控制装置</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小区出入口应采用电动通道闸，设备周边应具有物防设施，保证行人及非机动车辆无授权逾越</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82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系统应满足紧急逃生时人员疏散的相关要求。当通向疏散通道方向为防护面时，应与火灾报警及其他紧急疏散系统联动；当发生火警或需紧急疏散时，人员不使用钥匙应能迅速安全通过</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系统事件、日志信息保存时间不少于</w:t>
            </w:r>
            <w:r>
              <w:rPr>
                <w:rFonts w:ascii="宋体" w:hAnsi="宋体" w:eastAsia="宋体" w:cs="宋体"/>
                <w:color w:val="auto"/>
                <w:sz w:val="18"/>
                <w:szCs w:val="18"/>
                <w:lang w:bidi="ar"/>
              </w:rPr>
              <w:t>90天，具有防篡改、防删除功能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restart"/>
            <w:tcBorders>
              <w:top w:val="nil"/>
              <w:left w:val="nil"/>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非机动车的出入口设置出入口控制装置</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小区出入口、住宅单元出入口识别装置宜采用人脸识别或读卡器，无接触通行</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3</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lang w:bidi="ar"/>
              </w:rPr>
            </w:pPr>
            <w:r>
              <w:rPr>
                <w:rFonts w:hint="eastAsia" w:ascii="宋体" w:hAnsi="宋体" w:eastAsia="宋体" w:cs="宋体"/>
                <w:color w:val="auto"/>
                <w:sz w:val="18"/>
                <w:szCs w:val="18"/>
                <w:lang w:bidi="ar"/>
              </w:rPr>
              <w:t>电梯</w:t>
            </w:r>
            <w:r>
              <w:rPr>
                <w:rFonts w:ascii="宋体" w:hAnsi="宋体" w:eastAsia="宋体" w:cs="宋体"/>
                <w:color w:val="auto"/>
                <w:sz w:val="18"/>
                <w:szCs w:val="18"/>
                <w:lang w:bidi="ar"/>
              </w:rPr>
              <w:t>宜</w:t>
            </w:r>
            <w:r>
              <w:rPr>
                <w:rFonts w:hint="eastAsia" w:ascii="宋体" w:hAnsi="宋体" w:eastAsia="宋体" w:cs="宋体"/>
                <w:color w:val="auto"/>
                <w:sz w:val="18"/>
                <w:szCs w:val="18"/>
                <w:lang w:bidi="ar"/>
              </w:rPr>
              <w:t>设置</w:t>
            </w:r>
            <w:r>
              <w:rPr>
                <w:rFonts w:ascii="宋体" w:hAnsi="宋体" w:eastAsia="宋体" w:cs="宋体"/>
                <w:color w:val="auto"/>
                <w:sz w:val="18"/>
                <w:szCs w:val="18"/>
                <w:lang w:bidi="ar"/>
              </w:rPr>
              <w:t>梯</w:t>
            </w:r>
            <w:r>
              <w:rPr>
                <w:rFonts w:hint="eastAsia" w:ascii="宋体" w:hAnsi="宋体" w:eastAsia="宋体" w:cs="宋体"/>
                <w:color w:val="auto"/>
                <w:sz w:val="18"/>
                <w:szCs w:val="18"/>
                <w:lang w:bidi="ar"/>
              </w:rPr>
              <w:t>控</w:t>
            </w:r>
            <w:r>
              <w:rPr>
                <w:rFonts w:ascii="宋体" w:hAnsi="宋体" w:eastAsia="宋体" w:cs="宋体"/>
                <w:color w:val="auto"/>
                <w:sz w:val="18"/>
                <w:szCs w:val="18"/>
                <w:lang w:bidi="ar"/>
              </w:rPr>
              <w:t>系统，住户可通过</w:t>
            </w:r>
            <w:r>
              <w:rPr>
                <w:rFonts w:hint="eastAsia" w:ascii="宋体" w:hAnsi="宋体" w:eastAsia="宋体" w:cs="宋体"/>
                <w:color w:val="auto"/>
                <w:sz w:val="18"/>
                <w:szCs w:val="18"/>
                <w:lang w:bidi="ar"/>
              </w:rPr>
              <w:t>刷卡</w:t>
            </w:r>
            <w:r>
              <w:rPr>
                <w:rFonts w:ascii="宋体" w:hAnsi="宋体" w:eastAsia="宋体" w:cs="宋体"/>
                <w:color w:val="auto"/>
                <w:sz w:val="18"/>
                <w:szCs w:val="18"/>
                <w:lang w:bidi="ar"/>
              </w:rPr>
              <w:t>或人脸识别实现无接触</w:t>
            </w:r>
            <w:r>
              <w:rPr>
                <w:rFonts w:hint="eastAsia" w:ascii="宋体" w:hAnsi="宋体" w:eastAsia="宋体" w:cs="宋体"/>
                <w:color w:val="auto"/>
                <w:sz w:val="18"/>
                <w:szCs w:val="18"/>
                <w:lang w:bidi="ar"/>
              </w:rPr>
              <w:t>乘梯</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3</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nil"/>
              <w:left w:val="nil"/>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访客对讲系统</w:t>
            </w:r>
          </w:p>
        </w:tc>
        <w:tc>
          <w:tcPr>
            <w:tcW w:w="717"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住宅应设置访客对讲系统</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82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住宅小区出入口和住宅单元的访客对讲门口机、住宅室内对讲分机应与小区安保控制室管理主机联网。管理主机应能与小区出入口围墙机、单元门口、住户户内机之间两两选呼</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安保中心管理主机及住户户内机应有楼栋开锁功能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9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当采用具有</w:t>
            </w:r>
            <w:r>
              <w:rPr>
                <w:rFonts w:ascii="宋体" w:hAnsi="宋体" w:eastAsia="宋体" w:cs="宋体"/>
                <w:color w:val="auto"/>
                <w:sz w:val="18"/>
                <w:szCs w:val="18"/>
                <w:lang w:bidi="ar"/>
              </w:rPr>
              <w:t>报警控制及管理</w:t>
            </w:r>
            <w:r>
              <w:rPr>
                <w:rFonts w:hint="eastAsia" w:ascii="宋体" w:hAnsi="宋体" w:eastAsia="宋体" w:cs="宋体"/>
                <w:color w:val="auto"/>
                <w:sz w:val="18"/>
                <w:szCs w:val="18"/>
                <w:lang w:bidi="ar"/>
              </w:rPr>
              <w:t>功能</w:t>
            </w:r>
            <w:r>
              <w:rPr>
                <w:rFonts w:ascii="宋体" w:hAnsi="宋体" w:eastAsia="宋体" w:cs="宋体"/>
                <w:color w:val="auto"/>
                <w:sz w:val="18"/>
                <w:szCs w:val="18"/>
                <w:lang w:bidi="ar"/>
              </w:rPr>
              <w:t>的</w:t>
            </w:r>
            <w:r>
              <w:rPr>
                <w:rFonts w:hint="eastAsia" w:ascii="宋体" w:hAnsi="宋体" w:eastAsia="宋体" w:cs="宋体"/>
                <w:color w:val="auto"/>
                <w:sz w:val="18"/>
                <w:szCs w:val="18"/>
                <w:lang w:bidi="ar"/>
              </w:rPr>
              <w:t>访客对讲分机时，访客对讲分机可接入入侵报警探测装置和紧急报警（求助）装置，访客对讲系统应能与入侵和紧急报警系统联网，其技术要求应符合</w:t>
            </w:r>
            <w:r>
              <w:rPr>
                <w:rFonts w:ascii="宋体" w:hAnsi="宋体" w:eastAsia="宋体" w:cs="宋体"/>
                <w:color w:val="auto"/>
                <w:sz w:val="18"/>
                <w:szCs w:val="18"/>
                <w:lang w:bidi="ar"/>
              </w:rPr>
              <w:t xml:space="preserve"> GA 1210 </w:t>
            </w:r>
            <w:r>
              <w:rPr>
                <w:rFonts w:hint="eastAsia" w:ascii="宋体" w:hAnsi="宋体" w:eastAsia="宋体" w:cs="宋体"/>
                <w:color w:val="auto"/>
                <w:sz w:val="18"/>
                <w:szCs w:val="18"/>
                <w:lang w:bidi="ar"/>
              </w:rPr>
              <w:t>的要求</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系统事件、日志信息保存时间不少于</w:t>
            </w:r>
            <w:r>
              <w:rPr>
                <w:rFonts w:ascii="宋体" w:hAnsi="宋体" w:eastAsia="宋体" w:cs="宋体"/>
                <w:color w:val="auto"/>
                <w:sz w:val="18"/>
                <w:szCs w:val="18"/>
                <w:lang w:bidi="ar"/>
              </w:rPr>
              <w:t>360天，具有防篡改、防删除功能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restart"/>
            <w:tcBorders>
              <w:top w:val="nil"/>
              <w:left w:val="nil"/>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具有视频功能，具有夜视功能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82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当住户采用集控</w:t>
            </w:r>
            <w:r>
              <w:rPr>
                <w:rFonts w:ascii="宋体" w:hAnsi="宋体" w:eastAsia="宋体" w:cs="宋体"/>
                <w:color w:val="auto"/>
                <w:sz w:val="18"/>
                <w:szCs w:val="18"/>
                <w:lang w:bidi="ar"/>
              </w:rPr>
              <w:t>屏作为</w:t>
            </w:r>
            <w:r>
              <w:rPr>
                <w:rFonts w:hint="eastAsia" w:ascii="宋体" w:hAnsi="宋体" w:eastAsia="宋体" w:cs="宋体"/>
                <w:color w:val="auto"/>
                <w:sz w:val="18"/>
                <w:szCs w:val="18"/>
                <w:lang w:bidi="ar"/>
              </w:rPr>
              <w:t>访客对讲分机时，除具有入侵报警探测装置和紧急报警（求助）装置的</w:t>
            </w:r>
            <w:r>
              <w:rPr>
                <w:rFonts w:ascii="宋体" w:hAnsi="宋体" w:eastAsia="宋体" w:cs="宋体"/>
                <w:color w:val="auto"/>
                <w:sz w:val="18"/>
                <w:szCs w:val="18"/>
                <w:lang w:bidi="ar"/>
              </w:rPr>
              <w:t>功能外，还</w:t>
            </w:r>
            <w:r>
              <w:rPr>
                <w:rFonts w:hint="eastAsia" w:ascii="宋体" w:hAnsi="宋体" w:eastAsia="宋体" w:cs="宋体"/>
                <w:color w:val="auto"/>
                <w:sz w:val="18"/>
                <w:szCs w:val="18"/>
                <w:lang w:bidi="ar"/>
              </w:rPr>
              <w:t>具有</w:t>
            </w:r>
            <w:r>
              <w:rPr>
                <w:rFonts w:ascii="宋体" w:hAnsi="宋体" w:eastAsia="宋体" w:cs="宋体"/>
                <w:color w:val="auto"/>
                <w:sz w:val="18"/>
                <w:szCs w:val="18"/>
                <w:lang w:bidi="ar"/>
              </w:rPr>
              <w:t>对</w:t>
            </w:r>
            <w:r>
              <w:rPr>
                <w:rFonts w:hint="eastAsia" w:ascii="宋体" w:hAnsi="宋体" w:eastAsia="宋体" w:cs="宋体"/>
                <w:color w:val="auto"/>
                <w:sz w:val="18"/>
                <w:szCs w:val="18"/>
                <w:lang w:bidi="ar"/>
              </w:rPr>
              <w:t>户内机电设备（照明、窗帘、空调、采暖等）进行控制的功能。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3</w:t>
            </w:r>
          </w:p>
        </w:tc>
      </w:tr>
      <w:tr>
        <w:tblPrEx>
          <w:tblCellMar>
            <w:top w:w="0" w:type="dxa"/>
            <w:left w:w="108" w:type="dxa"/>
            <w:bottom w:w="0" w:type="dxa"/>
            <w:right w:w="108" w:type="dxa"/>
          </w:tblCellMar>
        </w:tblPrEx>
        <w:trPr>
          <w:trHeight w:val="82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lang w:bidi="ar"/>
              </w:rPr>
            </w:pPr>
            <w:r>
              <w:rPr>
                <w:rFonts w:hint="eastAsia" w:ascii="宋体" w:hAnsi="宋体" w:eastAsia="宋体" w:cs="宋体"/>
                <w:color w:val="auto"/>
                <w:sz w:val="18"/>
                <w:szCs w:val="18"/>
                <w:lang w:bidi="ar"/>
              </w:rPr>
              <w:t>住户</w:t>
            </w:r>
            <w:r>
              <w:rPr>
                <w:rFonts w:ascii="宋体" w:hAnsi="宋体" w:eastAsia="宋体" w:cs="宋体"/>
                <w:color w:val="auto"/>
                <w:sz w:val="18"/>
                <w:szCs w:val="18"/>
                <w:lang w:bidi="ar"/>
              </w:rPr>
              <w:t>访客对讲分机</w:t>
            </w:r>
            <w:r>
              <w:rPr>
                <w:rFonts w:hint="eastAsia" w:ascii="宋体" w:hAnsi="宋体" w:eastAsia="宋体" w:cs="宋体"/>
                <w:color w:val="auto"/>
                <w:sz w:val="18"/>
                <w:szCs w:val="18"/>
                <w:lang w:bidi="ar"/>
              </w:rPr>
              <w:t>具有小区信息发布、户户通、访客视频留言等功能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3</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电子巡查系统</w:t>
            </w:r>
          </w:p>
        </w:tc>
        <w:tc>
          <w:tcPr>
            <w:tcW w:w="717"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应在小区出入口、住宅单元出入口、停车场（库）出入口、重要设备机房等场所设置巡查钮</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巡检人员、班次、路线及其时间、周期应能根据管理需要进行设定和修改</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82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当采用实时电子巡查系统时，管理终端（含保安集成管理移动手持终端）应能查阅各巡查人员的到位时间，应具有对巡查时间、地点、人员和顺序等数据设置，显示、归档、查询和打印等应用功能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系统事件、日志信息保存时间不少于</w:t>
            </w:r>
            <w:r>
              <w:rPr>
                <w:rFonts w:ascii="宋体" w:hAnsi="宋体" w:eastAsia="宋体" w:cs="宋体"/>
                <w:color w:val="auto"/>
                <w:sz w:val="18"/>
                <w:szCs w:val="18"/>
                <w:lang w:bidi="ar"/>
              </w:rPr>
              <w:t>360天，具有防篡改、防删除功能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75"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tcBorders>
              <w:top w:val="nil"/>
              <w:left w:val="nil"/>
              <w:bottom w:val="nil"/>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宜在地面及地库主干道、电梯轿厢、围墙、地面停车位、单元顶层非开放平台出入口等场所设置巡查钮</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b w:val="0"/>
                <w:bCs w:val="0"/>
                <w:color w:val="auto"/>
                <w:sz w:val="22"/>
                <w:szCs w:val="22"/>
              </w:rPr>
              <w:t>3</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nil"/>
              <w:left w:val="nil"/>
              <w:bottom w:val="nil"/>
              <w:right w:val="nil"/>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停车场（库）管理系统</w:t>
            </w:r>
          </w:p>
        </w:tc>
        <w:tc>
          <w:tcPr>
            <w:tcW w:w="71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含有封闭停车场或室外停车场的住宅小区应设置具有车牌识别功能的停车场（库）管理系统</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nil"/>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停车场（库）管理系统应具有收费功能，由物业制定相关收费方式</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nil"/>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停车场（库）管理系统应与火灾自动报警系统联动，发生火灾时，系统自动开启闸机</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nil"/>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系统具有记录和管理功能，视频图像保存时间不少于</w:t>
            </w:r>
            <w:r>
              <w:rPr>
                <w:rFonts w:ascii="宋体" w:hAnsi="宋体" w:eastAsia="宋体" w:cs="宋体"/>
                <w:color w:val="auto"/>
                <w:sz w:val="18"/>
                <w:szCs w:val="18"/>
                <w:lang w:bidi="ar"/>
              </w:rPr>
              <w:t>30天，事件、日志信息保存时间不少于360天，具有防篡改、防删除功能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nil"/>
              <w:right w:val="nil"/>
            </w:tcBorders>
            <w:shd w:val="clear" w:color="auto" w:fill="auto"/>
            <w:vAlign w:val="center"/>
          </w:tcPr>
          <w:p>
            <w:pPr>
              <w:jc w:val="center"/>
              <w:rPr>
                <w:rFonts w:ascii="宋体" w:hAnsi="宋体" w:eastAsia="宋体" w:cs="宋体"/>
                <w:color w:val="auto"/>
                <w:sz w:val="18"/>
                <w:szCs w:val="18"/>
              </w:rPr>
            </w:pPr>
          </w:p>
        </w:tc>
        <w:tc>
          <w:tcPr>
            <w:tcW w:w="71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车牌识别功能的停车场（库）管理系统宜有驾驶人员人脸图像采集装置、车辆及驾驶人员的抓拍与识别、驾驶人员信息与车牌相关联等功能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110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nil"/>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收费管理宜采用下列方式：</w:t>
            </w:r>
            <w:r>
              <w:rPr>
                <w:rFonts w:ascii="宋体" w:hAnsi="宋体" w:eastAsia="宋体" w:cs="宋体"/>
                <w:color w:val="auto"/>
                <w:sz w:val="18"/>
                <w:szCs w:val="18"/>
                <w:lang w:bidi="ar"/>
              </w:rPr>
              <w:t>1）小区内部车辆，经物业统一管理后，可自由进出；2）短暂进出小区的外来车辆可自由进出，短暂停留时间由物业管理设定；3）超出短暂停留时间的外来车辆采用即时收费，车辆出场采用人工集中收费和自助缴费（微信、支付宝等APP支付）相结合的方式。</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nil"/>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当</w:t>
            </w:r>
            <w:r>
              <w:rPr>
                <w:rFonts w:ascii="宋体" w:hAnsi="宋体" w:eastAsia="宋体" w:cs="宋体"/>
                <w:color w:val="auto"/>
                <w:sz w:val="18"/>
                <w:szCs w:val="18"/>
                <w:lang w:bidi="ar"/>
              </w:rPr>
              <w:t>住宅小区地下</w:t>
            </w:r>
            <w:r>
              <w:rPr>
                <w:rFonts w:hint="eastAsia" w:ascii="宋体" w:hAnsi="宋体" w:eastAsia="宋体" w:cs="宋体"/>
                <w:color w:val="auto"/>
                <w:sz w:val="18"/>
                <w:szCs w:val="18"/>
                <w:lang w:bidi="ar"/>
              </w:rPr>
              <w:t>停车库</w:t>
            </w:r>
            <w:r>
              <w:rPr>
                <w:rFonts w:ascii="宋体" w:hAnsi="宋体" w:eastAsia="宋体" w:cs="宋体"/>
                <w:color w:val="auto"/>
                <w:sz w:val="18"/>
                <w:szCs w:val="18"/>
                <w:lang w:bidi="ar"/>
              </w:rPr>
              <w:t>公用车位</w:t>
            </w:r>
            <w:r>
              <w:rPr>
                <w:rFonts w:hint="eastAsia" w:ascii="宋体" w:hAnsi="宋体" w:eastAsia="宋体" w:cs="宋体"/>
                <w:color w:val="auto"/>
                <w:sz w:val="18"/>
                <w:szCs w:val="18"/>
                <w:lang w:bidi="ar"/>
              </w:rPr>
              <w:t>用于</w:t>
            </w:r>
            <w:r>
              <w:rPr>
                <w:rFonts w:ascii="宋体" w:hAnsi="宋体" w:eastAsia="宋体" w:cs="宋体"/>
                <w:color w:val="auto"/>
                <w:sz w:val="18"/>
                <w:szCs w:val="18"/>
                <w:lang w:bidi="ar"/>
              </w:rPr>
              <w:t>社会车辆错峰停车时，</w:t>
            </w:r>
            <w:r>
              <w:rPr>
                <w:rFonts w:hint="eastAsia" w:ascii="宋体" w:hAnsi="宋体" w:eastAsia="宋体" w:cs="宋体"/>
                <w:color w:val="auto"/>
                <w:sz w:val="18"/>
                <w:szCs w:val="18"/>
                <w:lang w:bidi="ar"/>
              </w:rPr>
              <w:t>宜设置车位引导系统。地形复杂、超过二层的地下停车库宜设置车位引导系统</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3</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tcBorders>
              <w:top w:val="nil"/>
              <w:left w:val="nil"/>
              <w:bottom w:val="nil"/>
              <w:right w:val="nil"/>
            </w:tcBorders>
            <w:shd w:val="clear" w:color="auto" w:fill="auto"/>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电梯</w:t>
            </w:r>
            <w:r>
              <w:rPr>
                <w:rFonts w:ascii="宋体" w:hAnsi="宋体" w:eastAsia="宋体" w:cs="宋体"/>
                <w:color w:val="auto"/>
                <w:sz w:val="18"/>
                <w:szCs w:val="18"/>
              </w:rPr>
              <w:t>多方通话系统</w:t>
            </w:r>
          </w:p>
        </w:tc>
        <w:tc>
          <w:tcPr>
            <w:tcW w:w="7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lang w:bidi="ar"/>
              </w:rPr>
            </w:pPr>
            <w:r>
              <w:rPr>
                <w:rFonts w:hint="eastAsia" w:ascii="宋体" w:hAnsi="宋体" w:eastAsia="宋体" w:cs="宋体"/>
                <w:color w:val="auto"/>
                <w:sz w:val="18"/>
                <w:szCs w:val="18"/>
                <w:lang w:bidi="ar"/>
              </w:rPr>
              <w:t>住宅楼栋</w:t>
            </w:r>
            <w:r>
              <w:rPr>
                <w:rFonts w:ascii="宋体" w:hAnsi="宋体" w:eastAsia="宋体" w:cs="宋体"/>
                <w:color w:val="auto"/>
                <w:sz w:val="18"/>
                <w:szCs w:val="18"/>
                <w:lang w:bidi="ar"/>
              </w:rPr>
              <w:t>公用电梯应设置多方通话系统，住户私家</w:t>
            </w:r>
            <w:r>
              <w:rPr>
                <w:rFonts w:hint="eastAsia" w:ascii="宋体" w:hAnsi="宋体" w:eastAsia="宋体" w:cs="宋体"/>
                <w:color w:val="auto"/>
                <w:sz w:val="18"/>
                <w:szCs w:val="18"/>
                <w:lang w:bidi="ar"/>
              </w:rPr>
              <w:t>电梯</w:t>
            </w:r>
            <w:r>
              <w:rPr>
                <w:rFonts w:ascii="宋体" w:hAnsi="宋体" w:eastAsia="宋体" w:cs="宋体"/>
                <w:color w:val="auto"/>
                <w:sz w:val="18"/>
                <w:szCs w:val="18"/>
                <w:lang w:bidi="ar"/>
              </w:rPr>
              <w:t>应设置紧急呼叫装置，与安保控制室多方通话主机联网</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restart"/>
            <w:tcBorders>
              <w:top w:val="nil"/>
              <w:left w:val="nil"/>
              <w:right w:val="nil"/>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设备设施管理</w:t>
            </w:r>
          </w:p>
        </w:tc>
        <w:tc>
          <w:tcPr>
            <w:tcW w:w="683" w:type="dxa"/>
            <w:vMerge w:val="restart"/>
            <w:tcBorders>
              <w:top w:val="single" w:color="000000" w:sz="8" w:space="0"/>
              <w:left w:val="single" w:color="000000" w:sz="8" w:space="0"/>
              <w:right w:val="single" w:color="000000" w:sz="8" w:space="0"/>
            </w:tcBorders>
            <w:shd w:val="clear" w:color="auto" w:fill="auto"/>
            <w:vAlign w:val="center"/>
          </w:tcPr>
          <w:p>
            <w:pPr>
              <w:jc w:val="center"/>
              <w:rPr>
                <w:rFonts w:ascii="宋体" w:hAnsi="宋体" w:eastAsia="宋体" w:cs="宋体"/>
                <w:b/>
                <w:bCs/>
                <w:color w:val="auto"/>
                <w:sz w:val="18"/>
                <w:szCs w:val="18"/>
              </w:rPr>
            </w:pPr>
          </w:p>
        </w:tc>
        <w:tc>
          <w:tcPr>
            <w:tcW w:w="717"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应根据所监控的用电设备点位数确定系统的规模、配置数据的存储容量。在数据库中的保存时间应根据应用软件对数据使用的需求确定，且不应小于</w:t>
            </w:r>
            <w:r>
              <w:rPr>
                <w:rFonts w:ascii="宋体" w:hAnsi="宋体" w:eastAsia="宋体" w:cs="宋体"/>
                <w:color w:val="auto"/>
                <w:sz w:val="18"/>
                <w:szCs w:val="18"/>
                <w:lang w:bidi="ar"/>
              </w:rPr>
              <w:t>3年</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b/>
                <w:bCs/>
                <w:color w:val="auto"/>
                <w:sz w:val="18"/>
                <w:szCs w:val="18"/>
              </w:rPr>
            </w:pPr>
          </w:p>
        </w:tc>
        <w:tc>
          <w:tcPr>
            <w:tcW w:w="71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监控系统应具备信息采集分析处理、集中监控、报警管理、联动管理、远程访问、用户管理、运行日志等基础功能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82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b/>
                <w:bCs/>
                <w:color w:val="auto"/>
                <w:sz w:val="18"/>
                <w:szCs w:val="18"/>
              </w:rPr>
            </w:pPr>
          </w:p>
        </w:tc>
        <w:tc>
          <w:tcPr>
            <w:tcW w:w="71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监控系统应具有与综合服务管理平台通信的能力，提供设备监测的相关信息，包括设备参数、运行数据、报警信息等。同时也可接受综合服务管理平台发出的运行模式和操作指令进行设备控制，并应记录相应指令信息</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b/>
                <w:bCs/>
                <w:color w:val="auto"/>
                <w:sz w:val="18"/>
                <w:szCs w:val="18"/>
              </w:rPr>
            </w:pPr>
          </w:p>
        </w:tc>
        <w:tc>
          <w:tcPr>
            <w:tcW w:w="71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监控系统网络结构应根据系统的规模、功能要求及选用产品的特点，采用三层、两层或单层的网络结构，现场采集</w:t>
            </w:r>
            <w:r>
              <w:rPr>
                <w:rFonts w:ascii="宋体" w:hAnsi="宋体" w:eastAsia="宋体" w:cs="宋体"/>
                <w:color w:val="auto"/>
                <w:sz w:val="18"/>
                <w:szCs w:val="18"/>
                <w:lang w:bidi="ar"/>
              </w:rPr>
              <w:t>/控制设备应具有网络通信接口</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b/>
                <w:bCs/>
                <w:color w:val="auto"/>
                <w:sz w:val="18"/>
                <w:szCs w:val="18"/>
              </w:rPr>
            </w:pPr>
          </w:p>
        </w:tc>
        <w:tc>
          <w:tcPr>
            <w:tcW w:w="71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当系统传输方式采用无线网络时，其终端设备的安装位置、信号的发射与接收、供电方式等均应符合实际使用要求，并确保信号发射与接收稳定可靠</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b/>
                <w:bCs/>
                <w:color w:val="auto"/>
                <w:sz w:val="18"/>
                <w:szCs w:val="18"/>
              </w:rPr>
            </w:pPr>
          </w:p>
        </w:tc>
        <w:tc>
          <w:tcPr>
            <w:tcW w:w="71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自带管理系统的机电系统应具有标准接口协议，可接入建筑设备管理系统或直接接入智慧住宅综合服务管理平台</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b/>
                <w:bCs/>
                <w:color w:val="auto"/>
                <w:sz w:val="18"/>
                <w:szCs w:val="18"/>
              </w:rPr>
            </w:pPr>
          </w:p>
        </w:tc>
        <w:tc>
          <w:tcPr>
            <w:tcW w:w="717" w:type="dxa"/>
            <w:vMerge w:val="restart"/>
            <w:tcBorders>
              <w:top w:val="nil"/>
              <w:left w:val="nil"/>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对住宅公共区域的空调及通风、给排水、遮阳电动窗帘等设备进行监控，对公共区域的供暖</w:t>
            </w:r>
            <w:r>
              <w:rPr>
                <w:rFonts w:ascii="宋体" w:hAnsi="宋体" w:eastAsia="宋体" w:cs="宋体"/>
                <w:color w:val="auto"/>
                <w:sz w:val="18"/>
                <w:szCs w:val="18"/>
                <w:lang w:bidi="ar"/>
              </w:rPr>
              <w:t>通风和空气调节、给排水、</w:t>
            </w:r>
            <w:r>
              <w:rPr>
                <w:rFonts w:hint="eastAsia" w:ascii="宋体" w:hAnsi="宋体" w:eastAsia="宋体" w:cs="宋体"/>
                <w:color w:val="auto"/>
                <w:sz w:val="18"/>
                <w:szCs w:val="18"/>
                <w:lang w:bidi="ar"/>
              </w:rPr>
              <w:t>供配电、照明</w:t>
            </w:r>
            <w:r>
              <w:rPr>
                <w:rFonts w:ascii="宋体" w:hAnsi="宋体" w:eastAsia="宋体" w:cs="宋体"/>
                <w:color w:val="auto"/>
                <w:sz w:val="18"/>
                <w:szCs w:val="18"/>
                <w:lang w:bidi="ar"/>
              </w:rPr>
              <w:t>、</w:t>
            </w:r>
            <w:r>
              <w:rPr>
                <w:rFonts w:hint="eastAsia" w:ascii="宋体" w:hAnsi="宋体" w:eastAsia="宋体" w:cs="宋体"/>
                <w:color w:val="auto"/>
                <w:sz w:val="18"/>
                <w:szCs w:val="18"/>
                <w:lang w:bidi="ar"/>
              </w:rPr>
              <w:t>电梯、小型气象站设备的能耗进行监测</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b/>
                <w:bCs/>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监控系统网络结构通常宜采用两层网络结构，现场采集</w:t>
            </w:r>
            <w:r>
              <w:rPr>
                <w:rFonts w:ascii="宋体" w:hAnsi="宋体" w:eastAsia="宋体" w:cs="宋体"/>
                <w:color w:val="auto"/>
                <w:sz w:val="18"/>
                <w:szCs w:val="18"/>
                <w:lang w:bidi="ar"/>
              </w:rPr>
              <w:t>/控制设备具有物联网无线通信能力</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b/>
                <w:bCs/>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公共区域空调及通风设备的监控内容包括温湿度、</w:t>
            </w:r>
            <w:r>
              <w:rPr>
                <w:rFonts w:ascii="宋体" w:hAnsi="宋体" w:eastAsia="宋体" w:cs="宋体"/>
                <w:color w:val="auto"/>
                <w:sz w:val="18"/>
                <w:szCs w:val="18"/>
                <w:lang w:bidi="ar"/>
              </w:rPr>
              <w:t xml:space="preserve">CO2浓度、风阀水阀、空气过滤器、车库内CO </w:t>
            </w:r>
            <w:r>
              <w:rPr>
                <w:rFonts w:hint="eastAsia" w:ascii="宋体" w:hAnsi="宋体" w:eastAsia="宋体" w:cs="宋体"/>
                <w:color w:val="auto"/>
                <w:sz w:val="18"/>
                <w:szCs w:val="18"/>
                <w:lang w:bidi="ar"/>
              </w:rPr>
              <w:t>浓度、防冻报警以及风机启停、故障等</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b/>
                <w:bCs/>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公共区域给排水设备的监控内容包括水质质量、水箱</w:t>
            </w:r>
            <w:r>
              <w:rPr>
                <w:rFonts w:ascii="宋体" w:hAnsi="宋体" w:eastAsia="宋体" w:cs="宋体"/>
                <w:color w:val="auto"/>
                <w:sz w:val="18"/>
                <w:szCs w:val="18"/>
                <w:lang w:bidi="ar"/>
              </w:rPr>
              <w:t>/污水池液位、水管压力、水管电动阀（或电磁阀）以及水泵启停、故障等</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b/>
                <w:bCs/>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bidi="ar"/>
              </w:rPr>
              <w:t>公共区域供配电设备的监控内容包括进出线回路的电流、电压、功率、功率因数、用电量、变压器线圈温度和断路器分、合闸状态及故障跳闸报警等。</w:t>
            </w:r>
            <w:r>
              <w:rPr>
                <w:rFonts w:ascii="宋体" w:hAnsi="宋体" w:eastAsia="宋体" w:cs="宋体"/>
                <w:color w:val="auto"/>
                <w:sz w:val="18"/>
                <w:szCs w:val="18"/>
                <w:lang w:bidi="ar"/>
              </w:rPr>
              <w:t>住宅</w:t>
            </w:r>
            <w:r>
              <w:rPr>
                <w:rFonts w:hint="eastAsia" w:ascii="宋体" w:hAnsi="宋体" w:eastAsia="宋体" w:cs="宋体"/>
                <w:color w:val="auto"/>
                <w:sz w:val="18"/>
                <w:szCs w:val="18"/>
                <w:lang w:bidi="ar"/>
              </w:rPr>
              <w:t>各</w:t>
            </w:r>
            <w:r>
              <w:rPr>
                <w:rFonts w:ascii="宋体" w:hAnsi="宋体" w:eastAsia="宋体" w:cs="宋体"/>
                <w:color w:val="auto"/>
                <w:sz w:val="18"/>
                <w:szCs w:val="18"/>
                <w:lang w:bidi="ar"/>
              </w:rPr>
              <w:t>单元、车库各区总配电箱（</w:t>
            </w:r>
            <w:r>
              <w:rPr>
                <w:rFonts w:hint="eastAsia" w:ascii="宋体" w:hAnsi="宋体" w:eastAsia="宋体" w:cs="宋体"/>
                <w:color w:val="auto"/>
                <w:sz w:val="18"/>
                <w:szCs w:val="18"/>
                <w:lang w:bidi="ar"/>
              </w:rPr>
              <w:t>柜</w:t>
            </w:r>
            <w:r>
              <w:rPr>
                <w:rFonts w:ascii="宋体" w:hAnsi="宋体" w:eastAsia="宋体" w:cs="宋体"/>
                <w:color w:val="auto"/>
                <w:sz w:val="18"/>
                <w:szCs w:val="18"/>
                <w:lang w:bidi="ar"/>
              </w:rPr>
              <w:t>）</w:t>
            </w:r>
            <w:r>
              <w:rPr>
                <w:rFonts w:hint="eastAsia" w:ascii="宋体" w:hAnsi="宋体" w:eastAsia="宋体" w:cs="宋体"/>
                <w:color w:val="auto"/>
                <w:sz w:val="18"/>
                <w:szCs w:val="18"/>
                <w:lang w:bidi="ar"/>
              </w:rPr>
              <w:t>出线</w:t>
            </w:r>
            <w:r>
              <w:rPr>
                <w:rFonts w:ascii="宋体" w:hAnsi="宋体" w:eastAsia="宋体" w:cs="宋体"/>
                <w:color w:val="auto"/>
                <w:sz w:val="18"/>
                <w:szCs w:val="18"/>
                <w:lang w:bidi="ar"/>
              </w:rPr>
              <w:t>回路的电流、电压、功率、用电量等</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b/>
                <w:bCs/>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车库照明、景观照明采用智能照明系统，车库照明采用雷达、红外、声音、时间等方式进行控制，景观照明采用照度传感器、时间等方式进行控制；住宅公共区域照明采用智能照明系统，可采用红外、声音、照度传感器等方式进行独立控制；</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b/>
                <w:bCs/>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公共区域电梯的监控内容宜包括轿厢所在楼层、上下运行、电梯故障、开关门、锁梯等状态</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82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b/>
                <w:bCs/>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公共区域能耗监测的内容宜包括电量、水量、燃气量、集中供热</w:t>
            </w:r>
            <w:r>
              <w:rPr>
                <w:rFonts w:ascii="宋体" w:hAnsi="宋体" w:eastAsia="宋体" w:cs="宋体"/>
                <w:color w:val="auto"/>
                <w:sz w:val="18"/>
                <w:szCs w:val="18"/>
                <w:lang w:bidi="ar"/>
              </w:rPr>
              <w:t>/供冷量及其他能源、可再生能源的用量，具有故障报警和信息记录功能，支持历史数据上传和采集频率可调节的功能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b/>
                <w:bCs/>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公共区域遮阳</w:t>
            </w:r>
            <w:r>
              <w:rPr>
                <w:rFonts w:hint="default" w:ascii="宋体" w:hAnsi="宋体" w:eastAsia="宋体" w:cs="宋体"/>
                <w:color w:val="auto"/>
                <w:sz w:val="18"/>
                <w:szCs w:val="18"/>
                <w:lang w:bidi="ar"/>
              </w:rPr>
              <w:t>/</w:t>
            </w:r>
            <w:r>
              <w:rPr>
                <w:rFonts w:hint="eastAsia" w:ascii="宋体" w:hAnsi="宋体" w:eastAsia="宋体" w:cs="宋体"/>
                <w:color w:val="auto"/>
                <w:sz w:val="18"/>
                <w:szCs w:val="18"/>
                <w:lang w:bidi="ar"/>
              </w:rPr>
              <w:t>电动窗帘的监控内容包括窗帘开度、百叶角度、风速、日照辐射强度、电机启停及故障状态等</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b/>
                <w:bCs/>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公共区域小型气象站的监测内容包括室外温湿度、风速、风向、雨量、日照辐射强度等</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b/>
                <w:bCs/>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运用物联网技术监控住宅小区内的井盖、路灯、垃圾箱等公用设施的状态、位置，上传综合服务管理平台，为物业管理提供实时状态信息</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3</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nil"/>
              <w:right w:val="nil"/>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b/>
                <w:bCs/>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建设设备设施管理系统并接入智慧住宅综合服务管理平台</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5</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left w:val="nil"/>
              <w:bottom w:val="single" w:color="000000" w:sz="8" w:space="0"/>
              <w:right w:val="nil"/>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auto"/>
                <w:sz w:val="18"/>
                <w:szCs w:val="18"/>
              </w:rPr>
            </w:pPr>
          </w:p>
        </w:tc>
        <w:tc>
          <w:tcPr>
            <w:tcW w:w="717"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住户</w:t>
            </w:r>
            <w:r>
              <w:rPr>
                <w:rFonts w:ascii="宋体" w:hAnsi="宋体" w:eastAsia="宋体" w:cs="宋体"/>
                <w:color w:val="auto"/>
                <w:sz w:val="18"/>
                <w:szCs w:val="18"/>
                <w:lang w:bidi="ar"/>
              </w:rPr>
              <w:t>用电量、水量、燃气量、供热/</w:t>
            </w:r>
            <w:r>
              <w:rPr>
                <w:rFonts w:hint="eastAsia" w:ascii="宋体" w:hAnsi="宋体" w:eastAsia="宋体" w:cs="宋体"/>
                <w:color w:val="auto"/>
                <w:sz w:val="18"/>
                <w:szCs w:val="18"/>
                <w:lang w:bidi="ar"/>
              </w:rPr>
              <w:t>供</w:t>
            </w:r>
            <w:r>
              <w:rPr>
                <w:rFonts w:ascii="宋体" w:hAnsi="宋体" w:eastAsia="宋体" w:cs="宋体"/>
                <w:color w:val="auto"/>
                <w:sz w:val="18"/>
                <w:szCs w:val="18"/>
                <w:lang w:bidi="ar"/>
              </w:rPr>
              <w:t>冷</w:t>
            </w:r>
            <w:r>
              <w:rPr>
                <w:rFonts w:hint="eastAsia" w:ascii="宋体" w:hAnsi="宋体" w:eastAsia="宋体" w:cs="宋体"/>
                <w:color w:val="auto"/>
                <w:sz w:val="18"/>
                <w:szCs w:val="18"/>
                <w:lang w:bidi="ar"/>
              </w:rPr>
              <w:t>量</w:t>
            </w:r>
            <w:r>
              <w:rPr>
                <w:rFonts w:ascii="宋体" w:hAnsi="宋体" w:eastAsia="宋体" w:cs="宋体"/>
                <w:color w:val="auto"/>
                <w:sz w:val="18"/>
                <w:szCs w:val="18"/>
                <w:lang w:bidi="ar"/>
              </w:rPr>
              <w:t>应根据当地供能单位要求预留数据采集管线</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机房及弱电管槽</w:t>
            </w:r>
          </w:p>
        </w:tc>
        <w:tc>
          <w:tcPr>
            <w:tcW w:w="683" w:type="dxa"/>
            <w:vMerge w:val="restart"/>
            <w:tcBorders>
              <w:top w:val="nil"/>
              <w:left w:val="nil"/>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机房</w:t>
            </w:r>
          </w:p>
        </w:tc>
        <w:tc>
          <w:tcPr>
            <w:tcW w:w="71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小区</w:t>
            </w:r>
            <w:r>
              <w:rPr>
                <w:rFonts w:ascii="宋体" w:hAnsi="宋体" w:eastAsia="宋体" w:cs="宋体"/>
                <w:color w:val="auto"/>
                <w:sz w:val="18"/>
                <w:szCs w:val="18"/>
              </w:rPr>
              <w:t>应根据当地通信运营商要求设置通信用房、有线电视机房及移动通信信号覆盖机房</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sz w:val="18"/>
                <w:szCs w:val="18"/>
                <w:lang w:bidi="ar"/>
              </w:rPr>
            </w:pPr>
          </w:p>
        </w:tc>
        <w:tc>
          <w:tcPr>
            <w:tcW w:w="683" w:type="dxa"/>
            <w:vMerge w:val="continue"/>
            <w:tcBorders>
              <w:top w:val="nil"/>
              <w:left w:val="nil"/>
              <w:right w:val="single" w:color="000000" w:sz="8" w:space="0"/>
            </w:tcBorders>
            <w:shd w:val="clear" w:color="auto" w:fill="auto"/>
            <w:vAlign w:val="center"/>
          </w:tcPr>
          <w:p>
            <w:pPr>
              <w:jc w:val="center"/>
              <w:textAlignment w:val="center"/>
              <w:rPr>
                <w:rFonts w:hint="eastAsia" w:ascii="宋体" w:hAnsi="宋体" w:eastAsia="宋体" w:cs="宋体"/>
                <w:color w:val="auto"/>
                <w:sz w:val="18"/>
                <w:szCs w:val="18"/>
                <w:lang w:bidi="ar"/>
              </w:rPr>
            </w:pPr>
          </w:p>
        </w:tc>
        <w:tc>
          <w:tcPr>
            <w:tcW w:w="7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sz w:val="18"/>
                <w:szCs w:val="18"/>
                <w:lang w:bidi="ar"/>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应设置安保控制室、可与</w:t>
            </w:r>
            <w:r>
              <w:rPr>
                <w:rFonts w:ascii="宋体" w:hAnsi="宋体" w:eastAsia="宋体" w:cs="宋体"/>
                <w:color w:val="auto"/>
                <w:sz w:val="18"/>
                <w:szCs w:val="18"/>
                <w:lang w:bidi="ar"/>
              </w:rPr>
              <w:t>消防控制室合用，</w:t>
            </w:r>
            <w:r>
              <w:rPr>
                <w:rFonts w:hint="eastAsia" w:ascii="宋体" w:hAnsi="宋体" w:eastAsia="宋体" w:cs="宋体"/>
                <w:color w:val="auto"/>
                <w:sz w:val="18"/>
                <w:szCs w:val="18"/>
                <w:lang w:bidi="ar"/>
              </w:rPr>
              <w:t>以及进线间、弱电间及弱电管井</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弱电机房应避免贴邻水患、潮湿、热源、爆炸源、强电磁干扰场所</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机房设计还应符合国家标准《数据中心设计规范》</w:t>
            </w:r>
            <w:r>
              <w:rPr>
                <w:rFonts w:ascii="宋体" w:hAnsi="宋体" w:eastAsia="宋体" w:cs="宋体"/>
                <w:color w:val="auto"/>
                <w:sz w:val="18"/>
                <w:szCs w:val="18"/>
                <w:lang w:bidi="ar"/>
              </w:rPr>
              <w:t>GB50174和《民用建筑电气设计标准》GB51348的有关规定</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restart"/>
            <w:tcBorders>
              <w:top w:val="nil"/>
              <w:left w:val="nil"/>
              <w:bottom w:val="nil"/>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超高层住宅、服务型公寓设置运营商机房和信息机房</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bidi="ar"/>
              </w:rPr>
              <w:t>当项目有多种业态并存且</w:t>
            </w:r>
            <w:r>
              <w:rPr>
                <w:rFonts w:ascii="宋体" w:hAnsi="宋体" w:eastAsia="宋体" w:cs="宋体"/>
                <w:color w:val="auto"/>
                <w:sz w:val="18"/>
                <w:szCs w:val="18"/>
                <w:lang w:bidi="ar"/>
              </w:rPr>
              <w:t>可切分物业管理</w:t>
            </w:r>
            <w:r>
              <w:rPr>
                <w:rFonts w:hint="eastAsia" w:ascii="宋体" w:hAnsi="宋体" w:eastAsia="宋体" w:cs="宋体"/>
                <w:color w:val="auto"/>
                <w:sz w:val="18"/>
                <w:szCs w:val="18"/>
                <w:lang w:bidi="ar"/>
              </w:rPr>
              <w:t>时，住宅部分</w:t>
            </w:r>
            <w:r>
              <w:rPr>
                <w:rFonts w:ascii="宋体" w:hAnsi="宋体" w:eastAsia="宋体" w:cs="宋体"/>
                <w:color w:val="auto"/>
                <w:sz w:val="18"/>
                <w:szCs w:val="18"/>
                <w:lang w:bidi="ar"/>
              </w:rPr>
              <w:t>应单独设置安保控制</w:t>
            </w:r>
            <w:r>
              <w:rPr>
                <w:rFonts w:hint="eastAsia" w:ascii="宋体" w:hAnsi="宋体" w:eastAsia="宋体" w:cs="宋体"/>
                <w:color w:val="auto"/>
                <w:sz w:val="18"/>
                <w:szCs w:val="18"/>
                <w:lang w:bidi="ar"/>
              </w:rPr>
              <w:t>室</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在符合管理要求的前提下合并设置住宅的各监控值班用房</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在监控室设置的设备机柜和</w:t>
            </w:r>
            <w:r>
              <w:rPr>
                <w:rFonts w:ascii="宋体" w:hAnsi="宋体" w:eastAsia="宋体" w:cs="宋体"/>
                <w:color w:val="auto"/>
                <w:sz w:val="18"/>
                <w:szCs w:val="18"/>
                <w:lang w:bidi="ar"/>
              </w:rPr>
              <w:t>电池柜</w:t>
            </w:r>
            <w:r>
              <w:rPr>
                <w:rFonts w:hint="eastAsia" w:ascii="宋体" w:hAnsi="宋体" w:eastAsia="宋体" w:cs="宋体"/>
                <w:color w:val="auto"/>
                <w:sz w:val="18"/>
                <w:szCs w:val="18"/>
                <w:lang w:bidi="ar"/>
              </w:rPr>
              <w:t>，与监控人员工作区域做空间上的隔断</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tcBorders>
              <w:top w:val="nil"/>
              <w:left w:val="nil"/>
              <w:bottom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有人</w:t>
            </w:r>
            <w:r>
              <w:rPr>
                <w:rFonts w:ascii="宋体" w:hAnsi="宋体" w:eastAsia="宋体" w:cs="宋体"/>
                <w:color w:val="auto"/>
                <w:sz w:val="18"/>
                <w:szCs w:val="18"/>
                <w:lang w:bidi="ar"/>
              </w:rPr>
              <w:t>值守的机房设置疏散照明及疏散指示标志</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left w:val="nil"/>
              <w:right w:val="single" w:color="000000" w:sz="8"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弱电</w:t>
            </w:r>
            <w:r>
              <w:rPr>
                <w:rFonts w:ascii="宋体" w:hAnsi="宋体" w:eastAsia="宋体" w:cs="宋体"/>
                <w:color w:val="auto"/>
                <w:sz w:val="18"/>
                <w:szCs w:val="18"/>
              </w:rPr>
              <w:t>线缆</w:t>
            </w:r>
          </w:p>
        </w:tc>
        <w:tc>
          <w:tcPr>
            <w:tcW w:w="717" w:type="dxa"/>
            <w:vMerge w:val="restart"/>
            <w:tcBorders>
              <w:top w:val="nil"/>
              <w:left w:val="nil"/>
              <w:right w:val="single" w:color="000000" w:sz="8" w:space="0"/>
            </w:tcBorders>
            <w:shd w:val="clear" w:color="auto" w:fill="auto"/>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应结合传输信号特性、传输距离和使用环境等因素，选择适当类型的弱电线缆</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hint="eastAsia"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hint="eastAsia"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sz w:val="24"/>
                <w:szCs w:val="24"/>
                <w:lang w:bidi="ar-SA"/>
              </w:rPr>
            </w:pPr>
            <w:r>
              <w:rPr>
                <w:rFonts w:hint="eastAsia" w:ascii="宋体" w:hAnsi="宋体" w:eastAsia="宋体" w:cs="宋体"/>
                <w:color w:val="auto"/>
                <w:sz w:val="18"/>
                <w:szCs w:val="18"/>
                <w:lang w:eastAsia="zh-CN" w:bidi="ar"/>
              </w:rPr>
              <w:t>信息接入及移动通信信号覆盖</w:t>
            </w:r>
            <w:r>
              <w:rPr>
                <w:rFonts w:hint="eastAsia" w:ascii="宋体" w:hAnsi="宋体" w:eastAsia="宋体" w:cs="宋体"/>
                <w:color w:val="auto"/>
                <w:sz w:val="18"/>
                <w:szCs w:val="18"/>
                <w:lang w:bidi="ar"/>
              </w:rPr>
              <w:t>系统的线缆宜由各通信运营商提供</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hint="eastAsia"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hint="eastAsia"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除通信系统外，物业管理信息网和物联网主干宜采用光缆，光缆纤芯数除满足设计需求外，宜预留不小于50</w:t>
            </w:r>
            <w:r>
              <w:rPr>
                <w:rFonts w:ascii="宋体" w:hAnsi="宋体" w:eastAsia="宋体" w:cs="宋体"/>
                <w:color w:val="auto"/>
                <w:sz w:val="18"/>
                <w:szCs w:val="18"/>
                <w:lang w:bidi="ar"/>
              </w:rPr>
              <w:t>%</w:t>
            </w:r>
            <w:r>
              <w:rPr>
                <w:rFonts w:hint="eastAsia" w:ascii="宋体" w:hAnsi="宋体" w:eastAsia="宋体" w:cs="宋体"/>
                <w:color w:val="auto"/>
                <w:sz w:val="18"/>
                <w:szCs w:val="18"/>
                <w:lang w:bidi="ar"/>
              </w:rPr>
              <w:t>的纤芯数</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hint="eastAsia"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hint="eastAsia"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室外埋地敷设的线缆应采用防水型护套线、电缆或光缆，并应采取相应的保护措施；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hint="eastAsia"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hint="eastAsia"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住宅建筑室内穿导管敷设线缆应采用燃烧性能分级不低于</w:t>
            </w:r>
            <w:r>
              <w:rPr>
                <w:rFonts w:ascii="宋体" w:hAnsi="宋体" w:eastAsia="宋体" w:cs="宋体"/>
                <w:color w:val="auto"/>
                <w:sz w:val="18"/>
                <w:szCs w:val="18"/>
                <w:lang w:bidi="ar"/>
              </w:rPr>
              <w:t>B2级的电缆或光缆；</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auto"/>
                <w:sz w:val="18"/>
                <w:szCs w:val="18"/>
              </w:rPr>
            </w:pPr>
          </w:p>
        </w:tc>
        <w:tc>
          <w:tcPr>
            <w:tcW w:w="717" w:type="dxa"/>
            <w:vMerge w:val="continue"/>
            <w:tcBorders>
              <w:left w:val="nil"/>
              <w:bottom w:val="nil"/>
              <w:right w:val="single" w:color="000000" w:sz="8" w:space="0"/>
            </w:tcBorders>
            <w:shd w:val="clear" w:color="auto" w:fill="auto"/>
            <w:vAlign w:val="center"/>
          </w:tcPr>
          <w:p>
            <w:pPr>
              <w:jc w:val="center"/>
              <w:rPr>
                <w:rFonts w:hint="eastAsia"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numPr>
                <w:ilvl w:val="0"/>
                <w:numId w:val="0"/>
              </w:numPr>
              <w:spacing w:line="240" w:lineRule="auto"/>
              <w:ind w:left="0" w:firstLine="0"/>
              <w:textAlignment w:val="center"/>
              <w:outlineLvl w:val="9"/>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弱电线缆的选择还应符合《安全防范工程技术标准》</w:t>
            </w:r>
            <w:r>
              <w:rPr>
                <w:rFonts w:ascii="宋体" w:hAnsi="宋体" w:eastAsia="宋体" w:cs="宋体"/>
                <w:color w:val="auto"/>
                <w:sz w:val="18"/>
                <w:szCs w:val="18"/>
                <w:lang w:bidi="ar"/>
              </w:rPr>
              <w:t>GB50348、《综合布线系统工程设计规范》GB 50311的有关规定</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nil"/>
              <w:left w:val="nil"/>
              <w:bottom w:val="single" w:color="000000" w:sz="8" w:space="0"/>
              <w:right w:val="nil"/>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管槽</w:t>
            </w:r>
          </w:p>
        </w:tc>
        <w:tc>
          <w:tcPr>
            <w:tcW w:w="71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应符合路由距离较短且无水浸、高温、爆炸、电磁干扰隐患</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nil"/>
            </w:tcBorders>
            <w:shd w:val="clear" w:color="auto" w:fill="auto"/>
            <w:vAlign w:val="center"/>
          </w:tcPr>
          <w:p>
            <w:pPr>
              <w:jc w:val="center"/>
              <w:textAlignment w:val="center"/>
              <w:rPr>
                <w:rFonts w:hint="eastAsia" w:ascii="宋体" w:hAnsi="宋体" w:eastAsia="宋体" w:cs="宋体"/>
                <w:color w:val="auto"/>
                <w:sz w:val="18"/>
                <w:szCs w:val="18"/>
                <w:lang w:bidi="ar"/>
              </w:rPr>
            </w:pPr>
          </w:p>
        </w:tc>
        <w:tc>
          <w:tcPr>
            <w:tcW w:w="7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sz w:val="18"/>
                <w:szCs w:val="18"/>
                <w:lang w:bidi="ar"/>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弱电线缆应采用金属管、可挠</w:t>
            </w:r>
            <w:r>
              <w:rPr>
                <w:rFonts w:ascii="宋体" w:hAnsi="宋体" w:eastAsia="宋体" w:cs="宋体"/>
                <w:color w:val="auto"/>
                <w:sz w:val="18"/>
                <w:szCs w:val="18"/>
                <w:lang w:bidi="ar"/>
              </w:rPr>
              <w:t>(金属)电气导管、B1级以上的刚性塑料管或封闭式</w:t>
            </w:r>
            <w:r>
              <w:rPr>
                <w:rFonts w:hint="eastAsia" w:ascii="宋体" w:hAnsi="宋体" w:eastAsia="宋体" w:cs="宋体"/>
                <w:color w:val="auto"/>
                <w:sz w:val="18"/>
                <w:szCs w:val="18"/>
                <w:lang w:bidi="ar"/>
              </w:rPr>
              <w:t>金属线槽保护</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nil"/>
            </w:tcBorders>
            <w:shd w:val="clear" w:color="auto" w:fill="auto"/>
            <w:vAlign w:val="center"/>
          </w:tcPr>
          <w:p>
            <w:pPr>
              <w:jc w:val="center"/>
              <w:textAlignment w:val="center"/>
              <w:rPr>
                <w:rFonts w:hint="eastAsia" w:ascii="宋体" w:hAnsi="宋体" w:eastAsia="宋体" w:cs="宋体"/>
                <w:color w:val="auto"/>
                <w:sz w:val="18"/>
                <w:szCs w:val="18"/>
                <w:lang w:bidi="ar"/>
              </w:rPr>
            </w:pPr>
          </w:p>
        </w:tc>
        <w:tc>
          <w:tcPr>
            <w:tcW w:w="7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sz w:val="18"/>
                <w:szCs w:val="18"/>
                <w:lang w:bidi="ar"/>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不同系统、不同电压等级的线缆不应穿入同一根保护管内，当合用同一线槽时，线槽内应有隔板分隔</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nil"/>
            </w:tcBorders>
            <w:shd w:val="clear" w:color="auto" w:fill="auto"/>
            <w:vAlign w:val="center"/>
          </w:tcPr>
          <w:p>
            <w:pPr>
              <w:jc w:val="center"/>
              <w:textAlignment w:val="center"/>
              <w:rPr>
                <w:rFonts w:hint="eastAsia" w:ascii="宋体" w:hAnsi="宋体" w:eastAsia="宋体" w:cs="宋体"/>
                <w:color w:val="auto"/>
                <w:sz w:val="18"/>
                <w:szCs w:val="18"/>
                <w:lang w:bidi="ar"/>
              </w:rPr>
            </w:pPr>
          </w:p>
        </w:tc>
        <w:tc>
          <w:tcPr>
            <w:tcW w:w="7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sz w:val="18"/>
                <w:szCs w:val="18"/>
                <w:lang w:bidi="ar"/>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室外敷设的线路应采用埋地敷设，主干线路需预留不少于</w:t>
            </w:r>
            <w:r>
              <w:rPr>
                <w:rFonts w:ascii="宋体" w:hAnsi="宋体" w:eastAsia="宋体" w:cs="宋体"/>
                <w:color w:val="auto"/>
                <w:sz w:val="18"/>
                <w:szCs w:val="18"/>
                <w:lang w:bidi="ar"/>
              </w:rPr>
              <w:t>20%的备用管</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nil"/>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弱电</w:t>
            </w:r>
            <w:r>
              <w:rPr>
                <w:rFonts w:ascii="宋体" w:hAnsi="宋体" w:eastAsia="宋体" w:cs="宋体"/>
                <w:color w:val="auto"/>
                <w:sz w:val="18"/>
                <w:szCs w:val="18"/>
                <w:lang w:bidi="ar"/>
              </w:rPr>
              <w:t>线缆的敷设</w:t>
            </w:r>
            <w:r>
              <w:rPr>
                <w:rFonts w:hint="eastAsia" w:ascii="宋体" w:hAnsi="宋体" w:eastAsia="宋体" w:cs="宋体"/>
                <w:color w:val="auto"/>
                <w:sz w:val="18"/>
                <w:szCs w:val="18"/>
                <w:lang w:bidi="ar"/>
              </w:rPr>
              <w:t>应符合国家标准《民用建筑电气设计标准》</w:t>
            </w:r>
            <w:r>
              <w:rPr>
                <w:rFonts w:ascii="宋体" w:hAnsi="宋体" w:eastAsia="宋体" w:cs="宋体"/>
                <w:color w:val="auto"/>
                <w:sz w:val="18"/>
                <w:szCs w:val="18"/>
                <w:lang w:bidi="ar"/>
              </w:rPr>
              <w:t>GB51348的有关规定</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rPr>
            </w:pPr>
            <w:r>
              <w:rPr>
                <w:rStyle w:val="17"/>
                <w:rFonts w:hint="default"/>
                <w:color w:val="auto"/>
                <w:lang w:bidi="ar"/>
              </w:rPr>
              <w:t>户内区域功能设施</w:t>
            </w:r>
            <w:r>
              <w:rPr>
                <w:rStyle w:val="18"/>
                <w:rFonts w:hint="default"/>
                <w:color w:val="auto"/>
                <w:lang w:bidi="ar"/>
              </w:rPr>
              <w:t>（30%）</w:t>
            </w:r>
          </w:p>
        </w:tc>
        <w:tc>
          <w:tcPr>
            <w:tcW w:w="700"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基础预埋</w:t>
            </w:r>
          </w:p>
        </w:tc>
        <w:tc>
          <w:tcPr>
            <w:tcW w:w="683"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家庭进线</w:t>
            </w:r>
          </w:p>
        </w:tc>
        <w:tc>
          <w:tcPr>
            <w:tcW w:w="717"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bidi="ar"/>
              </w:rPr>
              <w:t>应为非精装交付和精装交付的住宅设置电力、通信运营商、广电、安防等不少于四根进户管，</w:t>
            </w:r>
            <w:r>
              <w:rPr>
                <w:rFonts w:ascii="宋体" w:hAnsi="宋体" w:eastAsia="宋体" w:cs="宋体"/>
                <w:color w:val="auto"/>
                <w:sz w:val="18"/>
                <w:szCs w:val="18"/>
                <w:lang w:bidi="ar"/>
              </w:rPr>
              <w:t>管径不宜小于</w:t>
            </w:r>
            <w:r>
              <w:rPr>
                <w:rFonts w:hint="eastAsia" w:ascii="宋体" w:hAnsi="宋体" w:eastAsia="宋体" w:cs="宋体"/>
                <w:color w:val="auto"/>
                <w:sz w:val="18"/>
                <w:szCs w:val="18"/>
                <w:lang w:bidi="ar"/>
              </w:rPr>
              <w:t>25</w:t>
            </w:r>
            <w:r>
              <w:rPr>
                <w:rFonts w:ascii="宋体" w:hAnsi="宋体" w:eastAsia="宋体" w:cs="宋体"/>
                <w:color w:val="auto"/>
                <w:sz w:val="18"/>
                <w:szCs w:val="18"/>
                <w:lang w:bidi="ar"/>
              </w:rPr>
              <w:t>mm</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进户管宜采用金属</w:t>
            </w:r>
            <w:r>
              <w:rPr>
                <w:rFonts w:ascii="宋体" w:hAnsi="宋体" w:eastAsia="宋体" w:cs="宋体"/>
                <w:color w:val="auto"/>
                <w:sz w:val="18"/>
                <w:szCs w:val="18"/>
                <w:lang w:bidi="ar"/>
              </w:rPr>
              <w:t>管材，</w:t>
            </w:r>
            <w:r>
              <w:rPr>
                <w:rFonts w:hint="eastAsia" w:ascii="宋体" w:hAnsi="宋体" w:eastAsia="宋体" w:cs="宋体"/>
                <w:color w:val="auto"/>
                <w:sz w:val="18"/>
                <w:szCs w:val="18"/>
                <w:lang w:bidi="ar"/>
              </w:rPr>
              <w:t>暗敷设于墙体或楼板，从弱电间敷设至户内强弱电集控箱</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nil"/>
              <w:left w:val="nil"/>
              <w:bottom w:val="nil"/>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强弱电集控箱（智慧家庭中心）</w:t>
            </w:r>
          </w:p>
        </w:tc>
        <w:tc>
          <w:tcPr>
            <w:tcW w:w="717" w:type="dxa"/>
            <w:vMerge w:val="restart"/>
            <w:tcBorders>
              <w:top w:val="nil"/>
              <w:left w:val="nil"/>
              <w:bottom w:val="nil"/>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箱体应暗敷设于墙体，箱体尺寸、进出管接口数量、管径应根据户型配置</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箱体的明露外表面应具有防触电措施，弱电仓应具有防电磁干扰措施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强电仓的尺寸应根据用电回路数量以及提供安全防护、计量功能的设备决定，应具有剩余电流保护功能，为冰箱和大型用电设备设置专用回路</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弱电仓的尺寸应满足放置运营商光调制解调器、网络交换设备、电源的空间需求</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default" w:ascii="宋体" w:hAnsi="宋体" w:eastAsia="宋体" w:cs="宋体"/>
                <w:color w:val="auto"/>
                <w:sz w:val="18"/>
                <w:szCs w:val="18"/>
                <w:lang w:val="en-US" w:eastAsia="zh-Hans"/>
              </w:rPr>
            </w:pPr>
            <w:r>
              <w:rPr>
                <w:rFonts w:hint="eastAsia" w:ascii="宋体" w:hAnsi="宋体" w:eastAsia="宋体" w:cs="宋体"/>
                <w:color w:val="auto"/>
                <w:sz w:val="18"/>
                <w:szCs w:val="18"/>
                <w:lang w:bidi="ar"/>
              </w:rPr>
              <w:t>强弱电</w:t>
            </w:r>
            <w:r>
              <w:rPr>
                <w:rFonts w:hint="eastAsia" w:ascii="宋体" w:hAnsi="宋体" w:eastAsia="宋体" w:cs="宋体"/>
                <w:color w:val="auto"/>
                <w:sz w:val="18"/>
                <w:szCs w:val="18"/>
                <w:lang w:val="en-US" w:eastAsia="zh-Hans" w:bidi="ar"/>
              </w:rPr>
              <w:t>采用</w:t>
            </w:r>
            <w:r>
              <w:rPr>
                <w:rFonts w:hint="eastAsia" w:ascii="宋体" w:hAnsi="宋体" w:eastAsia="宋体" w:cs="宋体"/>
                <w:color w:val="auto"/>
                <w:sz w:val="18"/>
                <w:szCs w:val="18"/>
                <w:lang w:bidi="ar"/>
              </w:rPr>
              <w:t>箱体分仓、</w:t>
            </w:r>
            <w:r>
              <w:rPr>
                <w:rFonts w:hint="eastAsia" w:ascii="宋体" w:hAnsi="宋体" w:eastAsia="宋体" w:cs="宋体"/>
                <w:color w:val="auto"/>
                <w:sz w:val="18"/>
                <w:szCs w:val="18"/>
                <w:lang w:val="en-US" w:eastAsia="zh-Hans" w:bidi="ar"/>
              </w:rPr>
              <w:t>集中设置形式</w:t>
            </w:r>
            <w:r>
              <w:rPr>
                <w:rFonts w:hint="default" w:ascii="宋体" w:hAnsi="宋体" w:eastAsia="宋体" w:cs="宋体"/>
                <w:color w:val="auto"/>
                <w:sz w:val="18"/>
                <w:szCs w:val="18"/>
                <w:lang w:eastAsia="zh-Hans" w:bidi="ar"/>
              </w:rPr>
              <w:t>，</w:t>
            </w:r>
            <w:r>
              <w:rPr>
                <w:rFonts w:hint="eastAsia" w:ascii="宋体" w:hAnsi="宋体" w:eastAsia="宋体" w:cs="宋体"/>
                <w:color w:val="auto"/>
                <w:sz w:val="18"/>
                <w:szCs w:val="18"/>
                <w:lang w:val="en-US" w:eastAsia="zh-Hans" w:bidi="ar"/>
              </w:rPr>
              <w:t>并合理设置管线排列</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3</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配置弱电仓内宜设置安防监控、灯光控制、环境监控等智慧家居功能模块或智慧家居</w:t>
            </w:r>
            <w:r>
              <w:rPr>
                <w:rFonts w:ascii="宋体" w:hAnsi="宋体" w:eastAsia="宋体" w:cs="宋体"/>
                <w:color w:val="auto"/>
                <w:sz w:val="18"/>
                <w:szCs w:val="18"/>
                <w:lang w:bidi="ar"/>
              </w:rPr>
              <w:t>zigbee、蓝牙等多模通信网关</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3</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为每个分仓设置安全盖板</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强电仓设置智能微型断路器，提供家庭用电的安全保护、用量统计、远程监控等功能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3</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面板宜集成智慧家居集控屏，设置在便于使用者操作的位置</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3</w:t>
            </w:r>
          </w:p>
        </w:tc>
      </w:tr>
      <w:tr>
        <w:tblPrEx>
          <w:tblCellMar>
            <w:top w:w="0" w:type="dxa"/>
            <w:left w:w="108" w:type="dxa"/>
            <w:bottom w:w="0" w:type="dxa"/>
            <w:right w:w="108" w:type="dxa"/>
          </w:tblCellMar>
        </w:tblPrEx>
        <w:trPr>
          <w:trHeight w:val="575"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户内管线点位</w:t>
            </w:r>
          </w:p>
        </w:tc>
        <w:tc>
          <w:tcPr>
            <w:tcW w:w="717" w:type="dxa"/>
            <w:vMerge w:val="restart"/>
            <w:tcBorders>
              <w:top w:val="single" w:color="000000" w:sz="8" w:space="0"/>
              <w:left w:val="nil"/>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在</w:t>
            </w:r>
            <w:r>
              <w:rPr>
                <w:rFonts w:hint="eastAsia" w:ascii="宋体" w:hAnsi="宋体" w:eastAsia="宋体" w:cs="宋体"/>
                <w:color w:val="auto"/>
                <w:sz w:val="18"/>
                <w:szCs w:val="18"/>
                <w:lang w:val="en-US" w:eastAsia="zh-Hans" w:bidi="ar"/>
              </w:rPr>
              <w:t>客厅</w:t>
            </w:r>
            <w:r>
              <w:rPr>
                <w:rFonts w:hint="eastAsia" w:ascii="宋体" w:hAnsi="宋体" w:eastAsia="宋体" w:cs="宋体"/>
                <w:color w:val="auto"/>
                <w:sz w:val="18"/>
                <w:szCs w:val="18"/>
                <w:lang w:bidi="ar"/>
              </w:rPr>
              <w:t>配置双孔信息点位及相关管线，为可视对讲和家庭安防集控屏（若单独设置）配置相关管线</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75"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sz w:val="18"/>
                <w:szCs w:val="18"/>
                <w:lang w:bidi="ar"/>
              </w:rPr>
            </w:pPr>
          </w:p>
        </w:tc>
        <w:tc>
          <w:tcPr>
            <w:tcW w:w="717" w:type="dxa"/>
            <w:vMerge w:val="continue"/>
            <w:tcBorders>
              <w:left w:val="nil"/>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color w:val="auto"/>
                <w:sz w:val="18"/>
                <w:szCs w:val="18"/>
                <w:lang w:bidi="ar"/>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default" w:ascii="宋体" w:hAnsi="宋体" w:eastAsia="宋体" w:cs="宋体"/>
                <w:color w:val="auto"/>
                <w:sz w:val="18"/>
                <w:szCs w:val="18"/>
                <w:lang w:val="en-US" w:bidi="ar"/>
              </w:rPr>
            </w:pPr>
            <w:r>
              <w:rPr>
                <w:rFonts w:hint="eastAsia" w:ascii="宋体" w:hAnsi="宋体" w:eastAsia="宋体" w:cs="宋体"/>
                <w:color w:val="auto"/>
                <w:sz w:val="18"/>
                <w:szCs w:val="18"/>
              </w:rPr>
              <w:t>在</w:t>
            </w:r>
            <w:r>
              <w:rPr>
                <w:rFonts w:ascii="宋体" w:hAnsi="宋体" w:eastAsia="宋体" w:cs="宋体"/>
                <w:color w:val="auto"/>
                <w:sz w:val="18"/>
                <w:szCs w:val="18"/>
              </w:rPr>
              <w:t>客厅、</w:t>
            </w:r>
            <w:r>
              <w:rPr>
                <w:rFonts w:hint="eastAsia" w:ascii="宋体" w:hAnsi="宋体" w:eastAsia="宋体" w:cs="宋体"/>
                <w:color w:val="auto"/>
                <w:sz w:val="18"/>
                <w:szCs w:val="18"/>
                <w:lang w:val="en-US" w:eastAsia="zh-Hans"/>
              </w:rPr>
              <w:t>书房</w:t>
            </w:r>
            <w:r>
              <w:rPr>
                <w:rFonts w:hint="default" w:ascii="宋体" w:hAnsi="宋体" w:eastAsia="宋体" w:cs="宋体"/>
                <w:color w:val="auto"/>
                <w:sz w:val="18"/>
                <w:szCs w:val="18"/>
                <w:lang w:eastAsia="zh-Hans"/>
              </w:rPr>
              <w:t>（</w:t>
            </w:r>
            <w:r>
              <w:rPr>
                <w:rFonts w:hint="eastAsia" w:ascii="宋体" w:hAnsi="宋体" w:eastAsia="宋体" w:cs="宋体"/>
                <w:color w:val="auto"/>
                <w:sz w:val="18"/>
                <w:szCs w:val="18"/>
                <w:lang w:val="en-US" w:eastAsia="zh-Hans"/>
              </w:rPr>
              <w:t>若有</w:t>
            </w:r>
            <w:r>
              <w:rPr>
                <w:rFonts w:hint="default" w:ascii="宋体" w:hAnsi="宋体" w:eastAsia="宋体" w:cs="宋体"/>
                <w:color w:val="auto"/>
                <w:sz w:val="18"/>
                <w:szCs w:val="18"/>
                <w:lang w:eastAsia="zh-Hans"/>
              </w:rPr>
              <w:t>）</w:t>
            </w:r>
            <w:r>
              <w:rPr>
                <w:rFonts w:ascii="宋体" w:hAnsi="宋体" w:eastAsia="宋体" w:cs="宋体"/>
                <w:color w:val="auto"/>
                <w:sz w:val="18"/>
                <w:szCs w:val="18"/>
              </w:rPr>
              <w:t>设置有线电视端口</w:t>
            </w:r>
            <w:r>
              <w:rPr>
                <w:rFonts w:hint="eastAsia" w:ascii="宋体" w:hAnsi="宋体" w:eastAsia="宋体" w:cs="宋体"/>
                <w:color w:val="auto"/>
                <w:sz w:val="18"/>
                <w:szCs w:val="18"/>
                <w:lang w:val="en-US" w:eastAsia="zh-Hans"/>
              </w:rPr>
              <w:t>和双孔信息点</w:t>
            </w:r>
            <w:r>
              <w:rPr>
                <w:rFonts w:hint="default" w:ascii="宋体" w:hAnsi="宋体" w:eastAsia="宋体" w:cs="宋体"/>
                <w:color w:val="auto"/>
                <w:sz w:val="18"/>
                <w:szCs w:val="18"/>
                <w:lang w:eastAsia="zh-Hans"/>
              </w:rPr>
              <w:t>，</w:t>
            </w:r>
            <w:r>
              <w:rPr>
                <w:rFonts w:hint="eastAsia" w:ascii="宋体" w:hAnsi="宋体" w:eastAsia="宋体" w:cs="宋体"/>
                <w:color w:val="auto"/>
                <w:sz w:val="18"/>
                <w:szCs w:val="18"/>
                <w:lang w:val="en-US" w:eastAsia="zh-Hans"/>
              </w:rPr>
              <w:t>在客厅设置有线电视端口</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9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restart"/>
            <w:tcBorders>
              <w:top w:val="single" w:color="000000" w:sz="8" w:space="0"/>
              <w:left w:val="nil"/>
              <w:right w:val="single" w:color="000000" w:sz="8" w:space="0"/>
            </w:tcBorders>
            <w:shd w:val="clear" w:color="auto" w:fill="auto"/>
            <w:vAlign w:val="center"/>
          </w:tcPr>
          <w:p>
            <w:pPr>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评分项</w:t>
            </w:r>
          </w:p>
          <w:p>
            <w:pPr>
              <w:jc w:val="center"/>
              <w:textAlignment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强弱电集控箱到末端点位的布管可采用金属或塑料管材暗敷设于墙体或楼板内，管</w:t>
            </w:r>
            <w:r>
              <w:rPr>
                <w:rFonts w:hint="eastAsia" w:ascii="宋体" w:hAnsi="宋体" w:eastAsia="宋体" w:cs="宋体"/>
                <w:color w:val="auto"/>
                <w:sz w:val="18"/>
                <w:szCs w:val="18"/>
              </w:rPr>
              <w:t>内</w:t>
            </w:r>
            <w:r>
              <w:rPr>
                <w:rFonts w:hint="eastAsia" w:ascii="宋体" w:hAnsi="宋体" w:eastAsia="宋体" w:cs="宋体"/>
                <w:color w:val="auto"/>
                <w:sz w:val="18"/>
                <w:szCs w:val="18"/>
                <w:lang w:eastAsia="zh-CN"/>
              </w:rPr>
              <w:t>径不宜小于</w:t>
            </w:r>
            <w:r>
              <w:rPr>
                <w:rFonts w:ascii="宋体" w:hAnsi="宋体" w:eastAsia="宋体" w:cs="宋体"/>
                <w:color w:val="auto"/>
                <w:sz w:val="18"/>
                <w:szCs w:val="18"/>
                <w:lang w:eastAsia="zh-CN"/>
              </w:rPr>
              <w:t>20mm，强弱电管并排敷设间隔不宜小于0.2米，塑料材质的强弱电管交叉敷设时应在交叉部位包覆金属层。</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为业主提供全屋暗埋管线路由定位电子资料</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82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智慧家居</w:t>
            </w:r>
          </w:p>
        </w:tc>
        <w:tc>
          <w:tcPr>
            <w:tcW w:w="68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宋体" w:hAnsi="宋体" w:eastAsia="宋体" w:cs="宋体"/>
                <w:color w:val="auto"/>
                <w:sz w:val="22"/>
                <w:szCs w:val="22"/>
              </w:rPr>
            </w:pPr>
            <w:r>
              <w:rPr>
                <w:rFonts w:ascii="宋体" w:hAnsi="宋体" w:eastAsia="宋体" w:cs="宋体"/>
                <w:color w:val="auto"/>
                <w:sz w:val="22"/>
                <w:szCs w:val="22"/>
                <w:lang w:bidi="ar"/>
              </w:rPr>
              <w:t>-</w:t>
            </w:r>
          </w:p>
        </w:tc>
        <w:tc>
          <w:tcPr>
            <w:tcW w:w="717"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Hans" w:bidi="ar"/>
              </w:rPr>
              <w:t>当设置智慧家居系统时</w:t>
            </w:r>
            <w:r>
              <w:rPr>
                <w:rFonts w:hint="default" w:ascii="宋体" w:hAnsi="宋体" w:eastAsia="宋体" w:cs="宋体"/>
                <w:color w:val="auto"/>
                <w:sz w:val="18"/>
                <w:szCs w:val="18"/>
                <w:lang w:eastAsia="zh-Hans" w:bidi="ar"/>
              </w:rPr>
              <w:t>，</w:t>
            </w:r>
            <w:r>
              <w:rPr>
                <w:rFonts w:hint="eastAsia" w:ascii="宋体" w:hAnsi="宋体" w:eastAsia="宋体" w:cs="宋体"/>
                <w:color w:val="auto"/>
                <w:sz w:val="18"/>
                <w:szCs w:val="18"/>
                <w:lang w:bidi="ar"/>
              </w:rPr>
              <w:t>智慧家居应采用标准化接口协议</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lang w:val="en-US" w:eastAsia="zh-CN" w:bidi="ar-SA"/>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Hans" w:bidi="ar"/>
              </w:rPr>
              <w:t>当设置智慧家居系统时</w:t>
            </w:r>
            <w:r>
              <w:rPr>
                <w:rFonts w:hint="default" w:ascii="宋体" w:hAnsi="宋体" w:eastAsia="宋体" w:cs="宋体"/>
                <w:color w:val="auto"/>
                <w:sz w:val="18"/>
                <w:szCs w:val="18"/>
                <w:lang w:eastAsia="zh-Hans" w:bidi="ar"/>
              </w:rPr>
              <w:t>，</w:t>
            </w:r>
            <w:r>
              <w:rPr>
                <w:rFonts w:hint="eastAsia" w:ascii="宋体" w:hAnsi="宋体" w:eastAsia="宋体" w:cs="宋体"/>
                <w:color w:val="auto"/>
                <w:sz w:val="18"/>
                <w:szCs w:val="18"/>
                <w:lang w:bidi="ar"/>
              </w:rPr>
              <w:t>应为业主提供智慧家居使用说明书及完整的设备售后服务资料</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lang w:val="en-US" w:eastAsia="zh-CN" w:bidi="ar-SA"/>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p>
        </w:tc>
        <w:tc>
          <w:tcPr>
            <w:tcW w:w="717" w:type="dxa"/>
            <w:vMerge w:val="restart"/>
            <w:tcBorders>
              <w:top w:val="nil"/>
              <w:left w:val="nil"/>
              <w:right w:val="single" w:color="000000" w:sz="8" w:space="0"/>
            </w:tcBorders>
            <w:shd w:val="clear" w:color="auto" w:fill="auto"/>
            <w:vAlign w:val="center"/>
          </w:tcPr>
          <w:p>
            <w:pPr>
              <w:jc w:val="center"/>
              <w:textAlignment w:val="center"/>
              <w:rPr>
                <w:rFonts w:hint="eastAsia" w:ascii="宋体" w:hAnsi="宋体" w:eastAsia="宋体" w:cs="宋体"/>
                <w:color w:val="auto"/>
                <w:sz w:val="18"/>
                <w:szCs w:val="18"/>
                <w:lang w:val="en-US" w:eastAsia="zh-Hans" w:bidi="ar"/>
              </w:rPr>
            </w:pPr>
            <w:r>
              <w:rPr>
                <w:rFonts w:hint="eastAsia" w:ascii="宋体" w:hAnsi="宋体" w:eastAsia="宋体" w:cs="宋体"/>
                <w:color w:val="auto"/>
                <w:sz w:val="18"/>
                <w:szCs w:val="18"/>
                <w:lang w:val="en-US" w:eastAsia="zh-Hans" w:bidi="ar"/>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default" w:ascii="宋体" w:hAnsi="宋体" w:eastAsia="宋体" w:cs="宋体"/>
                <w:color w:val="auto"/>
                <w:sz w:val="18"/>
                <w:szCs w:val="18"/>
                <w:lang w:eastAsia="zh-Hans" w:bidi="ar"/>
              </w:rPr>
            </w:pPr>
            <w:r>
              <w:rPr>
                <w:rFonts w:hint="eastAsia" w:ascii="宋体" w:hAnsi="宋体" w:eastAsia="宋体" w:cs="宋体"/>
                <w:color w:val="auto"/>
                <w:sz w:val="18"/>
                <w:szCs w:val="18"/>
                <w:lang w:val="en-US" w:eastAsia="zh-Hans" w:bidi="ar"/>
              </w:rPr>
              <w:t>设置了智慧家具系统</w:t>
            </w:r>
            <w:r>
              <w:rPr>
                <w:rFonts w:hint="default" w:ascii="宋体" w:hAnsi="宋体" w:eastAsia="宋体" w:cs="宋体"/>
                <w:color w:val="auto"/>
                <w:sz w:val="18"/>
                <w:szCs w:val="18"/>
                <w:lang w:eastAsia="zh-Hans" w:bidi="ar"/>
              </w:rPr>
              <w:t>，</w:t>
            </w:r>
            <w:r>
              <w:rPr>
                <w:rFonts w:hint="eastAsia" w:ascii="宋体" w:hAnsi="宋体" w:eastAsia="宋体" w:cs="宋体"/>
                <w:color w:val="auto"/>
                <w:sz w:val="18"/>
                <w:szCs w:val="18"/>
                <w:lang w:bidi="ar"/>
              </w:rPr>
              <w:t>选用模块化产品，根据住宅项目的交付标准配置功能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p>
        </w:tc>
        <w:tc>
          <w:tcPr>
            <w:tcW w:w="717" w:type="dxa"/>
            <w:vMerge w:val="continue"/>
            <w:tcBorders>
              <w:left w:val="nil"/>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智慧家居人机交互设备设置了智慧家居集控屏</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bidi="ar"/>
              </w:rPr>
              <w:t>提供电子版智慧家居使用说明书及完整的设备售后服务资料，具备视频演示</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p>
        </w:tc>
        <w:tc>
          <w:tcPr>
            <w:tcW w:w="717"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可通过业主</w:t>
            </w:r>
            <w:r>
              <w:rPr>
                <w:rFonts w:ascii="宋体" w:hAnsi="宋体" w:eastAsia="宋体" w:cs="宋体"/>
                <w:color w:val="auto"/>
                <w:sz w:val="18"/>
                <w:szCs w:val="18"/>
                <w:lang w:bidi="ar"/>
              </w:rPr>
              <w:t>APP实现家庭网络、家庭电能管理、家居安防、家庭集控</w:t>
            </w:r>
            <w:r>
              <w:rPr>
                <w:rFonts w:hint="eastAsia" w:ascii="宋体" w:hAnsi="宋体" w:eastAsia="宋体" w:cs="宋体"/>
                <w:color w:val="auto"/>
                <w:sz w:val="18"/>
                <w:szCs w:val="18"/>
                <w:lang w:val="en-US" w:eastAsia="zh-Hans" w:bidi="ar"/>
              </w:rPr>
              <w:t>等</w:t>
            </w:r>
            <w:r>
              <w:rPr>
                <w:rFonts w:ascii="宋体" w:hAnsi="宋体" w:eastAsia="宋体" w:cs="宋体"/>
                <w:color w:val="auto"/>
                <w:sz w:val="18"/>
                <w:szCs w:val="18"/>
                <w:lang w:bidi="ar"/>
              </w:rPr>
              <w:t>的实时状态监视和远程控制</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p>
        </w:tc>
        <w:tc>
          <w:tcPr>
            <w:tcW w:w="717"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lang w:bidi="ar"/>
              </w:rPr>
              <w:t>加分项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b/>
                <w:bCs/>
                <w:color w:val="auto"/>
                <w:sz w:val="18"/>
                <w:szCs w:val="18"/>
              </w:rPr>
            </w:pPr>
            <w:r>
              <w:rPr>
                <w:rFonts w:hint="eastAsia" w:ascii="宋体" w:hAnsi="宋体" w:eastAsia="宋体" w:cs="宋体"/>
                <w:b/>
                <w:bCs/>
                <w:color w:val="auto"/>
                <w:sz w:val="18"/>
                <w:szCs w:val="18"/>
                <w:lang w:bidi="ar"/>
              </w:rPr>
              <w:t>智慧家居集控屏具备智能语音交互终端声控功能，</w:t>
            </w:r>
            <w:r>
              <w:rPr>
                <w:rFonts w:ascii="宋体" w:hAnsi="宋体" w:eastAsia="宋体" w:cs="宋体"/>
                <w:b/>
                <w:bCs/>
                <w:color w:val="auto"/>
                <w:sz w:val="18"/>
                <w:szCs w:val="18"/>
                <w:lang w:bidi="ar"/>
              </w:rPr>
              <w:t>可视对讲户内终端、电脑客户端、安装有专用客户端的智能电视、可视</w:t>
            </w:r>
            <w:r>
              <w:rPr>
                <w:rFonts w:hint="eastAsia" w:ascii="宋体" w:hAnsi="宋体" w:eastAsia="宋体" w:cs="宋体"/>
                <w:b/>
                <w:bCs/>
                <w:color w:val="auto"/>
                <w:sz w:val="18"/>
                <w:szCs w:val="18"/>
                <w:lang w:bidi="ar"/>
              </w:rPr>
              <w:t>智能</w:t>
            </w:r>
            <w:r>
              <w:rPr>
                <w:rFonts w:ascii="宋体" w:hAnsi="宋体" w:eastAsia="宋体" w:cs="宋体"/>
                <w:b/>
                <w:bCs/>
                <w:color w:val="auto"/>
                <w:sz w:val="18"/>
                <w:szCs w:val="18"/>
                <w:lang w:bidi="ar"/>
              </w:rPr>
              <w:t>语音交互终端、业主APP等具备此功能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b/>
                <w:bCs/>
                <w:color w:val="auto"/>
                <w:sz w:val="22"/>
                <w:szCs w:val="22"/>
              </w:rPr>
            </w:pPr>
            <w:r>
              <w:rPr>
                <w:rFonts w:hint="default" w:ascii="宋体" w:hAnsi="宋体" w:eastAsia="宋体" w:cs="宋体"/>
                <w:b/>
                <w:bCs/>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家庭网络</w:t>
            </w:r>
          </w:p>
        </w:tc>
        <w:tc>
          <w:tcPr>
            <w:tcW w:w="717"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用户网络按户设置，每户独立并与小区网络隔离，用户应可对自家户内网络进行配置和管理</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具备全屋</w:t>
            </w:r>
            <w:r>
              <w:rPr>
                <w:rFonts w:ascii="宋体" w:hAnsi="宋体" w:eastAsia="宋体" w:cs="宋体"/>
                <w:color w:val="auto"/>
                <w:sz w:val="18"/>
                <w:szCs w:val="18"/>
                <w:lang w:bidi="ar"/>
              </w:rPr>
              <w:t>WIFI覆盖基础条件</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家庭网络应与物业网络在物理上隔离</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restart"/>
            <w:tcBorders>
              <w:top w:val="nil"/>
              <w:left w:val="nil"/>
              <w:right w:val="single" w:color="000000" w:sz="8" w:space="0"/>
            </w:tcBorders>
            <w:shd w:val="clear" w:color="auto" w:fill="auto"/>
            <w:vAlign w:val="center"/>
          </w:tcPr>
          <w:p>
            <w:pPr>
              <w:jc w:val="center"/>
              <w:textAlignment w:val="center"/>
              <w:rPr>
                <w:rFonts w:hint="eastAsia" w:ascii="宋体" w:hAnsi="宋体" w:eastAsia="宋体" w:cs="宋体"/>
                <w:color w:val="auto"/>
                <w:sz w:val="18"/>
                <w:szCs w:val="18"/>
                <w:lang w:val="en-US" w:eastAsia="zh-Hans" w:bidi="ar"/>
              </w:rPr>
            </w:pPr>
            <w:r>
              <w:rPr>
                <w:rFonts w:hint="eastAsia" w:ascii="宋体" w:hAnsi="宋体" w:eastAsia="宋体" w:cs="宋体"/>
                <w:color w:val="auto"/>
                <w:sz w:val="18"/>
                <w:szCs w:val="18"/>
                <w:lang w:val="en-US" w:eastAsia="zh-Hans" w:bidi="ar"/>
              </w:rPr>
              <w:t>评</w:t>
            </w:r>
            <w:r>
              <w:rPr>
                <w:rFonts w:hint="eastAsia" w:ascii="宋体" w:hAnsi="宋体" w:eastAsia="宋体" w:cs="宋体"/>
                <w:color w:val="auto"/>
                <w:sz w:val="18"/>
                <w:szCs w:val="18"/>
                <w:lang w:bidi="ar"/>
              </w:rPr>
              <w:t>分项</w:t>
            </w:r>
          </w:p>
          <w:p>
            <w:pPr>
              <w:jc w:val="center"/>
              <w:rPr>
                <w:rFonts w:hint="default" w:ascii="宋体" w:hAnsi="宋体" w:eastAsia="宋体" w:cs="宋体"/>
                <w:color w:val="auto"/>
                <w:sz w:val="18"/>
                <w:szCs w:val="18"/>
                <w:lang w:val="en-US" w:eastAsia="zh-Hans"/>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实现“三网合一”：网络、电话、电视采用同一根光缆进线和同一台调制解调设备</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实现全屋</w:t>
            </w:r>
            <w:r>
              <w:rPr>
                <w:rFonts w:ascii="宋体" w:hAnsi="宋体" w:eastAsia="宋体" w:cs="宋体"/>
                <w:color w:val="auto"/>
                <w:sz w:val="18"/>
                <w:szCs w:val="18"/>
                <w:lang w:bidi="ar"/>
              </w:rPr>
              <w:t>WIFI覆盖</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全屋</w:t>
            </w:r>
            <w:r>
              <w:rPr>
                <w:rFonts w:ascii="宋体" w:hAnsi="宋体" w:eastAsia="宋体" w:cs="宋体"/>
                <w:color w:val="auto"/>
                <w:sz w:val="18"/>
                <w:szCs w:val="18"/>
                <w:lang w:bidi="ar"/>
              </w:rPr>
              <w:t>WIFI覆盖采用AC+AP或者MESH等技术实现不同区域AP统一SSID，无缝漫游</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hint="default" w:ascii="宋体" w:hAnsi="宋体" w:eastAsia="宋体" w:cs="宋体"/>
                <w:color w:val="auto"/>
                <w:sz w:val="18"/>
                <w:szCs w:val="18"/>
                <w:lang w:val="en-US" w:eastAsia="zh-Hans"/>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val="en-US" w:eastAsia="zh-Hans" w:bidi="ar"/>
              </w:rPr>
              <w:t>集约化设计</w:t>
            </w:r>
            <w:r>
              <w:rPr>
                <w:rFonts w:hint="default" w:ascii="宋体" w:hAnsi="宋体" w:eastAsia="宋体" w:cs="宋体"/>
                <w:color w:val="auto"/>
                <w:sz w:val="18"/>
                <w:szCs w:val="18"/>
                <w:lang w:eastAsia="zh-Hans" w:bidi="ar"/>
              </w:rPr>
              <w:t>，</w:t>
            </w:r>
            <w:r>
              <w:rPr>
                <w:rFonts w:hint="eastAsia" w:ascii="宋体" w:hAnsi="宋体" w:eastAsia="宋体" w:cs="宋体"/>
                <w:color w:val="auto"/>
                <w:sz w:val="18"/>
                <w:szCs w:val="18"/>
                <w:lang w:val="en-US" w:eastAsia="zh-Hans" w:bidi="ar"/>
              </w:rPr>
              <w:t>将</w:t>
            </w:r>
            <w:r>
              <w:rPr>
                <w:rFonts w:hint="eastAsia" w:ascii="宋体" w:hAnsi="宋体" w:eastAsia="宋体" w:cs="宋体"/>
                <w:color w:val="auto"/>
                <w:sz w:val="18"/>
                <w:szCs w:val="18"/>
                <w:lang w:bidi="ar"/>
              </w:rPr>
              <w:t>网络覆盖</w:t>
            </w:r>
            <w:r>
              <w:rPr>
                <w:rFonts w:ascii="宋体" w:hAnsi="宋体" w:eastAsia="宋体" w:cs="宋体"/>
                <w:color w:val="auto"/>
                <w:sz w:val="18"/>
                <w:szCs w:val="18"/>
                <w:lang w:bidi="ar"/>
              </w:rPr>
              <w:t>AP集约化设置于预埋工程中，如与网线面板插座结合、与开关面板插座结合</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家庭电能管理</w:t>
            </w:r>
          </w:p>
        </w:tc>
        <w:tc>
          <w:tcPr>
            <w:tcW w:w="717" w:type="dxa"/>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为空调、电取暖、电冰箱等用电功率较大或持续用电的设备设置独立回路和插座</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设置家庭电能管理功能，在智慧家居集控屏、业主</w:t>
            </w:r>
            <w:r>
              <w:rPr>
                <w:rFonts w:ascii="宋体" w:hAnsi="宋体" w:eastAsia="宋体" w:cs="宋体"/>
                <w:color w:val="auto"/>
                <w:sz w:val="18"/>
                <w:szCs w:val="18"/>
                <w:lang w:bidi="ar"/>
              </w:rPr>
              <w:t>APP提供展示、查询、对比、分析功能，应具备数据安全防护功能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82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用电功率及用电量宜按回路分别统计，宜可通过业主</w:t>
            </w:r>
            <w:r>
              <w:rPr>
                <w:rFonts w:ascii="宋体" w:hAnsi="宋体" w:eastAsia="宋体" w:cs="宋体"/>
                <w:color w:val="auto"/>
                <w:sz w:val="18"/>
                <w:szCs w:val="18"/>
                <w:lang w:bidi="ar"/>
              </w:rPr>
              <w:t>APP实时查看各用电回路开关状态和用电功率，宜具有剩余电流、短路、电压过低/过高及用电负荷过高的提示和记录功能，宜具有通过业主APP开闭用电回路开关的功能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82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设置了家用光伏电源、家用储电设备的管理系统应能反馈工作</w:t>
            </w:r>
            <w:r>
              <w:rPr>
                <w:rFonts w:ascii="宋体" w:hAnsi="宋体" w:eastAsia="宋体" w:cs="宋体"/>
                <w:color w:val="auto"/>
                <w:sz w:val="18"/>
                <w:szCs w:val="18"/>
                <w:lang w:bidi="ar"/>
              </w:rPr>
              <w:t>/故障状态、产电/储电量、效率衰减值等信息，宜提供与智慧家居电能管理模块数据对接、集中监控的开放接口</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为中央空调设置通用网关，并宜按设备进行电能用量统计、分析及节能建议</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为书房、床头、沙发处的插座设置</w:t>
            </w:r>
            <w:r>
              <w:rPr>
                <w:rFonts w:ascii="宋体" w:hAnsi="宋体" w:eastAsia="宋体" w:cs="宋体"/>
                <w:color w:val="auto"/>
                <w:sz w:val="18"/>
                <w:szCs w:val="18"/>
                <w:lang w:bidi="ar"/>
              </w:rPr>
              <w:t>USB和TYPE-C快充接口</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插座采用智能型，宜具有远程开关、定时开关、用电量统计等功能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设置数据安全措施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auto"/>
                <w:sz w:val="18"/>
                <w:szCs w:val="18"/>
              </w:rPr>
            </w:pPr>
            <w:r>
              <w:rPr>
                <w:rFonts w:hint="eastAsia" w:ascii="宋体" w:hAnsi="宋体" w:eastAsia="宋体" w:cs="宋体"/>
                <w:color w:val="auto"/>
                <w:sz w:val="18"/>
                <w:szCs w:val="18"/>
                <w:lang w:bidi="ar"/>
              </w:rPr>
              <w:t>为家庭智慧电能监控设置用能分析功能，对家庭电能管理数据进行存储，存储时间不小于</w:t>
            </w:r>
            <w:r>
              <w:rPr>
                <w:rFonts w:ascii="宋体" w:hAnsi="宋体" w:eastAsia="宋体" w:cs="宋体"/>
                <w:color w:val="auto"/>
                <w:sz w:val="18"/>
                <w:szCs w:val="18"/>
                <w:lang w:bidi="ar"/>
              </w:rPr>
              <w:t>36个月</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家居安防</w:t>
            </w:r>
          </w:p>
        </w:tc>
        <w:tc>
          <w:tcPr>
            <w:tcW w:w="717" w:type="dxa"/>
            <w:vMerge w:val="restart"/>
            <w:tcBorders>
              <w:top w:val="nil"/>
              <w:left w:val="nil"/>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设置访客对讲系统，户内机应可应</w:t>
            </w:r>
            <w:r>
              <w:rPr>
                <w:rFonts w:ascii="宋体" w:hAnsi="宋体" w:eastAsia="宋体" w:cs="宋体"/>
                <w:color w:val="auto"/>
                <w:sz w:val="18"/>
                <w:szCs w:val="18"/>
                <w:lang w:bidi="ar"/>
              </w:rPr>
              <w:t>能够与首层单元门、地下单元</w:t>
            </w:r>
            <w:r>
              <w:rPr>
                <w:rFonts w:hint="eastAsia" w:ascii="宋体" w:hAnsi="宋体" w:eastAsia="宋体" w:cs="宋体"/>
                <w:color w:val="auto"/>
                <w:sz w:val="18"/>
                <w:szCs w:val="18"/>
                <w:lang w:bidi="ar"/>
              </w:rPr>
              <w:t>门门及小区门卫通话、并可一键释放所在楼栋单元的门锁</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底层、二层和顶层住户应设置入侵报警系统</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智慧门锁应具有钥匙开锁及其他两种以上验证开门方式，应具有低电量预警、防撬报警、断电自锁并自动切换为钥匙开锁工况的功能，电池电量不小于</w:t>
            </w:r>
            <w:r>
              <w:rPr>
                <w:rFonts w:ascii="宋体" w:hAnsi="宋体" w:eastAsia="宋体" w:cs="宋体"/>
                <w:color w:val="auto"/>
                <w:sz w:val="18"/>
                <w:szCs w:val="18"/>
                <w:lang w:bidi="ar"/>
              </w:rPr>
              <w:t>6个月</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bidi="ar"/>
              </w:rPr>
              <w:t>在卧室、客厅设置紧急求助报警按钮，报警后信号在智慧家居集控屏、业主</w:t>
            </w:r>
            <w:r>
              <w:rPr>
                <w:rFonts w:ascii="宋体" w:hAnsi="宋体" w:eastAsia="宋体" w:cs="宋体"/>
                <w:color w:val="auto"/>
                <w:sz w:val="18"/>
                <w:szCs w:val="18"/>
                <w:lang w:bidi="ar"/>
              </w:rPr>
              <w:t>APP、物业安保中心强制弹出，求助报警按钮出发后应持续</w:t>
            </w:r>
            <w:r>
              <w:rPr>
                <w:rFonts w:hint="eastAsia" w:ascii="宋体" w:hAnsi="宋体" w:eastAsia="宋体" w:cs="宋体"/>
                <w:color w:val="auto"/>
                <w:sz w:val="18"/>
                <w:szCs w:val="18"/>
                <w:lang w:bidi="ar"/>
              </w:rPr>
              <w:t>向</w:t>
            </w:r>
            <w:r>
              <w:rPr>
                <w:rFonts w:ascii="宋体" w:hAnsi="宋体" w:eastAsia="宋体" w:cs="宋体"/>
                <w:color w:val="auto"/>
                <w:sz w:val="18"/>
                <w:szCs w:val="18"/>
                <w:lang w:bidi="ar"/>
              </w:rPr>
              <w:t>物业安保中心告警，直至使用专用复位钥匙复原</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color w:val="auto"/>
                <w:sz w:val="22"/>
                <w:szCs w:val="22"/>
                <w:lang w:val="en-US" w:eastAsia="zh-Hans" w:bidi="ar-SA"/>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82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restart"/>
            <w:tcBorders>
              <w:top w:val="nil"/>
              <w:left w:val="nil"/>
              <w:right w:val="single" w:color="000000" w:sz="8" w:space="0"/>
            </w:tcBorders>
            <w:shd w:val="clear" w:color="auto" w:fill="auto"/>
            <w:vAlign w:val="center"/>
          </w:tcPr>
          <w:p>
            <w:pPr>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评分项</w:t>
            </w:r>
          </w:p>
          <w:p>
            <w:pPr>
              <w:jc w:val="center"/>
              <w:textAlignment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配置电子猫眼功能，宜通过智慧家居集控屏、</w:t>
            </w:r>
            <w:r>
              <w:rPr>
                <w:rFonts w:ascii="宋体" w:hAnsi="宋体" w:eastAsia="宋体" w:cs="宋体"/>
                <w:color w:val="auto"/>
                <w:sz w:val="18"/>
                <w:szCs w:val="18"/>
                <w:lang w:bidi="ar"/>
              </w:rPr>
              <w:t>PC客户端、业主APP调取实时的访客面部图像及大门外场景图像，宜支持访客乎铃时户内集控屏/可视对讲屏自动弹出画面的功能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配置智能门锁，具有密码、指纹、结构光人脸识别或其他生物特征识别开门</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电子门锁的电池电量达到</w:t>
            </w:r>
            <w:r>
              <w:rPr>
                <w:rFonts w:ascii="宋体" w:hAnsi="宋体" w:eastAsia="宋体" w:cs="宋体"/>
                <w:color w:val="auto"/>
                <w:sz w:val="18"/>
                <w:szCs w:val="18"/>
                <w:lang w:bidi="ar"/>
              </w:rPr>
              <w:t>12个月以上</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与大门外视频监控联动记录开锁异常的画面</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82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玄关、卫生间、厨房设置人员活动探测设备，宜在控制端记录、分析人员活动规律，实现通过业主</w:t>
            </w:r>
            <w:r>
              <w:rPr>
                <w:rFonts w:ascii="宋体" w:hAnsi="宋体" w:eastAsia="宋体" w:cs="宋体"/>
                <w:color w:val="auto"/>
                <w:sz w:val="18"/>
                <w:szCs w:val="18"/>
                <w:lang w:bidi="ar"/>
              </w:rPr>
              <w:t>APP向监护人发送人员活动异常等警示信息</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家居安防的控制功能集成在智慧家居集控屏或可视访客对讲户内终端</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可</w:t>
            </w:r>
            <w:r>
              <w:rPr>
                <w:rFonts w:ascii="宋体" w:hAnsi="宋体" w:eastAsia="宋体" w:cs="宋体"/>
                <w:color w:val="auto"/>
                <w:sz w:val="18"/>
                <w:szCs w:val="18"/>
                <w:lang w:bidi="ar"/>
              </w:rPr>
              <w:t>通过PC客户端、业主APP</w:t>
            </w:r>
            <w:r>
              <w:rPr>
                <w:rFonts w:hint="eastAsia" w:ascii="宋体" w:hAnsi="宋体" w:eastAsia="宋体" w:cs="宋体"/>
                <w:color w:val="auto"/>
                <w:sz w:val="18"/>
                <w:szCs w:val="18"/>
                <w:lang w:bidi="ar"/>
              </w:rPr>
              <w:t>实时</w:t>
            </w:r>
            <w:r>
              <w:rPr>
                <w:rFonts w:ascii="宋体" w:hAnsi="宋体" w:eastAsia="宋体" w:cs="宋体"/>
                <w:color w:val="auto"/>
                <w:sz w:val="18"/>
                <w:szCs w:val="18"/>
                <w:lang w:bidi="ar"/>
              </w:rPr>
              <w:t>查看家居安防系统各子系统的信息</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智慧家居集控屏或可视访客对讲户内终端宜支持安保监控中心对户内进行紧急广播通知的功能，紧急广播的时间、语音应被系统自动记录，保存时间不少于</w:t>
            </w:r>
            <w:r>
              <w:rPr>
                <w:rFonts w:ascii="宋体" w:hAnsi="宋体" w:eastAsia="宋体" w:cs="宋体"/>
                <w:color w:val="auto"/>
                <w:sz w:val="18"/>
                <w:szCs w:val="18"/>
                <w:lang w:bidi="ar"/>
              </w:rPr>
              <w:t>30天</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82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宜在对外的门窗内测设置被动式双检探测头，设防后对进入防区的人和物进行探测，发出警报音，在智慧家居集控屏、业主</w:t>
            </w:r>
            <w:r>
              <w:rPr>
                <w:rFonts w:ascii="宋体" w:hAnsi="宋体" w:eastAsia="宋体" w:cs="宋体"/>
                <w:color w:val="auto"/>
                <w:sz w:val="18"/>
                <w:szCs w:val="18"/>
                <w:lang w:bidi="ar"/>
              </w:rPr>
              <w:t>APP、物业安保中心强制弹出入侵警示，直至工作人员手动消除</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110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在大门外、庭院、天井、露台、开放式阳台、公共电梯的户内门厅等与外界连通处设置视频监控，清晰度不宜低于</w:t>
            </w:r>
            <w:r>
              <w:rPr>
                <w:rFonts w:ascii="宋体" w:hAnsi="宋体" w:eastAsia="宋体" w:cs="宋体"/>
                <w:color w:val="auto"/>
                <w:sz w:val="18"/>
                <w:szCs w:val="18"/>
                <w:lang w:bidi="ar"/>
              </w:rPr>
              <w:t>1080P，存储时间不宜低于30天，宜通过智慧家居集控屏、PC客户端、业主APP调取实时或存储的监控画面，监控画面应叠加精确到秒的时间显示</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门、窗设置门磁开关，门窗的开关信号可对灯光、空调、窗帘进行联动控制</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实现入侵报警、智能门锁、电子猫眼与视频监控的联动，宜支持在户内集控</w:t>
            </w:r>
            <w:r>
              <w:rPr>
                <w:rFonts w:ascii="宋体" w:hAnsi="宋体" w:eastAsia="宋体" w:cs="宋体"/>
                <w:color w:val="auto"/>
                <w:sz w:val="18"/>
                <w:szCs w:val="18"/>
                <w:lang w:bidi="ar"/>
              </w:rPr>
              <w:t>/可视屏幕和业主APP自动弹出联动画面或弹出信息并提供画面入口的功能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575"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可通过业主</w:t>
            </w:r>
            <w:r>
              <w:rPr>
                <w:rFonts w:ascii="宋体" w:hAnsi="宋体" w:eastAsia="宋体" w:cs="宋体"/>
                <w:color w:val="auto"/>
                <w:sz w:val="18"/>
                <w:szCs w:val="18"/>
                <w:lang w:bidi="ar"/>
              </w:rPr>
              <w:t>APP实时查看家居安防系统各子系统的信息，并做相应的远程控制</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restart"/>
            <w:tcBorders>
              <w:top w:val="nil"/>
              <w:left w:val="nil"/>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家庭集控</w:t>
            </w:r>
          </w:p>
        </w:tc>
        <w:tc>
          <w:tcPr>
            <w:tcW w:w="717"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控制项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智慧住宅应设置多模网关和中央空调网关，将室内灯具、窗帘、空调、采暖</w:t>
            </w:r>
            <w:r>
              <w:rPr>
                <w:rFonts w:ascii="宋体" w:hAnsi="宋体" w:eastAsia="宋体" w:cs="宋体"/>
                <w:color w:val="auto"/>
                <w:sz w:val="18"/>
                <w:szCs w:val="18"/>
                <w:lang w:bidi="ar"/>
              </w:rPr>
              <w:t>、</w:t>
            </w:r>
            <w:r>
              <w:rPr>
                <w:rFonts w:hint="eastAsia" w:ascii="宋体" w:hAnsi="宋体" w:eastAsia="宋体" w:cs="宋体"/>
                <w:color w:val="auto"/>
                <w:sz w:val="18"/>
                <w:szCs w:val="18"/>
                <w:lang w:bidi="ar"/>
              </w:rPr>
              <w:t>各类探测器及各类智能电器接入家庭集控系统，统一监控</w:t>
            </w:r>
            <w:r>
              <w:rPr>
                <w:rFonts w:ascii="宋体" w:hAnsi="宋体" w:eastAsia="宋体" w:cs="宋体"/>
                <w:color w:val="auto"/>
                <w:sz w:val="18"/>
                <w:szCs w:val="18"/>
                <w:lang w:bidi="ar"/>
              </w:rPr>
              <w:t>和</w:t>
            </w:r>
            <w:r>
              <w:rPr>
                <w:rFonts w:hint="eastAsia" w:ascii="宋体" w:hAnsi="宋体" w:eastAsia="宋体" w:cs="宋体"/>
                <w:color w:val="auto"/>
                <w:sz w:val="18"/>
                <w:szCs w:val="18"/>
                <w:lang w:bidi="ar"/>
              </w:rPr>
              <w:t>管理</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智慧住宅应具备户智慧家居操作系统，宜</w:t>
            </w:r>
            <w:r>
              <w:rPr>
                <w:rFonts w:ascii="宋体" w:hAnsi="宋体" w:eastAsia="宋体" w:cs="宋体"/>
                <w:color w:val="auto"/>
                <w:sz w:val="18"/>
                <w:szCs w:val="18"/>
                <w:lang w:bidi="ar"/>
              </w:rPr>
              <w:t>对家庭水、燃气、电的总阀门或开关进行状态监测和远程开关，宜对漏水、可燃气体</w:t>
            </w:r>
            <w:r>
              <w:rPr>
                <w:rFonts w:hint="eastAsia" w:ascii="宋体" w:hAnsi="宋体" w:eastAsia="宋体" w:cs="宋体"/>
                <w:color w:val="auto"/>
                <w:sz w:val="18"/>
                <w:szCs w:val="18"/>
                <w:lang w:bidi="ar"/>
              </w:rPr>
              <w:t>泄漏、</w:t>
            </w:r>
            <w:r>
              <w:rPr>
                <w:rFonts w:ascii="宋体" w:hAnsi="宋体" w:eastAsia="宋体" w:cs="宋体"/>
                <w:color w:val="auto"/>
                <w:sz w:val="18"/>
                <w:szCs w:val="18"/>
                <w:lang w:bidi="ar"/>
              </w:rPr>
              <w:t>门窗开关状态等进行感知和告警，</w:t>
            </w:r>
            <w:r>
              <w:rPr>
                <w:rFonts w:hint="eastAsia" w:ascii="宋体" w:hAnsi="宋体" w:eastAsia="宋体" w:cs="宋体"/>
                <w:color w:val="auto"/>
                <w:sz w:val="18"/>
                <w:szCs w:val="18"/>
                <w:lang w:bidi="ar"/>
              </w:rPr>
              <w:t>宜具有对家庭环境、灯光、家用电器集中控制的功能，宜支持智慧</w:t>
            </w:r>
            <w:r>
              <w:rPr>
                <w:rFonts w:ascii="宋体" w:hAnsi="宋体" w:eastAsia="宋体" w:cs="宋体"/>
                <w:color w:val="auto"/>
                <w:sz w:val="18"/>
                <w:szCs w:val="18"/>
                <w:lang w:bidi="ar"/>
              </w:rPr>
              <w:t>家居</w:t>
            </w:r>
            <w:r>
              <w:rPr>
                <w:rFonts w:hint="eastAsia" w:ascii="宋体" w:hAnsi="宋体" w:eastAsia="宋体" w:cs="宋体"/>
                <w:color w:val="auto"/>
                <w:sz w:val="18"/>
                <w:szCs w:val="18"/>
                <w:lang w:bidi="ar"/>
              </w:rPr>
              <w:t>集控屏、业主</w:t>
            </w:r>
            <w:r>
              <w:rPr>
                <w:rFonts w:ascii="宋体" w:hAnsi="宋体" w:eastAsia="宋体" w:cs="宋体"/>
                <w:color w:val="auto"/>
                <w:sz w:val="18"/>
                <w:szCs w:val="18"/>
                <w:lang w:bidi="ar"/>
              </w:rPr>
              <w:t>APP、语音控制等人机交互方式</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家庭集控屏应具有直观、便于辨识的人机交互界面、支持视觉增强、声音辅助模式、</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应具备对智慧社区模块和智慧家庭模块，应支持自定义常用功能模块的功能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r>
              <w:rPr>
                <w:rFonts w:hint="eastAsia" w:ascii="宋体" w:hAnsi="宋体" w:eastAsia="宋体" w:cs="宋体"/>
                <w:color w:val="auto"/>
                <w:sz w:val="18"/>
                <w:szCs w:val="18"/>
                <w:lang w:val="en-US" w:eastAsia="zh-Hans"/>
              </w:rPr>
              <w:t>满足</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评分项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支持户内环境参数显示、报警信号显示、用能情况显示、监控视频显示、灯光与环境控制等功能，宜支持场景自定义及一键切换功能</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82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支持对灯光、空调、通风、扫地机器人、以及其他家用电器的时序控制，宜实现入户门与灯光</w:t>
            </w:r>
            <w:r>
              <w:rPr>
                <w:rFonts w:ascii="宋体" w:hAnsi="宋体" w:eastAsia="宋体" w:cs="宋体"/>
                <w:color w:val="auto"/>
                <w:sz w:val="18"/>
                <w:szCs w:val="18"/>
                <w:lang w:bidi="ar"/>
              </w:rPr>
              <w:t>/窗帘、窗与通风空调设备、窗帘与灯光等逻辑联动，宜实现自定义的时序与逻辑混合联动</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575"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可通过业主</w:t>
            </w:r>
            <w:r>
              <w:rPr>
                <w:rFonts w:ascii="宋体" w:hAnsi="宋体" w:eastAsia="宋体" w:cs="宋体"/>
                <w:color w:val="auto"/>
                <w:sz w:val="18"/>
                <w:szCs w:val="18"/>
                <w:lang w:bidi="ar"/>
              </w:rPr>
              <w:t>APP实时查看门窗、用电回路开关、家庭入户总水阀/燃气阀等的开关状态，并可通过业主APP实现远程开关</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575"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根据智慧住宅使用者的需求自主定制灯光、环境等户内设备设施的场景化控制，并可一键切换或语音切换</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575"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可通过集控屏、智能开关、</w:t>
            </w:r>
            <w:r>
              <w:rPr>
                <w:rFonts w:ascii="宋体" w:hAnsi="宋体" w:eastAsia="宋体" w:cs="宋体"/>
                <w:color w:val="auto"/>
                <w:sz w:val="18"/>
                <w:szCs w:val="18"/>
                <w:lang w:bidi="ar"/>
              </w:rPr>
              <w:t>APP、语音等形式独立或分组控制任意灯的开关、亮度、色温、色彩等参数，并可在集控屏、APP中快速设置与其他设备的联动</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56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可通过集控屏、智能开关、</w:t>
            </w:r>
            <w:r>
              <w:rPr>
                <w:rFonts w:ascii="宋体" w:hAnsi="宋体" w:eastAsia="宋体" w:cs="宋体"/>
                <w:color w:val="auto"/>
                <w:sz w:val="18"/>
                <w:szCs w:val="18"/>
                <w:lang w:bidi="ar"/>
              </w:rPr>
              <w:t>APP、语音等形式独立或分组控制任意电动窗帘、电动百叶窗等的开闭、开度，并可在集控屏、APP中快速设置与其他设备的联动</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580"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sz w:val="18"/>
                <w:szCs w:val="18"/>
              </w:rPr>
            </w:pPr>
            <w:r>
              <w:rPr>
                <w:rFonts w:hint="eastAsia" w:ascii="宋体" w:hAnsi="宋体" w:eastAsia="宋体" w:cs="宋体"/>
                <w:color w:val="auto"/>
                <w:sz w:val="18"/>
                <w:szCs w:val="18"/>
                <w:lang w:bidi="ar"/>
              </w:rPr>
              <w:t>可通过集控屏、智能开关、</w:t>
            </w:r>
            <w:r>
              <w:rPr>
                <w:rFonts w:ascii="宋体" w:hAnsi="宋体" w:eastAsia="宋体" w:cs="宋体"/>
                <w:color w:val="auto"/>
                <w:sz w:val="18"/>
                <w:szCs w:val="18"/>
                <w:lang w:bidi="ar"/>
              </w:rPr>
              <w:t>APP、语音等形式独立或分组控制任意空调、通风机的开关、温度、风速、摆动方向等，并可在集控屏、APP中快速设置与其他设备的联动</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7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户内</w:t>
            </w:r>
            <w:r>
              <w:rPr>
                <w:rFonts w:ascii="宋体" w:hAnsi="宋体" w:eastAsia="宋体" w:cs="宋体"/>
                <w:color w:val="auto"/>
                <w:sz w:val="18"/>
                <w:szCs w:val="18"/>
              </w:rPr>
              <w:t>设置非视频类探测器，感知住户内人体的存在及姿态，并可自定义相应的联动动作</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2"/>
                <w:szCs w:val="22"/>
              </w:rPr>
            </w:pPr>
            <w:r>
              <w:rPr>
                <w:rFonts w:hint="default" w:ascii="宋体" w:hAnsi="宋体" w:eastAsia="宋体" w:cs="宋体"/>
                <w:color w:val="auto"/>
                <w:sz w:val="22"/>
                <w:szCs w:val="22"/>
              </w:rPr>
              <w:t>2</w:t>
            </w:r>
          </w:p>
        </w:tc>
      </w:tr>
      <w:tr>
        <w:tblPrEx>
          <w:tblCellMar>
            <w:top w:w="0" w:type="dxa"/>
            <w:left w:w="108" w:type="dxa"/>
            <w:bottom w:w="0" w:type="dxa"/>
            <w:right w:w="108" w:type="dxa"/>
          </w:tblCellMar>
        </w:tblPrEx>
        <w:trPr>
          <w:trHeight w:val="1115"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nil"/>
            </w:tcBorders>
            <w:shd w:val="clear" w:color="auto" w:fill="auto"/>
            <w:vAlign w:val="center"/>
          </w:tcPr>
          <w:p>
            <w:pPr>
              <w:jc w:val="center"/>
              <w:textAlignment w:val="center"/>
              <w:rPr>
                <w:rFonts w:hint="eastAsia" w:ascii="宋体" w:hAnsi="宋体" w:eastAsia="宋体" w:cs="宋体"/>
                <w:color w:val="auto"/>
                <w:sz w:val="18"/>
                <w:szCs w:val="18"/>
                <w:lang w:bidi="ar"/>
              </w:rPr>
            </w:pPr>
          </w:p>
        </w:tc>
        <w:tc>
          <w:tcPr>
            <w:tcW w:w="683" w:type="dxa"/>
            <w:vMerge w:val="restart"/>
            <w:tcBorders>
              <w:top w:val="single" w:color="000000" w:sz="8" w:space="0"/>
              <w:left w:val="single" w:color="000000" w:sz="8" w:space="0"/>
              <w:right w:val="single" w:color="000000" w:sz="8" w:space="0"/>
            </w:tcBorders>
            <w:shd w:val="clear" w:color="auto" w:fill="auto"/>
            <w:noWrap/>
            <w:vAlign w:val="center"/>
          </w:tcPr>
          <w:p>
            <w:pPr>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智慧</w:t>
            </w:r>
            <w:r>
              <w:rPr>
                <w:rFonts w:ascii="宋体" w:hAnsi="宋体" w:eastAsia="宋体" w:cs="宋体"/>
                <w:color w:val="auto"/>
                <w:sz w:val="18"/>
                <w:szCs w:val="18"/>
                <w:lang w:bidi="ar"/>
              </w:rPr>
              <w:t>管家</w:t>
            </w:r>
          </w:p>
        </w:tc>
        <w:tc>
          <w:tcPr>
            <w:tcW w:w="717" w:type="dxa"/>
            <w:vMerge w:val="restart"/>
            <w:tcBorders>
              <w:top w:val="nil"/>
              <w:left w:val="nil"/>
              <w:right w:val="single" w:color="000000" w:sz="8" w:space="0"/>
            </w:tcBorders>
            <w:shd w:val="clear" w:color="auto" w:fill="auto"/>
            <w:vAlign w:val="center"/>
          </w:tcPr>
          <w:p>
            <w:pPr>
              <w:jc w:val="left"/>
              <w:textAlignment w:val="center"/>
              <w:rPr>
                <w:rFonts w:hint="eastAsia" w:ascii="宋体" w:hAnsi="宋体" w:eastAsia="宋体" w:cs="宋体"/>
                <w:color w:val="auto"/>
                <w:sz w:val="18"/>
                <w:szCs w:val="18"/>
                <w:lang w:bidi="ar"/>
              </w:rPr>
            </w:pPr>
          </w:p>
          <w:p>
            <w:pPr>
              <w:jc w:val="center"/>
              <w:rPr>
                <w:rFonts w:ascii="宋体" w:hAnsi="宋体" w:eastAsia="宋体" w:cs="宋体"/>
                <w:color w:val="auto"/>
                <w:sz w:val="18"/>
                <w:szCs w:val="18"/>
              </w:rPr>
            </w:pPr>
            <w:r>
              <w:rPr>
                <w:rFonts w:hint="eastAsia" w:ascii="宋体" w:hAnsi="宋体" w:eastAsia="宋体" w:cs="宋体"/>
                <w:color w:val="auto"/>
                <w:sz w:val="18"/>
                <w:szCs w:val="18"/>
                <w:lang w:bidi="ar"/>
              </w:rPr>
              <w:t>加分项</w:t>
            </w: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default" w:ascii="宋体" w:hAnsi="宋体" w:eastAsia="宋体" w:cs="宋体"/>
                <w:b/>
                <w:bCs/>
                <w:color w:val="auto"/>
                <w:sz w:val="18"/>
                <w:szCs w:val="18"/>
                <w:lang w:val="en-US" w:eastAsia="zh-Hans" w:bidi="ar"/>
              </w:rPr>
            </w:pPr>
            <w:r>
              <w:rPr>
                <w:rFonts w:hint="eastAsia" w:ascii="宋体" w:hAnsi="宋体" w:eastAsia="宋体" w:cs="宋体"/>
                <w:b/>
                <w:bCs/>
                <w:color w:val="auto"/>
                <w:sz w:val="18"/>
                <w:szCs w:val="18"/>
                <w:lang w:val="en-US" w:eastAsia="zh-Hans" w:bidi="ar"/>
              </w:rPr>
              <w:t>配置了“智慧管家”功能</w:t>
            </w:r>
            <w:r>
              <w:rPr>
                <w:rFonts w:hint="default" w:ascii="宋体" w:hAnsi="宋体" w:eastAsia="宋体" w:cs="宋体"/>
                <w:b/>
                <w:bCs/>
                <w:color w:val="auto"/>
                <w:sz w:val="18"/>
                <w:szCs w:val="18"/>
                <w:lang w:eastAsia="zh-Hans" w:bidi="ar"/>
              </w:rPr>
              <w:t>，</w:t>
            </w:r>
            <w:r>
              <w:rPr>
                <w:rFonts w:hint="eastAsia" w:ascii="宋体" w:hAnsi="宋体" w:eastAsia="宋体" w:cs="宋体"/>
                <w:b/>
                <w:bCs/>
                <w:color w:val="auto"/>
                <w:sz w:val="18"/>
                <w:szCs w:val="18"/>
                <w:lang w:bidi="ar"/>
              </w:rPr>
              <w:t>智慧管家功能运</w:t>
            </w:r>
            <w:r>
              <w:rPr>
                <w:rFonts w:hint="eastAsia" w:ascii="宋体" w:hAnsi="宋体" w:eastAsia="宋体" w:cs="宋体"/>
                <w:b/>
                <w:bCs/>
                <w:color w:val="auto"/>
                <w:sz w:val="18"/>
                <w:szCs w:val="18"/>
                <w:lang w:eastAsia="zh-CN" w:bidi="ar"/>
              </w:rPr>
              <w:t>用人工智能、大数据、物联网等技术，为有需要的人群提供智慧住宅内的生活辅助功能</w:t>
            </w:r>
            <w:r>
              <w:rPr>
                <w:rFonts w:hint="eastAsia" w:ascii="宋体" w:hAnsi="宋体" w:eastAsia="宋体" w:cs="宋体"/>
                <w:b/>
                <w:bCs/>
                <w:color w:val="auto"/>
                <w:sz w:val="18"/>
                <w:szCs w:val="18"/>
                <w:lang w:bidi="ar"/>
              </w:rPr>
              <w:t>以及经业主授权的监护辅助服务</w:t>
            </w:r>
            <w:r>
              <w:rPr>
                <w:rFonts w:hint="eastAsia" w:ascii="宋体" w:hAnsi="宋体" w:eastAsia="宋体" w:cs="宋体"/>
                <w:b/>
                <w:bCs/>
                <w:color w:val="auto"/>
                <w:sz w:val="18"/>
                <w:szCs w:val="18"/>
                <w:lang w:eastAsia="zh-CN" w:bidi="ar"/>
              </w:rPr>
              <w:t>。</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b/>
                <w:bCs/>
                <w:color w:val="auto"/>
                <w:sz w:val="22"/>
                <w:szCs w:val="22"/>
              </w:rPr>
            </w:pPr>
            <w:r>
              <w:rPr>
                <w:rFonts w:hint="default" w:ascii="宋体" w:hAnsi="宋体" w:eastAsia="宋体" w:cs="宋体"/>
                <w:b/>
                <w:bCs/>
                <w:color w:val="auto"/>
                <w:sz w:val="22"/>
                <w:szCs w:val="22"/>
              </w:rPr>
              <w:t>1</w:t>
            </w:r>
          </w:p>
        </w:tc>
      </w:tr>
      <w:tr>
        <w:tblPrEx>
          <w:tblCellMar>
            <w:top w:w="0" w:type="dxa"/>
            <w:left w:w="108" w:type="dxa"/>
            <w:bottom w:w="0" w:type="dxa"/>
            <w:right w:w="108" w:type="dxa"/>
          </w:tblCellMar>
        </w:tblPrEx>
        <w:trPr>
          <w:trHeight w:val="1115"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nil"/>
            </w:tcBorders>
            <w:shd w:val="clear" w:color="auto" w:fill="auto"/>
            <w:vAlign w:val="center"/>
          </w:tcPr>
          <w:p>
            <w:pPr>
              <w:jc w:val="center"/>
              <w:textAlignment w:val="center"/>
              <w:rPr>
                <w:rFonts w:hint="eastAsia" w:ascii="宋体" w:hAnsi="宋体" w:eastAsia="宋体" w:cs="宋体"/>
                <w:color w:val="auto"/>
                <w:sz w:val="18"/>
                <w:szCs w:val="18"/>
                <w:lang w:bidi="ar"/>
              </w:rPr>
            </w:pPr>
          </w:p>
        </w:tc>
        <w:tc>
          <w:tcPr>
            <w:tcW w:w="683" w:type="dxa"/>
            <w:vMerge w:val="continue"/>
            <w:tcBorders>
              <w:left w:val="single" w:color="000000" w:sz="8" w:space="0"/>
              <w:right w:val="single" w:color="000000" w:sz="8" w:space="0"/>
            </w:tcBorders>
            <w:shd w:val="clear" w:color="auto" w:fill="auto"/>
            <w:noWrap/>
            <w:vAlign w:val="center"/>
          </w:tcPr>
          <w:p>
            <w:pPr>
              <w:jc w:val="center"/>
              <w:textAlignment w:val="center"/>
              <w:rPr>
                <w:rFonts w:ascii="宋体" w:hAnsi="宋体" w:eastAsia="宋体" w:cs="宋体"/>
                <w:color w:val="auto"/>
                <w:sz w:val="22"/>
                <w:szCs w:val="22"/>
                <w:lang w:bidi="ar"/>
              </w:rPr>
            </w:pPr>
          </w:p>
        </w:tc>
        <w:tc>
          <w:tcPr>
            <w:tcW w:w="717" w:type="dxa"/>
            <w:vMerge w:val="continue"/>
            <w:tcBorders>
              <w:left w:val="nil"/>
              <w:right w:val="single" w:color="000000" w:sz="8" w:space="0"/>
            </w:tcBorders>
            <w:shd w:val="clear" w:color="auto" w:fill="auto"/>
            <w:vAlign w:val="center"/>
          </w:tcPr>
          <w:p>
            <w:pPr>
              <w:jc w:val="left"/>
              <w:textAlignment w:val="center"/>
              <w:rPr>
                <w:rFonts w:hint="eastAsia" w:ascii="宋体" w:hAnsi="宋体" w:eastAsia="宋体" w:cs="宋体"/>
                <w:color w:val="auto"/>
                <w:sz w:val="18"/>
                <w:szCs w:val="18"/>
                <w:lang w:bidi="ar"/>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b/>
                <w:bCs/>
                <w:color w:val="auto"/>
                <w:sz w:val="18"/>
                <w:szCs w:val="18"/>
                <w:lang w:bidi="ar"/>
              </w:rPr>
            </w:pPr>
            <w:r>
              <w:rPr>
                <w:rFonts w:hint="eastAsia" w:ascii="宋体" w:hAnsi="宋体" w:eastAsia="宋体" w:cs="宋体"/>
                <w:b/>
                <w:bCs/>
                <w:color w:val="auto"/>
                <w:sz w:val="18"/>
                <w:szCs w:val="18"/>
                <w:lang w:bidi="ar"/>
              </w:rPr>
              <w:t>智慧管家宜配置全屋智能语音助手，在卧室、客厅、书房、厨房、卫生间、储藏间、私家车库等户内区域设置智能语音交互终端，当空间跨度超过</w:t>
            </w:r>
            <w:r>
              <w:rPr>
                <w:rFonts w:ascii="宋体" w:hAnsi="宋体" w:eastAsia="宋体" w:cs="宋体"/>
                <w:b/>
                <w:bCs/>
                <w:color w:val="auto"/>
                <w:sz w:val="18"/>
                <w:szCs w:val="18"/>
                <w:lang w:bidi="ar"/>
              </w:rPr>
              <w:t>5米时宜加设智能语音交互终端，户内所有语音交互终端应能够统一管理，宜可通过智慧家居集控屏管理。</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b/>
                <w:bCs/>
                <w:color w:val="auto"/>
                <w:sz w:val="22"/>
                <w:szCs w:val="22"/>
              </w:rPr>
            </w:pPr>
            <w:r>
              <w:rPr>
                <w:rFonts w:hint="default" w:ascii="宋体" w:hAnsi="宋体" w:eastAsia="宋体" w:cs="宋体"/>
                <w:b/>
                <w:bCs/>
                <w:color w:val="auto"/>
                <w:sz w:val="22"/>
                <w:szCs w:val="22"/>
              </w:rPr>
              <w:t>1</w:t>
            </w:r>
          </w:p>
        </w:tc>
      </w:tr>
      <w:tr>
        <w:tblPrEx>
          <w:tblCellMar>
            <w:top w:w="0" w:type="dxa"/>
            <w:left w:w="108" w:type="dxa"/>
            <w:bottom w:w="0" w:type="dxa"/>
            <w:right w:w="108" w:type="dxa"/>
          </w:tblCellMar>
        </w:tblPrEx>
        <w:trPr>
          <w:trHeight w:val="835"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nil"/>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b/>
                <w:bCs/>
                <w:color w:val="auto"/>
                <w:sz w:val="18"/>
                <w:szCs w:val="18"/>
              </w:rPr>
            </w:pPr>
            <w:r>
              <w:rPr>
                <w:rFonts w:hint="eastAsia" w:ascii="宋体" w:hAnsi="宋体" w:eastAsia="宋体" w:cs="宋体"/>
                <w:b/>
                <w:bCs/>
                <w:color w:val="auto"/>
                <w:sz w:val="18"/>
                <w:szCs w:val="18"/>
                <w:lang w:bidi="ar"/>
              </w:rPr>
              <w:t>智慧管家宜具有发现异常状况以及分析预判业主需要帮助，并能够通过智能语音交互终端、智能穿戴设备及时主动询问业主是否需要帮助的能力。</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b/>
                <w:bCs/>
                <w:color w:val="auto"/>
                <w:sz w:val="22"/>
                <w:szCs w:val="22"/>
              </w:rPr>
            </w:pPr>
            <w:r>
              <w:rPr>
                <w:rFonts w:hint="default" w:ascii="宋体" w:hAnsi="宋体" w:eastAsia="宋体" w:cs="宋体"/>
                <w:b/>
                <w:bCs/>
                <w:color w:val="auto"/>
                <w:sz w:val="22"/>
                <w:szCs w:val="22"/>
              </w:rPr>
              <w:t>1</w:t>
            </w:r>
          </w:p>
        </w:tc>
      </w:tr>
      <w:tr>
        <w:tblPrEx>
          <w:tblCellMar>
            <w:top w:w="0" w:type="dxa"/>
            <w:left w:w="108" w:type="dxa"/>
            <w:bottom w:w="0" w:type="dxa"/>
            <w:right w:w="108" w:type="dxa"/>
          </w:tblCellMar>
        </w:tblPrEx>
        <w:trPr>
          <w:trHeight w:val="835"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single" w:color="000000" w:sz="8" w:space="0"/>
              <w:right w:val="nil"/>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b/>
                <w:bCs/>
                <w:color w:val="auto"/>
                <w:sz w:val="18"/>
                <w:szCs w:val="18"/>
                <w:lang w:bidi="ar"/>
              </w:rPr>
            </w:pPr>
            <w:r>
              <w:rPr>
                <w:rFonts w:hint="eastAsia" w:ascii="宋体" w:hAnsi="宋体" w:eastAsia="宋体" w:cs="宋体"/>
                <w:b/>
                <w:bCs/>
                <w:color w:val="auto"/>
                <w:sz w:val="18"/>
                <w:szCs w:val="18"/>
                <w:lang w:bidi="ar"/>
              </w:rPr>
              <w:t>通过对家庭用电数据和人员活动数据的积累和智能分析，向智慧住宅使用者提供节能建议，自动生成空调通风节能模式优化、灯光场景模式优化等优化选项，并随着使用情况、外界环境等的变化而随时提供调整建议供使用者选择</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b/>
                <w:bCs/>
                <w:color w:val="auto"/>
                <w:sz w:val="22"/>
                <w:szCs w:val="22"/>
              </w:rPr>
            </w:pPr>
            <w:r>
              <w:rPr>
                <w:rFonts w:hint="default" w:ascii="宋体" w:hAnsi="宋体" w:eastAsia="宋体" w:cs="宋体"/>
                <w:b/>
                <w:bCs/>
                <w:color w:val="auto"/>
                <w:sz w:val="22"/>
                <w:szCs w:val="22"/>
              </w:rPr>
              <w:t>1</w:t>
            </w:r>
          </w:p>
        </w:tc>
      </w:tr>
      <w:tr>
        <w:tblPrEx>
          <w:tblCellMar>
            <w:top w:w="0" w:type="dxa"/>
            <w:left w:w="108" w:type="dxa"/>
            <w:bottom w:w="0" w:type="dxa"/>
            <w:right w:w="108" w:type="dxa"/>
          </w:tblCellMar>
        </w:tblPrEx>
        <w:trPr>
          <w:trHeight w:val="351" w:hRule="atLeast"/>
        </w:trPr>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rPr>
            </w:pPr>
          </w:p>
        </w:tc>
        <w:tc>
          <w:tcPr>
            <w:tcW w:w="700" w:type="dxa"/>
            <w:vMerge w:val="continue"/>
            <w:tcBorders>
              <w:top w:val="nil"/>
              <w:left w:val="nil"/>
              <w:bottom w:val="nil"/>
              <w:right w:val="nil"/>
            </w:tcBorders>
            <w:shd w:val="clear" w:color="auto" w:fill="auto"/>
            <w:vAlign w:val="center"/>
          </w:tcPr>
          <w:p>
            <w:pPr>
              <w:jc w:val="center"/>
              <w:rPr>
                <w:rFonts w:ascii="宋体" w:hAnsi="宋体" w:eastAsia="宋体" w:cs="宋体"/>
                <w:color w:val="auto"/>
                <w:sz w:val="18"/>
                <w:szCs w:val="18"/>
              </w:rPr>
            </w:pPr>
          </w:p>
        </w:tc>
        <w:tc>
          <w:tcPr>
            <w:tcW w:w="683" w:type="dxa"/>
            <w:vMerge w:val="continue"/>
            <w:tcBorders>
              <w:left w:val="single" w:color="000000" w:sz="8" w:space="0"/>
              <w:right w:val="single" w:color="000000" w:sz="8" w:space="0"/>
            </w:tcBorders>
            <w:shd w:val="clear" w:color="auto" w:fill="auto"/>
            <w:noWrap/>
            <w:vAlign w:val="center"/>
          </w:tcPr>
          <w:p>
            <w:pPr>
              <w:jc w:val="center"/>
              <w:rPr>
                <w:rFonts w:ascii="宋体" w:hAnsi="宋体" w:eastAsia="宋体" w:cs="宋体"/>
                <w:color w:val="auto"/>
                <w:sz w:val="22"/>
                <w:szCs w:val="22"/>
              </w:rPr>
            </w:pPr>
          </w:p>
        </w:tc>
        <w:tc>
          <w:tcPr>
            <w:tcW w:w="717" w:type="dxa"/>
            <w:vMerge w:val="continue"/>
            <w:tcBorders>
              <w:left w:val="nil"/>
              <w:right w:val="single" w:color="000000" w:sz="8" w:space="0"/>
            </w:tcBorders>
            <w:shd w:val="clear" w:color="auto" w:fill="auto"/>
            <w:vAlign w:val="center"/>
          </w:tcPr>
          <w:p>
            <w:pPr>
              <w:jc w:val="center"/>
              <w:rPr>
                <w:rFonts w:ascii="宋体" w:hAnsi="宋体" w:eastAsia="宋体" w:cs="宋体"/>
                <w:color w:val="auto"/>
                <w:sz w:val="18"/>
                <w:szCs w:val="18"/>
              </w:rPr>
            </w:pPr>
          </w:p>
        </w:tc>
        <w:tc>
          <w:tcPr>
            <w:tcW w:w="6088" w:type="dxa"/>
            <w:tcBorders>
              <w:top w:val="nil"/>
              <w:left w:val="nil"/>
              <w:bottom w:val="nil"/>
              <w:right w:val="single" w:color="000000" w:sz="8" w:space="0"/>
            </w:tcBorders>
            <w:shd w:val="clear" w:color="auto" w:fill="auto"/>
            <w:vAlign w:val="center"/>
          </w:tcPr>
          <w:p>
            <w:pPr>
              <w:rPr>
                <w:rFonts w:ascii="宋体" w:hAnsi="宋体" w:eastAsia="宋体" w:cs="宋体"/>
                <w:b/>
                <w:bCs/>
                <w:color w:val="auto"/>
                <w:sz w:val="18"/>
                <w:szCs w:val="18"/>
              </w:rPr>
            </w:pPr>
            <w:r>
              <w:rPr>
                <w:rFonts w:hint="eastAsia" w:ascii="宋体" w:hAnsi="宋体" w:eastAsia="宋体" w:cs="宋体"/>
                <w:b/>
                <w:bCs/>
                <w:color w:val="auto"/>
                <w:sz w:val="18"/>
                <w:szCs w:val="18"/>
                <w:lang w:bidi="ar"/>
              </w:rPr>
              <w:t>可通过人员活动探测器、智能分析摄像头、智能穿戴等设备，积累人员生活习惯和行动特征数据，通过自主学习，实现智能判断、自动提供符合使用者需求的灯光、温湿度及空气环境条件，实现语音提示与问询、自动向监护人发送监护信息等生活辅助功能</w:t>
            </w:r>
          </w:p>
        </w:tc>
        <w:tc>
          <w:tcPr>
            <w:tcW w:w="628" w:type="dxa"/>
            <w:tcBorders>
              <w:top w:val="nil"/>
              <w:left w:val="nil"/>
              <w:bottom w:val="nil"/>
              <w:right w:val="single" w:color="000000" w:sz="8" w:space="0"/>
            </w:tcBorders>
            <w:shd w:val="clear" w:color="auto" w:fill="auto"/>
            <w:noWrap/>
            <w:vAlign w:val="center"/>
          </w:tcPr>
          <w:p>
            <w:pPr>
              <w:jc w:val="center"/>
              <w:rPr>
                <w:rFonts w:hint="default" w:ascii="宋体" w:hAnsi="宋体" w:eastAsia="宋体" w:cs="宋体"/>
                <w:b/>
                <w:bCs/>
                <w:color w:val="auto"/>
                <w:sz w:val="22"/>
                <w:szCs w:val="22"/>
              </w:rPr>
            </w:pPr>
            <w:r>
              <w:rPr>
                <w:rFonts w:hint="default" w:ascii="宋体" w:hAnsi="宋体" w:eastAsia="宋体" w:cs="宋体"/>
                <w:b/>
                <w:bCs/>
                <w:color w:val="auto"/>
                <w:sz w:val="22"/>
                <w:szCs w:val="22"/>
              </w:rPr>
              <w:t>1</w:t>
            </w:r>
          </w:p>
        </w:tc>
      </w:tr>
      <w:tr>
        <w:tblPrEx>
          <w:tblCellMar>
            <w:top w:w="0" w:type="dxa"/>
            <w:left w:w="108" w:type="dxa"/>
            <w:bottom w:w="0" w:type="dxa"/>
            <w:right w:w="108" w:type="dxa"/>
          </w:tblCellMar>
        </w:tblPrEx>
        <w:trPr>
          <w:trHeight w:val="351" w:hRule="atLeast"/>
        </w:trPr>
        <w:tc>
          <w:tcPr>
            <w:tcW w:w="2466"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color w:val="auto"/>
                <w:sz w:val="22"/>
                <w:szCs w:val="22"/>
                <w:lang w:val="en-US" w:eastAsia="zh-Hans"/>
              </w:rPr>
            </w:pPr>
            <w:r>
              <w:rPr>
                <w:rFonts w:hint="eastAsia" w:ascii="宋体" w:hAnsi="宋体" w:eastAsia="宋体" w:cs="宋体"/>
                <w:color w:val="auto"/>
                <w:sz w:val="22"/>
                <w:szCs w:val="22"/>
                <w:lang w:val="en-US" w:eastAsia="zh-Hans"/>
              </w:rPr>
              <w:t>其他</w:t>
            </w:r>
          </w:p>
        </w:tc>
        <w:tc>
          <w:tcPr>
            <w:tcW w:w="717" w:type="dxa"/>
            <w:tcBorders>
              <w:left w:val="nil"/>
              <w:right w:val="single" w:color="000000" w:sz="8" w:space="0"/>
            </w:tcBorders>
            <w:shd w:val="clear" w:color="auto" w:fill="auto"/>
            <w:vAlign w:val="center"/>
          </w:tcPr>
          <w:p>
            <w:pPr>
              <w:jc w:val="center"/>
              <w:rPr>
                <w:rFonts w:hint="default" w:ascii="宋体" w:hAnsi="宋体" w:eastAsia="宋体" w:cs="宋体"/>
                <w:color w:val="auto"/>
                <w:sz w:val="18"/>
                <w:szCs w:val="18"/>
                <w:lang w:val="en-US" w:eastAsia="zh-Hans"/>
              </w:rPr>
            </w:pPr>
            <w:r>
              <w:rPr>
                <w:rFonts w:hint="eastAsia" w:ascii="宋体" w:hAnsi="宋体" w:eastAsia="宋体" w:cs="宋体"/>
                <w:color w:val="auto"/>
                <w:sz w:val="18"/>
                <w:szCs w:val="18"/>
                <w:lang w:val="en-US" w:eastAsia="zh-Hans"/>
              </w:rPr>
              <w:t>加分项</w:t>
            </w:r>
          </w:p>
        </w:tc>
        <w:tc>
          <w:tcPr>
            <w:tcW w:w="6088" w:type="dxa"/>
            <w:tcBorders>
              <w:top w:val="nil"/>
              <w:left w:val="nil"/>
              <w:bottom w:val="single" w:color="000000" w:sz="8" w:space="0"/>
              <w:right w:val="single" w:color="000000" w:sz="8" w:space="0"/>
            </w:tcBorders>
            <w:shd w:val="clear" w:color="auto" w:fill="auto"/>
            <w:vAlign w:val="center"/>
          </w:tcPr>
          <w:p>
            <w:pPr>
              <w:rPr>
                <w:rFonts w:hint="default" w:ascii="宋体" w:hAnsi="宋体" w:eastAsia="宋体" w:cs="宋体"/>
                <w:b/>
                <w:bCs/>
                <w:color w:val="auto"/>
                <w:sz w:val="18"/>
                <w:szCs w:val="18"/>
                <w:lang w:val="en-US" w:eastAsia="zh-Hans" w:bidi="ar"/>
              </w:rPr>
            </w:pPr>
            <w:r>
              <w:rPr>
                <w:rFonts w:hint="eastAsia" w:ascii="宋体" w:hAnsi="宋体" w:eastAsia="宋体" w:cs="宋体"/>
                <w:b/>
                <w:bCs/>
                <w:color w:val="auto"/>
                <w:sz w:val="18"/>
                <w:szCs w:val="18"/>
                <w:lang w:val="en-US" w:eastAsia="zh-Hans" w:bidi="ar"/>
              </w:rPr>
              <w:t>采用了符合本标准原则和理念</w:t>
            </w:r>
            <w:r>
              <w:rPr>
                <w:rFonts w:hint="default" w:ascii="宋体" w:hAnsi="宋体" w:eastAsia="宋体" w:cs="宋体"/>
                <w:b/>
                <w:bCs/>
                <w:color w:val="auto"/>
                <w:sz w:val="18"/>
                <w:szCs w:val="18"/>
                <w:lang w:eastAsia="zh-Hans" w:bidi="ar"/>
              </w:rPr>
              <w:t>，</w:t>
            </w:r>
            <w:r>
              <w:rPr>
                <w:rFonts w:hint="eastAsia" w:ascii="宋体" w:hAnsi="宋体" w:eastAsia="宋体" w:cs="宋体"/>
                <w:b/>
                <w:bCs/>
                <w:color w:val="auto"/>
                <w:sz w:val="18"/>
                <w:szCs w:val="18"/>
                <w:lang w:val="en-US" w:eastAsia="zh-Hans" w:bidi="ar"/>
              </w:rPr>
              <w:t>但本标准中未规定的</w:t>
            </w:r>
            <w:r>
              <w:rPr>
                <w:rFonts w:hint="default" w:ascii="宋体" w:hAnsi="宋体" w:eastAsia="宋体" w:cs="宋体"/>
                <w:b/>
                <w:bCs/>
                <w:color w:val="auto"/>
                <w:sz w:val="18"/>
                <w:szCs w:val="18"/>
                <w:lang w:eastAsia="zh-Hans" w:bidi="ar"/>
              </w:rPr>
              <w:t>、</w:t>
            </w:r>
            <w:r>
              <w:rPr>
                <w:rFonts w:hint="eastAsia" w:ascii="宋体" w:hAnsi="宋体" w:eastAsia="宋体" w:cs="宋体"/>
                <w:b/>
                <w:bCs/>
                <w:color w:val="auto"/>
                <w:sz w:val="18"/>
                <w:szCs w:val="18"/>
                <w:lang w:val="en-US" w:eastAsia="zh-Hans" w:bidi="ar"/>
              </w:rPr>
              <w:t>在服务业主方面有较大飞跃的智慧系统</w:t>
            </w:r>
            <w:r>
              <w:rPr>
                <w:rFonts w:hint="default" w:ascii="宋体" w:hAnsi="宋体" w:eastAsia="宋体" w:cs="宋体"/>
                <w:b/>
                <w:bCs/>
                <w:color w:val="auto"/>
                <w:sz w:val="18"/>
                <w:szCs w:val="18"/>
                <w:lang w:eastAsia="zh-Hans" w:bidi="ar"/>
              </w:rPr>
              <w:t>、</w:t>
            </w:r>
            <w:r>
              <w:rPr>
                <w:rFonts w:hint="eastAsia" w:ascii="宋体" w:hAnsi="宋体" w:eastAsia="宋体" w:cs="宋体"/>
                <w:b/>
                <w:bCs/>
                <w:color w:val="auto"/>
                <w:sz w:val="18"/>
                <w:szCs w:val="18"/>
                <w:lang w:val="en-US" w:eastAsia="zh-Hans" w:bidi="ar"/>
              </w:rPr>
              <w:t>设施</w:t>
            </w:r>
            <w:r>
              <w:rPr>
                <w:rFonts w:hint="default" w:ascii="宋体" w:hAnsi="宋体" w:eastAsia="宋体" w:cs="宋体"/>
                <w:b/>
                <w:bCs/>
                <w:color w:val="auto"/>
                <w:sz w:val="18"/>
                <w:szCs w:val="18"/>
                <w:lang w:eastAsia="zh-Hans" w:bidi="ar"/>
              </w:rPr>
              <w:t>，</w:t>
            </w:r>
            <w:r>
              <w:rPr>
                <w:rFonts w:hint="eastAsia" w:ascii="宋体" w:hAnsi="宋体" w:eastAsia="宋体" w:cs="宋体"/>
                <w:b/>
                <w:bCs/>
                <w:color w:val="auto"/>
                <w:sz w:val="18"/>
                <w:szCs w:val="18"/>
                <w:lang w:val="en-US" w:eastAsia="zh-Hans" w:bidi="ar"/>
              </w:rPr>
              <w:t>评委会酌情打</w:t>
            </w:r>
            <w:r>
              <w:rPr>
                <w:rFonts w:hint="default" w:ascii="宋体" w:hAnsi="宋体" w:eastAsia="宋体" w:cs="宋体"/>
                <w:b/>
                <w:bCs/>
                <w:color w:val="auto"/>
                <w:sz w:val="18"/>
                <w:szCs w:val="18"/>
                <w:lang w:eastAsia="zh-Hans" w:bidi="ar"/>
              </w:rPr>
              <w:t>1～2</w:t>
            </w:r>
            <w:r>
              <w:rPr>
                <w:rFonts w:hint="eastAsia" w:ascii="宋体" w:hAnsi="宋体" w:eastAsia="宋体" w:cs="宋体"/>
                <w:b/>
                <w:bCs/>
                <w:color w:val="auto"/>
                <w:sz w:val="18"/>
                <w:szCs w:val="18"/>
                <w:lang w:val="en-US" w:eastAsia="zh-Hans" w:bidi="ar"/>
              </w:rPr>
              <w:t>分</w:t>
            </w:r>
          </w:p>
        </w:tc>
        <w:tc>
          <w:tcPr>
            <w:tcW w:w="628"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b/>
                <w:bCs/>
                <w:color w:val="auto"/>
                <w:sz w:val="22"/>
                <w:szCs w:val="22"/>
              </w:rPr>
            </w:pPr>
            <w:r>
              <w:rPr>
                <w:rFonts w:hint="default" w:ascii="宋体" w:hAnsi="宋体" w:eastAsia="宋体" w:cs="宋体"/>
                <w:b/>
                <w:bCs/>
                <w:color w:val="auto"/>
                <w:sz w:val="22"/>
                <w:szCs w:val="22"/>
              </w:rPr>
              <w:t>2</w:t>
            </w:r>
          </w:p>
        </w:tc>
      </w:tr>
    </w:tbl>
    <w:p>
      <w:pPr>
        <w:rPr>
          <w:rFonts w:ascii="宋体" w:hAnsi="宋体" w:eastAsia="宋体" w:cs="宋体"/>
          <w:color w:val="auto"/>
        </w:rPr>
      </w:pPr>
      <w:r>
        <w:rPr>
          <w:rFonts w:ascii="宋体" w:hAnsi="宋体" w:eastAsia="宋体" w:cs="宋体"/>
          <w:color w:val="auto"/>
        </w:rPr>
        <w:br w:type="page"/>
      </w:r>
    </w:p>
    <w:p>
      <w:pPr>
        <w:tabs>
          <w:tab w:val="left" w:pos="420"/>
          <w:tab w:val="left" w:pos="1440"/>
        </w:tabs>
        <w:spacing w:line="360" w:lineRule="auto"/>
        <w:rPr>
          <w:rFonts w:ascii="宋体" w:hAnsi="宋体" w:eastAsia="宋体" w:cs="宋体"/>
          <w:color w:val="auto"/>
        </w:rPr>
      </w:pPr>
    </w:p>
    <w:p>
      <w:pPr>
        <w:keepNext w:val="0"/>
        <w:keepLines w:val="0"/>
        <w:widowControl/>
        <w:suppressLineNumbers w:val="0"/>
        <w:jc w:val="center"/>
        <w:rPr>
          <w:rFonts w:ascii="宋体" w:hAnsi="宋体" w:eastAsia="宋体" w:cs="宋体"/>
          <w:b/>
          <w:bCs/>
          <w:color w:val="auto"/>
          <w:kern w:val="0"/>
          <w:sz w:val="28"/>
          <w:szCs w:val="28"/>
          <w:lang w:val="en-US" w:eastAsia="zh-CN" w:bidi="ar"/>
        </w:rPr>
      </w:pPr>
      <w:r>
        <w:rPr>
          <w:rFonts w:ascii="宋体" w:hAnsi="宋体" w:eastAsia="宋体" w:cs="宋体"/>
          <w:b/>
          <w:bCs/>
          <w:color w:val="auto"/>
          <w:kern w:val="0"/>
          <w:sz w:val="28"/>
          <w:szCs w:val="28"/>
          <w:lang w:val="en-US" w:eastAsia="zh-CN" w:bidi="ar"/>
        </w:rPr>
        <w:t>本</w:t>
      </w:r>
      <w:r>
        <w:rPr>
          <w:rFonts w:hint="eastAsia" w:ascii="宋体" w:hAnsi="宋体" w:eastAsia="宋体" w:cs="宋体"/>
          <w:b/>
          <w:bCs/>
          <w:color w:val="auto"/>
          <w:kern w:val="0"/>
          <w:sz w:val="28"/>
          <w:szCs w:val="28"/>
          <w:lang w:val="en-US" w:eastAsia="zh-Hans" w:bidi="ar"/>
        </w:rPr>
        <w:t>标准</w:t>
      </w:r>
      <w:r>
        <w:rPr>
          <w:rFonts w:ascii="宋体" w:hAnsi="宋体" w:eastAsia="宋体" w:cs="宋体"/>
          <w:b/>
          <w:bCs/>
          <w:color w:val="auto"/>
          <w:kern w:val="0"/>
          <w:sz w:val="28"/>
          <w:szCs w:val="28"/>
          <w:lang w:val="en-US" w:eastAsia="zh-CN" w:bidi="ar"/>
        </w:rPr>
        <w:t>用词说明</w:t>
      </w:r>
    </w:p>
    <w:p>
      <w:pPr>
        <w:keepNext w:val="0"/>
        <w:keepLines w:val="0"/>
        <w:widowControl/>
        <w:suppressLineNumbers w:val="0"/>
        <w:jc w:val="center"/>
        <w:rPr>
          <w:rFonts w:ascii="宋体" w:hAnsi="宋体" w:eastAsia="宋体" w:cs="宋体"/>
          <w:b/>
          <w:bCs/>
          <w:color w:val="auto"/>
          <w:kern w:val="0"/>
          <w:sz w:val="28"/>
          <w:szCs w:val="28"/>
          <w:lang w:val="en-US" w:eastAsia="zh-CN" w:bidi="ar"/>
        </w:rPr>
      </w:pPr>
    </w:p>
    <w:p>
      <w:pPr>
        <w:keepNext w:val="0"/>
        <w:keepLines w:val="0"/>
        <w:widowControl/>
        <w:suppressLineNumbers w:val="0"/>
        <w:jc w:val="center"/>
        <w:rPr>
          <w:rFonts w:ascii="宋体" w:hAnsi="宋体" w:eastAsia="宋体" w:cs="宋体"/>
          <w:b/>
          <w:bCs/>
          <w:color w:val="auto"/>
          <w:kern w:val="0"/>
          <w:sz w:val="28"/>
          <w:szCs w:val="28"/>
          <w:lang w:val="en-US" w:eastAsia="zh-CN" w:bidi="ar"/>
        </w:rPr>
      </w:pPr>
    </w:p>
    <w:p>
      <w:pPr>
        <w:keepNext w:val="0"/>
        <w:keepLines w:val="0"/>
        <w:widowControl/>
        <w:suppressLineNumbers w:val="0"/>
        <w:spacing w:line="360" w:lineRule="auto"/>
        <w:jc w:val="left"/>
        <w:rPr>
          <w:color w:val="auto"/>
        </w:rPr>
      </w:pPr>
      <w:r>
        <w:rPr>
          <w:rFonts w:ascii="宋体" w:hAnsi="宋体" w:eastAsia="宋体" w:cs="宋体"/>
          <w:color w:val="auto"/>
          <w:kern w:val="0"/>
          <w:sz w:val="24"/>
          <w:szCs w:val="24"/>
          <w:lang w:val="en-US" w:eastAsia="zh-CN" w:bidi="ar"/>
        </w:rPr>
        <w:t xml:space="preserve">1 为便于在执行本规程条文时区别对待，对要求严格程度不同的用词说明如下： </w:t>
      </w:r>
    </w:p>
    <w:p>
      <w:pPr>
        <w:keepNext w:val="0"/>
        <w:keepLines w:val="0"/>
        <w:widowControl/>
        <w:suppressLineNumbers w:val="0"/>
        <w:spacing w:line="360" w:lineRule="auto"/>
        <w:jc w:val="left"/>
        <w:rPr>
          <w:color w:val="auto"/>
        </w:rPr>
      </w:pPr>
      <w:r>
        <w:rPr>
          <w:rFonts w:ascii="宋体" w:hAnsi="宋体" w:eastAsia="宋体" w:cs="宋体"/>
          <w:color w:val="auto"/>
          <w:kern w:val="0"/>
          <w:sz w:val="24"/>
          <w:szCs w:val="24"/>
          <w:lang w:val="en-US" w:eastAsia="zh-CN" w:bidi="ar"/>
        </w:rPr>
        <w:t xml:space="preserve">1）表示很严格，非这样做不可的： </w:t>
      </w:r>
    </w:p>
    <w:p>
      <w:pPr>
        <w:keepNext w:val="0"/>
        <w:keepLines w:val="0"/>
        <w:widowControl/>
        <w:suppressLineNumbers w:val="0"/>
        <w:spacing w:line="360" w:lineRule="auto"/>
        <w:jc w:val="left"/>
        <w:rPr>
          <w:color w:val="auto"/>
        </w:rPr>
      </w:pPr>
      <w:r>
        <w:rPr>
          <w:rFonts w:ascii="宋体" w:hAnsi="宋体" w:eastAsia="宋体" w:cs="宋体"/>
          <w:color w:val="auto"/>
          <w:kern w:val="0"/>
          <w:sz w:val="24"/>
          <w:szCs w:val="24"/>
          <w:lang w:val="en-US" w:eastAsia="zh-CN" w:bidi="ar"/>
        </w:rPr>
        <w:t xml:space="preserve">正面词采用“必须”，反面词采用“严禁”； </w:t>
      </w:r>
    </w:p>
    <w:p>
      <w:pPr>
        <w:keepNext w:val="0"/>
        <w:keepLines w:val="0"/>
        <w:widowControl/>
        <w:suppressLineNumbers w:val="0"/>
        <w:spacing w:line="360" w:lineRule="auto"/>
        <w:jc w:val="left"/>
        <w:rPr>
          <w:color w:val="auto"/>
        </w:rPr>
      </w:pPr>
      <w:r>
        <w:rPr>
          <w:rFonts w:ascii="宋体" w:hAnsi="宋体" w:eastAsia="宋体" w:cs="宋体"/>
          <w:color w:val="auto"/>
          <w:kern w:val="0"/>
          <w:sz w:val="24"/>
          <w:szCs w:val="24"/>
          <w:lang w:val="en-US" w:eastAsia="zh-CN" w:bidi="ar"/>
        </w:rPr>
        <w:t xml:space="preserve">2）表示严格，在正常情况下均应这样做的： </w:t>
      </w:r>
    </w:p>
    <w:p>
      <w:pPr>
        <w:keepNext w:val="0"/>
        <w:keepLines w:val="0"/>
        <w:widowControl/>
        <w:suppressLineNumbers w:val="0"/>
        <w:spacing w:line="360" w:lineRule="auto"/>
        <w:jc w:val="left"/>
        <w:rPr>
          <w:color w:val="auto"/>
        </w:rPr>
      </w:pPr>
      <w:r>
        <w:rPr>
          <w:rFonts w:ascii="宋体" w:hAnsi="宋体" w:eastAsia="宋体" w:cs="宋体"/>
          <w:color w:val="auto"/>
          <w:kern w:val="0"/>
          <w:sz w:val="24"/>
          <w:szCs w:val="24"/>
          <w:lang w:val="en-US" w:eastAsia="zh-CN" w:bidi="ar"/>
        </w:rPr>
        <w:t xml:space="preserve">正面词采用“应”，反面词采用“不应”或“不得”； </w:t>
      </w:r>
    </w:p>
    <w:p>
      <w:pPr>
        <w:keepNext w:val="0"/>
        <w:keepLines w:val="0"/>
        <w:widowControl/>
        <w:suppressLineNumbers w:val="0"/>
        <w:spacing w:line="360" w:lineRule="auto"/>
        <w:jc w:val="left"/>
        <w:rPr>
          <w:color w:val="auto"/>
        </w:rPr>
      </w:pPr>
      <w:r>
        <w:rPr>
          <w:rFonts w:ascii="宋体" w:hAnsi="宋体" w:eastAsia="宋体" w:cs="宋体"/>
          <w:color w:val="auto"/>
          <w:kern w:val="0"/>
          <w:sz w:val="24"/>
          <w:szCs w:val="24"/>
          <w:lang w:val="en-US" w:eastAsia="zh-CN" w:bidi="ar"/>
        </w:rPr>
        <w:t xml:space="preserve">3）表示允许稍有选择，在条件许可时首先应这样做的： </w:t>
      </w:r>
    </w:p>
    <w:p>
      <w:pPr>
        <w:keepNext w:val="0"/>
        <w:keepLines w:val="0"/>
        <w:widowControl/>
        <w:suppressLineNumbers w:val="0"/>
        <w:spacing w:line="360" w:lineRule="auto"/>
        <w:jc w:val="left"/>
        <w:rPr>
          <w:color w:val="auto"/>
        </w:rPr>
      </w:pPr>
      <w:r>
        <w:rPr>
          <w:rFonts w:ascii="宋体" w:hAnsi="宋体" w:eastAsia="宋体" w:cs="宋体"/>
          <w:color w:val="auto"/>
          <w:kern w:val="0"/>
          <w:sz w:val="24"/>
          <w:szCs w:val="24"/>
          <w:lang w:val="en-US" w:eastAsia="zh-CN" w:bidi="ar"/>
        </w:rPr>
        <w:t xml:space="preserve">正面词采用“宜”，反面词采用“不宜”。 </w:t>
      </w:r>
    </w:p>
    <w:p>
      <w:pPr>
        <w:keepNext w:val="0"/>
        <w:keepLines w:val="0"/>
        <w:widowControl/>
        <w:suppressLineNumbers w:val="0"/>
        <w:spacing w:line="360" w:lineRule="auto"/>
        <w:jc w:val="left"/>
        <w:rPr>
          <w:color w:val="auto"/>
        </w:rPr>
      </w:pPr>
      <w:r>
        <w:rPr>
          <w:rFonts w:ascii="宋体" w:hAnsi="宋体" w:eastAsia="宋体" w:cs="宋体"/>
          <w:color w:val="auto"/>
          <w:kern w:val="0"/>
          <w:sz w:val="24"/>
          <w:szCs w:val="24"/>
          <w:lang w:val="en-US" w:eastAsia="zh-CN" w:bidi="ar"/>
        </w:rPr>
        <w:t xml:space="preserve">4）表示有选择，在一定条件下可以这样做的，采用“可”； </w:t>
      </w:r>
    </w:p>
    <w:p>
      <w:pPr>
        <w:keepNext w:val="0"/>
        <w:keepLines w:val="0"/>
        <w:widowControl/>
        <w:suppressLineNumbers w:val="0"/>
        <w:spacing w:line="360" w:lineRule="auto"/>
        <w:jc w:val="left"/>
        <w:rPr>
          <w:color w:val="auto"/>
        </w:rPr>
      </w:pPr>
      <w:r>
        <w:rPr>
          <w:rFonts w:ascii="宋体" w:hAnsi="宋体" w:eastAsia="宋体" w:cs="宋体"/>
          <w:color w:val="auto"/>
          <w:kern w:val="0"/>
          <w:sz w:val="24"/>
          <w:szCs w:val="24"/>
          <w:lang w:val="en-US" w:eastAsia="zh-CN" w:bidi="ar"/>
        </w:rPr>
        <w:t>2 条文中指明应按其它有关标准执行的写法为“应符合……的规定”或“应按……执行”。</w:t>
      </w:r>
    </w:p>
    <w:p>
      <w:pPr>
        <w:rPr>
          <w:rFonts w:ascii="宋体" w:hAnsi="宋体" w:eastAsia="宋体" w:cs="宋体"/>
          <w:color w:val="auto"/>
        </w:rPr>
      </w:pPr>
      <w:r>
        <w:rPr>
          <w:rFonts w:ascii="宋体" w:hAnsi="宋体" w:eastAsia="宋体" w:cs="宋体"/>
          <w:color w:val="auto"/>
        </w:rPr>
        <w:br w:type="page"/>
      </w:r>
    </w:p>
    <w:p>
      <w:pPr>
        <w:numPr>
          <w:ilvl w:val="0"/>
          <w:numId w:val="0"/>
        </w:numPr>
        <w:tabs>
          <w:tab w:val="left" w:pos="420"/>
          <w:tab w:val="left" w:pos="1440"/>
        </w:tabs>
        <w:spacing w:line="360" w:lineRule="auto"/>
        <w:ind w:leftChars="0"/>
        <w:rPr>
          <w:rFonts w:ascii="宋体" w:hAnsi="宋体" w:eastAsia="宋体" w:cs="宋体"/>
          <w:color w:val="auto"/>
        </w:rPr>
      </w:pPr>
    </w:p>
    <w:p>
      <w:pPr>
        <w:rPr>
          <w:rFonts w:ascii="宋体" w:hAnsi="宋体" w:eastAsia="宋体" w:cs="宋体"/>
          <w:color w:val="auto"/>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简">
    <w:altName w:val="宋体"/>
    <w:panose1 w:val="02010600040101010101"/>
    <w:charset w:val="86"/>
    <w:family w:val="auto"/>
    <w:pitch w:val="default"/>
    <w:sig w:usb0="00000000" w:usb1="00000000" w:usb2="00000000" w:usb3="00000000" w:csb0="00160000" w:csb1="00000000"/>
  </w:font>
  <w:font w:name="Rockwell Condensed">
    <w:panose1 w:val="02060603050405020104"/>
    <w:charset w:val="00"/>
    <w:family w:val="roman"/>
    <w:pitch w:val="default"/>
    <w:sig w:usb0="00000003" w:usb1="00000000" w:usb2="00000000" w:usb3="00000000" w:csb0="20000001" w:csb1="00000000"/>
  </w:font>
  <w:font w:name="Dotum">
    <w:panose1 w:val="020B0600000101010101"/>
    <w:charset w:val="81"/>
    <w:family w:val="swiss"/>
    <w:pitch w:val="default"/>
    <w:sig w:usb0="B00002AF" w:usb1="69D77CFB" w:usb2="00000030" w:usb3="00000000" w:csb0="4008009F" w:csb1="DFD7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32" w:hanging="422"/>
    </w:pPr>
  </w:p>
  <w:p>
    <w:pPr>
      <w:ind w:left="632" w:hanging="4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ind w:left="632" w:hanging="422"/>
    </w:pPr>
    <w:r>
      <w:fldChar w:fldCharType="begin"/>
    </w:r>
    <w:r>
      <w:instrText xml:space="preserve">PAGE  </w:instrText>
    </w:r>
    <w:r>
      <w:fldChar w:fldCharType="end"/>
    </w:r>
  </w:p>
  <w:p>
    <w:pPr>
      <w:ind w:left="632" w:hanging="42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0970B"/>
    <w:multiLevelType w:val="singleLevel"/>
    <w:tmpl w:val="88D0970B"/>
    <w:lvl w:ilvl="0" w:tentative="0">
      <w:start w:val="1"/>
      <w:numFmt w:val="decimal"/>
      <w:lvlText w:val="%1."/>
      <w:lvlJc w:val="left"/>
      <w:pPr>
        <w:ind w:left="425" w:hanging="425"/>
      </w:pPr>
      <w:rPr>
        <w:rFonts w:hint="default"/>
      </w:rPr>
    </w:lvl>
  </w:abstractNum>
  <w:abstractNum w:abstractNumId="1">
    <w:nsid w:val="B3407974"/>
    <w:multiLevelType w:val="singleLevel"/>
    <w:tmpl w:val="B3407974"/>
    <w:lvl w:ilvl="0" w:tentative="0">
      <w:start w:val="1"/>
      <w:numFmt w:val="decimal"/>
      <w:lvlText w:val="%1."/>
      <w:lvlJc w:val="left"/>
      <w:pPr>
        <w:tabs>
          <w:tab w:val="left" w:pos="1260"/>
        </w:tabs>
        <w:ind w:left="1685" w:hanging="425"/>
      </w:pPr>
      <w:rPr>
        <w:rFonts w:hint="default"/>
      </w:rPr>
    </w:lvl>
  </w:abstractNum>
  <w:abstractNum w:abstractNumId="2">
    <w:nsid w:val="B8302A34"/>
    <w:multiLevelType w:val="multilevel"/>
    <w:tmpl w:val="B8302A34"/>
    <w:lvl w:ilvl="0" w:tentative="0">
      <w:start w:val="1"/>
      <w:numFmt w:val="decimal"/>
      <w:lvlText w:val="%1."/>
      <w:lvlJc w:val="left"/>
      <w:pPr>
        <w:tabs>
          <w:tab w:val="left" w:pos="420"/>
        </w:tabs>
        <w:ind w:left="84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CE2231CD"/>
    <w:multiLevelType w:val="multilevel"/>
    <w:tmpl w:val="CE2231CD"/>
    <w:lvl w:ilvl="0" w:tentative="0">
      <w:start w:val="3"/>
      <w:numFmt w:val="decimal"/>
      <w:lvlText w:val="%1"/>
      <w:lvlJc w:val="left"/>
      <w:pPr>
        <w:ind w:left="425" w:hanging="425"/>
      </w:pPr>
      <w:rPr>
        <w:rFonts w:hint="default" w:ascii="宋体" w:hAnsi="宋体" w:eastAsia="宋体" w:cs="宋体"/>
      </w:rPr>
    </w:lvl>
    <w:lvl w:ilvl="1" w:tentative="0">
      <w:start w:val="0"/>
      <w:numFmt w:val="decimal"/>
      <w:lvlText w:val="%1.%2"/>
      <w:lvlJc w:val="left"/>
      <w:pPr>
        <w:ind w:left="992" w:hanging="567"/>
      </w:pPr>
      <w:rPr>
        <w:rFonts w:hint="default" w:ascii="宋体" w:hAnsi="宋体" w:eastAsia="宋体" w:cs="宋体"/>
      </w:rPr>
    </w:lvl>
    <w:lvl w:ilvl="2" w:tentative="0">
      <w:start w:val="1"/>
      <w:numFmt w:val="decimal"/>
      <w:lvlText w:val="%1.%2.%3"/>
      <w:lvlJc w:val="left"/>
      <w:pPr>
        <w:ind w:left="1418" w:hanging="567"/>
      </w:pPr>
      <w:rPr>
        <w:rFonts w:hint="default" w:ascii="宋体" w:hAnsi="宋体" w:eastAsia="宋体" w:cs="宋体"/>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D02CC624"/>
    <w:multiLevelType w:val="singleLevel"/>
    <w:tmpl w:val="D02CC624"/>
    <w:lvl w:ilvl="0" w:tentative="0">
      <w:start w:val="1"/>
      <w:numFmt w:val="decimal"/>
      <w:lvlText w:val="%1."/>
      <w:lvlJc w:val="left"/>
      <w:pPr>
        <w:tabs>
          <w:tab w:val="left" w:pos="840"/>
        </w:tabs>
        <w:ind w:left="1265" w:hanging="425"/>
      </w:pPr>
      <w:rPr>
        <w:rFonts w:hint="default"/>
      </w:rPr>
    </w:lvl>
  </w:abstractNum>
  <w:abstractNum w:abstractNumId="5">
    <w:nsid w:val="D7FEA062"/>
    <w:multiLevelType w:val="singleLevel"/>
    <w:tmpl w:val="D7FEA062"/>
    <w:lvl w:ilvl="0" w:tentative="0">
      <w:start w:val="1"/>
      <w:numFmt w:val="decimal"/>
      <w:lvlText w:val="%1."/>
      <w:lvlJc w:val="left"/>
      <w:pPr>
        <w:tabs>
          <w:tab w:val="left" w:pos="840"/>
        </w:tabs>
        <w:ind w:left="1265" w:hanging="425"/>
      </w:pPr>
      <w:rPr>
        <w:rFonts w:hint="default"/>
      </w:rPr>
    </w:lvl>
  </w:abstractNum>
  <w:abstractNum w:abstractNumId="6">
    <w:nsid w:val="E9DF15C5"/>
    <w:multiLevelType w:val="singleLevel"/>
    <w:tmpl w:val="E9DF15C5"/>
    <w:lvl w:ilvl="0" w:tentative="0">
      <w:start w:val="1"/>
      <w:numFmt w:val="decimal"/>
      <w:suff w:val="nothing"/>
      <w:lvlText w:val="%1、"/>
      <w:lvlJc w:val="left"/>
      <w:pPr>
        <w:ind w:left="420"/>
      </w:pPr>
    </w:lvl>
  </w:abstractNum>
  <w:abstractNum w:abstractNumId="7">
    <w:nsid w:val="ED0E7AF9"/>
    <w:multiLevelType w:val="singleLevel"/>
    <w:tmpl w:val="ED0E7AF9"/>
    <w:lvl w:ilvl="0" w:tentative="0">
      <w:start w:val="1"/>
      <w:numFmt w:val="decimal"/>
      <w:lvlText w:val="%1."/>
      <w:lvlJc w:val="left"/>
      <w:pPr>
        <w:tabs>
          <w:tab w:val="left" w:pos="840"/>
        </w:tabs>
        <w:ind w:left="1265" w:hanging="425"/>
      </w:pPr>
      <w:rPr>
        <w:rFonts w:hint="default"/>
      </w:rPr>
    </w:lvl>
  </w:abstractNum>
  <w:abstractNum w:abstractNumId="8">
    <w:nsid w:val="F5EEFD72"/>
    <w:multiLevelType w:val="singleLevel"/>
    <w:tmpl w:val="F5EEFD72"/>
    <w:lvl w:ilvl="0" w:tentative="0">
      <w:start w:val="1"/>
      <w:numFmt w:val="decimal"/>
      <w:lvlText w:val="%1."/>
      <w:lvlJc w:val="left"/>
      <w:pPr>
        <w:tabs>
          <w:tab w:val="left" w:pos="840"/>
        </w:tabs>
        <w:ind w:left="1265" w:hanging="425"/>
      </w:pPr>
      <w:rPr>
        <w:rFonts w:hint="default"/>
      </w:rPr>
    </w:lvl>
  </w:abstractNum>
  <w:abstractNum w:abstractNumId="9">
    <w:nsid w:val="FA7AA65C"/>
    <w:multiLevelType w:val="singleLevel"/>
    <w:tmpl w:val="FA7AA65C"/>
    <w:lvl w:ilvl="0" w:tentative="0">
      <w:start w:val="1"/>
      <w:numFmt w:val="decimal"/>
      <w:lvlText w:val="%1."/>
      <w:lvlJc w:val="left"/>
      <w:pPr>
        <w:tabs>
          <w:tab w:val="left" w:pos="840"/>
        </w:tabs>
        <w:ind w:left="1265" w:hanging="425"/>
      </w:pPr>
      <w:rPr>
        <w:rFonts w:hint="default"/>
      </w:rPr>
    </w:lvl>
  </w:abstractNum>
  <w:abstractNum w:abstractNumId="10">
    <w:nsid w:val="FF6F6129"/>
    <w:multiLevelType w:val="singleLevel"/>
    <w:tmpl w:val="FF6F6129"/>
    <w:lvl w:ilvl="0" w:tentative="0">
      <w:start w:val="1"/>
      <w:numFmt w:val="decimal"/>
      <w:lvlText w:val="%1."/>
      <w:lvlJc w:val="left"/>
      <w:pPr>
        <w:tabs>
          <w:tab w:val="left" w:pos="840"/>
        </w:tabs>
        <w:ind w:left="1265" w:hanging="425"/>
      </w:pPr>
      <w:rPr>
        <w:rFonts w:hint="default"/>
      </w:rPr>
    </w:lvl>
  </w:abstractNum>
  <w:abstractNum w:abstractNumId="11">
    <w:nsid w:val="FF9527DE"/>
    <w:multiLevelType w:val="multilevel"/>
    <w:tmpl w:val="FF9527DE"/>
    <w:lvl w:ilvl="0" w:tentative="0">
      <w:start w:val="5"/>
      <w:numFmt w:val="decimal"/>
      <w:lvlText w:val="%1."/>
      <w:lvlJc w:val="left"/>
      <w:pPr>
        <w:ind w:left="425" w:hanging="425"/>
      </w:pPr>
      <w:rPr>
        <w:rFonts w:hint="default"/>
      </w:rPr>
    </w:lvl>
    <w:lvl w:ilvl="1" w:tentative="0">
      <w:start w:val="1"/>
      <w:numFmt w:val="decimal"/>
      <w:lvlText w:val="%1.%2."/>
      <w:lvlJc w:val="left"/>
      <w:pPr>
        <w:ind w:left="567" w:hanging="567"/>
      </w:pPr>
      <w:rPr>
        <w:rFonts w:hint="default" w:ascii="微软雅黑" w:hAnsi="微软雅黑" w:eastAsia="微软雅黑" w:cs="微软雅黑"/>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050FEC42"/>
    <w:multiLevelType w:val="singleLevel"/>
    <w:tmpl w:val="050FEC42"/>
    <w:lvl w:ilvl="0" w:tentative="0">
      <w:start w:val="1"/>
      <w:numFmt w:val="decimal"/>
      <w:lvlText w:val="%1."/>
      <w:lvlJc w:val="left"/>
      <w:pPr>
        <w:tabs>
          <w:tab w:val="left" w:pos="840"/>
        </w:tabs>
        <w:ind w:left="1265" w:hanging="425"/>
      </w:pPr>
      <w:rPr>
        <w:rFonts w:hint="default"/>
      </w:rPr>
    </w:lvl>
  </w:abstractNum>
  <w:abstractNum w:abstractNumId="13">
    <w:nsid w:val="0D220820"/>
    <w:multiLevelType w:val="multilevel"/>
    <w:tmpl w:val="0D220820"/>
    <w:lvl w:ilvl="0" w:tentative="0">
      <w:start w:val="1"/>
      <w:numFmt w:val="decimal"/>
      <w:lvlText w:val="%1."/>
      <w:lvlJc w:val="left"/>
      <w:pPr>
        <w:tabs>
          <w:tab w:val="left" w:pos="420"/>
        </w:tabs>
        <w:ind w:left="84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4">
    <w:nsid w:val="107AE38D"/>
    <w:multiLevelType w:val="multilevel"/>
    <w:tmpl w:val="107AE38D"/>
    <w:lvl w:ilvl="0" w:tentative="0">
      <w:start w:val="1"/>
      <w:numFmt w:val="decimal"/>
      <w:lvlText w:val="%1"/>
      <w:lvlJc w:val="left"/>
      <w:pPr>
        <w:ind w:left="425" w:hanging="425"/>
      </w:pPr>
    </w:lvl>
    <w:lvl w:ilvl="1" w:tentative="0">
      <w:start w:val="1"/>
      <w:numFmt w:val="decimal"/>
      <w:lvlText w:val="%1.%2"/>
      <w:lvlJc w:val="left"/>
      <w:pPr>
        <w:ind w:left="992" w:hanging="567"/>
      </w:pPr>
      <w:rPr>
        <w:rFonts w:hint="default" w:ascii="宋体" w:hAnsi="宋体" w:eastAsia="宋体" w:cs="宋体"/>
      </w:rPr>
    </w:lvl>
    <w:lvl w:ilvl="2" w:tentative="0">
      <w:start w:val="1"/>
      <w:numFmt w:val="decimal"/>
      <w:lvlText w:val="%1.%2.%3"/>
      <w:lvlJc w:val="left"/>
      <w:pPr>
        <w:ind w:left="1418" w:hanging="567"/>
      </w:pPr>
      <w:rPr>
        <w:rFonts w:hint="default"/>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287E2B25"/>
    <w:multiLevelType w:val="multilevel"/>
    <w:tmpl w:val="287E2B25"/>
    <w:lvl w:ilvl="0" w:tentative="0">
      <w:start w:val="1"/>
      <w:numFmt w:val="decimal"/>
      <w:pStyle w:val="25"/>
      <w:isLgl/>
      <w:lvlText w:val="%1"/>
      <w:lvlJc w:val="left"/>
      <w:pPr>
        <w:ind w:left="432" w:hanging="432"/>
      </w:pPr>
      <w:rPr>
        <w:rFonts w:hint="default" w:ascii="Times New Roman" w:hAnsi="Times New Roman"/>
        <w:b/>
        <w:i w:val="0"/>
      </w:rPr>
    </w:lvl>
    <w:lvl w:ilvl="1" w:tentative="0">
      <w:start w:val="1"/>
      <w:numFmt w:val="decimal"/>
      <w:lvlText w:val="%2"/>
      <w:lvlJc w:val="left"/>
      <w:pPr>
        <w:tabs>
          <w:tab w:val="left" w:pos="0"/>
        </w:tabs>
        <w:ind w:left="3312" w:hanging="3312"/>
      </w:pPr>
      <w:rPr>
        <w:rFonts w:hint="default" w:cs="Times New Roman"/>
        <w:b/>
        <w:bCs w:val="0"/>
        <w:i w:val="0"/>
        <w:iCs w:val="0"/>
        <w:caps w:val="0"/>
        <w:smallCaps w:val="0"/>
        <w:strike w:val="0"/>
        <w:dstrike w:val="0"/>
        <w:vanish w:val="0"/>
        <w:color w:val="000000"/>
        <w:spacing w:val="0"/>
        <w:position w:val="0"/>
        <w:sz w:val="21"/>
        <w:u w:val="none"/>
        <w:vertAlign w:val="baseline"/>
      </w:rPr>
    </w:lvl>
    <w:lvl w:ilvl="2" w:tentative="0">
      <w:start w:val="1"/>
      <w:numFmt w:val="decimal"/>
      <w:lvlText w:val="1.0.%3"/>
      <w:lvlJc w:val="left"/>
      <w:pPr>
        <w:ind w:left="0" w:firstLine="0"/>
      </w:pPr>
      <w:rPr>
        <w:rFonts w:hint="eastAsia"/>
        <w:b/>
        <w:i w:val="0"/>
        <w:sz w:val="24"/>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080" w:hanging="1080"/>
      </w:pPr>
      <w:rPr>
        <w:rFonts w:hint="default"/>
      </w:rPr>
    </w:lvl>
    <w:lvl w:ilvl="5" w:tentative="0">
      <w:start w:val="1"/>
      <w:numFmt w:val="decimal"/>
      <w:lvlText w:val="%1.%2.%3.%4.%5.%6"/>
      <w:lvlJc w:val="left"/>
      <w:pPr>
        <w:tabs>
          <w:tab w:val="left" w:pos="0"/>
        </w:tabs>
        <w:ind w:left="1440" w:hanging="1440"/>
      </w:pPr>
      <w:rPr>
        <w:rFonts w:hint="default"/>
      </w:rPr>
    </w:lvl>
    <w:lvl w:ilvl="6" w:tentative="0">
      <w:start w:val="1"/>
      <w:numFmt w:val="decimal"/>
      <w:lvlText w:val="%1.%2.%3.%4.%5.%6.%7"/>
      <w:lvlJc w:val="left"/>
      <w:pPr>
        <w:tabs>
          <w:tab w:val="left" w:pos="0"/>
        </w:tabs>
        <w:ind w:left="1440" w:hanging="1440"/>
      </w:pPr>
      <w:rPr>
        <w:rFonts w:hint="default"/>
      </w:rPr>
    </w:lvl>
    <w:lvl w:ilvl="7" w:tentative="0">
      <w:start w:val="1"/>
      <w:numFmt w:val="decimal"/>
      <w:lvlText w:val="%1.%2.%3.%4.%5.%6.%7.%8"/>
      <w:lvlJc w:val="left"/>
      <w:pPr>
        <w:tabs>
          <w:tab w:val="left" w:pos="0"/>
        </w:tabs>
        <w:ind w:left="1800" w:hanging="1800"/>
      </w:pPr>
      <w:rPr>
        <w:rFonts w:hint="default"/>
      </w:rPr>
    </w:lvl>
    <w:lvl w:ilvl="8" w:tentative="0">
      <w:start w:val="1"/>
      <w:numFmt w:val="decimal"/>
      <w:lvlText w:val="%1.%2.%3.%4.%5.%6.%7.%8.%9"/>
      <w:lvlJc w:val="left"/>
      <w:pPr>
        <w:tabs>
          <w:tab w:val="left" w:pos="0"/>
        </w:tabs>
        <w:ind w:left="1800" w:hanging="1800"/>
      </w:pPr>
      <w:rPr>
        <w:rFonts w:hint="default"/>
      </w:rPr>
    </w:lvl>
  </w:abstractNum>
  <w:abstractNum w:abstractNumId="16">
    <w:nsid w:val="2A40E7F4"/>
    <w:multiLevelType w:val="multilevel"/>
    <w:tmpl w:val="2A40E7F4"/>
    <w:lvl w:ilvl="0" w:tentative="0">
      <w:start w:val="2"/>
      <w:numFmt w:val="decimal"/>
      <w:lvlText w:val="%1"/>
      <w:lvlJc w:val="left"/>
      <w:pPr>
        <w:ind w:left="425" w:hanging="425"/>
      </w:pPr>
      <w:rPr>
        <w:rFonts w:hint="default" w:ascii="宋体" w:hAnsi="宋体" w:eastAsia="宋体" w:cs="宋体"/>
      </w:rPr>
    </w:lvl>
    <w:lvl w:ilvl="1" w:tentative="0">
      <w:start w:val="0"/>
      <w:numFmt w:val="decimal"/>
      <w:lvlText w:val="%1.%2"/>
      <w:lvlJc w:val="left"/>
      <w:pPr>
        <w:ind w:left="992" w:hanging="567"/>
      </w:pPr>
      <w:rPr>
        <w:rFonts w:hint="default" w:ascii="宋体" w:hAnsi="宋体" w:eastAsia="宋体" w:cs="宋体"/>
      </w:rPr>
    </w:lvl>
    <w:lvl w:ilvl="2" w:tentative="0">
      <w:start w:val="1"/>
      <w:numFmt w:val="decimal"/>
      <w:lvlText w:val="%1.%2.%3"/>
      <w:lvlJc w:val="left"/>
      <w:pPr>
        <w:ind w:left="1418" w:hanging="567"/>
      </w:pPr>
      <w:rPr>
        <w:rFonts w:hint="default" w:ascii="宋体" w:hAnsi="宋体" w:eastAsia="宋体" w:cs="宋体"/>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7">
    <w:nsid w:val="30B36EE1"/>
    <w:multiLevelType w:val="multilevel"/>
    <w:tmpl w:val="30B36EE1"/>
    <w:lvl w:ilvl="0" w:tentative="0">
      <w:start w:val="1"/>
      <w:numFmt w:val="decimal"/>
      <w:lvlText w:val="%1."/>
      <w:lvlJc w:val="left"/>
      <w:pPr>
        <w:tabs>
          <w:tab w:val="left" w:pos="420"/>
        </w:tabs>
        <w:ind w:left="84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8">
    <w:nsid w:val="32B3371E"/>
    <w:multiLevelType w:val="multilevel"/>
    <w:tmpl w:val="32B3371E"/>
    <w:lvl w:ilvl="0" w:tentative="0">
      <w:start w:val="1"/>
      <w:numFmt w:val="decimal"/>
      <w:lvlText w:val="%1."/>
      <w:lvlJc w:val="left"/>
      <w:pPr>
        <w:ind w:left="425" w:hanging="425"/>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9">
    <w:nsid w:val="3E79198D"/>
    <w:multiLevelType w:val="singleLevel"/>
    <w:tmpl w:val="3E79198D"/>
    <w:lvl w:ilvl="0" w:tentative="0">
      <w:start w:val="2"/>
      <w:numFmt w:val="decimal"/>
      <w:suff w:val="nothing"/>
      <w:lvlText w:val="（%1）"/>
      <w:lvlJc w:val="left"/>
    </w:lvl>
  </w:abstractNum>
  <w:abstractNum w:abstractNumId="20">
    <w:nsid w:val="3EDDE49B"/>
    <w:multiLevelType w:val="multilevel"/>
    <w:tmpl w:val="3EDDE49B"/>
    <w:lvl w:ilvl="0" w:tentative="0">
      <w:start w:val="1"/>
      <w:numFmt w:val="decimal"/>
      <w:lvlText w:val="%1"/>
      <w:lvlJc w:val="left"/>
      <w:pPr>
        <w:ind w:left="425" w:hanging="425"/>
      </w:pPr>
    </w:lvl>
    <w:lvl w:ilvl="1" w:tentative="0">
      <w:start w:val="0"/>
      <w:numFmt w:val="decimal"/>
      <w:lvlText w:val="%1.%2"/>
      <w:lvlJc w:val="left"/>
      <w:pPr>
        <w:ind w:left="992" w:hanging="567"/>
      </w:pPr>
      <w:rPr>
        <w:rFonts w:hint="default" w:ascii="宋体" w:hAnsi="宋体" w:eastAsia="宋体" w:cs="宋体"/>
      </w:rPr>
    </w:lvl>
    <w:lvl w:ilvl="2" w:tentative="0">
      <w:start w:val="1"/>
      <w:numFmt w:val="decimal"/>
      <w:lvlText w:val="%1.%2.%3"/>
      <w:lvlJc w:val="left"/>
      <w:pPr>
        <w:ind w:left="1418" w:hanging="567"/>
      </w:pPr>
      <w:rPr>
        <w:rFonts w:hint="default"/>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1">
    <w:nsid w:val="3FFABC91"/>
    <w:multiLevelType w:val="singleLevel"/>
    <w:tmpl w:val="3FFABC91"/>
    <w:lvl w:ilvl="0" w:tentative="0">
      <w:start w:val="1"/>
      <w:numFmt w:val="decimal"/>
      <w:lvlText w:val="%1."/>
      <w:lvlJc w:val="left"/>
      <w:pPr>
        <w:tabs>
          <w:tab w:val="left" w:pos="840"/>
        </w:tabs>
        <w:ind w:left="1265" w:hanging="425"/>
      </w:pPr>
      <w:rPr>
        <w:rFonts w:hint="default"/>
      </w:rPr>
    </w:lvl>
  </w:abstractNum>
  <w:abstractNum w:abstractNumId="22">
    <w:nsid w:val="411D4792"/>
    <w:multiLevelType w:val="multilevel"/>
    <w:tmpl w:val="411D4792"/>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3">
    <w:nsid w:val="432F207A"/>
    <w:multiLevelType w:val="multilevel"/>
    <w:tmpl w:val="432F207A"/>
    <w:lvl w:ilvl="0" w:tentative="0">
      <w:start w:val="1"/>
      <w:numFmt w:val="decimal"/>
      <w:lvlText w:val="%1."/>
      <w:lvlJc w:val="left"/>
      <w:pPr>
        <w:ind w:left="425" w:hanging="425"/>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4">
    <w:nsid w:val="45DF3A4D"/>
    <w:multiLevelType w:val="multilevel"/>
    <w:tmpl w:val="45DF3A4D"/>
    <w:lvl w:ilvl="0" w:tentative="0">
      <w:start w:val="1"/>
      <w:numFmt w:val="decimal"/>
      <w:lvlText w:val="%1）"/>
      <w:lvlJc w:val="left"/>
      <w:pPr>
        <w:ind w:left="1205" w:hanging="360"/>
      </w:pPr>
      <w:rPr>
        <w:rFonts w:hint="default" w:ascii="Times New Roman" w:hAnsi="Times New Roman" w:eastAsia="宋体" w:cs="Times New Roman"/>
        <w:color w:val="auto"/>
        <w:sz w:val="24"/>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5">
    <w:nsid w:val="4B040E93"/>
    <w:multiLevelType w:val="multilevel"/>
    <w:tmpl w:val="4B040E93"/>
    <w:lvl w:ilvl="0" w:tentative="0">
      <w:start w:val="1"/>
      <w:numFmt w:val="decimal"/>
      <w:lvlText w:val="%1）"/>
      <w:lvlJc w:val="left"/>
      <w:pPr>
        <w:tabs>
          <w:tab w:val="left" w:pos="420"/>
        </w:tabs>
        <w:ind w:left="1625" w:hanging="360"/>
      </w:pPr>
      <w:rPr>
        <w:rFonts w:hint="default" w:ascii="Times New Roman" w:hAnsi="Times New Roman" w:cs="Times New Roman" w:eastAsiaTheme="minorEastAsia"/>
        <w:color w:val="auto"/>
        <w:sz w:val="24"/>
      </w:rPr>
    </w:lvl>
    <w:lvl w:ilvl="1" w:tentative="0">
      <w:start w:val="1"/>
      <w:numFmt w:val="lowerLetter"/>
      <w:lvlText w:val="%2)"/>
      <w:lvlJc w:val="left"/>
      <w:pPr>
        <w:tabs>
          <w:tab w:val="left" w:pos="420"/>
        </w:tabs>
        <w:ind w:left="2105" w:hanging="420"/>
      </w:pPr>
    </w:lvl>
    <w:lvl w:ilvl="2" w:tentative="0">
      <w:start w:val="1"/>
      <w:numFmt w:val="lowerRoman"/>
      <w:lvlText w:val="%3."/>
      <w:lvlJc w:val="right"/>
      <w:pPr>
        <w:tabs>
          <w:tab w:val="left" w:pos="420"/>
        </w:tabs>
        <w:ind w:left="2525" w:hanging="420"/>
      </w:pPr>
    </w:lvl>
    <w:lvl w:ilvl="3" w:tentative="0">
      <w:start w:val="1"/>
      <w:numFmt w:val="decimal"/>
      <w:lvlText w:val="%4."/>
      <w:lvlJc w:val="left"/>
      <w:pPr>
        <w:tabs>
          <w:tab w:val="left" w:pos="420"/>
        </w:tabs>
        <w:ind w:left="2945" w:hanging="420"/>
      </w:pPr>
    </w:lvl>
    <w:lvl w:ilvl="4" w:tentative="0">
      <w:start w:val="1"/>
      <w:numFmt w:val="lowerLetter"/>
      <w:lvlText w:val="%5)"/>
      <w:lvlJc w:val="left"/>
      <w:pPr>
        <w:tabs>
          <w:tab w:val="left" w:pos="420"/>
        </w:tabs>
        <w:ind w:left="3365" w:hanging="420"/>
      </w:pPr>
    </w:lvl>
    <w:lvl w:ilvl="5" w:tentative="0">
      <w:start w:val="1"/>
      <w:numFmt w:val="lowerRoman"/>
      <w:lvlText w:val="%6."/>
      <w:lvlJc w:val="right"/>
      <w:pPr>
        <w:tabs>
          <w:tab w:val="left" w:pos="420"/>
        </w:tabs>
        <w:ind w:left="3785" w:hanging="420"/>
      </w:pPr>
    </w:lvl>
    <w:lvl w:ilvl="6" w:tentative="0">
      <w:start w:val="1"/>
      <w:numFmt w:val="decimal"/>
      <w:lvlText w:val="%7."/>
      <w:lvlJc w:val="left"/>
      <w:pPr>
        <w:tabs>
          <w:tab w:val="left" w:pos="420"/>
        </w:tabs>
        <w:ind w:left="4205" w:hanging="420"/>
      </w:pPr>
    </w:lvl>
    <w:lvl w:ilvl="7" w:tentative="0">
      <w:start w:val="1"/>
      <w:numFmt w:val="lowerLetter"/>
      <w:lvlText w:val="%8)"/>
      <w:lvlJc w:val="left"/>
      <w:pPr>
        <w:tabs>
          <w:tab w:val="left" w:pos="420"/>
        </w:tabs>
        <w:ind w:left="4625" w:hanging="420"/>
      </w:pPr>
    </w:lvl>
    <w:lvl w:ilvl="8" w:tentative="0">
      <w:start w:val="1"/>
      <w:numFmt w:val="lowerRoman"/>
      <w:lvlText w:val="%9."/>
      <w:lvlJc w:val="right"/>
      <w:pPr>
        <w:tabs>
          <w:tab w:val="left" w:pos="420"/>
        </w:tabs>
        <w:ind w:left="5045" w:hanging="420"/>
      </w:pPr>
    </w:lvl>
  </w:abstractNum>
  <w:abstractNum w:abstractNumId="26">
    <w:nsid w:val="4F4A203E"/>
    <w:multiLevelType w:val="multilevel"/>
    <w:tmpl w:val="4F4A203E"/>
    <w:lvl w:ilvl="0" w:tentative="0">
      <w:start w:val="1"/>
      <w:numFmt w:val="decimal"/>
      <w:lvlText w:val="%1."/>
      <w:lvlJc w:val="left"/>
      <w:pPr>
        <w:tabs>
          <w:tab w:val="left" w:pos="420"/>
        </w:tabs>
        <w:ind w:left="84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7">
    <w:nsid w:val="58200CA6"/>
    <w:multiLevelType w:val="multilevel"/>
    <w:tmpl w:val="58200CA6"/>
    <w:lvl w:ilvl="0" w:tentative="0">
      <w:start w:val="1"/>
      <w:numFmt w:val="decimal"/>
      <w:lvlText w:val="%1）"/>
      <w:lvlJc w:val="left"/>
      <w:pPr>
        <w:ind w:left="1205" w:hanging="360"/>
      </w:pPr>
      <w:rPr>
        <w:rFonts w:hint="default" w:ascii="Times New Roman" w:hAnsi="Times New Roman" w:cs="Times New Roman" w:eastAsiaTheme="minorEastAsia"/>
        <w:color w:val="auto"/>
        <w:sz w:val="24"/>
      </w:rPr>
    </w:lvl>
    <w:lvl w:ilvl="1" w:tentative="0">
      <w:start w:val="1"/>
      <w:numFmt w:val="lowerLetter"/>
      <w:lvlText w:val="%2)"/>
      <w:lvlJc w:val="left"/>
      <w:pPr>
        <w:ind w:left="1685" w:hanging="420"/>
      </w:pPr>
    </w:lvl>
    <w:lvl w:ilvl="2" w:tentative="0">
      <w:start w:val="1"/>
      <w:numFmt w:val="lowerRoman"/>
      <w:lvlText w:val="%3."/>
      <w:lvlJc w:val="right"/>
      <w:pPr>
        <w:ind w:left="2105" w:hanging="420"/>
      </w:pPr>
    </w:lvl>
    <w:lvl w:ilvl="3" w:tentative="0">
      <w:start w:val="1"/>
      <w:numFmt w:val="decimal"/>
      <w:lvlText w:val="%4."/>
      <w:lvlJc w:val="left"/>
      <w:pPr>
        <w:ind w:left="2525" w:hanging="420"/>
      </w:pPr>
    </w:lvl>
    <w:lvl w:ilvl="4" w:tentative="0">
      <w:start w:val="1"/>
      <w:numFmt w:val="lowerLetter"/>
      <w:lvlText w:val="%5)"/>
      <w:lvlJc w:val="left"/>
      <w:pPr>
        <w:ind w:left="2945" w:hanging="420"/>
      </w:pPr>
    </w:lvl>
    <w:lvl w:ilvl="5" w:tentative="0">
      <w:start w:val="1"/>
      <w:numFmt w:val="lowerRoman"/>
      <w:lvlText w:val="%6."/>
      <w:lvlJc w:val="right"/>
      <w:pPr>
        <w:ind w:left="3365" w:hanging="420"/>
      </w:pPr>
    </w:lvl>
    <w:lvl w:ilvl="6" w:tentative="0">
      <w:start w:val="1"/>
      <w:numFmt w:val="decimal"/>
      <w:lvlText w:val="%7."/>
      <w:lvlJc w:val="left"/>
      <w:pPr>
        <w:ind w:left="3785" w:hanging="420"/>
      </w:pPr>
    </w:lvl>
    <w:lvl w:ilvl="7" w:tentative="0">
      <w:start w:val="1"/>
      <w:numFmt w:val="lowerLetter"/>
      <w:lvlText w:val="%8)"/>
      <w:lvlJc w:val="left"/>
      <w:pPr>
        <w:ind w:left="4205" w:hanging="420"/>
      </w:pPr>
    </w:lvl>
    <w:lvl w:ilvl="8" w:tentative="0">
      <w:start w:val="1"/>
      <w:numFmt w:val="lowerRoman"/>
      <w:lvlText w:val="%9."/>
      <w:lvlJc w:val="right"/>
      <w:pPr>
        <w:ind w:left="4625" w:hanging="420"/>
      </w:pPr>
    </w:lvl>
  </w:abstractNum>
  <w:abstractNum w:abstractNumId="28">
    <w:nsid w:val="627AFF33"/>
    <w:multiLevelType w:val="multilevel"/>
    <w:tmpl w:val="627AFF33"/>
    <w:lvl w:ilvl="0" w:tentative="0">
      <w:start w:val="1"/>
      <w:numFmt w:val="decimal"/>
      <w:lvlText w:val="%1."/>
      <w:lvlJc w:val="left"/>
      <w:pPr>
        <w:tabs>
          <w:tab w:val="left" w:pos="420"/>
        </w:tabs>
        <w:ind w:left="84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9">
    <w:nsid w:val="627AFFC3"/>
    <w:multiLevelType w:val="multilevel"/>
    <w:tmpl w:val="627AFFC3"/>
    <w:lvl w:ilvl="0" w:tentative="0">
      <w:start w:val="1"/>
      <w:numFmt w:val="decimal"/>
      <w:lvlText w:val="%1."/>
      <w:lvlJc w:val="left"/>
      <w:pPr>
        <w:tabs>
          <w:tab w:val="left" w:pos="420"/>
        </w:tabs>
        <w:ind w:left="84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0">
    <w:nsid w:val="627B4EF7"/>
    <w:multiLevelType w:val="multilevel"/>
    <w:tmpl w:val="627B4EF7"/>
    <w:lvl w:ilvl="0" w:tentative="0">
      <w:start w:val="1"/>
      <w:numFmt w:val="decimal"/>
      <w:lvlText w:val="%1."/>
      <w:lvlJc w:val="left"/>
      <w:pPr>
        <w:tabs>
          <w:tab w:val="left" w:pos="420"/>
        </w:tabs>
        <w:ind w:left="84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1">
    <w:nsid w:val="627B53B8"/>
    <w:multiLevelType w:val="multilevel"/>
    <w:tmpl w:val="627B53B8"/>
    <w:lvl w:ilvl="0" w:tentative="0">
      <w:start w:val="1"/>
      <w:numFmt w:val="decimal"/>
      <w:lvlText w:val="%1."/>
      <w:lvlJc w:val="left"/>
      <w:pPr>
        <w:tabs>
          <w:tab w:val="left" w:pos="420"/>
        </w:tabs>
        <w:ind w:left="84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2">
    <w:nsid w:val="627B711F"/>
    <w:multiLevelType w:val="multilevel"/>
    <w:tmpl w:val="627B711F"/>
    <w:lvl w:ilvl="0" w:tentative="0">
      <w:start w:val="1"/>
      <w:numFmt w:val="decimal"/>
      <w:lvlText w:val="%1."/>
      <w:lvlJc w:val="left"/>
      <w:pPr>
        <w:tabs>
          <w:tab w:val="left" w:pos="420"/>
        </w:tabs>
        <w:ind w:left="84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3">
    <w:nsid w:val="627D895A"/>
    <w:multiLevelType w:val="singleLevel"/>
    <w:tmpl w:val="627D895A"/>
    <w:lvl w:ilvl="0" w:tentative="0">
      <w:start w:val="1"/>
      <w:numFmt w:val="decimal"/>
      <w:lvlText w:val="%1."/>
      <w:lvlJc w:val="left"/>
      <w:pPr>
        <w:tabs>
          <w:tab w:val="left" w:pos="840"/>
        </w:tabs>
        <w:ind w:left="1265" w:hanging="425"/>
      </w:pPr>
      <w:rPr>
        <w:rFonts w:hint="default"/>
      </w:rPr>
    </w:lvl>
  </w:abstractNum>
  <w:abstractNum w:abstractNumId="34">
    <w:nsid w:val="627DD8FA"/>
    <w:multiLevelType w:val="multilevel"/>
    <w:tmpl w:val="627DD8FA"/>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5">
    <w:nsid w:val="62898728"/>
    <w:multiLevelType w:val="multilevel"/>
    <w:tmpl w:val="62898728"/>
    <w:lvl w:ilvl="0" w:tentative="0">
      <w:start w:val="1"/>
      <w:numFmt w:val="decimal"/>
      <w:lvlText w:val="%1."/>
      <w:lvlJc w:val="left"/>
      <w:pPr>
        <w:tabs>
          <w:tab w:val="left" w:pos="420"/>
        </w:tabs>
        <w:ind w:left="84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6">
    <w:nsid w:val="6F235B0A"/>
    <w:multiLevelType w:val="multilevel"/>
    <w:tmpl w:val="6F235B0A"/>
    <w:lvl w:ilvl="0" w:tentative="0">
      <w:start w:val="1"/>
      <w:numFmt w:val="decimal"/>
      <w:lvlText w:val="%1."/>
      <w:lvlJc w:val="left"/>
      <w:pPr>
        <w:tabs>
          <w:tab w:val="left" w:pos="420"/>
        </w:tabs>
        <w:ind w:left="84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7">
    <w:nsid w:val="77FE09FB"/>
    <w:multiLevelType w:val="multilevel"/>
    <w:tmpl w:val="77FE09FB"/>
    <w:lvl w:ilvl="0" w:tentative="0">
      <w:start w:val="6"/>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992" w:hanging="567"/>
      </w:pPr>
      <w:rPr>
        <w:rFonts w:hint="default" w:ascii="宋体" w:hAnsi="宋体" w:eastAsia="宋体" w:cs="宋体"/>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rPr>
        <w:rFonts w:hint="default" w:ascii="宋体" w:hAnsi="宋体" w:eastAsia="宋体" w:cs="宋体"/>
      </w:r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8">
    <w:nsid w:val="7B7B5736"/>
    <w:multiLevelType w:val="multilevel"/>
    <w:tmpl w:val="7B7B5736"/>
    <w:lvl w:ilvl="0" w:tentative="0">
      <w:start w:val="6"/>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992" w:hanging="567"/>
      </w:pPr>
      <w:rPr>
        <w:rFonts w:hint="default" w:ascii="宋体" w:hAnsi="宋体" w:eastAsia="宋体" w:cs="宋体"/>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rPr>
        <w:rFonts w:hint="default" w:ascii="宋体" w:hAnsi="宋体" w:eastAsia="宋体" w:cs="宋体"/>
      </w:r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5"/>
  </w:num>
  <w:num w:numId="2">
    <w:abstractNumId w:val="20"/>
  </w:num>
  <w:num w:numId="3">
    <w:abstractNumId w:val="19"/>
  </w:num>
  <w:num w:numId="4">
    <w:abstractNumId w:val="16"/>
  </w:num>
  <w:num w:numId="5">
    <w:abstractNumId w:val="3"/>
  </w:num>
  <w:num w:numId="6">
    <w:abstractNumId w:val="37"/>
  </w:num>
  <w:num w:numId="7">
    <w:abstractNumId w:val="12"/>
  </w:num>
  <w:num w:numId="8">
    <w:abstractNumId w:val="4"/>
  </w:num>
  <w:num w:numId="9">
    <w:abstractNumId w:val="33"/>
  </w:num>
  <w:num w:numId="10">
    <w:abstractNumId w:val="1"/>
  </w:num>
  <w:num w:numId="11">
    <w:abstractNumId w:val="11"/>
  </w:num>
  <w:num w:numId="12">
    <w:abstractNumId w:val="28"/>
  </w:num>
  <w:num w:numId="13">
    <w:abstractNumId w:val="29"/>
  </w:num>
  <w:num w:numId="14">
    <w:abstractNumId w:val="30"/>
  </w:num>
  <w:num w:numId="15">
    <w:abstractNumId w:val="31"/>
  </w:num>
  <w:num w:numId="16">
    <w:abstractNumId w:val="32"/>
  </w:num>
  <w:num w:numId="17">
    <w:abstractNumId w:val="35"/>
  </w:num>
  <w:num w:numId="18">
    <w:abstractNumId w:val="17"/>
  </w:num>
  <w:num w:numId="19">
    <w:abstractNumId w:val="25"/>
  </w:num>
  <w:num w:numId="20">
    <w:abstractNumId w:val="13"/>
  </w:num>
  <w:num w:numId="21">
    <w:abstractNumId w:val="26"/>
  </w:num>
  <w:num w:numId="22">
    <w:abstractNumId w:val="36"/>
  </w:num>
  <w:num w:numId="23">
    <w:abstractNumId w:val="22"/>
  </w:num>
  <w:num w:numId="24">
    <w:abstractNumId w:val="27"/>
  </w:num>
  <w:num w:numId="25">
    <w:abstractNumId w:val="0"/>
  </w:num>
  <w:num w:numId="26">
    <w:abstractNumId w:val="2"/>
  </w:num>
  <w:num w:numId="27">
    <w:abstractNumId w:val="24"/>
  </w:num>
  <w:num w:numId="28">
    <w:abstractNumId w:val="34"/>
  </w:num>
  <w:num w:numId="29">
    <w:abstractNumId w:val="18"/>
  </w:num>
  <w:num w:numId="30">
    <w:abstractNumId w:val="23"/>
  </w:num>
  <w:num w:numId="31">
    <w:abstractNumId w:val="38"/>
  </w:num>
  <w:num w:numId="32">
    <w:abstractNumId w:val="10"/>
  </w:num>
  <w:num w:numId="33">
    <w:abstractNumId w:val="7"/>
  </w:num>
  <w:num w:numId="34">
    <w:abstractNumId w:val="9"/>
  </w:num>
  <w:num w:numId="35">
    <w:abstractNumId w:val="21"/>
  </w:num>
  <w:num w:numId="36">
    <w:abstractNumId w:val="5"/>
  </w:num>
  <w:num w:numId="37">
    <w:abstractNumId w:val="8"/>
  </w:num>
  <w:num w:numId="38">
    <w:abstractNumId w:val="6"/>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ZjBlMjg2OTE1MmI5MzJjNTMwYTFkMTM4NmQ1MDEifQ=="/>
  </w:docVars>
  <w:rsids>
    <w:rsidRoot w:val="00172A27"/>
    <w:rsid w:val="000425D7"/>
    <w:rsid w:val="000478BE"/>
    <w:rsid w:val="0005208E"/>
    <w:rsid w:val="000644E3"/>
    <w:rsid w:val="000660D3"/>
    <w:rsid w:val="00073424"/>
    <w:rsid w:val="000B5E9B"/>
    <w:rsid w:val="000D79A8"/>
    <w:rsid w:val="000E52E3"/>
    <w:rsid w:val="000F0653"/>
    <w:rsid w:val="00123845"/>
    <w:rsid w:val="0012747D"/>
    <w:rsid w:val="00130868"/>
    <w:rsid w:val="001529BA"/>
    <w:rsid w:val="00172A27"/>
    <w:rsid w:val="00176F05"/>
    <w:rsid w:val="001A20F2"/>
    <w:rsid w:val="001A38B5"/>
    <w:rsid w:val="001B4BF3"/>
    <w:rsid w:val="001C7B6E"/>
    <w:rsid w:val="001E4CA0"/>
    <w:rsid w:val="001F5E60"/>
    <w:rsid w:val="002206BC"/>
    <w:rsid w:val="00244562"/>
    <w:rsid w:val="00252293"/>
    <w:rsid w:val="00284E6A"/>
    <w:rsid w:val="00285E1C"/>
    <w:rsid w:val="002A7622"/>
    <w:rsid w:val="002B6181"/>
    <w:rsid w:val="002B76C8"/>
    <w:rsid w:val="002C56F0"/>
    <w:rsid w:val="002C6EB7"/>
    <w:rsid w:val="002E6413"/>
    <w:rsid w:val="003000E9"/>
    <w:rsid w:val="003063E4"/>
    <w:rsid w:val="00344E41"/>
    <w:rsid w:val="003451C4"/>
    <w:rsid w:val="00345ED5"/>
    <w:rsid w:val="003924CA"/>
    <w:rsid w:val="00393FF0"/>
    <w:rsid w:val="003A6AE8"/>
    <w:rsid w:val="003D3C58"/>
    <w:rsid w:val="003E303E"/>
    <w:rsid w:val="004209ED"/>
    <w:rsid w:val="00430B90"/>
    <w:rsid w:val="00446E98"/>
    <w:rsid w:val="00493827"/>
    <w:rsid w:val="004B4179"/>
    <w:rsid w:val="004E1031"/>
    <w:rsid w:val="004E4CDC"/>
    <w:rsid w:val="00522747"/>
    <w:rsid w:val="0058261F"/>
    <w:rsid w:val="005A10B2"/>
    <w:rsid w:val="005B0B62"/>
    <w:rsid w:val="005B3491"/>
    <w:rsid w:val="005B6C72"/>
    <w:rsid w:val="005C0EDD"/>
    <w:rsid w:val="005C6189"/>
    <w:rsid w:val="005D6239"/>
    <w:rsid w:val="00635B67"/>
    <w:rsid w:val="00643A4F"/>
    <w:rsid w:val="00683DA0"/>
    <w:rsid w:val="00690590"/>
    <w:rsid w:val="006D7CA0"/>
    <w:rsid w:val="00705A00"/>
    <w:rsid w:val="00725464"/>
    <w:rsid w:val="00731438"/>
    <w:rsid w:val="00741B45"/>
    <w:rsid w:val="0075028A"/>
    <w:rsid w:val="00754EDD"/>
    <w:rsid w:val="0076476E"/>
    <w:rsid w:val="0078181A"/>
    <w:rsid w:val="00787D61"/>
    <w:rsid w:val="0079573C"/>
    <w:rsid w:val="007D4C12"/>
    <w:rsid w:val="008031B7"/>
    <w:rsid w:val="0081459C"/>
    <w:rsid w:val="008251F2"/>
    <w:rsid w:val="0082612C"/>
    <w:rsid w:val="008458C3"/>
    <w:rsid w:val="00860CA8"/>
    <w:rsid w:val="00862837"/>
    <w:rsid w:val="0086708B"/>
    <w:rsid w:val="008A20B2"/>
    <w:rsid w:val="008C419E"/>
    <w:rsid w:val="008C70ED"/>
    <w:rsid w:val="008D313A"/>
    <w:rsid w:val="008E5A32"/>
    <w:rsid w:val="008E63EC"/>
    <w:rsid w:val="008F102B"/>
    <w:rsid w:val="008F2F33"/>
    <w:rsid w:val="00931A6B"/>
    <w:rsid w:val="00941FE3"/>
    <w:rsid w:val="009A198F"/>
    <w:rsid w:val="009B2046"/>
    <w:rsid w:val="009C79DD"/>
    <w:rsid w:val="009E1A80"/>
    <w:rsid w:val="00A10C65"/>
    <w:rsid w:val="00A14663"/>
    <w:rsid w:val="00A16578"/>
    <w:rsid w:val="00A215E7"/>
    <w:rsid w:val="00A35444"/>
    <w:rsid w:val="00A42606"/>
    <w:rsid w:val="00A53C21"/>
    <w:rsid w:val="00A65A0B"/>
    <w:rsid w:val="00A80E3E"/>
    <w:rsid w:val="00A84F98"/>
    <w:rsid w:val="00A85505"/>
    <w:rsid w:val="00A937F9"/>
    <w:rsid w:val="00A96BBA"/>
    <w:rsid w:val="00AA7908"/>
    <w:rsid w:val="00AB2EB1"/>
    <w:rsid w:val="00AC44B7"/>
    <w:rsid w:val="00AF4466"/>
    <w:rsid w:val="00B10F75"/>
    <w:rsid w:val="00B11744"/>
    <w:rsid w:val="00B1607A"/>
    <w:rsid w:val="00BA2BB6"/>
    <w:rsid w:val="00BB11BB"/>
    <w:rsid w:val="00BF52BD"/>
    <w:rsid w:val="00C12EAA"/>
    <w:rsid w:val="00C1310B"/>
    <w:rsid w:val="00C15530"/>
    <w:rsid w:val="00C60B12"/>
    <w:rsid w:val="00CA46BD"/>
    <w:rsid w:val="00CA6DA4"/>
    <w:rsid w:val="00CB400A"/>
    <w:rsid w:val="00CC19E5"/>
    <w:rsid w:val="00CE6256"/>
    <w:rsid w:val="00CE75CB"/>
    <w:rsid w:val="00CE7C16"/>
    <w:rsid w:val="00CF7920"/>
    <w:rsid w:val="00D2006F"/>
    <w:rsid w:val="00D2573B"/>
    <w:rsid w:val="00D35541"/>
    <w:rsid w:val="00DA3345"/>
    <w:rsid w:val="00DB275B"/>
    <w:rsid w:val="00DC3948"/>
    <w:rsid w:val="00DD3949"/>
    <w:rsid w:val="00DD6C7F"/>
    <w:rsid w:val="00DE2D8C"/>
    <w:rsid w:val="00DE3723"/>
    <w:rsid w:val="00DF3AC5"/>
    <w:rsid w:val="00E22DB5"/>
    <w:rsid w:val="00E42B50"/>
    <w:rsid w:val="00E573B6"/>
    <w:rsid w:val="00E7055A"/>
    <w:rsid w:val="00E73FC8"/>
    <w:rsid w:val="00E77432"/>
    <w:rsid w:val="00E835CD"/>
    <w:rsid w:val="00EB2E42"/>
    <w:rsid w:val="00EC3944"/>
    <w:rsid w:val="00EC5845"/>
    <w:rsid w:val="00ED7981"/>
    <w:rsid w:val="00EE7869"/>
    <w:rsid w:val="00F61698"/>
    <w:rsid w:val="00F92C02"/>
    <w:rsid w:val="00FA05C7"/>
    <w:rsid w:val="00FB3FD5"/>
    <w:rsid w:val="00FD159F"/>
    <w:rsid w:val="00FE4972"/>
    <w:rsid w:val="01A77F90"/>
    <w:rsid w:val="02C43AB1"/>
    <w:rsid w:val="03DE78EB"/>
    <w:rsid w:val="058B5044"/>
    <w:rsid w:val="05EC34A3"/>
    <w:rsid w:val="05F15F19"/>
    <w:rsid w:val="076F113E"/>
    <w:rsid w:val="09830C45"/>
    <w:rsid w:val="09ED4C49"/>
    <w:rsid w:val="0BFD5191"/>
    <w:rsid w:val="0C1069CD"/>
    <w:rsid w:val="0CA31E9A"/>
    <w:rsid w:val="0D681A69"/>
    <w:rsid w:val="0D7A0F4E"/>
    <w:rsid w:val="0DAD2893"/>
    <w:rsid w:val="0DFE7425"/>
    <w:rsid w:val="0FF0756B"/>
    <w:rsid w:val="117D60C6"/>
    <w:rsid w:val="12184D1C"/>
    <w:rsid w:val="130D010A"/>
    <w:rsid w:val="141D437D"/>
    <w:rsid w:val="144A0D71"/>
    <w:rsid w:val="144E4189"/>
    <w:rsid w:val="148D505F"/>
    <w:rsid w:val="151430AC"/>
    <w:rsid w:val="15BD1BCA"/>
    <w:rsid w:val="160077F4"/>
    <w:rsid w:val="16EE38C1"/>
    <w:rsid w:val="170D34D6"/>
    <w:rsid w:val="17690522"/>
    <w:rsid w:val="17860465"/>
    <w:rsid w:val="17C0574B"/>
    <w:rsid w:val="17FE7212"/>
    <w:rsid w:val="183D0B4A"/>
    <w:rsid w:val="184C6FDF"/>
    <w:rsid w:val="18F4388F"/>
    <w:rsid w:val="191A78C0"/>
    <w:rsid w:val="19C9336C"/>
    <w:rsid w:val="1A470582"/>
    <w:rsid w:val="1A501008"/>
    <w:rsid w:val="1A600465"/>
    <w:rsid w:val="1BFE4773"/>
    <w:rsid w:val="1C84150B"/>
    <w:rsid w:val="1CA51364"/>
    <w:rsid w:val="1CB71194"/>
    <w:rsid w:val="1D13456F"/>
    <w:rsid w:val="1E9822AC"/>
    <w:rsid w:val="1EA53F64"/>
    <w:rsid w:val="1EC40732"/>
    <w:rsid w:val="1FCBC799"/>
    <w:rsid w:val="1FFE3A4B"/>
    <w:rsid w:val="2108485C"/>
    <w:rsid w:val="23455F21"/>
    <w:rsid w:val="23F85ED1"/>
    <w:rsid w:val="25920B1C"/>
    <w:rsid w:val="25B25954"/>
    <w:rsid w:val="270F4058"/>
    <w:rsid w:val="27F5868B"/>
    <w:rsid w:val="285A1D80"/>
    <w:rsid w:val="2A905451"/>
    <w:rsid w:val="2D3A7D06"/>
    <w:rsid w:val="2E093208"/>
    <w:rsid w:val="2E340B98"/>
    <w:rsid w:val="2E422F06"/>
    <w:rsid w:val="2E9848D4"/>
    <w:rsid w:val="2FBA611F"/>
    <w:rsid w:val="2FD36B40"/>
    <w:rsid w:val="2FDEF2A4"/>
    <w:rsid w:val="30506AD9"/>
    <w:rsid w:val="305667F5"/>
    <w:rsid w:val="309E54D4"/>
    <w:rsid w:val="31D65E3F"/>
    <w:rsid w:val="31E40CFA"/>
    <w:rsid w:val="331A6910"/>
    <w:rsid w:val="3320359E"/>
    <w:rsid w:val="33AFB98E"/>
    <w:rsid w:val="33F63045"/>
    <w:rsid w:val="34D2207C"/>
    <w:rsid w:val="356E14B7"/>
    <w:rsid w:val="35EC7B04"/>
    <w:rsid w:val="37864CF2"/>
    <w:rsid w:val="37E70D0A"/>
    <w:rsid w:val="3867408D"/>
    <w:rsid w:val="3977270C"/>
    <w:rsid w:val="39D17F47"/>
    <w:rsid w:val="3A405A7D"/>
    <w:rsid w:val="3AC75E1F"/>
    <w:rsid w:val="3B77FF68"/>
    <w:rsid w:val="3BBF1D14"/>
    <w:rsid w:val="3CC05722"/>
    <w:rsid w:val="3CD37E4D"/>
    <w:rsid w:val="3EAE9320"/>
    <w:rsid w:val="3F67F27E"/>
    <w:rsid w:val="3FD46C50"/>
    <w:rsid w:val="3FF7212E"/>
    <w:rsid w:val="3FFA0F8E"/>
    <w:rsid w:val="3FFF016B"/>
    <w:rsid w:val="3FFF0DFC"/>
    <w:rsid w:val="3FFFE6F6"/>
    <w:rsid w:val="40E65AF9"/>
    <w:rsid w:val="41F510AB"/>
    <w:rsid w:val="44C237B8"/>
    <w:rsid w:val="44CC44F5"/>
    <w:rsid w:val="44F05D3B"/>
    <w:rsid w:val="452F61A1"/>
    <w:rsid w:val="453168C3"/>
    <w:rsid w:val="455F2191"/>
    <w:rsid w:val="45D41052"/>
    <w:rsid w:val="47691D1E"/>
    <w:rsid w:val="48C91E02"/>
    <w:rsid w:val="491F1A22"/>
    <w:rsid w:val="4931076C"/>
    <w:rsid w:val="49C1556C"/>
    <w:rsid w:val="4A5448ED"/>
    <w:rsid w:val="4A9A056B"/>
    <w:rsid w:val="4AD8130E"/>
    <w:rsid w:val="4B647BC0"/>
    <w:rsid w:val="4C08228F"/>
    <w:rsid w:val="4C675BBA"/>
    <w:rsid w:val="4E261AA5"/>
    <w:rsid w:val="4E2A1B76"/>
    <w:rsid w:val="4EEB6AE9"/>
    <w:rsid w:val="4EFB4CDF"/>
    <w:rsid w:val="4F795C8D"/>
    <w:rsid w:val="4FCC1C25"/>
    <w:rsid w:val="4FDF8211"/>
    <w:rsid w:val="4FE256C6"/>
    <w:rsid w:val="4FFBEED9"/>
    <w:rsid w:val="50C95F3E"/>
    <w:rsid w:val="5474356A"/>
    <w:rsid w:val="54CF69F2"/>
    <w:rsid w:val="551750CB"/>
    <w:rsid w:val="555C4981"/>
    <w:rsid w:val="558F2186"/>
    <w:rsid w:val="55C220B3"/>
    <w:rsid w:val="56AC4D93"/>
    <w:rsid w:val="572D0D1B"/>
    <w:rsid w:val="57A47D19"/>
    <w:rsid w:val="59736079"/>
    <w:rsid w:val="5ABB0039"/>
    <w:rsid w:val="5AE4774E"/>
    <w:rsid w:val="5AF65BA3"/>
    <w:rsid w:val="5DBC7D30"/>
    <w:rsid w:val="5EBC07D5"/>
    <w:rsid w:val="5EEEEF4B"/>
    <w:rsid w:val="5F7F711C"/>
    <w:rsid w:val="5FD7A1E3"/>
    <w:rsid w:val="5FF7BAF9"/>
    <w:rsid w:val="609D78AB"/>
    <w:rsid w:val="611955D7"/>
    <w:rsid w:val="6161061C"/>
    <w:rsid w:val="61C1581C"/>
    <w:rsid w:val="621A0401"/>
    <w:rsid w:val="62B92A90"/>
    <w:rsid w:val="63545BA5"/>
    <w:rsid w:val="636BCEB5"/>
    <w:rsid w:val="63950E07"/>
    <w:rsid w:val="63F518A5"/>
    <w:rsid w:val="645D5AB9"/>
    <w:rsid w:val="6565581F"/>
    <w:rsid w:val="65F976EF"/>
    <w:rsid w:val="66365CBA"/>
    <w:rsid w:val="668F5FE1"/>
    <w:rsid w:val="66B0142D"/>
    <w:rsid w:val="66DD48C0"/>
    <w:rsid w:val="672E4C37"/>
    <w:rsid w:val="674FF2AD"/>
    <w:rsid w:val="67FC4491"/>
    <w:rsid w:val="67FFE64F"/>
    <w:rsid w:val="6810519A"/>
    <w:rsid w:val="69446257"/>
    <w:rsid w:val="6A6432E1"/>
    <w:rsid w:val="6AA374C1"/>
    <w:rsid w:val="6B2677DF"/>
    <w:rsid w:val="6B7AB5FD"/>
    <w:rsid w:val="6BD11613"/>
    <w:rsid w:val="6BFB254B"/>
    <w:rsid w:val="6D393568"/>
    <w:rsid w:val="6D5784AC"/>
    <w:rsid w:val="6D582BC7"/>
    <w:rsid w:val="6D611ABD"/>
    <w:rsid w:val="6D830A83"/>
    <w:rsid w:val="6E565636"/>
    <w:rsid w:val="6E6B2E90"/>
    <w:rsid w:val="6E8810DB"/>
    <w:rsid w:val="6EFBAB96"/>
    <w:rsid w:val="6F8337E8"/>
    <w:rsid w:val="6F92237F"/>
    <w:rsid w:val="6F9E3DAD"/>
    <w:rsid w:val="6FFAE128"/>
    <w:rsid w:val="6FFD38FD"/>
    <w:rsid w:val="703367A7"/>
    <w:rsid w:val="70E84C6C"/>
    <w:rsid w:val="70EF32F6"/>
    <w:rsid w:val="71B13467"/>
    <w:rsid w:val="72227D09"/>
    <w:rsid w:val="72DB06BF"/>
    <w:rsid w:val="735164D4"/>
    <w:rsid w:val="7375030D"/>
    <w:rsid w:val="73C13552"/>
    <w:rsid w:val="74ED7E44"/>
    <w:rsid w:val="74FD3B4C"/>
    <w:rsid w:val="75726F07"/>
    <w:rsid w:val="75F5E3CB"/>
    <w:rsid w:val="76C421E9"/>
    <w:rsid w:val="776B5CAF"/>
    <w:rsid w:val="77E2E7B9"/>
    <w:rsid w:val="783E3F76"/>
    <w:rsid w:val="79C3399F"/>
    <w:rsid w:val="79D05F6E"/>
    <w:rsid w:val="7A234A4C"/>
    <w:rsid w:val="7A7E31FE"/>
    <w:rsid w:val="7B0C66D1"/>
    <w:rsid w:val="7BAD1BB2"/>
    <w:rsid w:val="7BD80522"/>
    <w:rsid w:val="7BF5A8F8"/>
    <w:rsid w:val="7BFF1077"/>
    <w:rsid w:val="7C3FC376"/>
    <w:rsid w:val="7CAF902B"/>
    <w:rsid w:val="7CBF8636"/>
    <w:rsid w:val="7CE014FA"/>
    <w:rsid w:val="7D6EE9D7"/>
    <w:rsid w:val="7DCD0B62"/>
    <w:rsid w:val="7DFF2928"/>
    <w:rsid w:val="7EC23181"/>
    <w:rsid w:val="7ECBA304"/>
    <w:rsid w:val="7F435763"/>
    <w:rsid w:val="7F6778F8"/>
    <w:rsid w:val="7F7BF021"/>
    <w:rsid w:val="7F7D6C2D"/>
    <w:rsid w:val="7FAC3308"/>
    <w:rsid w:val="7FB7446F"/>
    <w:rsid w:val="7FBFF3DD"/>
    <w:rsid w:val="7FDB2EA3"/>
    <w:rsid w:val="7FDF64A0"/>
    <w:rsid w:val="7FFD860B"/>
    <w:rsid w:val="8B7FFE7C"/>
    <w:rsid w:val="9BFDCE10"/>
    <w:rsid w:val="9CF455D3"/>
    <w:rsid w:val="9EFF25AD"/>
    <w:rsid w:val="9FBB2316"/>
    <w:rsid w:val="ADF671BE"/>
    <w:rsid w:val="AF7B6574"/>
    <w:rsid w:val="B23ACDA3"/>
    <w:rsid w:val="B3E8238F"/>
    <w:rsid w:val="B57CC470"/>
    <w:rsid w:val="B5BB5CA6"/>
    <w:rsid w:val="B5F5317B"/>
    <w:rsid w:val="B88FEF45"/>
    <w:rsid w:val="BBF59B6F"/>
    <w:rsid w:val="BBFFB388"/>
    <w:rsid w:val="BDEFDB70"/>
    <w:rsid w:val="BF69D705"/>
    <w:rsid w:val="BFBFD8C1"/>
    <w:rsid w:val="BFFF48ED"/>
    <w:rsid w:val="CBB53DD1"/>
    <w:rsid w:val="CC7FD568"/>
    <w:rsid w:val="CEBF3BDB"/>
    <w:rsid w:val="D3FF72F3"/>
    <w:rsid w:val="D3FFF975"/>
    <w:rsid w:val="D5EFA3C1"/>
    <w:rsid w:val="D5FE79BE"/>
    <w:rsid w:val="DB5BA218"/>
    <w:rsid w:val="DD1D8C7D"/>
    <w:rsid w:val="DFDFBF5D"/>
    <w:rsid w:val="DFE9D215"/>
    <w:rsid w:val="DFEE52B0"/>
    <w:rsid w:val="E35FA52F"/>
    <w:rsid w:val="E39FC4F5"/>
    <w:rsid w:val="E537CABF"/>
    <w:rsid w:val="EB3BC6A2"/>
    <w:rsid w:val="EEB7F4D5"/>
    <w:rsid w:val="EF7FAA8F"/>
    <w:rsid w:val="EF95232A"/>
    <w:rsid w:val="EFB74097"/>
    <w:rsid w:val="EFDB2BBE"/>
    <w:rsid w:val="F0EE9E8B"/>
    <w:rsid w:val="F1755586"/>
    <w:rsid w:val="F3B22AEA"/>
    <w:rsid w:val="F3FF74D2"/>
    <w:rsid w:val="F57EB444"/>
    <w:rsid w:val="F59FFB71"/>
    <w:rsid w:val="F5BB5B75"/>
    <w:rsid w:val="F67F311A"/>
    <w:rsid w:val="F758B29A"/>
    <w:rsid w:val="F77F58BD"/>
    <w:rsid w:val="F7BFD849"/>
    <w:rsid w:val="F7F28A12"/>
    <w:rsid w:val="F7FEC28D"/>
    <w:rsid w:val="FAFF2C79"/>
    <w:rsid w:val="FBBF9FE5"/>
    <w:rsid w:val="FBD2E4F2"/>
    <w:rsid w:val="FBFF74C3"/>
    <w:rsid w:val="FCBD23CA"/>
    <w:rsid w:val="FCEF0123"/>
    <w:rsid w:val="FCF319D9"/>
    <w:rsid w:val="FD57E0D1"/>
    <w:rsid w:val="FDDBE269"/>
    <w:rsid w:val="FDE73E56"/>
    <w:rsid w:val="FDEFB448"/>
    <w:rsid w:val="FE7F7709"/>
    <w:rsid w:val="FF17D128"/>
    <w:rsid w:val="FF7E3C38"/>
    <w:rsid w:val="FFA7F5C6"/>
    <w:rsid w:val="FFDD3D0F"/>
    <w:rsid w:val="FFEF396F"/>
    <w:rsid w:val="FFF6F7DD"/>
    <w:rsid w:val="FFF98148"/>
    <w:rsid w:val="FFFD5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0"/>
  </w:style>
  <w:style w:type="paragraph" w:styleId="3">
    <w:name w:val="Balloon Text"/>
    <w:basedOn w:val="1"/>
    <w:link w:val="19"/>
    <w:qFormat/>
    <w:uiPriority w:val="0"/>
    <w:rPr>
      <w:sz w:val="18"/>
      <w:szCs w:val="18"/>
    </w:rPr>
  </w:style>
  <w:style w:type="paragraph" w:styleId="4">
    <w:name w:val="footer"/>
    <w:basedOn w:val="1"/>
    <w:link w:val="24"/>
    <w:qFormat/>
    <w:uiPriority w:val="0"/>
    <w:pPr>
      <w:tabs>
        <w:tab w:val="center" w:pos="4153"/>
        <w:tab w:val="right" w:pos="8306"/>
      </w:tabs>
      <w:snapToGrid w:val="0"/>
    </w:pPr>
    <w:rPr>
      <w:sz w:val="18"/>
      <w:szCs w:val="18"/>
    </w:rPr>
  </w:style>
  <w:style w:type="paragraph" w:styleId="5">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rPr>
      <w:rFonts w:ascii="Times New Roman" w:hAnsi="Times New Roman" w:cs="Times New Roman"/>
      <w:kern w:val="2"/>
      <w:sz w:val="21"/>
      <w:szCs w:val="21"/>
    </w:rPr>
  </w:style>
  <w:style w:type="paragraph" w:styleId="7">
    <w:name w:val="annotation subject"/>
    <w:basedOn w:val="2"/>
    <w:next w:val="2"/>
    <w:link w:val="21"/>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unhideWhenUsed/>
    <w:qFormat/>
    <w:uiPriority w:val="0"/>
    <w:rPr>
      <w:rFonts w:hint="default"/>
      <w:sz w:val="21"/>
      <w:szCs w:val="24"/>
    </w:rPr>
  </w:style>
  <w:style w:type="paragraph" w:styleId="12">
    <w:name w:val="List Paragraph"/>
    <w:basedOn w:val="1"/>
    <w:qFormat/>
    <w:uiPriority w:val="99"/>
    <w:pPr>
      <w:ind w:firstLine="420" w:firstLineChars="200"/>
    </w:pPr>
  </w:style>
  <w:style w:type="paragraph" w:customStyle="1" w:styleId="13">
    <w:name w:val="正文图标题"/>
    <w:next w:val="1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eastAsia="Times New Roman" w:hAnsiTheme="minorHAnsi" w:cstheme="minorBidi"/>
      <w:kern w:val="2"/>
      <w:sz w:val="21"/>
      <w:szCs w:val="22"/>
      <w:lang w:val="en-US" w:eastAsia="zh-CN" w:bidi="ar-SA"/>
    </w:rPr>
  </w:style>
  <w:style w:type="character" w:customStyle="1" w:styleId="15">
    <w:name w:val="font31"/>
    <w:basedOn w:val="10"/>
    <w:qFormat/>
    <w:uiPriority w:val="0"/>
    <w:rPr>
      <w:rFonts w:hint="default" w:ascii="Times New Roman" w:hAnsi="Times New Roman" w:cs="Times New Roman"/>
      <w:b/>
      <w:bCs/>
      <w:color w:val="000000"/>
      <w:sz w:val="20"/>
      <w:szCs w:val="20"/>
      <w:u w:val="none"/>
    </w:rPr>
  </w:style>
  <w:style w:type="character" w:customStyle="1" w:styleId="16">
    <w:name w:val="font51"/>
    <w:basedOn w:val="10"/>
    <w:qFormat/>
    <w:uiPriority w:val="0"/>
    <w:rPr>
      <w:rFonts w:hint="eastAsia" w:ascii="宋体-简" w:hAnsi="宋体-简" w:eastAsia="宋体-简" w:cs="宋体-简"/>
      <w:b/>
      <w:bCs/>
      <w:color w:val="000000"/>
      <w:sz w:val="20"/>
      <w:szCs w:val="20"/>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18"/>
      <w:szCs w:val="18"/>
      <w:u w:val="none"/>
    </w:rPr>
  </w:style>
  <w:style w:type="character" w:customStyle="1" w:styleId="19">
    <w:name w:val="批注框文本 字符"/>
    <w:basedOn w:val="10"/>
    <w:link w:val="3"/>
    <w:qFormat/>
    <w:uiPriority w:val="0"/>
    <w:rPr>
      <w:rFonts w:eastAsia="Times New Roman"/>
      <w:sz w:val="18"/>
      <w:szCs w:val="18"/>
    </w:rPr>
  </w:style>
  <w:style w:type="character" w:customStyle="1" w:styleId="20">
    <w:name w:val="批注文字 字符"/>
    <w:basedOn w:val="10"/>
    <w:link w:val="2"/>
    <w:qFormat/>
    <w:uiPriority w:val="0"/>
    <w:rPr>
      <w:rFonts w:eastAsia="Times New Roman"/>
      <w:sz w:val="24"/>
      <w:szCs w:val="24"/>
    </w:rPr>
  </w:style>
  <w:style w:type="character" w:customStyle="1" w:styleId="21">
    <w:name w:val="批注主题 字符"/>
    <w:basedOn w:val="20"/>
    <w:link w:val="7"/>
    <w:qFormat/>
    <w:uiPriority w:val="0"/>
    <w:rPr>
      <w:rFonts w:eastAsia="Times New Roman"/>
      <w:b/>
      <w:bCs/>
      <w:sz w:val="24"/>
      <w:szCs w:val="24"/>
    </w:rPr>
  </w:style>
  <w:style w:type="paragraph" w:customStyle="1" w:styleId="22">
    <w:name w:val="Revision"/>
    <w:hidden/>
    <w:semiHidden/>
    <w:qFormat/>
    <w:uiPriority w:val="99"/>
    <w:rPr>
      <w:rFonts w:ascii="Times New Roman" w:hAnsi="Times New Roman" w:eastAsia="Times New Roman" w:cs="Times New Roman"/>
      <w:sz w:val="24"/>
      <w:szCs w:val="24"/>
      <w:lang w:val="en-US" w:eastAsia="zh-CN" w:bidi="ar-SA"/>
    </w:rPr>
  </w:style>
  <w:style w:type="character" w:customStyle="1" w:styleId="23">
    <w:name w:val="页眉 字符"/>
    <w:basedOn w:val="10"/>
    <w:link w:val="5"/>
    <w:qFormat/>
    <w:uiPriority w:val="0"/>
    <w:rPr>
      <w:rFonts w:eastAsia="Times New Roman"/>
      <w:sz w:val="18"/>
      <w:szCs w:val="18"/>
    </w:rPr>
  </w:style>
  <w:style w:type="character" w:customStyle="1" w:styleId="24">
    <w:name w:val="页脚 字符"/>
    <w:basedOn w:val="10"/>
    <w:link w:val="4"/>
    <w:qFormat/>
    <w:uiPriority w:val="0"/>
    <w:rPr>
      <w:rFonts w:eastAsia="Times New Roman"/>
      <w:sz w:val="18"/>
      <w:szCs w:val="18"/>
    </w:rPr>
  </w:style>
  <w:style w:type="paragraph" w:customStyle="1" w:styleId="25">
    <w:name w:val="样式1"/>
    <w:basedOn w:val="26"/>
    <w:qFormat/>
    <w:uiPriority w:val="0"/>
    <w:pPr>
      <w:widowControl w:val="0"/>
      <w:numPr>
        <w:ilvl w:val="0"/>
        <w:numId w:val="1"/>
      </w:numPr>
      <w:spacing w:before="312" w:after="312"/>
      <w:ind w:left="0" w:firstLine="0"/>
      <w:jc w:val="center"/>
    </w:pPr>
    <w:rPr>
      <w:rFonts w:asciiTheme="minorEastAsia" w:hAnsiTheme="minorEastAsia" w:eastAsiaTheme="minorEastAsia"/>
      <w:b/>
      <w:bCs/>
      <w:color w:val="000000" w:themeColor="text1"/>
      <w:sz w:val="28"/>
      <w:szCs w:val="28"/>
      <w14:textFill>
        <w14:solidFill>
          <w14:schemeClr w14:val="tx1"/>
        </w14:solidFill>
      </w14:textFill>
    </w:rPr>
  </w:style>
  <w:style w:type="paragraph" w:customStyle="1" w:styleId="26">
    <w:name w:val="章标题"/>
    <w:next w:val="14"/>
    <w:qFormat/>
    <w:uiPriority w:val="0"/>
    <w:pPr>
      <w:spacing w:beforeLines="100"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53</Pages>
  <Words>33284</Words>
  <Characters>34017</Characters>
  <Lines>262</Lines>
  <Paragraphs>73</Paragraphs>
  <TotalTime>1</TotalTime>
  <ScaleCrop>false</ScaleCrop>
  <LinksUpToDate>false</LinksUpToDate>
  <CharactersWithSpaces>34155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2023-03-11T11:02:00Z</dcterms:created>
  <dc:creator>Data</dc:creator>
  <cp:lastModifiedBy>lhh9819</cp:lastModifiedBy>
  <cp:lastPrinted>2023-03-10T17:07:00Z</cp:lastPrinted>
  <dcterms:modified xsi:type="dcterms:W3CDTF">2023-03-14T07:41:07Z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31A16B7D71AA4C12923797DD99BEDE0F</vt:lpwstr>
  </property>
</Properties>
</file>