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DA8AE" w14:textId="77777777" w:rsidR="007D2559" w:rsidRPr="00625E6A" w:rsidRDefault="007D2559" w:rsidP="007D2559">
      <w:pPr>
        <w:spacing w:line="360" w:lineRule="auto"/>
        <w:rPr>
          <w:rFonts w:ascii="Times New Roman" w:eastAsia="黑体" w:hAnsi="Times New Roman" w:cs="Times New Roman"/>
          <w:b/>
          <w:spacing w:val="1"/>
          <w:kern w:val="0"/>
          <w:sz w:val="28"/>
          <w:szCs w:val="66"/>
        </w:rPr>
      </w:pPr>
      <w:r w:rsidRPr="00625E6A">
        <w:rPr>
          <w:noProof/>
          <w:sz w:val="18"/>
        </w:rPr>
        <mc:AlternateContent>
          <mc:Choice Requires="wps">
            <w:drawing>
              <wp:anchor distT="0" distB="0" distL="114300" distR="114300" simplePos="0" relativeHeight="251662336" behindDoc="0" locked="1" layoutInCell="1" allowOverlap="1" wp14:anchorId="6C588C09" wp14:editId="1C0118C7">
                <wp:simplePos x="0" y="0"/>
                <wp:positionH relativeFrom="margin">
                  <wp:posOffset>4114800</wp:posOffset>
                </wp:positionH>
                <wp:positionV relativeFrom="margin">
                  <wp:posOffset>19685</wp:posOffset>
                </wp:positionV>
                <wp:extent cx="1143000" cy="751840"/>
                <wp:effectExtent l="0" t="0" r="0" b="0"/>
                <wp:wrapNone/>
                <wp:docPr id="7"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5184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41F0B8E6" w14:textId="77777777" w:rsidR="000C0302" w:rsidRPr="00E83036" w:rsidRDefault="000C0302" w:rsidP="007D2559">
                            <w:pPr>
                              <w:pStyle w:val="a8"/>
                              <w:jc w:val="center"/>
                              <w:rPr>
                                <w:b w:val="0"/>
                                <w:szCs w:val="96"/>
                              </w:rPr>
                            </w:pPr>
                            <w:r w:rsidRPr="00E83036">
                              <w:rPr>
                                <w:rFonts w:hint="eastAsia"/>
                                <w:b w:val="0"/>
                                <w:szCs w:val="96"/>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588C09" id="矩形 5" o:spid="_x0000_s1026" style="position:absolute;left:0;text-align:left;margin-left:324pt;margin-top:1.55pt;width:90pt;height:59.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" stroked="f">
                <v:textbox inset="0,0,0,0">
                  <w:txbxContent>
                    <w:p w14:paraId="41F0B8E6" w14:textId="77777777" w:rsidR="000C0302" w:rsidRPr="00E83036" w:rsidRDefault="000C0302" w:rsidP="007D2559">
                      <w:pPr>
                        <w:pStyle w:val="aa"/>
                        <w:jc w:val="center"/>
                        <w:rPr>
                          <w:b w:val="0"/>
                          <w:szCs w:val="96"/>
                        </w:rPr>
                      </w:pPr>
                      <w:r w:rsidRPr="00E83036">
                        <w:rPr>
                          <w:rFonts w:hint="eastAsia"/>
                          <w:b w:val="0"/>
                          <w:szCs w:val="96"/>
                        </w:rPr>
                        <w:t>T</w:t>
                      </w:r>
                    </w:p>
                  </w:txbxContent>
                </v:textbox>
                <w10:wrap anchorx="margin" anchory="margin"/>
                <w10:anchorlock/>
              </v:rect>
            </w:pict>
          </mc:Fallback>
        </mc:AlternateContent>
      </w:r>
    </w:p>
    <w:p w14:paraId="635CFA11" w14:textId="77777777" w:rsidR="007D2559" w:rsidRPr="00625E6A" w:rsidRDefault="007D2559" w:rsidP="007D2559">
      <w:pPr>
        <w:spacing w:line="360" w:lineRule="auto"/>
        <w:rPr>
          <w:rFonts w:ascii="Times New Roman" w:eastAsia="黑体" w:hAnsi="Times New Roman" w:cs="Times New Roman"/>
          <w:b/>
          <w:spacing w:val="1"/>
          <w:kern w:val="0"/>
          <w:sz w:val="28"/>
          <w:szCs w:val="66"/>
        </w:rPr>
      </w:pPr>
    </w:p>
    <w:p w14:paraId="00F25CBC" w14:textId="0BC4E8EE" w:rsidR="007D2559" w:rsidRPr="00625E6A" w:rsidRDefault="007D2559" w:rsidP="007D2559">
      <w:pPr>
        <w:spacing w:line="360" w:lineRule="auto"/>
        <w:jc w:val="center"/>
        <w:rPr>
          <w:rFonts w:ascii="黑体" w:eastAsia="黑体" w:hAnsi="黑体" w:cs="Times New Roman"/>
          <w:spacing w:val="1"/>
          <w:kern w:val="0"/>
          <w:sz w:val="52"/>
          <w:szCs w:val="52"/>
        </w:rPr>
      </w:pPr>
      <w:r w:rsidRPr="00625E6A">
        <w:rPr>
          <w:rFonts w:ascii="黑体" w:eastAsia="黑体" w:hAnsi="黑体" w:cs="Times New Roman" w:hint="eastAsia"/>
          <w:spacing w:val="1"/>
          <w:kern w:val="0"/>
          <w:sz w:val="52"/>
          <w:szCs w:val="52"/>
        </w:rPr>
        <w:t>中</w:t>
      </w:r>
      <w:r w:rsidR="007D7A6E" w:rsidRPr="00625E6A">
        <w:rPr>
          <w:rFonts w:ascii="黑体" w:eastAsia="黑体" w:hAnsi="黑体" w:cs="Times New Roman" w:hint="eastAsia"/>
          <w:spacing w:val="1"/>
          <w:kern w:val="0"/>
          <w:sz w:val="52"/>
          <w:szCs w:val="52"/>
        </w:rPr>
        <w:t xml:space="preserve">  </w:t>
      </w:r>
      <w:r w:rsidRPr="00625E6A">
        <w:rPr>
          <w:rFonts w:ascii="黑体" w:eastAsia="黑体" w:hAnsi="黑体" w:cs="Times New Roman" w:hint="eastAsia"/>
          <w:spacing w:val="1"/>
          <w:kern w:val="0"/>
          <w:sz w:val="52"/>
          <w:szCs w:val="52"/>
        </w:rPr>
        <w:t>国</w:t>
      </w:r>
      <w:r w:rsidR="007D7A6E" w:rsidRPr="00625E6A">
        <w:rPr>
          <w:rFonts w:ascii="黑体" w:eastAsia="黑体" w:hAnsi="黑体" w:cs="Times New Roman" w:hint="eastAsia"/>
          <w:spacing w:val="1"/>
          <w:kern w:val="0"/>
          <w:sz w:val="52"/>
          <w:szCs w:val="52"/>
        </w:rPr>
        <w:t xml:space="preserve">  </w:t>
      </w:r>
      <w:r w:rsidRPr="00625E6A">
        <w:rPr>
          <w:rFonts w:ascii="黑体" w:eastAsia="黑体" w:hAnsi="黑体" w:cs="Times New Roman" w:hint="eastAsia"/>
          <w:spacing w:val="1"/>
          <w:kern w:val="0"/>
          <w:sz w:val="52"/>
          <w:szCs w:val="52"/>
        </w:rPr>
        <w:t>建</w:t>
      </w:r>
      <w:r w:rsidR="007D7A6E" w:rsidRPr="00625E6A">
        <w:rPr>
          <w:rFonts w:ascii="黑体" w:eastAsia="黑体" w:hAnsi="黑体" w:cs="Times New Roman" w:hint="eastAsia"/>
          <w:spacing w:val="1"/>
          <w:kern w:val="0"/>
          <w:sz w:val="52"/>
          <w:szCs w:val="52"/>
        </w:rPr>
        <w:t xml:space="preserve">  </w:t>
      </w:r>
      <w:r w:rsidRPr="00625E6A">
        <w:rPr>
          <w:rFonts w:ascii="黑体" w:eastAsia="黑体" w:hAnsi="黑体" w:cs="Times New Roman" w:hint="eastAsia"/>
          <w:spacing w:val="1"/>
          <w:kern w:val="0"/>
          <w:sz w:val="52"/>
          <w:szCs w:val="52"/>
        </w:rPr>
        <w:t>筑</w:t>
      </w:r>
      <w:r w:rsidR="007D7A6E" w:rsidRPr="00625E6A">
        <w:rPr>
          <w:rFonts w:ascii="黑体" w:eastAsia="黑体" w:hAnsi="黑体" w:cs="Times New Roman" w:hint="eastAsia"/>
          <w:spacing w:val="1"/>
          <w:kern w:val="0"/>
          <w:sz w:val="52"/>
          <w:szCs w:val="52"/>
        </w:rPr>
        <w:t xml:space="preserve">  </w:t>
      </w:r>
      <w:r w:rsidRPr="00625E6A">
        <w:rPr>
          <w:rFonts w:ascii="黑体" w:eastAsia="黑体" w:hAnsi="黑体" w:cs="Times New Roman" w:hint="eastAsia"/>
          <w:spacing w:val="1"/>
          <w:kern w:val="0"/>
          <w:sz w:val="52"/>
          <w:szCs w:val="52"/>
        </w:rPr>
        <w:t>学</w:t>
      </w:r>
      <w:r w:rsidR="007D7A6E" w:rsidRPr="00625E6A">
        <w:rPr>
          <w:rFonts w:ascii="黑体" w:eastAsia="黑体" w:hAnsi="黑体" w:cs="Times New Roman" w:hint="eastAsia"/>
          <w:spacing w:val="1"/>
          <w:kern w:val="0"/>
          <w:sz w:val="52"/>
          <w:szCs w:val="52"/>
        </w:rPr>
        <w:t xml:space="preserve">  </w:t>
      </w:r>
      <w:r w:rsidRPr="00625E6A">
        <w:rPr>
          <w:rFonts w:ascii="黑体" w:eastAsia="黑体" w:hAnsi="黑体" w:cs="Times New Roman" w:hint="eastAsia"/>
          <w:spacing w:val="1"/>
          <w:kern w:val="0"/>
          <w:sz w:val="52"/>
          <w:szCs w:val="52"/>
        </w:rPr>
        <w:t>会</w:t>
      </w:r>
      <w:r w:rsidR="007D7A6E" w:rsidRPr="00625E6A">
        <w:rPr>
          <w:rFonts w:ascii="黑体" w:eastAsia="黑体" w:hAnsi="黑体" w:cs="Times New Roman" w:hint="eastAsia"/>
          <w:spacing w:val="1"/>
          <w:kern w:val="0"/>
          <w:sz w:val="52"/>
          <w:szCs w:val="52"/>
        </w:rPr>
        <w:t xml:space="preserve">  </w:t>
      </w:r>
      <w:r w:rsidRPr="00625E6A">
        <w:rPr>
          <w:rFonts w:ascii="黑体" w:eastAsia="黑体" w:hAnsi="黑体" w:cs="Times New Roman" w:hint="eastAsia"/>
          <w:spacing w:val="1"/>
          <w:kern w:val="0"/>
          <w:sz w:val="52"/>
          <w:szCs w:val="52"/>
        </w:rPr>
        <w:t>标</w:t>
      </w:r>
      <w:r w:rsidR="007D7A6E" w:rsidRPr="00625E6A">
        <w:rPr>
          <w:rFonts w:ascii="黑体" w:eastAsia="黑体" w:hAnsi="黑体" w:cs="Times New Roman" w:hint="eastAsia"/>
          <w:spacing w:val="1"/>
          <w:kern w:val="0"/>
          <w:sz w:val="52"/>
          <w:szCs w:val="52"/>
        </w:rPr>
        <w:t xml:space="preserve">  </w:t>
      </w:r>
      <w:r w:rsidRPr="00625E6A">
        <w:rPr>
          <w:rFonts w:ascii="黑体" w:eastAsia="黑体" w:hAnsi="黑体" w:cs="Times New Roman" w:hint="eastAsia"/>
          <w:spacing w:val="1"/>
          <w:kern w:val="0"/>
          <w:sz w:val="52"/>
          <w:szCs w:val="52"/>
        </w:rPr>
        <w:t>准</w:t>
      </w:r>
    </w:p>
    <w:p w14:paraId="6CDC43C1" w14:textId="4D35303E" w:rsidR="007D2559" w:rsidRPr="00625E6A" w:rsidRDefault="007D2559" w:rsidP="007D2559">
      <w:pPr>
        <w:spacing w:line="360" w:lineRule="auto"/>
        <w:jc w:val="right"/>
        <w:rPr>
          <w:rFonts w:ascii="Times New Roman" w:eastAsia="宋体" w:hAnsi="Times New Roman" w:cs="Times New Roman"/>
          <w:sz w:val="28"/>
          <w:szCs w:val="32"/>
        </w:rPr>
      </w:pPr>
      <w:r w:rsidRPr="00625E6A">
        <w:rPr>
          <w:rFonts w:ascii="Times New Roman" w:eastAsia="宋体" w:hAnsi="Times New Roman" w:cs="Times New Roman"/>
          <w:sz w:val="28"/>
          <w:szCs w:val="32"/>
        </w:rPr>
        <w:t>T/ASC</w:t>
      </w:r>
      <w:r w:rsidR="007D7A6E" w:rsidRPr="00625E6A">
        <w:rPr>
          <w:rFonts w:ascii="Times New Roman" w:eastAsia="宋体" w:hAnsi="Times New Roman" w:cs="Times New Roman"/>
          <w:sz w:val="30"/>
          <w:szCs w:val="24"/>
        </w:rPr>
        <w:t xml:space="preserve"> </w:t>
      </w:r>
      <w:r w:rsidRPr="00625E6A">
        <w:rPr>
          <w:rFonts w:ascii="Times New Roman" w:eastAsia="宋体" w:hAnsi="Times New Roman" w:cs="Times New Roman"/>
          <w:sz w:val="28"/>
          <w:szCs w:val="28"/>
        </w:rPr>
        <w:t>XX</w:t>
      </w:r>
      <w:r w:rsidR="007D7A6E" w:rsidRPr="00625E6A">
        <w:rPr>
          <w:rFonts w:ascii="Times New Roman" w:eastAsia="宋体" w:hAnsi="Times New Roman" w:cs="Times New Roman"/>
          <w:sz w:val="28"/>
          <w:szCs w:val="32"/>
        </w:rPr>
        <w:t xml:space="preserve"> </w:t>
      </w:r>
      <w:r w:rsidRPr="00625E6A">
        <w:rPr>
          <w:rFonts w:ascii="Times New Roman" w:eastAsia="宋体" w:hAnsi="Times New Roman" w:cs="Times New Roman"/>
          <w:sz w:val="28"/>
          <w:szCs w:val="32"/>
        </w:rPr>
        <w:t>-20</w:t>
      </w:r>
      <w:r w:rsidR="007D7A6E" w:rsidRPr="00625E6A">
        <w:rPr>
          <w:rFonts w:ascii="Times New Roman" w:eastAsia="宋体" w:hAnsi="Times New Roman" w:cs="Times New Roman"/>
          <w:sz w:val="28"/>
          <w:szCs w:val="28"/>
        </w:rPr>
        <w:t xml:space="preserve"> </w:t>
      </w:r>
      <w:r w:rsidRPr="00625E6A">
        <w:rPr>
          <w:rFonts w:ascii="Times New Roman" w:eastAsia="宋体" w:hAnsi="Times New Roman" w:cs="Times New Roman"/>
          <w:sz w:val="28"/>
          <w:szCs w:val="28"/>
        </w:rPr>
        <w:t>XX</w:t>
      </w:r>
    </w:p>
    <w:p w14:paraId="59202A70" w14:textId="77777777" w:rsidR="007D2559" w:rsidRPr="00625E6A" w:rsidRDefault="007D2559" w:rsidP="007D2559">
      <w:pPr>
        <w:spacing w:line="360" w:lineRule="auto"/>
        <w:textAlignment w:val="center"/>
        <w:rPr>
          <w:rFonts w:ascii="Times New Roman" w:eastAsia="黑体" w:hAnsi="Times New Roman" w:cs="Times New Roman"/>
          <w:b/>
          <w:sz w:val="30"/>
          <w:szCs w:val="30"/>
        </w:rPr>
      </w:pPr>
      <w:r w:rsidRPr="00625E6A">
        <w:rPr>
          <w:rFonts w:ascii="Times New Roman" w:eastAsia="宋体" w:hAnsi="Times New Roman" w:cs="Times New Roman"/>
          <w:noProof/>
        </w:rPr>
        <mc:AlternateContent>
          <mc:Choice Requires="wps">
            <w:drawing>
              <wp:anchor distT="4294967291" distB="4294967291" distL="114300" distR="114300" simplePos="0" relativeHeight="251663360" behindDoc="0" locked="0" layoutInCell="1" allowOverlap="1" wp14:anchorId="71204628" wp14:editId="7E3071C0">
                <wp:simplePos x="0" y="0"/>
                <wp:positionH relativeFrom="column">
                  <wp:posOffset>0</wp:posOffset>
                </wp:positionH>
                <wp:positionV relativeFrom="paragraph">
                  <wp:posOffset>17144</wp:posOffset>
                </wp:positionV>
                <wp:extent cx="5257800" cy="0"/>
                <wp:effectExtent l="0" t="0" r="0" b="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218B55" id="直接连接符 2" o:spid="_x0000_s1026" style="position:absolute;left:0;text-align:left;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35pt" to="4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5JI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" strokeweight="1.5pt"/>
            </w:pict>
          </mc:Fallback>
        </mc:AlternateContent>
      </w:r>
    </w:p>
    <w:p w14:paraId="420902A6" w14:textId="77777777" w:rsidR="007D2559" w:rsidRPr="00625E6A" w:rsidRDefault="007D2559" w:rsidP="007D2559">
      <w:pPr>
        <w:spacing w:line="360" w:lineRule="auto"/>
        <w:textAlignment w:val="center"/>
        <w:rPr>
          <w:rFonts w:ascii="Times New Roman" w:eastAsia="黑体" w:hAnsi="Times New Roman" w:cs="Times New Roman"/>
          <w:b/>
          <w:spacing w:val="1"/>
          <w:kern w:val="0"/>
          <w:sz w:val="36"/>
          <w:szCs w:val="66"/>
        </w:rPr>
      </w:pPr>
    </w:p>
    <w:p w14:paraId="02E96910" w14:textId="77777777" w:rsidR="003E14DC" w:rsidRPr="00625E6A" w:rsidRDefault="003E14DC" w:rsidP="007D2559">
      <w:pPr>
        <w:spacing w:line="360" w:lineRule="auto"/>
        <w:textAlignment w:val="center"/>
        <w:rPr>
          <w:rFonts w:ascii="Times New Roman" w:eastAsia="黑体" w:hAnsi="Times New Roman" w:cs="Times New Roman"/>
          <w:b/>
          <w:spacing w:val="1"/>
          <w:kern w:val="0"/>
          <w:sz w:val="36"/>
          <w:szCs w:val="66"/>
        </w:rPr>
      </w:pPr>
    </w:p>
    <w:p w14:paraId="3B8A4127" w14:textId="77777777" w:rsidR="007D2559" w:rsidRPr="00625E6A" w:rsidRDefault="007D2559" w:rsidP="007D2559">
      <w:pPr>
        <w:widowControl/>
        <w:spacing w:beforeLines="50" w:before="156"/>
        <w:jc w:val="center"/>
        <w:rPr>
          <w:rFonts w:ascii="Times New Roman" w:eastAsia="黑体" w:hAnsi="Times New Roman" w:cs="Times New Roman"/>
          <w:sz w:val="52"/>
          <w:szCs w:val="52"/>
        </w:rPr>
      </w:pPr>
      <w:bookmarkStart w:id="0" w:name="_Hlk74641176"/>
      <w:r w:rsidRPr="00625E6A">
        <w:rPr>
          <w:rFonts w:ascii="Times New Roman" w:eastAsia="黑体" w:hAnsi="Times New Roman" w:cs="Times New Roman" w:hint="eastAsia"/>
          <w:sz w:val="52"/>
          <w:szCs w:val="52"/>
        </w:rPr>
        <w:t>居住建筑防疫设计标准</w:t>
      </w:r>
    </w:p>
    <w:bookmarkEnd w:id="0"/>
    <w:p w14:paraId="5936C056" w14:textId="23977D4E" w:rsidR="006E2C77" w:rsidRPr="00625E6A" w:rsidRDefault="006E2C77" w:rsidP="006E2C77">
      <w:pPr>
        <w:widowControl/>
        <w:spacing w:beforeLines="50" w:before="156"/>
        <w:jc w:val="center"/>
        <w:rPr>
          <w:rFonts w:ascii="Times New Roman" w:eastAsia="宋体" w:hAnsi="Times New Roman" w:cs="Times New Roman"/>
          <w:sz w:val="32"/>
          <w:szCs w:val="24"/>
        </w:rPr>
      </w:pPr>
      <w:r w:rsidRPr="00625E6A">
        <w:rPr>
          <w:rFonts w:ascii="Times New Roman" w:eastAsia="宋体" w:hAnsi="Times New Roman" w:cs="Times New Roman" w:hint="eastAsia"/>
          <w:sz w:val="32"/>
          <w:szCs w:val="24"/>
        </w:rPr>
        <w:t>E</w:t>
      </w:r>
      <w:r w:rsidRPr="00625E6A">
        <w:rPr>
          <w:rFonts w:ascii="Times New Roman" w:eastAsia="宋体" w:hAnsi="Times New Roman" w:cs="Times New Roman"/>
          <w:sz w:val="32"/>
          <w:szCs w:val="24"/>
        </w:rPr>
        <w:t>pidemic</w:t>
      </w:r>
      <w:r w:rsidR="007D7A6E" w:rsidRPr="00625E6A">
        <w:rPr>
          <w:rFonts w:ascii="Times New Roman" w:eastAsia="宋体" w:hAnsi="Times New Roman" w:cs="Times New Roman"/>
          <w:sz w:val="32"/>
          <w:szCs w:val="24"/>
        </w:rPr>
        <w:t xml:space="preserve"> </w:t>
      </w:r>
      <w:r w:rsidRPr="00625E6A">
        <w:rPr>
          <w:rFonts w:ascii="Times New Roman" w:eastAsia="宋体" w:hAnsi="Times New Roman" w:cs="Times New Roman"/>
          <w:sz w:val="32"/>
          <w:szCs w:val="24"/>
        </w:rPr>
        <w:t>prevention</w:t>
      </w:r>
      <w:r w:rsidR="007D7A6E" w:rsidRPr="00625E6A">
        <w:rPr>
          <w:rFonts w:ascii="Times New Roman" w:eastAsia="宋体" w:hAnsi="Times New Roman" w:cs="Times New Roman"/>
          <w:sz w:val="32"/>
          <w:szCs w:val="24"/>
        </w:rPr>
        <w:t xml:space="preserve"> </w:t>
      </w:r>
      <w:r w:rsidRPr="00625E6A">
        <w:rPr>
          <w:rFonts w:ascii="Times New Roman" w:eastAsia="宋体" w:hAnsi="Times New Roman" w:cs="Times New Roman"/>
          <w:sz w:val="32"/>
          <w:szCs w:val="24"/>
        </w:rPr>
        <w:t>design</w:t>
      </w:r>
      <w:r w:rsidR="007D7A6E" w:rsidRPr="00625E6A">
        <w:rPr>
          <w:rFonts w:ascii="Times New Roman" w:eastAsia="宋体" w:hAnsi="Times New Roman" w:cs="Times New Roman"/>
          <w:sz w:val="32"/>
          <w:szCs w:val="24"/>
        </w:rPr>
        <w:t xml:space="preserve"> </w:t>
      </w:r>
      <w:r w:rsidRPr="00625E6A">
        <w:rPr>
          <w:rFonts w:ascii="Times New Roman" w:eastAsia="宋体" w:hAnsi="Times New Roman" w:cs="Times New Roman"/>
          <w:sz w:val="32"/>
          <w:szCs w:val="24"/>
        </w:rPr>
        <w:t>standard</w:t>
      </w:r>
      <w:r w:rsidR="007D7A6E" w:rsidRPr="00625E6A">
        <w:rPr>
          <w:rFonts w:ascii="Times New Roman" w:eastAsia="宋体" w:hAnsi="Times New Roman" w:cs="Times New Roman"/>
          <w:sz w:val="32"/>
          <w:szCs w:val="24"/>
        </w:rPr>
        <w:t xml:space="preserve"> </w:t>
      </w:r>
      <w:r w:rsidRPr="00625E6A">
        <w:rPr>
          <w:rFonts w:ascii="Times New Roman" w:eastAsia="宋体" w:hAnsi="Times New Roman" w:cs="Times New Roman" w:hint="eastAsia"/>
          <w:sz w:val="32"/>
          <w:szCs w:val="24"/>
        </w:rPr>
        <w:t>of</w:t>
      </w:r>
      <w:r w:rsidR="007D7A6E" w:rsidRPr="00625E6A">
        <w:rPr>
          <w:rFonts w:ascii="Times New Roman" w:eastAsia="宋体" w:hAnsi="Times New Roman" w:cs="Times New Roman"/>
          <w:sz w:val="32"/>
          <w:szCs w:val="24"/>
        </w:rPr>
        <w:t xml:space="preserve"> </w:t>
      </w:r>
      <w:r w:rsidRPr="00625E6A">
        <w:rPr>
          <w:rFonts w:ascii="Times New Roman" w:eastAsia="宋体" w:hAnsi="Times New Roman" w:cs="Times New Roman"/>
          <w:sz w:val="32"/>
          <w:szCs w:val="24"/>
        </w:rPr>
        <w:t>residential</w:t>
      </w:r>
      <w:r w:rsidR="007D7A6E" w:rsidRPr="00625E6A">
        <w:rPr>
          <w:rFonts w:ascii="Times New Roman" w:eastAsia="宋体" w:hAnsi="Times New Roman" w:cs="Times New Roman"/>
          <w:sz w:val="32"/>
          <w:szCs w:val="24"/>
        </w:rPr>
        <w:t xml:space="preserve"> </w:t>
      </w:r>
      <w:r w:rsidRPr="00625E6A">
        <w:rPr>
          <w:rFonts w:ascii="Times New Roman" w:eastAsia="宋体" w:hAnsi="Times New Roman" w:cs="Times New Roman"/>
          <w:sz w:val="32"/>
          <w:szCs w:val="24"/>
        </w:rPr>
        <w:t>building</w:t>
      </w:r>
    </w:p>
    <w:p w14:paraId="7B1C7251" w14:textId="247D8387" w:rsidR="007D2559" w:rsidRPr="00625E6A" w:rsidRDefault="007D2559" w:rsidP="007D2559">
      <w:pPr>
        <w:widowControl/>
        <w:spacing w:beforeLines="50" w:before="156"/>
        <w:jc w:val="center"/>
        <w:rPr>
          <w:rFonts w:ascii="Times New Roman" w:eastAsia="宋体" w:hAnsi="Times New Roman" w:cs="Times New Roman"/>
          <w:sz w:val="36"/>
          <w:szCs w:val="24"/>
        </w:rPr>
      </w:pPr>
    </w:p>
    <w:p w14:paraId="027E4420" w14:textId="0AC6A57C" w:rsidR="007D2559" w:rsidRPr="00625E6A" w:rsidRDefault="007D2559" w:rsidP="007D2559">
      <w:pPr>
        <w:widowControl/>
        <w:spacing w:beforeLines="50" w:before="156"/>
        <w:jc w:val="center"/>
        <w:rPr>
          <w:rFonts w:ascii="Times New Roman" w:eastAsia="黑体" w:hAnsi="Times New Roman" w:cs="Times New Roman"/>
          <w:sz w:val="30"/>
          <w:szCs w:val="24"/>
        </w:rPr>
      </w:pPr>
      <w:r w:rsidRPr="00625E6A">
        <w:rPr>
          <w:rFonts w:ascii="Times New Roman" w:eastAsia="黑体" w:hAnsi="Times New Roman" w:cs="Times New Roman" w:hint="eastAsia"/>
          <w:sz w:val="30"/>
          <w:szCs w:val="24"/>
        </w:rPr>
        <w:t>（征求意见稿）</w:t>
      </w:r>
    </w:p>
    <w:p w14:paraId="44654AA6" w14:textId="77777777" w:rsidR="007D2559" w:rsidRPr="00625E6A" w:rsidRDefault="007D2559" w:rsidP="007D2559">
      <w:pPr>
        <w:snapToGrid w:val="0"/>
        <w:jc w:val="center"/>
        <w:rPr>
          <w:rFonts w:ascii="微软雅黑" w:eastAsia="微软雅黑" w:hAnsi="微软雅黑"/>
          <w:sz w:val="24"/>
          <w:szCs w:val="24"/>
        </w:rPr>
      </w:pPr>
    </w:p>
    <w:p w14:paraId="7069D777" w14:textId="77777777" w:rsidR="007D2559" w:rsidRPr="00625E6A" w:rsidRDefault="007D2559" w:rsidP="007D2559">
      <w:pPr>
        <w:spacing w:line="360" w:lineRule="auto"/>
        <w:textAlignment w:val="center"/>
        <w:rPr>
          <w:rFonts w:ascii="Times New Roman" w:eastAsia="宋体" w:hAnsi="Times New Roman" w:cs="Times New Roman"/>
          <w:b/>
          <w:sz w:val="36"/>
          <w:szCs w:val="24"/>
        </w:rPr>
      </w:pPr>
    </w:p>
    <w:p w14:paraId="56B59BA9" w14:textId="764E6382" w:rsidR="007D2559" w:rsidRPr="00625E6A" w:rsidRDefault="007D2559" w:rsidP="007D2559">
      <w:pPr>
        <w:spacing w:line="360" w:lineRule="auto"/>
        <w:textAlignment w:val="center"/>
        <w:rPr>
          <w:rFonts w:ascii="Times New Roman" w:eastAsia="宋体" w:hAnsi="Times New Roman" w:cs="Times New Roman"/>
          <w:b/>
          <w:sz w:val="36"/>
          <w:szCs w:val="24"/>
        </w:rPr>
      </w:pPr>
    </w:p>
    <w:p w14:paraId="1021950A" w14:textId="77777777" w:rsidR="007D2559" w:rsidRPr="00625E6A" w:rsidRDefault="007D2559" w:rsidP="007D2559">
      <w:pPr>
        <w:spacing w:line="360" w:lineRule="auto"/>
        <w:textAlignment w:val="center"/>
        <w:rPr>
          <w:rFonts w:ascii="Times New Roman" w:eastAsia="宋体" w:hAnsi="Times New Roman" w:cs="Times New Roman"/>
          <w:b/>
          <w:sz w:val="36"/>
          <w:szCs w:val="24"/>
        </w:rPr>
      </w:pPr>
    </w:p>
    <w:p w14:paraId="735F50A9" w14:textId="77777777" w:rsidR="007D2559" w:rsidRPr="00625E6A" w:rsidRDefault="007D2559" w:rsidP="007D2559">
      <w:pPr>
        <w:spacing w:line="360" w:lineRule="auto"/>
        <w:textAlignment w:val="center"/>
        <w:rPr>
          <w:rFonts w:ascii="Times New Roman" w:eastAsia="宋体" w:hAnsi="Times New Roman" w:cs="Times New Roman"/>
          <w:b/>
          <w:sz w:val="36"/>
          <w:szCs w:val="24"/>
        </w:rPr>
      </w:pPr>
    </w:p>
    <w:p w14:paraId="2AA64DCB" w14:textId="77777777" w:rsidR="007D2559" w:rsidRPr="00625E6A" w:rsidRDefault="007D2559" w:rsidP="007D2559">
      <w:pPr>
        <w:spacing w:line="360" w:lineRule="auto"/>
        <w:textAlignment w:val="center"/>
        <w:rPr>
          <w:rFonts w:ascii="Times New Roman" w:eastAsia="宋体" w:hAnsi="Times New Roman" w:cs="Times New Roman"/>
          <w:b/>
          <w:sz w:val="36"/>
          <w:szCs w:val="24"/>
        </w:rPr>
      </w:pPr>
    </w:p>
    <w:p w14:paraId="49033BE3" w14:textId="2C0EC985" w:rsidR="007D2559" w:rsidRPr="00625E6A" w:rsidRDefault="007D2559" w:rsidP="007D2559">
      <w:pPr>
        <w:widowControl/>
        <w:spacing w:line="360" w:lineRule="auto"/>
        <w:jc w:val="left"/>
        <w:rPr>
          <w:rFonts w:ascii="Times New Roman" w:eastAsia="黑体" w:hAnsi="Times New Roman" w:cs="Times New Roman"/>
          <w:b/>
          <w:sz w:val="28"/>
          <w:szCs w:val="30"/>
        </w:rPr>
      </w:pPr>
      <w:r w:rsidRPr="00625E6A">
        <w:rPr>
          <w:rFonts w:ascii="Times New Roman" w:eastAsia="宋体" w:hAnsi="Times New Roman" w:cs="Times New Roman"/>
          <w:noProof/>
          <w:sz w:val="20"/>
        </w:rPr>
        <mc:AlternateContent>
          <mc:Choice Requires="wps">
            <w:drawing>
              <wp:anchor distT="4294967291" distB="4294967291" distL="114300" distR="114300" simplePos="0" relativeHeight="251664384" behindDoc="0" locked="0" layoutInCell="1" allowOverlap="1" wp14:anchorId="2388D175" wp14:editId="52D82EF9">
                <wp:simplePos x="0" y="0"/>
                <wp:positionH relativeFrom="column">
                  <wp:posOffset>0</wp:posOffset>
                </wp:positionH>
                <wp:positionV relativeFrom="paragraph">
                  <wp:posOffset>393699</wp:posOffset>
                </wp:positionV>
                <wp:extent cx="5257800" cy="0"/>
                <wp:effectExtent l="0" t="0" r="0" b="0"/>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1B3C8D" id="直接连接符 2" o:spid="_x0000_s1026" style="position:absolute;left:0;text-align:left;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1pt" to="41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mLgIAADQ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" strokeweight="1.5pt"/>
            </w:pict>
          </mc:Fallback>
        </mc:AlternateContent>
      </w:r>
      <w:r w:rsidRPr="00625E6A">
        <w:rPr>
          <w:rFonts w:ascii="Times New Roman" w:eastAsia="黑体" w:hAnsi="Times New Roman" w:cs="Times New Roman"/>
          <w:b/>
          <w:sz w:val="28"/>
          <w:szCs w:val="30"/>
        </w:rPr>
        <w:t>2021</w:t>
      </w:r>
      <w:r w:rsidRPr="00625E6A">
        <w:rPr>
          <w:rFonts w:ascii="Times New Roman" w:eastAsia="黑体" w:hAnsi="Times New Roman" w:cs="Times New Roman" w:hint="eastAsia"/>
          <w:b/>
          <w:sz w:val="28"/>
          <w:szCs w:val="30"/>
        </w:rPr>
        <w:t>－</w:t>
      </w:r>
      <w:r w:rsidRPr="00625E6A">
        <w:rPr>
          <w:rFonts w:ascii="Times New Roman" w:eastAsia="黑体" w:hAnsi="Times New Roman" w:cs="Times New Roman" w:hint="eastAsia"/>
          <w:b/>
          <w:sz w:val="28"/>
          <w:szCs w:val="30"/>
        </w:rPr>
        <w:t>XX</w:t>
      </w:r>
      <w:r w:rsidRPr="00625E6A">
        <w:rPr>
          <w:rFonts w:ascii="Times New Roman" w:eastAsia="黑体" w:hAnsi="Times New Roman" w:cs="Times New Roman" w:hint="eastAsia"/>
          <w:b/>
          <w:sz w:val="28"/>
          <w:szCs w:val="30"/>
        </w:rPr>
        <w:t>－</w:t>
      </w:r>
      <w:r w:rsidRPr="00625E6A">
        <w:rPr>
          <w:rFonts w:ascii="Times New Roman" w:eastAsia="黑体" w:hAnsi="Times New Roman" w:cs="Times New Roman" w:hint="eastAsia"/>
          <w:b/>
          <w:sz w:val="28"/>
          <w:szCs w:val="30"/>
        </w:rPr>
        <w:t>XX</w:t>
      </w:r>
      <w:r w:rsidR="007D7A6E" w:rsidRPr="00625E6A">
        <w:rPr>
          <w:rFonts w:ascii="Times New Roman" w:eastAsia="黑体" w:hAnsi="Times New Roman" w:cs="Times New Roman"/>
          <w:b/>
          <w:sz w:val="28"/>
          <w:szCs w:val="30"/>
        </w:rPr>
        <w:t xml:space="preserve"> </w:t>
      </w:r>
      <w:r w:rsidRPr="00625E6A">
        <w:rPr>
          <w:rFonts w:ascii="Times New Roman" w:eastAsia="黑体" w:hAnsi="Times New Roman" w:cs="Times New Roman" w:hint="eastAsia"/>
          <w:b/>
          <w:sz w:val="28"/>
          <w:szCs w:val="30"/>
        </w:rPr>
        <w:t>发布</w:t>
      </w:r>
      <w:r w:rsidR="007D7A6E" w:rsidRPr="00625E6A">
        <w:rPr>
          <w:rFonts w:ascii="Times New Roman" w:eastAsia="黑体" w:hAnsi="Times New Roman" w:cs="Times New Roman"/>
          <w:b/>
          <w:sz w:val="30"/>
          <w:szCs w:val="30"/>
        </w:rPr>
        <w:t xml:space="preserve">                  </w:t>
      </w:r>
      <w:r w:rsidRPr="00625E6A">
        <w:rPr>
          <w:rFonts w:ascii="Times New Roman" w:eastAsia="黑体" w:hAnsi="Times New Roman" w:cs="Times New Roman"/>
          <w:b/>
          <w:sz w:val="28"/>
          <w:szCs w:val="30"/>
        </w:rPr>
        <w:t>202</w:t>
      </w:r>
      <w:r w:rsidRPr="00625E6A">
        <w:rPr>
          <w:rFonts w:ascii="Times New Roman" w:eastAsia="黑体" w:hAnsi="Times New Roman" w:cs="Times New Roman" w:hint="eastAsia"/>
          <w:b/>
          <w:sz w:val="28"/>
          <w:szCs w:val="30"/>
        </w:rPr>
        <w:t>X</w:t>
      </w:r>
      <w:r w:rsidRPr="00625E6A">
        <w:rPr>
          <w:rFonts w:ascii="Times New Roman" w:eastAsia="黑体" w:hAnsi="Times New Roman" w:cs="Times New Roman" w:hint="eastAsia"/>
          <w:b/>
          <w:sz w:val="28"/>
          <w:szCs w:val="30"/>
        </w:rPr>
        <w:t>－</w:t>
      </w:r>
      <w:r w:rsidRPr="00625E6A">
        <w:rPr>
          <w:rFonts w:ascii="Times New Roman" w:eastAsia="黑体" w:hAnsi="Times New Roman" w:cs="Times New Roman" w:hint="eastAsia"/>
          <w:b/>
          <w:sz w:val="28"/>
          <w:szCs w:val="30"/>
        </w:rPr>
        <w:t>XX</w:t>
      </w:r>
      <w:r w:rsidRPr="00625E6A">
        <w:rPr>
          <w:rFonts w:ascii="Times New Roman" w:eastAsia="黑体" w:hAnsi="Times New Roman" w:cs="Times New Roman" w:hint="eastAsia"/>
          <w:b/>
          <w:sz w:val="28"/>
          <w:szCs w:val="30"/>
        </w:rPr>
        <w:t>－</w:t>
      </w:r>
      <w:r w:rsidRPr="00625E6A">
        <w:rPr>
          <w:rFonts w:ascii="Times New Roman" w:eastAsia="黑体" w:hAnsi="Times New Roman" w:cs="Times New Roman" w:hint="eastAsia"/>
          <w:b/>
          <w:sz w:val="28"/>
          <w:szCs w:val="30"/>
        </w:rPr>
        <w:t>XX</w:t>
      </w:r>
      <w:r w:rsidR="007D7A6E" w:rsidRPr="00625E6A">
        <w:rPr>
          <w:rFonts w:ascii="Times New Roman" w:eastAsia="黑体" w:hAnsi="Times New Roman" w:cs="Times New Roman"/>
          <w:b/>
          <w:sz w:val="28"/>
          <w:szCs w:val="30"/>
        </w:rPr>
        <w:t xml:space="preserve">  </w:t>
      </w:r>
      <w:r w:rsidRPr="00625E6A">
        <w:rPr>
          <w:rFonts w:ascii="Times New Roman" w:eastAsia="黑体" w:hAnsi="Times New Roman" w:cs="Times New Roman" w:hint="eastAsia"/>
          <w:b/>
          <w:sz w:val="28"/>
          <w:szCs w:val="30"/>
        </w:rPr>
        <w:t>实施</w:t>
      </w:r>
    </w:p>
    <w:p w14:paraId="1C1D56D3" w14:textId="77777777" w:rsidR="007D2559" w:rsidRPr="00625E6A" w:rsidRDefault="007D2559" w:rsidP="007D2559">
      <w:pPr>
        <w:spacing w:line="360" w:lineRule="auto"/>
        <w:jc w:val="center"/>
        <w:rPr>
          <w:rFonts w:ascii="Times New Roman" w:eastAsia="黑体" w:hAnsi="Times New Roman" w:cs="Times New Roman"/>
          <w:b/>
          <w:spacing w:val="1"/>
          <w:kern w:val="0"/>
          <w:sz w:val="36"/>
          <w:szCs w:val="66"/>
        </w:rPr>
      </w:pPr>
    </w:p>
    <w:p w14:paraId="2C988A96" w14:textId="3EF24ED6" w:rsidR="007D2559" w:rsidRPr="00625E6A" w:rsidRDefault="007D2559" w:rsidP="007D2559">
      <w:pPr>
        <w:spacing w:line="360" w:lineRule="auto"/>
        <w:jc w:val="center"/>
        <w:rPr>
          <w:rFonts w:ascii="Times New Roman" w:eastAsia="黑体" w:hAnsi="Times New Roman" w:cs="Times New Roman"/>
          <w:b/>
          <w:spacing w:val="1"/>
          <w:kern w:val="0"/>
          <w:sz w:val="36"/>
          <w:szCs w:val="66"/>
        </w:rPr>
        <w:sectPr w:rsidR="007D2559" w:rsidRPr="00625E6A" w:rsidSect="007D2559">
          <w:footerReference w:type="default" r:id="rId9"/>
          <w:pgSz w:w="11906" w:h="16838"/>
          <w:pgMar w:top="1440" w:right="1800" w:bottom="1440" w:left="1800" w:header="851" w:footer="992" w:gutter="0"/>
          <w:pgNumType w:start="1"/>
          <w:cols w:space="425"/>
          <w:docGrid w:type="lines" w:linePitch="312"/>
        </w:sectPr>
      </w:pPr>
      <w:r w:rsidRPr="00625E6A">
        <w:rPr>
          <w:rFonts w:ascii="Times New Roman" w:eastAsia="黑体" w:hAnsi="Times New Roman" w:cs="Times New Roman" w:hint="eastAsia"/>
          <w:b/>
          <w:spacing w:val="1"/>
          <w:kern w:val="0"/>
          <w:sz w:val="36"/>
          <w:szCs w:val="66"/>
        </w:rPr>
        <w:t>中</w:t>
      </w:r>
      <w:r w:rsidR="007D7A6E" w:rsidRPr="00625E6A">
        <w:rPr>
          <w:rFonts w:ascii="Times New Roman" w:eastAsia="黑体" w:hAnsi="Times New Roman" w:cs="Times New Roman" w:hint="eastAsia"/>
          <w:b/>
          <w:spacing w:val="1"/>
          <w:kern w:val="0"/>
          <w:sz w:val="36"/>
          <w:szCs w:val="66"/>
        </w:rPr>
        <w:t xml:space="preserve"> </w:t>
      </w:r>
      <w:r w:rsidR="007D7A6E" w:rsidRPr="00625E6A">
        <w:rPr>
          <w:rFonts w:ascii="Times New Roman" w:eastAsia="黑体" w:hAnsi="Times New Roman" w:cs="Times New Roman"/>
          <w:b/>
          <w:spacing w:val="1"/>
          <w:kern w:val="0"/>
          <w:sz w:val="36"/>
          <w:szCs w:val="66"/>
        </w:rPr>
        <w:t xml:space="preserve"> </w:t>
      </w:r>
      <w:r w:rsidRPr="00625E6A">
        <w:rPr>
          <w:rFonts w:ascii="Times New Roman" w:eastAsia="黑体" w:hAnsi="Times New Roman" w:cs="Times New Roman" w:hint="eastAsia"/>
          <w:b/>
          <w:spacing w:val="1"/>
          <w:kern w:val="0"/>
          <w:sz w:val="36"/>
          <w:szCs w:val="66"/>
        </w:rPr>
        <w:t>国</w:t>
      </w:r>
      <w:r w:rsidR="007D7A6E" w:rsidRPr="00625E6A">
        <w:rPr>
          <w:rFonts w:ascii="Times New Roman" w:eastAsia="黑体" w:hAnsi="Times New Roman" w:cs="Times New Roman" w:hint="eastAsia"/>
          <w:b/>
          <w:spacing w:val="1"/>
          <w:kern w:val="0"/>
          <w:sz w:val="36"/>
          <w:szCs w:val="66"/>
        </w:rPr>
        <w:t xml:space="preserve"> </w:t>
      </w:r>
      <w:r w:rsidR="007D7A6E" w:rsidRPr="00625E6A">
        <w:rPr>
          <w:rFonts w:ascii="Times New Roman" w:eastAsia="黑体" w:hAnsi="Times New Roman" w:cs="Times New Roman"/>
          <w:b/>
          <w:spacing w:val="1"/>
          <w:kern w:val="0"/>
          <w:sz w:val="36"/>
          <w:szCs w:val="66"/>
        </w:rPr>
        <w:t xml:space="preserve"> </w:t>
      </w:r>
      <w:r w:rsidRPr="00625E6A">
        <w:rPr>
          <w:rFonts w:ascii="Times New Roman" w:eastAsia="黑体" w:hAnsi="Times New Roman" w:cs="Times New Roman" w:hint="eastAsia"/>
          <w:b/>
          <w:spacing w:val="1"/>
          <w:kern w:val="0"/>
          <w:sz w:val="36"/>
          <w:szCs w:val="66"/>
        </w:rPr>
        <w:t>建</w:t>
      </w:r>
      <w:r w:rsidR="007D7A6E" w:rsidRPr="00625E6A">
        <w:rPr>
          <w:rFonts w:ascii="Times New Roman" w:eastAsia="黑体" w:hAnsi="Times New Roman" w:cs="Times New Roman" w:hint="eastAsia"/>
          <w:b/>
          <w:spacing w:val="1"/>
          <w:kern w:val="0"/>
          <w:sz w:val="36"/>
          <w:szCs w:val="66"/>
        </w:rPr>
        <w:t xml:space="preserve"> </w:t>
      </w:r>
      <w:r w:rsidR="007D7A6E" w:rsidRPr="00625E6A">
        <w:rPr>
          <w:rFonts w:ascii="Times New Roman" w:eastAsia="黑体" w:hAnsi="Times New Roman" w:cs="Times New Roman"/>
          <w:b/>
          <w:spacing w:val="1"/>
          <w:kern w:val="0"/>
          <w:sz w:val="36"/>
          <w:szCs w:val="66"/>
        </w:rPr>
        <w:t xml:space="preserve"> </w:t>
      </w:r>
      <w:r w:rsidRPr="00625E6A">
        <w:rPr>
          <w:rFonts w:ascii="Times New Roman" w:eastAsia="黑体" w:hAnsi="Times New Roman" w:cs="Times New Roman" w:hint="eastAsia"/>
          <w:b/>
          <w:spacing w:val="1"/>
          <w:kern w:val="0"/>
          <w:sz w:val="36"/>
          <w:szCs w:val="66"/>
        </w:rPr>
        <w:t>筑</w:t>
      </w:r>
      <w:r w:rsidR="007D7A6E" w:rsidRPr="00625E6A">
        <w:rPr>
          <w:rFonts w:ascii="Times New Roman" w:eastAsia="黑体" w:hAnsi="Times New Roman" w:cs="Times New Roman" w:hint="eastAsia"/>
          <w:b/>
          <w:spacing w:val="1"/>
          <w:kern w:val="0"/>
          <w:sz w:val="36"/>
          <w:szCs w:val="66"/>
        </w:rPr>
        <w:t xml:space="preserve"> </w:t>
      </w:r>
      <w:r w:rsidR="007D7A6E" w:rsidRPr="00625E6A">
        <w:rPr>
          <w:rFonts w:ascii="Times New Roman" w:eastAsia="黑体" w:hAnsi="Times New Roman" w:cs="Times New Roman"/>
          <w:b/>
          <w:spacing w:val="1"/>
          <w:kern w:val="0"/>
          <w:sz w:val="36"/>
          <w:szCs w:val="66"/>
        </w:rPr>
        <w:t xml:space="preserve"> </w:t>
      </w:r>
      <w:r w:rsidRPr="00625E6A">
        <w:rPr>
          <w:rFonts w:ascii="Times New Roman" w:eastAsia="黑体" w:hAnsi="Times New Roman" w:cs="Times New Roman" w:hint="eastAsia"/>
          <w:b/>
          <w:spacing w:val="1"/>
          <w:kern w:val="0"/>
          <w:sz w:val="36"/>
          <w:szCs w:val="66"/>
        </w:rPr>
        <w:t>学</w:t>
      </w:r>
      <w:r w:rsidR="007D7A6E" w:rsidRPr="00625E6A">
        <w:rPr>
          <w:rFonts w:ascii="Times New Roman" w:eastAsia="黑体" w:hAnsi="Times New Roman" w:cs="Times New Roman" w:hint="eastAsia"/>
          <w:b/>
          <w:spacing w:val="1"/>
          <w:kern w:val="0"/>
          <w:sz w:val="36"/>
          <w:szCs w:val="66"/>
        </w:rPr>
        <w:t xml:space="preserve"> </w:t>
      </w:r>
      <w:r w:rsidR="007D7A6E" w:rsidRPr="00625E6A">
        <w:rPr>
          <w:rFonts w:ascii="Times New Roman" w:eastAsia="黑体" w:hAnsi="Times New Roman" w:cs="Times New Roman"/>
          <w:b/>
          <w:spacing w:val="1"/>
          <w:kern w:val="0"/>
          <w:sz w:val="36"/>
          <w:szCs w:val="66"/>
        </w:rPr>
        <w:t xml:space="preserve"> </w:t>
      </w:r>
      <w:r w:rsidRPr="00625E6A">
        <w:rPr>
          <w:rFonts w:ascii="Times New Roman" w:eastAsia="黑体" w:hAnsi="Times New Roman" w:cs="Times New Roman" w:hint="eastAsia"/>
          <w:b/>
          <w:spacing w:val="1"/>
          <w:kern w:val="0"/>
          <w:sz w:val="36"/>
          <w:szCs w:val="66"/>
        </w:rPr>
        <w:t>会</w:t>
      </w:r>
      <w:r w:rsidR="007D7A6E" w:rsidRPr="00625E6A">
        <w:rPr>
          <w:rFonts w:ascii="Times New Roman" w:hAnsi="Times New Roman" w:cs="Times New Roman"/>
          <w:b/>
          <w:spacing w:val="1"/>
          <w:kern w:val="0"/>
          <w:sz w:val="36"/>
          <w:szCs w:val="66"/>
        </w:rPr>
        <w:t xml:space="preserve">    </w:t>
      </w:r>
      <w:r w:rsidRPr="00625E6A">
        <w:rPr>
          <w:rFonts w:ascii="Times New Roman" w:eastAsia="黑体" w:hAnsi="Times New Roman" w:cs="Times New Roman" w:hint="eastAsia"/>
          <w:b/>
          <w:spacing w:val="1"/>
          <w:kern w:val="0"/>
          <w:sz w:val="36"/>
          <w:szCs w:val="66"/>
        </w:rPr>
        <w:t>发布</w:t>
      </w:r>
    </w:p>
    <w:p w14:paraId="73095D3A" w14:textId="77777777" w:rsidR="007D2559" w:rsidRPr="00625E6A" w:rsidRDefault="007D2559" w:rsidP="007D2559">
      <w:pPr>
        <w:spacing w:line="360" w:lineRule="auto"/>
        <w:jc w:val="center"/>
        <w:rPr>
          <w:rFonts w:ascii="Times New Roman" w:eastAsia="黑体" w:hAnsi="Times New Roman" w:cs="Times New Roman"/>
          <w:sz w:val="36"/>
          <w:szCs w:val="36"/>
        </w:rPr>
      </w:pPr>
    </w:p>
    <w:p w14:paraId="494A77E0" w14:textId="77777777" w:rsidR="007D2559" w:rsidRPr="00625E6A" w:rsidRDefault="007D2559" w:rsidP="007D2559">
      <w:pPr>
        <w:autoSpaceDE w:val="0"/>
        <w:autoSpaceDN w:val="0"/>
        <w:spacing w:line="360" w:lineRule="auto"/>
        <w:jc w:val="center"/>
        <w:textAlignment w:val="bottom"/>
        <w:rPr>
          <w:rFonts w:ascii="Times New Roman" w:eastAsia="黑体" w:hAnsi="Times New Roman" w:cs="Times New Roman"/>
          <w:sz w:val="36"/>
          <w:szCs w:val="36"/>
        </w:rPr>
      </w:pPr>
    </w:p>
    <w:p w14:paraId="48E5A551" w14:textId="77777777" w:rsidR="007D2559" w:rsidRPr="00625E6A" w:rsidRDefault="007D2559" w:rsidP="007D2559">
      <w:pPr>
        <w:autoSpaceDE w:val="0"/>
        <w:autoSpaceDN w:val="0"/>
        <w:spacing w:line="360" w:lineRule="auto"/>
        <w:jc w:val="center"/>
        <w:textAlignment w:val="bottom"/>
        <w:rPr>
          <w:rFonts w:ascii="Times New Roman" w:eastAsia="黑体" w:hAnsi="Times New Roman" w:cs="Times New Roman"/>
          <w:sz w:val="36"/>
          <w:szCs w:val="36"/>
        </w:rPr>
      </w:pPr>
    </w:p>
    <w:p w14:paraId="2D03DF35" w14:textId="77777777" w:rsidR="007D2559" w:rsidRPr="00625E6A" w:rsidRDefault="007D2559" w:rsidP="007D2559">
      <w:pPr>
        <w:autoSpaceDE w:val="0"/>
        <w:autoSpaceDN w:val="0"/>
        <w:spacing w:line="360" w:lineRule="auto"/>
        <w:jc w:val="center"/>
        <w:textAlignment w:val="bottom"/>
        <w:rPr>
          <w:rFonts w:ascii="黑体" w:eastAsia="黑体" w:hAnsi="黑体" w:cs="Times New Roman"/>
          <w:szCs w:val="24"/>
        </w:rPr>
      </w:pPr>
      <w:r w:rsidRPr="00625E6A">
        <w:rPr>
          <w:rFonts w:ascii="黑体" w:eastAsia="黑体" w:hAnsi="黑体" w:cs="Times New Roman" w:hint="eastAsia"/>
          <w:sz w:val="36"/>
          <w:szCs w:val="36"/>
        </w:rPr>
        <w:t>中国建筑学会标准</w:t>
      </w:r>
    </w:p>
    <w:p w14:paraId="0896B260" w14:textId="77777777" w:rsidR="007D2559" w:rsidRPr="00625E6A" w:rsidRDefault="007D2559" w:rsidP="007D2559">
      <w:pPr>
        <w:autoSpaceDE w:val="0"/>
        <w:autoSpaceDN w:val="0"/>
        <w:spacing w:line="360" w:lineRule="auto"/>
        <w:jc w:val="center"/>
        <w:textAlignment w:val="bottom"/>
        <w:rPr>
          <w:rFonts w:ascii="Times New Roman" w:eastAsia="宋体" w:hAnsi="Times New Roman" w:cs="Times New Roman"/>
          <w:szCs w:val="24"/>
        </w:rPr>
      </w:pPr>
    </w:p>
    <w:p w14:paraId="1845B03E" w14:textId="77777777" w:rsidR="007D2559" w:rsidRPr="00625E6A" w:rsidRDefault="007D2559" w:rsidP="007D2559">
      <w:pPr>
        <w:autoSpaceDE w:val="0"/>
        <w:autoSpaceDN w:val="0"/>
        <w:spacing w:line="360" w:lineRule="auto"/>
        <w:jc w:val="center"/>
        <w:textAlignment w:val="bottom"/>
        <w:rPr>
          <w:rFonts w:ascii="Times New Roman" w:eastAsia="宋体" w:hAnsi="Times New Roman" w:cs="Times New Roman"/>
          <w:szCs w:val="24"/>
        </w:rPr>
      </w:pPr>
    </w:p>
    <w:p w14:paraId="44870A2C" w14:textId="60C759AB" w:rsidR="007D2559" w:rsidRPr="00625E6A" w:rsidRDefault="007D2559" w:rsidP="007D2559">
      <w:pPr>
        <w:autoSpaceDE w:val="0"/>
        <w:autoSpaceDN w:val="0"/>
        <w:spacing w:line="360" w:lineRule="auto"/>
        <w:jc w:val="center"/>
        <w:textAlignment w:val="bottom"/>
        <w:rPr>
          <w:rFonts w:ascii="黑体" w:eastAsia="黑体" w:hAnsi="黑体" w:cs="Times New Roman"/>
          <w:sz w:val="44"/>
          <w:szCs w:val="48"/>
        </w:rPr>
      </w:pPr>
      <w:r w:rsidRPr="00625E6A">
        <w:rPr>
          <w:rFonts w:ascii="Times New Roman" w:eastAsia="黑体" w:hAnsi="Times New Roman" w:cs="Times New Roman" w:hint="eastAsia"/>
          <w:sz w:val="44"/>
          <w:szCs w:val="48"/>
        </w:rPr>
        <w:t>居住建筑防疫设计标准</w:t>
      </w:r>
    </w:p>
    <w:p w14:paraId="4AE6F1C3" w14:textId="626B4473" w:rsidR="007D2559" w:rsidRPr="00625E6A" w:rsidRDefault="00201DCC" w:rsidP="007D2559">
      <w:pPr>
        <w:autoSpaceDE w:val="0"/>
        <w:autoSpaceDN w:val="0"/>
        <w:spacing w:line="360" w:lineRule="auto"/>
        <w:jc w:val="center"/>
        <w:textAlignment w:val="bottom"/>
        <w:rPr>
          <w:rFonts w:ascii="Times New Roman" w:eastAsia="宋体" w:hAnsi="Times New Roman" w:cs="Times New Roman"/>
          <w:szCs w:val="24"/>
        </w:rPr>
      </w:pPr>
      <w:r w:rsidRPr="00625E6A">
        <w:rPr>
          <w:rFonts w:ascii="Times New Roman" w:eastAsia="黑体" w:hAnsi="Times New Roman" w:cs="Times New Roman"/>
          <w:sz w:val="32"/>
          <w:szCs w:val="32"/>
        </w:rPr>
        <w:t>Epidemic</w:t>
      </w:r>
      <w:r w:rsidR="007D7A6E" w:rsidRPr="00625E6A">
        <w:rPr>
          <w:rFonts w:ascii="Times New Roman" w:eastAsia="黑体" w:hAnsi="Times New Roman" w:cs="Times New Roman"/>
          <w:sz w:val="32"/>
          <w:szCs w:val="32"/>
        </w:rPr>
        <w:t xml:space="preserve"> </w:t>
      </w:r>
      <w:r w:rsidRPr="00625E6A">
        <w:rPr>
          <w:rFonts w:ascii="Times New Roman" w:eastAsia="黑体" w:hAnsi="Times New Roman" w:cs="Times New Roman"/>
          <w:sz w:val="32"/>
          <w:szCs w:val="32"/>
        </w:rPr>
        <w:t>prevention</w:t>
      </w:r>
      <w:r w:rsidR="007D7A6E" w:rsidRPr="00625E6A">
        <w:rPr>
          <w:rFonts w:ascii="Times New Roman" w:eastAsia="黑体" w:hAnsi="Times New Roman" w:cs="Times New Roman"/>
          <w:sz w:val="32"/>
          <w:szCs w:val="32"/>
        </w:rPr>
        <w:t xml:space="preserve"> </w:t>
      </w:r>
      <w:r w:rsidRPr="00625E6A">
        <w:rPr>
          <w:rFonts w:ascii="Times New Roman" w:eastAsia="黑体" w:hAnsi="Times New Roman" w:cs="Times New Roman"/>
          <w:sz w:val="32"/>
          <w:szCs w:val="32"/>
        </w:rPr>
        <w:t>design</w:t>
      </w:r>
      <w:r w:rsidR="007D7A6E" w:rsidRPr="00625E6A">
        <w:rPr>
          <w:rFonts w:ascii="Times New Roman" w:eastAsia="黑体" w:hAnsi="Times New Roman" w:cs="Times New Roman"/>
          <w:sz w:val="32"/>
          <w:szCs w:val="32"/>
        </w:rPr>
        <w:t xml:space="preserve"> </w:t>
      </w:r>
      <w:r w:rsidRPr="00625E6A">
        <w:rPr>
          <w:rFonts w:ascii="Times New Roman" w:eastAsia="黑体" w:hAnsi="Times New Roman" w:cs="Times New Roman"/>
          <w:sz w:val="32"/>
          <w:szCs w:val="32"/>
        </w:rPr>
        <w:t>standard</w:t>
      </w:r>
      <w:r w:rsidR="007D7A6E" w:rsidRPr="00625E6A">
        <w:rPr>
          <w:rFonts w:ascii="Times New Roman" w:eastAsia="黑体" w:hAnsi="Times New Roman" w:cs="Times New Roman"/>
          <w:sz w:val="32"/>
          <w:szCs w:val="32"/>
        </w:rPr>
        <w:t xml:space="preserve"> </w:t>
      </w:r>
      <w:r w:rsidRPr="00625E6A">
        <w:rPr>
          <w:rFonts w:ascii="Times New Roman" w:eastAsia="黑体" w:hAnsi="Times New Roman" w:cs="Times New Roman"/>
          <w:sz w:val="32"/>
          <w:szCs w:val="32"/>
        </w:rPr>
        <w:t>of</w:t>
      </w:r>
      <w:r w:rsidR="007D7A6E" w:rsidRPr="00625E6A">
        <w:rPr>
          <w:rFonts w:ascii="Times New Roman" w:eastAsia="黑体" w:hAnsi="Times New Roman" w:cs="Times New Roman"/>
          <w:sz w:val="32"/>
          <w:szCs w:val="32"/>
        </w:rPr>
        <w:t xml:space="preserve"> </w:t>
      </w:r>
      <w:r w:rsidRPr="00625E6A">
        <w:rPr>
          <w:rFonts w:ascii="Times New Roman" w:eastAsia="黑体" w:hAnsi="Times New Roman" w:cs="Times New Roman"/>
          <w:sz w:val="32"/>
          <w:szCs w:val="32"/>
        </w:rPr>
        <w:t>residential</w:t>
      </w:r>
      <w:r w:rsidR="007D7A6E" w:rsidRPr="00625E6A">
        <w:rPr>
          <w:rFonts w:ascii="Times New Roman" w:eastAsia="黑体" w:hAnsi="Times New Roman" w:cs="Times New Roman"/>
          <w:sz w:val="32"/>
          <w:szCs w:val="32"/>
        </w:rPr>
        <w:t xml:space="preserve"> </w:t>
      </w:r>
      <w:r w:rsidRPr="00625E6A">
        <w:rPr>
          <w:rFonts w:ascii="Times New Roman" w:eastAsia="黑体" w:hAnsi="Times New Roman" w:cs="Times New Roman"/>
          <w:sz w:val="32"/>
          <w:szCs w:val="32"/>
        </w:rPr>
        <w:t>building</w:t>
      </w:r>
    </w:p>
    <w:p w14:paraId="18D5ADD8" w14:textId="77777777" w:rsidR="007D2559" w:rsidRPr="00625E6A" w:rsidRDefault="007D2559" w:rsidP="007D2559">
      <w:pPr>
        <w:autoSpaceDE w:val="0"/>
        <w:autoSpaceDN w:val="0"/>
        <w:spacing w:line="360" w:lineRule="auto"/>
        <w:jc w:val="center"/>
        <w:textAlignment w:val="bottom"/>
        <w:rPr>
          <w:rFonts w:ascii="Times New Roman" w:eastAsia="宋体" w:hAnsi="Times New Roman" w:cs="Times New Roman"/>
          <w:szCs w:val="24"/>
        </w:rPr>
      </w:pPr>
    </w:p>
    <w:p w14:paraId="587AEF70" w14:textId="482DECD5" w:rsidR="007D2559" w:rsidRPr="00625E6A" w:rsidRDefault="007D2559" w:rsidP="007D2559">
      <w:pPr>
        <w:autoSpaceDE w:val="0"/>
        <w:autoSpaceDN w:val="0"/>
        <w:spacing w:line="360" w:lineRule="auto"/>
        <w:jc w:val="center"/>
        <w:textAlignment w:val="bottom"/>
        <w:rPr>
          <w:rFonts w:ascii="Times New Roman" w:eastAsia="宋体" w:hAnsi="Times New Roman" w:cs="Times New Roman"/>
          <w:b/>
          <w:sz w:val="24"/>
          <w:szCs w:val="24"/>
        </w:rPr>
      </w:pPr>
      <w:r w:rsidRPr="00625E6A">
        <w:rPr>
          <w:rFonts w:ascii="Times New Roman" w:eastAsia="宋体" w:hAnsi="Times New Roman" w:cs="Times New Roman"/>
          <w:b/>
          <w:sz w:val="28"/>
          <w:szCs w:val="24"/>
        </w:rPr>
        <w:t>T/ASC</w:t>
      </w:r>
      <w:r w:rsidR="007D7A6E" w:rsidRPr="00625E6A">
        <w:rPr>
          <w:rFonts w:ascii="Times New Roman" w:eastAsia="宋体" w:hAnsi="Times New Roman" w:cs="Times New Roman"/>
          <w:b/>
          <w:sz w:val="28"/>
          <w:szCs w:val="24"/>
        </w:rPr>
        <w:t xml:space="preserve"> </w:t>
      </w:r>
      <w:r w:rsidRPr="00625E6A">
        <w:rPr>
          <w:rFonts w:ascii="Times New Roman" w:eastAsia="宋体" w:hAnsi="Times New Roman" w:cs="Times New Roman" w:hint="eastAsia"/>
          <w:b/>
          <w:sz w:val="28"/>
          <w:szCs w:val="24"/>
        </w:rPr>
        <w:t>XX</w:t>
      </w:r>
      <w:r w:rsidRPr="00625E6A">
        <w:rPr>
          <w:rFonts w:ascii="Times New Roman" w:eastAsia="宋体" w:hAnsi="Times New Roman" w:cs="Times New Roman"/>
          <w:b/>
          <w:sz w:val="28"/>
          <w:szCs w:val="24"/>
        </w:rPr>
        <w:t>-20</w:t>
      </w:r>
      <w:r w:rsidRPr="00625E6A">
        <w:rPr>
          <w:rFonts w:ascii="Times New Roman" w:eastAsia="宋体" w:hAnsi="Times New Roman" w:cs="Times New Roman" w:hint="eastAsia"/>
          <w:b/>
          <w:sz w:val="28"/>
          <w:szCs w:val="24"/>
        </w:rPr>
        <w:t>XX</w:t>
      </w:r>
    </w:p>
    <w:p w14:paraId="7F408FD3" w14:textId="77777777" w:rsidR="007D2559" w:rsidRPr="00625E6A" w:rsidRDefault="007D2559" w:rsidP="007D2559">
      <w:pPr>
        <w:autoSpaceDE w:val="0"/>
        <w:autoSpaceDN w:val="0"/>
        <w:spacing w:line="360" w:lineRule="auto"/>
        <w:jc w:val="center"/>
        <w:textAlignment w:val="bottom"/>
        <w:rPr>
          <w:rFonts w:ascii="Times New Roman" w:eastAsia="宋体" w:hAnsi="Times New Roman" w:cs="Times New Roman"/>
        </w:rPr>
      </w:pPr>
    </w:p>
    <w:p w14:paraId="6ADA8052" w14:textId="77777777" w:rsidR="007D2559" w:rsidRPr="00625E6A" w:rsidRDefault="007D2559" w:rsidP="007D2559">
      <w:pPr>
        <w:autoSpaceDE w:val="0"/>
        <w:autoSpaceDN w:val="0"/>
        <w:spacing w:line="360" w:lineRule="auto"/>
        <w:ind w:firstLineChars="700" w:firstLine="1680"/>
        <w:jc w:val="left"/>
        <w:textAlignment w:val="bottom"/>
        <w:rPr>
          <w:rFonts w:ascii="宋体" w:eastAsia="宋体" w:hAnsi="宋体" w:cs="Times New Roman"/>
          <w:sz w:val="24"/>
        </w:rPr>
      </w:pPr>
    </w:p>
    <w:p w14:paraId="5B79AE91" w14:textId="77777777" w:rsidR="007D2559" w:rsidRPr="00625E6A" w:rsidRDefault="007D2559" w:rsidP="007D2559">
      <w:pPr>
        <w:autoSpaceDE w:val="0"/>
        <w:autoSpaceDN w:val="0"/>
        <w:spacing w:line="360" w:lineRule="auto"/>
        <w:ind w:firstLineChars="700" w:firstLine="1680"/>
        <w:jc w:val="left"/>
        <w:textAlignment w:val="bottom"/>
        <w:rPr>
          <w:rFonts w:ascii="宋体" w:eastAsia="宋体" w:hAnsi="宋体" w:cs="Times New Roman"/>
          <w:sz w:val="24"/>
        </w:rPr>
      </w:pPr>
    </w:p>
    <w:p w14:paraId="662AD65A" w14:textId="77777777" w:rsidR="007D2559" w:rsidRPr="00625E6A" w:rsidRDefault="007D2559" w:rsidP="007D2559">
      <w:pPr>
        <w:widowControl/>
        <w:ind w:firstLineChars="900" w:firstLine="2520"/>
        <w:jc w:val="left"/>
        <w:rPr>
          <w:rFonts w:ascii="宋体" w:eastAsia="宋体" w:hAnsi="宋体" w:cs="Times New Roman"/>
          <w:sz w:val="28"/>
          <w:szCs w:val="28"/>
        </w:rPr>
      </w:pPr>
      <w:r w:rsidRPr="00625E6A">
        <w:rPr>
          <w:rFonts w:ascii="宋体" w:eastAsia="宋体" w:hAnsi="宋体" w:cs="Times New Roman"/>
          <w:sz w:val="28"/>
          <w:szCs w:val="28"/>
        </w:rPr>
        <w:t>批准单位：中国</w:t>
      </w:r>
      <w:r w:rsidRPr="00625E6A">
        <w:rPr>
          <w:rFonts w:ascii="宋体" w:eastAsia="宋体" w:hAnsi="宋体" w:cs="Times New Roman" w:hint="eastAsia"/>
          <w:sz w:val="28"/>
          <w:szCs w:val="28"/>
        </w:rPr>
        <w:t>建筑</w:t>
      </w:r>
      <w:r w:rsidRPr="00625E6A">
        <w:rPr>
          <w:rFonts w:ascii="宋体" w:eastAsia="宋体" w:hAnsi="宋体" w:cs="Times New Roman"/>
          <w:sz w:val="28"/>
          <w:szCs w:val="28"/>
        </w:rPr>
        <w:t>学会</w:t>
      </w:r>
    </w:p>
    <w:p w14:paraId="146E2732" w14:textId="45D3DF92" w:rsidR="007D2559" w:rsidRPr="00625E6A" w:rsidRDefault="007D2559" w:rsidP="007D2559">
      <w:pPr>
        <w:widowControl/>
        <w:ind w:firstLineChars="900" w:firstLine="2520"/>
        <w:jc w:val="left"/>
        <w:rPr>
          <w:rFonts w:ascii="宋体" w:eastAsia="宋体" w:hAnsi="宋体" w:cs="Times New Roman"/>
          <w:sz w:val="28"/>
          <w:szCs w:val="28"/>
        </w:rPr>
      </w:pPr>
      <w:r w:rsidRPr="00625E6A">
        <w:rPr>
          <w:rFonts w:ascii="宋体" w:eastAsia="宋体" w:hAnsi="宋体" w:cs="Times New Roman"/>
          <w:sz w:val="28"/>
          <w:szCs w:val="28"/>
        </w:rPr>
        <w:t>施行日期：2021年</w:t>
      </w:r>
      <w:r w:rsidRPr="00625E6A">
        <w:rPr>
          <w:rFonts w:ascii="宋体" w:eastAsia="宋体" w:hAnsi="宋体" w:cs="Times New Roman" w:hint="eastAsia"/>
          <w:sz w:val="28"/>
          <w:szCs w:val="28"/>
        </w:rPr>
        <w:t>X</w:t>
      </w:r>
      <w:r w:rsidRPr="00625E6A">
        <w:rPr>
          <w:rFonts w:ascii="宋体" w:eastAsia="宋体" w:hAnsi="宋体" w:cs="Times New Roman"/>
          <w:sz w:val="28"/>
          <w:szCs w:val="28"/>
        </w:rPr>
        <w:t>月</w:t>
      </w:r>
      <w:r w:rsidRPr="00625E6A">
        <w:rPr>
          <w:rFonts w:ascii="宋体" w:eastAsia="宋体" w:hAnsi="宋体" w:cs="Times New Roman" w:hint="eastAsia"/>
          <w:sz w:val="28"/>
          <w:szCs w:val="28"/>
        </w:rPr>
        <w:t>X</w:t>
      </w:r>
      <w:r w:rsidRPr="00625E6A">
        <w:rPr>
          <w:rFonts w:ascii="宋体" w:eastAsia="宋体" w:hAnsi="宋体" w:cs="Times New Roman"/>
          <w:sz w:val="28"/>
          <w:szCs w:val="28"/>
        </w:rPr>
        <w:t>日</w:t>
      </w:r>
    </w:p>
    <w:p w14:paraId="60E25D3D" w14:textId="77777777" w:rsidR="007D2559" w:rsidRPr="00625E6A" w:rsidRDefault="007D2559" w:rsidP="007D2559">
      <w:pPr>
        <w:spacing w:line="360" w:lineRule="auto"/>
        <w:jc w:val="center"/>
        <w:rPr>
          <w:rFonts w:ascii="Times New Roman" w:eastAsia="宋体" w:hAnsi="Times New Roman" w:cs="Times New Roman"/>
          <w:sz w:val="28"/>
          <w:szCs w:val="28"/>
        </w:rPr>
      </w:pPr>
    </w:p>
    <w:p w14:paraId="671FD037" w14:textId="77777777" w:rsidR="007D2559" w:rsidRPr="00625E6A" w:rsidRDefault="007D2559" w:rsidP="007D2559">
      <w:pPr>
        <w:spacing w:line="360" w:lineRule="auto"/>
        <w:jc w:val="center"/>
        <w:rPr>
          <w:rFonts w:ascii="Times New Roman" w:eastAsia="宋体" w:hAnsi="Times New Roman" w:cs="Times New Roman"/>
          <w:sz w:val="28"/>
          <w:szCs w:val="28"/>
        </w:rPr>
      </w:pPr>
    </w:p>
    <w:p w14:paraId="4A83ACC4" w14:textId="77777777" w:rsidR="007D2559" w:rsidRPr="00625E6A" w:rsidRDefault="007D2559" w:rsidP="007D2559">
      <w:pPr>
        <w:spacing w:line="360" w:lineRule="auto"/>
        <w:jc w:val="center"/>
        <w:rPr>
          <w:rFonts w:ascii="Times New Roman" w:eastAsia="宋体" w:hAnsi="Times New Roman" w:cs="Times New Roman"/>
          <w:sz w:val="28"/>
          <w:szCs w:val="28"/>
        </w:rPr>
      </w:pPr>
    </w:p>
    <w:p w14:paraId="3887AC6D" w14:textId="77777777" w:rsidR="007D2559" w:rsidRPr="00625E6A" w:rsidRDefault="007D2559" w:rsidP="007D2559">
      <w:pPr>
        <w:spacing w:line="360" w:lineRule="auto"/>
        <w:jc w:val="center"/>
        <w:rPr>
          <w:rFonts w:ascii="Times New Roman" w:eastAsia="宋体" w:hAnsi="Times New Roman" w:cs="Times New Roman"/>
          <w:sz w:val="28"/>
          <w:szCs w:val="28"/>
        </w:rPr>
      </w:pPr>
    </w:p>
    <w:p w14:paraId="47EEA78A" w14:textId="77777777" w:rsidR="007D2559" w:rsidRPr="00625E6A" w:rsidRDefault="007D2559" w:rsidP="007D2559">
      <w:pPr>
        <w:spacing w:line="360" w:lineRule="auto"/>
        <w:jc w:val="center"/>
        <w:rPr>
          <w:rFonts w:ascii="Times New Roman" w:eastAsia="宋体" w:hAnsi="Times New Roman" w:cs="Times New Roman"/>
          <w:sz w:val="28"/>
          <w:szCs w:val="28"/>
        </w:rPr>
      </w:pPr>
    </w:p>
    <w:p w14:paraId="299E4016" w14:textId="47C9E88A" w:rsidR="007D2559" w:rsidRPr="00625E6A" w:rsidRDefault="007D7A6E" w:rsidP="007D2559">
      <w:pPr>
        <w:spacing w:line="360" w:lineRule="auto"/>
        <w:jc w:val="center"/>
        <w:rPr>
          <w:rFonts w:ascii="Times New Roman" w:eastAsia="黑体" w:hAnsi="Times New Roman" w:cs="Times New Roman"/>
          <w:b/>
          <w:bCs/>
          <w:sz w:val="24"/>
          <w:szCs w:val="28"/>
        </w:rPr>
      </w:pPr>
      <w:r w:rsidRPr="00625E6A">
        <w:rPr>
          <w:rFonts w:ascii="Times New Roman" w:eastAsia="黑体" w:hAnsi="Times New Roman" w:cs="Times New Roman" w:hint="eastAsia"/>
          <w:b/>
          <w:bCs/>
          <w:sz w:val="24"/>
          <w:szCs w:val="28"/>
        </w:rPr>
        <w:t xml:space="preserve"> </w:t>
      </w:r>
      <w:r w:rsidRPr="00625E6A">
        <w:rPr>
          <w:rFonts w:ascii="Times New Roman" w:eastAsia="黑体" w:hAnsi="Times New Roman" w:cs="Times New Roman"/>
          <w:b/>
          <w:bCs/>
          <w:sz w:val="24"/>
          <w:szCs w:val="28"/>
        </w:rPr>
        <w:t xml:space="preserve"> </w:t>
      </w:r>
    </w:p>
    <w:p w14:paraId="1595CA3F" w14:textId="696FC5C5" w:rsidR="007D2559" w:rsidRPr="00625E6A" w:rsidRDefault="007D2559" w:rsidP="007D2559">
      <w:pPr>
        <w:widowControl/>
        <w:jc w:val="center"/>
        <w:rPr>
          <w:rFonts w:ascii="Times New Roman" w:eastAsia="黑体" w:hAnsi="Times New Roman" w:cs="Times New Roman"/>
          <w:b/>
          <w:bCs/>
          <w:sz w:val="24"/>
        </w:rPr>
        <w:sectPr w:rsidR="007D2559" w:rsidRPr="00625E6A" w:rsidSect="005D17C9">
          <w:footerReference w:type="default" r:id="rId10"/>
          <w:pgSz w:w="11906" w:h="16838"/>
          <w:pgMar w:top="1440" w:right="1800" w:bottom="1440" w:left="1800" w:header="851" w:footer="992" w:gutter="0"/>
          <w:pgNumType w:start="1"/>
          <w:cols w:space="425"/>
          <w:docGrid w:type="lines" w:linePitch="312"/>
        </w:sectPr>
      </w:pPr>
      <w:r w:rsidRPr="00625E6A">
        <w:rPr>
          <w:rFonts w:ascii="黑体" w:eastAsia="黑体" w:hAnsi="黑体" w:cs="Times New Roman"/>
          <w:b/>
          <w:bCs/>
          <w:sz w:val="28"/>
          <w:szCs w:val="28"/>
        </w:rPr>
        <w:t>20</w:t>
      </w:r>
      <w:r w:rsidRPr="00625E6A">
        <w:rPr>
          <w:rFonts w:ascii="黑体" w:eastAsia="黑体" w:hAnsi="黑体" w:cs="Times New Roman" w:hint="eastAsia"/>
          <w:b/>
          <w:bCs/>
          <w:sz w:val="28"/>
          <w:szCs w:val="28"/>
        </w:rPr>
        <w:t>2</w:t>
      </w:r>
      <w:r w:rsidRPr="00625E6A">
        <w:rPr>
          <w:rFonts w:ascii="黑体" w:eastAsia="黑体" w:hAnsi="黑体" w:cs="Times New Roman"/>
          <w:b/>
          <w:bCs/>
          <w:sz w:val="28"/>
          <w:szCs w:val="28"/>
        </w:rPr>
        <w:t>1</w:t>
      </w:r>
      <w:r w:rsidR="007D7A6E" w:rsidRPr="00625E6A">
        <w:rPr>
          <w:rFonts w:ascii="黑体" w:eastAsia="黑体" w:hAnsi="黑体" w:cs="Times New Roman"/>
          <w:b/>
          <w:bCs/>
          <w:sz w:val="28"/>
          <w:szCs w:val="28"/>
        </w:rPr>
        <w:t xml:space="preserve">   </w:t>
      </w:r>
      <w:r w:rsidRPr="00625E6A">
        <w:rPr>
          <w:rFonts w:ascii="黑体" w:eastAsia="黑体" w:hAnsi="黑体" w:cs="Times New Roman"/>
          <w:b/>
          <w:bCs/>
          <w:sz w:val="28"/>
          <w:szCs w:val="28"/>
        </w:rPr>
        <w:t>北</w:t>
      </w:r>
      <w:r w:rsidR="007D7A6E" w:rsidRPr="00625E6A">
        <w:rPr>
          <w:rFonts w:ascii="黑体" w:eastAsia="黑体" w:hAnsi="黑体" w:cs="Times New Roman"/>
          <w:b/>
          <w:bCs/>
          <w:sz w:val="28"/>
          <w:szCs w:val="28"/>
        </w:rPr>
        <w:t xml:space="preserve">   </w:t>
      </w:r>
      <w:r w:rsidRPr="00625E6A">
        <w:rPr>
          <w:rFonts w:ascii="黑体" w:eastAsia="黑体" w:hAnsi="黑体" w:cs="Times New Roman"/>
          <w:b/>
          <w:bCs/>
          <w:sz w:val="28"/>
          <w:szCs w:val="28"/>
        </w:rPr>
        <w:t>京</w:t>
      </w:r>
    </w:p>
    <w:p w14:paraId="2E7C95F3" w14:textId="22F68FCF" w:rsidR="007D2559" w:rsidRPr="00625E6A" w:rsidRDefault="007D2559" w:rsidP="00020DE1">
      <w:pPr>
        <w:spacing w:line="360" w:lineRule="auto"/>
        <w:jc w:val="center"/>
        <w:rPr>
          <w:b/>
          <w:sz w:val="32"/>
          <w:szCs w:val="32"/>
        </w:rPr>
      </w:pPr>
      <w:bookmarkStart w:id="1" w:name="_Toc1984958"/>
      <w:bookmarkStart w:id="2" w:name="_Toc1986066"/>
      <w:bookmarkStart w:id="3" w:name="_Toc1986768"/>
      <w:bookmarkStart w:id="4" w:name="_Toc3295285"/>
      <w:bookmarkStart w:id="5" w:name="_Toc75678740"/>
      <w:r w:rsidRPr="00625E6A">
        <w:rPr>
          <w:rFonts w:hint="eastAsia"/>
          <w:b/>
          <w:sz w:val="32"/>
          <w:szCs w:val="32"/>
        </w:rPr>
        <w:lastRenderedPageBreak/>
        <w:t>前</w:t>
      </w:r>
      <w:r w:rsidR="007D7A6E" w:rsidRPr="00625E6A">
        <w:rPr>
          <w:b/>
          <w:sz w:val="32"/>
          <w:szCs w:val="32"/>
        </w:rPr>
        <w:t xml:space="preserve">   </w:t>
      </w:r>
      <w:r w:rsidRPr="00625E6A">
        <w:rPr>
          <w:rFonts w:hint="eastAsia"/>
          <w:b/>
          <w:sz w:val="32"/>
          <w:szCs w:val="32"/>
        </w:rPr>
        <w:t>言</w:t>
      </w:r>
      <w:bookmarkEnd w:id="1"/>
      <w:bookmarkEnd w:id="2"/>
      <w:bookmarkEnd w:id="3"/>
      <w:bookmarkEnd w:id="4"/>
      <w:bookmarkEnd w:id="5"/>
    </w:p>
    <w:p w14:paraId="162245F1" w14:textId="7D227DBC" w:rsidR="007D2559" w:rsidRPr="00625E6A" w:rsidRDefault="007D2559" w:rsidP="007D2559">
      <w:pPr>
        <w:spacing w:line="336" w:lineRule="auto"/>
        <w:ind w:firstLineChars="200" w:firstLine="480"/>
        <w:rPr>
          <w:rFonts w:ascii="Times New Roman" w:eastAsia="宋体" w:hAnsi="Times New Roman" w:cs="Times New Roman"/>
          <w:sz w:val="24"/>
          <w:szCs w:val="28"/>
        </w:rPr>
      </w:pPr>
      <w:r w:rsidRPr="00625E6A">
        <w:rPr>
          <w:rFonts w:ascii="Times New Roman" w:eastAsia="宋体" w:hAnsi="Times New Roman" w:cs="Times New Roman" w:hint="eastAsia"/>
          <w:sz w:val="24"/>
          <w:szCs w:val="28"/>
        </w:rPr>
        <w:t>本标准</w:t>
      </w:r>
      <w:r w:rsidRPr="00625E6A">
        <w:rPr>
          <w:rFonts w:ascii="Times New Roman" w:eastAsia="宋体" w:hAnsi="Times New Roman" w:cs="Times New Roman"/>
          <w:sz w:val="24"/>
          <w:szCs w:val="28"/>
        </w:rPr>
        <w:t>根据中国建筑学会《关于发布</w:t>
      </w:r>
      <w:r w:rsidRPr="00625E6A">
        <w:rPr>
          <w:rFonts w:ascii="Times New Roman" w:eastAsia="宋体" w:hAnsi="Times New Roman" w:cs="Times New Roman"/>
          <w:sz w:val="24"/>
          <w:szCs w:val="28"/>
        </w:rPr>
        <w:t>&lt;2020</w:t>
      </w:r>
      <w:r w:rsidRPr="00625E6A">
        <w:rPr>
          <w:rFonts w:ascii="Times New Roman" w:eastAsia="宋体" w:hAnsi="Times New Roman" w:cs="Times New Roman"/>
          <w:sz w:val="24"/>
          <w:szCs w:val="28"/>
        </w:rPr>
        <w:t>年中国建筑学会标准编制计划（第</w:t>
      </w:r>
      <w:r w:rsidR="00734D98" w:rsidRPr="00625E6A">
        <w:rPr>
          <w:rFonts w:ascii="Times New Roman" w:eastAsia="宋体" w:hAnsi="Times New Roman" w:cs="Times New Roman" w:hint="eastAsia"/>
          <w:sz w:val="24"/>
          <w:szCs w:val="28"/>
        </w:rPr>
        <w:t>三</w:t>
      </w:r>
      <w:r w:rsidRPr="00625E6A">
        <w:rPr>
          <w:rFonts w:ascii="Times New Roman" w:eastAsia="宋体" w:hAnsi="Times New Roman" w:cs="Times New Roman"/>
          <w:sz w:val="24"/>
          <w:szCs w:val="28"/>
        </w:rPr>
        <w:t>批）</w:t>
      </w:r>
      <w:r w:rsidRPr="00625E6A">
        <w:rPr>
          <w:rFonts w:ascii="Times New Roman" w:eastAsia="宋体" w:hAnsi="Times New Roman" w:cs="Times New Roman"/>
          <w:sz w:val="24"/>
          <w:szCs w:val="28"/>
        </w:rPr>
        <w:t>&gt;</w:t>
      </w:r>
      <w:r w:rsidRPr="00625E6A">
        <w:rPr>
          <w:rFonts w:ascii="Times New Roman" w:eastAsia="宋体" w:hAnsi="Times New Roman" w:cs="Times New Roman"/>
          <w:sz w:val="24"/>
          <w:szCs w:val="28"/>
        </w:rPr>
        <w:t>的通知》（建会标〔</w:t>
      </w:r>
      <w:r w:rsidRPr="00625E6A">
        <w:rPr>
          <w:rFonts w:ascii="Times New Roman" w:eastAsia="宋体" w:hAnsi="Times New Roman" w:cs="Times New Roman"/>
          <w:sz w:val="24"/>
          <w:szCs w:val="28"/>
        </w:rPr>
        <w:t>2020</w:t>
      </w:r>
      <w:r w:rsidRPr="00625E6A">
        <w:rPr>
          <w:rFonts w:ascii="Times New Roman" w:eastAsia="宋体" w:hAnsi="Times New Roman" w:cs="Times New Roman"/>
          <w:sz w:val="24"/>
          <w:szCs w:val="28"/>
        </w:rPr>
        <w:t>〕</w:t>
      </w:r>
      <w:r w:rsidRPr="00625E6A">
        <w:rPr>
          <w:rFonts w:ascii="Times New Roman" w:eastAsia="宋体" w:hAnsi="Times New Roman" w:cs="Times New Roman"/>
          <w:sz w:val="24"/>
          <w:szCs w:val="28"/>
        </w:rPr>
        <w:t>12</w:t>
      </w:r>
      <w:r w:rsidRPr="00625E6A">
        <w:rPr>
          <w:rFonts w:ascii="Times New Roman" w:eastAsia="宋体" w:hAnsi="Times New Roman" w:cs="Times New Roman"/>
          <w:sz w:val="24"/>
          <w:szCs w:val="28"/>
        </w:rPr>
        <w:t>号）的要求，由</w:t>
      </w:r>
      <w:r w:rsidRPr="00625E6A">
        <w:rPr>
          <w:rFonts w:ascii="Times New Roman" w:eastAsia="宋体" w:hAnsi="Times New Roman" w:cs="Times New Roman" w:hint="eastAsia"/>
          <w:sz w:val="24"/>
          <w:szCs w:val="28"/>
        </w:rPr>
        <w:t>深圳大学会</w:t>
      </w:r>
      <w:r w:rsidRPr="00625E6A">
        <w:rPr>
          <w:rFonts w:ascii="Times New Roman" w:eastAsia="宋体" w:hAnsi="Times New Roman" w:cs="Times New Roman"/>
          <w:sz w:val="24"/>
          <w:szCs w:val="28"/>
        </w:rPr>
        <w:t>同有关单位编制</w:t>
      </w:r>
      <w:r w:rsidRPr="00625E6A">
        <w:rPr>
          <w:rFonts w:ascii="Times New Roman" w:eastAsia="宋体" w:hAnsi="Times New Roman" w:cs="Times New Roman" w:hint="eastAsia"/>
          <w:sz w:val="24"/>
          <w:szCs w:val="28"/>
        </w:rPr>
        <w:t>完成</w:t>
      </w:r>
      <w:r w:rsidRPr="00625E6A">
        <w:rPr>
          <w:rFonts w:ascii="Times New Roman" w:eastAsia="宋体" w:hAnsi="Times New Roman" w:cs="Times New Roman"/>
          <w:sz w:val="24"/>
          <w:szCs w:val="28"/>
        </w:rPr>
        <w:t>。</w:t>
      </w:r>
      <w:r w:rsidR="007D7A6E" w:rsidRPr="00625E6A">
        <w:rPr>
          <w:rFonts w:ascii="&quot;Times New Roman&quot;" w:eastAsia="&quot;Times New Roman&quot;" w:hAnsi="&quot;Times New Roman&quot;"/>
          <w:sz w:val="24"/>
          <w:szCs w:val="24"/>
        </w:rPr>
        <w:t xml:space="preserve"> </w:t>
      </w:r>
    </w:p>
    <w:p w14:paraId="6E65BE26" w14:textId="59F55A29" w:rsidR="007D2559" w:rsidRPr="00625E6A" w:rsidRDefault="007D2559" w:rsidP="007D2559">
      <w:pPr>
        <w:widowControl/>
        <w:spacing w:line="312" w:lineRule="auto"/>
        <w:ind w:firstLineChars="200" w:firstLine="480"/>
        <w:rPr>
          <w:rFonts w:ascii="Times New Roman" w:eastAsia="宋体" w:hAnsi="Times New Roman" w:cs="Times New Roman"/>
          <w:sz w:val="24"/>
          <w:szCs w:val="28"/>
        </w:rPr>
      </w:pPr>
      <w:r w:rsidRPr="00625E6A">
        <w:rPr>
          <w:rFonts w:ascii="Times New Roman" w:eastAsia="宋体" w:hAnsi="Times New Roman" w:cs="Times New Roman" w:hint="eastAsia"/>
          <w:sz w:val="24"/>
          <w:szCs w:val="28"/>
        </w:rPr>
        <w:t>在本标准编制过程中，编制组广泛调查研究和总结了</w:t>
      </w:r>
      <w:r w:rsidR="00F93507" w:rsidRPr="00625E6A">
        <w:rPr>
          <w:rFonts w:ascii="Times New Roman" w:eastAsia="宋体" w:hAnsi="Times New Roman" w:cs="Times New Roman" w:hint="eastAsia"/>
          <w:sz w:val="24"/>
          <w:szCs w:val="28"/>
        </w:rPr>
        <w:t>新冠肺炎、</w:t>
      </w:r>
      <w:r w:rsidR="00F93507" w:rsidRPr="00625E6A">
        <w:rPr>
          <w:rFonts w:ascii="Times New Roman" w:eastAsia="宋体" w:hAnsi="Times New Roman" w:cs="Times New Roman" w:hint="eastAsia"/>
          <w:sz w:val="24"/>
          <w:szCs w:val="28"/>
        </w:rPr>
        <w:t>SARS</w:t>
      </w:r>
      <w:r w:rsidR="00F93507" w:rsidRPr="00625E6A">
        <w:rPr>
          <w:rFonts w:ascii="Times New Roman" w:eastAsia="宋体" w:hAnsi="Times New Roman" w:cs="Times New Roman" w:hint="eastAsia"/>
          <w:sz w:val="24"/>
          <w:szCs w:val="28"/>
        </w:rPr>
        <w:t>防控的</w:t>
      </w:r>
      <w:r w:rsidRPr="00625E6A">
        <w:rPr>
          <w:rFonts w:ascii="Times New Roman" w:eastAsia="宋体" w:hAnsi="Times New Roman" w:cs="Times New Roman" w:hint="eastAsia"/>
          <w:sz w:val="24"/>
          <w:szCs w:val="28"/>
        </w:rPr>
        <w:t>经验，参考了国内外有关标准，并在广泛征求意见基础上，对具体内容进行了反复讨论、协调和修改，最后经审查定稿。</w:t>
      </w:r>
    </w:p>
    <w:p w14:paraId="12D5734A" w14:textId="295511ED" w:rsidR="007D2559" w:rsidRPr="00625E6A" w:rsidRDefault="007D2559" w:rsidP="007D2559">
      <w:pPr>
        <w:spacing w:line="312" w:lineRule="auto"/>
        <w:ind w:firstLineChars="200" w:firstLine="480"/>
        <w:jc w:val="left"/>
        <w:rPr>
          <w:rFonts w:ascii="&quot;Times New Roman&quot;" w:eastAsia="&quot;Times New Roman&quot;" w:hAnsi="&quot;Times New Roman&quot;"/>
          <w:sz w:val="24"/>
          <w:szCs w:val="24"/>
        </w:rPr>
      </w:pPr>
      <w:r w:rsidRPr="00625E6A">
        <w:rPr>
          <w:rFonts w:ascii="Times New Roman" w:eastAsia="宋体" w:hAnsi="Times New Roman" w:cs="Times New Roman"/>
          <w:sz w:val="24"/>
          <w:szCs w:val="28"/>
        </w:rPr>
        <w:t>本标准</w:t>
      </w:r>
      <w:r w:rsidRPr="00625E6A">
        <w:rPr>
          <w:rFonts w:ascii="Times New Roman" w:eastAsia="宋体" w:hAnsi="Times New Roman" w:cs="Times New Roman" w:hint="eastAsia"/>
          <w:sz w:val="24"/>
          <w:szCs w:val="28"/>
        </w:rPr>
        <w:t>的</w:t>
      </w:r>
      <w:r w:rsidRPr="00625E6A">
        <w:rPr>
          <w:rFonts w:ascii="Times New Roman" w:eastAsia="宋体" w:hAnsi="Times New Roman" w:cs="Times New Roman"/>
          <w:sz w:val="24"/>
          <w:szCs w:val="28"/>
        </w:rPr>
        <w:t>主要技术内容是</w:t>
      </w:r>
      <w:r w:rsidRPr="00625E6A">
        <w:rPr>
          <w:rFonts w:ascii="宋体" w:eastAsia="宋体" w:hAnsi="宋体" w:cs="宋体" w:hint="eastAsia"/>
          <w:sz w:val="24"/>
          <w:szCs w:val="24"/>
        </w:rPr>
        <w:t>：</w:t>
      </w:r>
      <w:r w:rsidRPr="00625E6A">
        <w:rPr>
          <w:rFonts w:ascii="&quot;Times New Roman&quot;" w:eastAsia="&quot;Times New Roman&quot;" w:hAnsi="&quot;Times New Roman&quot;"/>
          <w:sz w:val="24"/>
          <w:szCs w:val="24"/>
        </w:rPr>
        <w:t>1.</w:t>
      </w:r>
      <w:r w:rsidRPr="00625E6A">
        <w:rPr>
          <w:rFonts w:ascii="宋体" w:eastAsia="宋体" w:hAnsi="宋体" w:cs="宋体" w:hint="eastAsia"/>
          <w:sz w:val="24"/>
          <w:szCs w:val="24"/>
        </w:rPr>
        <w:t>总则；</w:t>
      </w:r>
      <w:r w:rsidRPr="00625E6A">
        <w:rPr>
          <w:rFonts w:ascii="&quot;Times New Roman&quot;" w:eastAsia="&quot;Times New Roman&quot;" w:hAnsi="&quot;Times New Roman&quot;"/>
          <w:sz w:val="24"/>
          <w:szCs w:val="24"/>
        </w:rPr>
        <w:t>2.</w:t>
      </w:r>
      <w:r w:rsidRPr="00625E6A">
        <w:rPr>
          <w:rFonts w:ascii="宋体" w:eastAsia="宋体" w:hAnsi="宋体" w:cs="宋体" w:hint="eastAsia"/>
          <w:sz w:val="24"/>
          <w:szCs w:val="24"/>
        </w:rPr>
        <w:t>术语；</w:t>
      </w:r>
      <w:r w:rsidRPr="00625E6A">
        <w:rPr>
          <w:rFonts w:ascii="&quot;Times New Roman&quot;" w:eastAsia="&quot;Times New Roman&quot;" w:hAnsi="&quot;Times New Roman&quot;"/>
          <w:sz w:val="24"/>
          <w:szCs w:val="24"/>
        </w:rPr>
        <w:t>3.</w:t>
      </w:r>
      <w:r w:rsidRPr="00625E6A">
        <w:rPr>
          <w:rFonts w:ascii="宋体" w:eastAsia="宋体" w:hAnsi="宋体" w:cs="宋体" w:hint="eastAsia"/>
          <w:sz w:val="24"/>
          <w:szCs w:val="24"/>
        </w:rPr>
        <w:t>基本规定；</w:t>
      </w:r>
      <w:r w:rsidRPr="00625E6A">
        <w:rPr>
          <w:rFonts w:ascii="&quot;Times New Roman&quot;" w:eastAsia="&quot;Times New Roman&quot;" w:hAnsi="&quot;Times New Roman&quot;"/>
          <w:sz w:val="24"/>
          <w:szCs w:val="24"/>
        </w:rPr>
        <w:t>4.</w:t>
      </w:r>
      <w:r w:rsidRPr="00625E6A">
        <w:rPr>
          <w:rFonts w:ascii="宋体" w:eastAsia="宋体" w:hAnsi="宋体" w:cs="宋体" w:hint="eastAsia"/>
          <w:sz w:val="24"/>
          <w:szCs w:val="24"/>
        </w:rPr>
        <w:t>总体规划；</w:t>
      </w:r>
      <w:r w:rsidR="007D7A6E" w:rsidRPr="00625E6A">
        <w:rPr>
          <w:rFonts w:ascii="&quot;Times New Roman&quot;" w:eastAsia="&quot;Times New Roman&quot;" w:hAnsi="&quot;Times New Roman&quot;"/>
          <w:sz w:val="24"/>
          <w:szCs w:val="24"/>
        </w:rPr>
        <w:t xml:space="preserve"> </w:t>
      </w:r>
      <w:r w:rsidRPr="00625E6A">
        <w:rPr>
          <w:rFonts w:ascii="&quot;Times New Roman&quot;" w:eastAsia="&quot;Times New Roman&quot;" w:hAnsi="&quot;Times New Roman&quot;"/>
          <w:sz w:val="24"/>
          <w:szCs w:val="24"/>
        </w:rPr>
        <w:t>5.</w:t>
      </w:r>
      <w:r w:rsidRPr="00625E6A">
        <w:rPr>
          <w:rFonts w:ascii="宋体" w:eastAsia="宋体" w:hAnsi="宋体" w:cs="宋体" w:hint="eastAsia"/>
          <w:sz w:val="24"/>
          <w:szCs w:val="24"/>
        </w:rPr>
        <w:t>建筑；</w:t>
      </w:r>
      <w:r w:rsidRPr="00625E6A">
        <w:rPr>
          <w:rFonts w:ascii="&quot;Times New Roman&quot;" w:eastAsia="&quot;Times New Roman&quot;" w:hAnsi="&quot;Times New Roman&quot;"/>
          <w:sz w:val="24"/>
          <w:szCs w:val="24"/>
        </w:rPr>
        <w:t>6.</w:t>
      </w:r>
      <w:r w:rsidRPr="00625E6A">
        <w:rPr>
          <w:rFonts w:ascii="宋体" w:eastAsia="宋体" w:hAnsi="宋体" w:cs="宋体" w:hint="eastAsia"/>
          <w:sz w:val="24"/>
          <w:szCs w:val="24"/>
        </w:rPr>
        <w:t>通风与空气调节；</w:t>
      </w:r>
      <w:r w:rsidRPr="00625E6A">
        <w:rPr>
          <w:rFonts w:ascii="&quot;Times New Roman&quot;" w:eastAsia="&quot;Times New Roman&quot;" w:hAnsi="&quot;Times New Roman&quot;"/>
          <w:sz w:val="24"/>
          <w:szCs w:val="24"/>
        </w:rPr>
        <w:t>7.</w:t>
      </w:r>
      <w:r w:rsidRPr="00625E6A">
        <w:rPr>
          <w:rFonts w:ascii="宋体" w:eastAsia="宋体" w:hAnsi="宋体" w:cs="宋体" w:hint="eastAsia"/>
          <w:sz w:val="24"/>
          <w:szCs w:val="24"/>
        </w:rPr>
        <w:t>电气智能化；</w:t>
      </w:r>
      <w:r w:rsidRPr="00625E6A">
        <w:rPr>
          <w:rFonts w:ascii="&quot;Times New Roman&quot;" w:eastAsia="&quot;Times New Roman&quot;" w:hAnsi="&quot;Times New Roman&quot;"/>
          <w:sz w:val="24"/>
          <w:szCs w:val="24"/>
        </w:rPr>
        <w:t>8.</w:t>
      </w:r>
      <w:r w:rsidRPr="00625E6A">
        <w:rPr>
          <w:rFonts w:ascii="宋体" w:eastAsia="宋体" w:hAnsi="宋体" w:cs="宋体" w:hint="eastAsia"/>
          <w:sz w:val="24"/>
          <w:szCs w:val="24"/>
        </w:rPr>
        <w:t>给水排水；</w:t>
      </w:r>
      <w:r w:rsidRPr="00625E6A">
        <w:rPr>
          <w:rFonts w:ascii="&quot;Times New Roman&quot;" w:eastAsia="&quot;Times New Roman&quot;" w:hAnsi="&quot;Times New Roman&quot;"/>
          <w:sz w:val="24"/>
          <w:szCs w:val="24"/>
        </w:rPr>
        <w:t>9.</w:t>
      </w:r>
      <w:r w:rsidRPr="00625E6A">
        <w:rPr>
          <w:rFonts w:ascii="宋体" w:eastAsia="宋体" w:hAnsi="宋体" w:cs="宋体" w:hint="eastAsia"/>
          <w:sz w:val="24"/>
          <w:szCs w:val="24"/>
        </w:rPr>
        <w:t>医疗与健康服务；</w:t>
      </w:r>
      <w:r w:rsidRPr="00625E6A">
        <w:rPr>
          <w:rFonts w:ascii="&quot;Times New Roman&quot;" w:eastAsia="&quot;Times New Roman&quot;" w:hAnsi="&quot;Times New Roman&quot;"/>
          <w:sz w:val="24"/>
          <w:szCs w:val="24"/>
        </w:rPr>
        <w:t>10.</w:t>
      </w:r>
      <w:r w:rsidRPr="00625E6A">
        <w:rPr>
          <w:rFonts w:ascii="宋体" w:eastAsia="宋体" w:hAnsi="宋体" w:cs="宋体" w:hint="eastAsia"/>
          <w:sz w:val="24"/>
          <w:szCs w:val="24"/>
        </w:rPr>
        <w:t>运营与维护。</w:t>
      </w:r>
    </w:p>
    <w:p w14:paraId="03556C57" w14:textId="0A6E3D7B" w:rsidR="007D2559" w:rsidRPr="00625E6A" w:rsidRDefault="007D2559" w:rsidP="00535BD0">
      <w:pPr>
        <w:spacing w:line="312" w:lineRule="auto"/>
        <w:ind w:firstLineChars="200" w:firstLine="480"/>
        <w:rPr>
          <w:rFonts w:hAnsi="宋体"/>
          <w:sz w:val="24"/>
        </w:rPr>
      </w:pPr>
      <w:r w:rsidRPr="00625E6A">
        <w:rPr>
          <w:rFonts w:hAnsi="宋体" w:hint="eastAsia"/>
          <w:sz w:val="24"/>
        </w:rPr>
        <w:t>请注意本</w:t>
      </w:r>
      <w:r w:rsidRPr="00625E6A">
        <w:rPr>
          <w:rFonts w:hAnsi="宋体"/>
          <w:sz w:val="24"/>
        </w:rPr>
        <w:t>文件的某些内容可能涉及专利。本</w:t>
      </w:r>
      <w:r w:rsidRPr="00625E6A">
        <w:rPr>
          <w:rFonts w:hAnsi="宋体" w:hint="eastAsia"/>
          <w:sz w:val="24"/>
        </w:rPr>
        <w:t>文件</w:t>
      </w:r>
      <w:r w:rsidRPr="00625E6A">
        <w:rPr>
          <w:rFonts w:hAnsi="宋体"/>
          <w:sz w:val="24"/>
        </w:rPr>
        <w:t>的发布机构不承担识别</w:t>
      </w:r>
      <w:r w:rsidRPr="00625E6A">
        <w:rPr>
          <w:rFonts w:hAnsi="宋体" w:hint="eastAsia"/>
          <w:sz w:val="24"/>
        </w:rPr>
        <w:t>这些</w:t>
      </w:r>
      <w:r w:rsidRPr="00625E6A">
        <w:rPr>
          <w:rFonts w:hAnsi="宋体"/>
          <w:sz w:val="24"/>
        </w:rPr>
        <w:t>专利的责任。</w:t>
      </w:r>
    </w:p>
    <w:p w14:paraId="087EE9B8" w14:textId="1DA73153" w:rsidR="007D2559" w:rsidRPr="00625E6A" w:rsidRDefault="007D2559" w:rsidP="007D2559">
      <w:pPr>
        <w:spacing w:line="312" w:lineRule="auto"/>
        <w:ind w:firstLineChars="200" w:firstLine="480"/>
        <w:rPr>
          <w:rFonts w:ascii="Times New Roman" w:eastAsia="宋体" w:hAnsi="宋体" w:cs="Times New Roman"/>
          <w:sz w:val="24"/>
          <w:szCs w:val="24"/>
        </w:rPr>
      </w:pPr>
      <w:r w:rsidRPr="00625E6A">
        <w:rPr>
          <w:rFonts w:ascii="Times New Roman" w:eastAsia="宋体" w:hAnsi="Times New Roman" w:cs="Times New Roman"/>
          <w:sz w:val="24"/>
          <w:szCs w:val="28"/>
        </w:rPr>
        <w:t>本标准由</w:t>
      </w:r>
      <w:r w:rsidRPr="00625E6A">
        <w:rPr>
          <w:rFonts w:ascii="Times New Roman" w:eastAsia="宋体" w:hAnsi="Times New Roman" w:cs="Times New Roman" w:hint="eastAsia"/>
          <w:sz w:val="24"/>
          <w:szCs w:val="28"/>
        </w:rPr>
        <w:t>中国建筑学会标准工作委员会负责管理，由深圳大学</w:t>
      </w:r>
      <w:r w:rsidRPr="00625E6A">
        <w:rPr>
          <w:rFonts w:ascii="Times New Roman" w:eastAsia="宋体" w:hAnsi="Times New Roman" w:cs="Times New Roman"/>
          <w:sz w:val="24"/>
          <w:szCs w:val="28"/>
        </w:rPr>
        <w:t>负责具体技术内容的解释。</w:t>
      </w:r>
      <w:r w:rsidRPr="00625E6A">
        <w:rPr>
          <w:rFonts w:ascii="Times New Roman" w:eastAsia="宋体" w:hAnsi="宋体" w:cs="Times New Roman"/>
          <w:sz w:val="24"/>
          <w:szCs w:val="24"/>
        </w:rPr>
        <w:t>执行过程中</w:t>
      </w:r>
      <w:r w:rsidRPr="00625E6A">
        <w:rPr>
          <w:rFonts w:ascii="Times New Roman" w:eastAsia="宋体" w:hAnsi="宋体" w:cs="Times New Roman" w:hint="eastAsia"/>
          <w:sz w:val="24"/>
          <w:szCs w:val="24"/>
        </w:rPr>
        <w:t>如</w:t>
      </w:r>
      <w:r w:rsidRPr="00625E6A">
        <w:rPr>
          <w:rFonts w:ascii="Times New Roman" w:eastAsia="宋体" w:hAnsi="宋体" w:cs="Times New Roman"/>
          <w:sz w:val="24"/>
          <w:szCs w:val="24"/>
        </w:rPr>
        <w:t>有</w:t>
      </w:r>
      <w:r w:rsidRPr="00625E6A">
        <w:rPr>
          <w:rFonts w:ascii="Times New Roman" w:eastAsia="宋体" w:hAnsi="宋体" w:cs="Times New Roman" w:hint="eastAsia"/>
          <w:sz w:val="24"/>
          <w:szCs w:val="24"/>
        </w:rPr>
        <w:t>修改</w:t>
      </w:r>
      <w:r w:rsidRPr="00625E6A">
        <w:rPr>
          <w:rFonts w:ascii="Times New Roman" w:eastAsia="宋体" w:hAnsi="宋体" w:cs="Times New Roman"/>
          <w:sz w:val="24"/>
          <w:szCs w:val="24"/>
        </w:rPr>
        <w:t>意见</w:t>
      </w:r>
      <w:r w:rsidRPr="00625E6A">
        <w:rPr>
          <w:rFonts w:ascii="Times New Roman" w:eastAsia="宋体" w:hAnsi="宋体" w:cs="Times New Roman" w:hint="eastAsia"/>
          <w:sz w:val="24"/>
          <w:szCs w:val="24"/>
        </w:rPr>
        <w:t>或建议</w:t>
      </w:r>
      <w:r w:rsidRPr="00625E6A">
        <w:rPr>
          <w:rFonts w:ascii="Times New Roman" w:eastAsia="宋体" w:hAnsi="宋体" w:cs="Times New Roman"/>
          <w:sz w:val="24"/>
          <w:szCs w:val="24"/>
        </w:rPr>
        <w:t>，请</w:t>
      </w:r>
      <w:r w:rsidRPr="00625E6A">
        <w:rPr>
          <w:rFonts w:ascii="Times New Roman" w:eastAsia="宋体" w:hAnsi="宋体" w:cs="Times New Roman" w:hint="eastAsia"/>
          <w:sz w:val="24"/>
          <w:szCs w:val="24"/>
        </w:rPr>
        <w:t>寄送</w:t>
      </w:r>
      <w:r w:rsidRPr="00625E6A">
        <w:rPr>
          <w:rFonts w:ascii="Times New Roman" w:eastAsia="宋体" w:hAnsi="宋体" w:cs="Times New Roman" w:hint="eastAsia"/>
          <w:sz w:val="24"/>
          <w:szCs w:val="24"/>
        </w:rPr>
        <w:t>X</w:t>
      </w:r>
      <w:r w:rsidRPr="00625E6A">
        <w:rPr>
          <w:rFonts w:ascii="Times New Roman" w:eastAsia="宋体" w:hAnsi="宋体" w:cs="Times New Roman"/>
          <w:sz w:val="24"/>
          <w:szCs w:val="24"/>
        </w:rPr>
        <w:t>XXX</w:t>
      </w:r>
      <w:r w:rsidRPr="00625E6A">
        <w:rPr>
          <w:rFonts w:ascii="Times New Roman" w:eastAsia="宋体" w:hAnsi="宋体" w:cs="Times New Roman"/>
          <w:sz w:val="24"/>
          <w:szCs w:val="24"/>
        </w:rPr>
        <w:t>（地址：</w:t>
      </w:r>
      <w:r w:rsidRPr="00625E6A">
        <w:rPr>
          <w:rFonts w:ascii="Times New Roman" w:eastAsia="宋体" w:hAnsi="宋体" w:cs="Times New Roman" w:hint="eastAsia"/>
          <w:sz w:val="24"/>
          <w:szCs w:val="24"/>
        </w:rPr>
        <w:t>XXX</w:t>
      </w:r>
      <w:r w:rsidRPr="00625E6A">
        <w:rPr>
          <w:rFonts w:ascii="Times New Roman" w:eastAsia="宋体" w:hAnsi="宋体" w:cs="Times New Roman"/>
          <w:sz w:val="24"/>
          <w:szCs w:val="24"/>
        </w:rPr>
        <w:t>；邮政编码：</w:t>
      </w:r>
      <w:r w:rsidRPr="00625E6A">
        <w:rPr>
          <w:rFonts w:ascii="Times New Roman" w:eastAsia="宋体" w:hAnsi="Times New Roman" w:cs="Times New Roman"/>
          <w:sz w:val="24"/>
          <w:szCs w:val="24"/>
        </w:rPr>
        <w:t>XXXX</w:t>
      </w:r>
      <w:r w:rsidRPr="00625E6A">
        <w:rPr>
          <w:rFonts w:ascii="Times New Roman" w:eastAsia="宋体" w:hAnsi="Times New Roman" w:cs="Times New Roman" w:hint="eastAsia"/>
          <w:sz w:val="24"/>
          <w:szCs w:val="24"/>
        </w:rPr>
        <w:t>；电子邮箱：</w:t>
      </w:r>
      <w:r w:rsidRPr="00625E6A">
        <w:rPr>
          <w:rFonts w:ascii="Times New Roman" w:eastAsia="宋体" w:hAnsi="Times New Roman" w:cs="Times New Roman"/>
          <w:sz w:val="24"/>
          <w:szCs w:val="24"/>
        </w:rPr>
        <w:t>XXX</w:t>
      </w:r>
      <w:r w:rsidRPr="00625E6A">
        <w:rPr>
          <w:rFonts w:ascii="Times New Roman" w:eastAsia="宋体" w:hAnsi="宋体" w:cs="Times New Roman"/>
          <w:sz w:val="24"/>
          <w:szCs w:val="24"/>
        </w:rPr>
        <w:t>）。</w:t>
      </w:r>
    </w:p>
    <w:p w14:paraId="07D8FC42" w14:textId="7AFDFEBC" w:rsidR="007D2559" w:rsidRPr="00625E6A" w:rsidRDefault="007D2559" w:rsidP="007D2559">
      <w:pPr>
        <w:widowControl/>
        <w:spacing w:line="312" w:lineRule="auto"/>
        <w:ind w:firstLineChars="150" w:firstLine="480"/>
        <w:rPr>
          <w:rFonts w:ascii="Times New Roman" w:eastAsia="宋体" w:hAnsi="宋体" w:cs="Times New Roman"/>
          <w:kern w:val="0"/>
          <w:sz w:val="24"/>
          <w:szCs w:val="24"/>
        </w:rPr>
      </w:pPr>
      <w:bookmarkStart w:id="6" w:name="_Toc513707432"/>
      <w:bookmarkStart w:id="7" w:name="_Toc523473083"/>
      <w:bookmarkStart w:id="8" w:name="_Toc531370542"/>
      <w:bookmarkStart w:id="9" w:name="_Toc1984959"/>
      <w:bookmarkStart w:id="10" w:name="_Toc1986067"/>
      <w:bookmarkStart w:id="11" w:name="_Toc1986769"/>
      <w:bookmarkStart w:id="12" w:name="_Toc3295286"/>
      <w:r w:rsidRPr="00625E6A">
        <w:rPr>
          <w:rFonts w:ascii="宋体" w:eastAsia="宋体" w:hAnsi="宋体" w:cs="Times New Roman" w:hint="eastAsia"/>
          <w:spacing w:val="40"/>
          <w:kern w:val="0"/>
          <w:sz w:val="24"/>
          <w:szCs w:val="24"/>
        </w:rPr>
        <w:t>本标准主编单位</w:t>
      </w:r>
      <w:r w:rsidRPr="00625E6A">
        <w:rPr>
          <w:rFonts w:ascii="宋体" w:eastAsia="宋体" w:hAnsi="宋体" w:cs="Times New Roman"/>
          <w:spacing w:val="40"/>
          <w:kern w:val="0"/>
          <w:sz w:val="24"/>
          <w:szCs w:val="24"/>
        </w:rPr>
        <w:t>：</w:t>
      </w:r>
    </w:p>
    <w:p w14:paraId="2A521D3C" w14:textId="6F0DAEF6" w:rsidR="007D2559" w:rsidRPr="00625E6A" w:rsidRDefault="007D2559" w:rsidP="007D2559">
      <w:pPr>
        <w:widowControl/>
        <w:spacing w:line="312" w:lineRule="auto"/>
        <w:ind w:firstLineChars="150" w:firstLine="480"/>
        <w:rPr>
          <w:rFonts w:ascii="Times New Roman" w:eastAsia="宋体" w:hAnsi="Times New Roman" w:cs="Times New Roman"/>
          <w:sz w:val="24"/>
          <w:szCs w:val="24"/>
        </w:rPr>
      </w:pPr>
      <w:r w:rsidRPr="00625E6A">
        <w:rPr>
          <w:rFonts w:ascii="宋体" w:eastAsia="宋体" w:hAnsi="宋体" w:cs="Times New Roman" w:hint="eastAsia"/>
          <w:spacing w:val="40"/>
          <w:kern w:val="0"/>
          <w:sz w:val="24"/>
          <w:szCs w:val="24"/>
        </w:rPr>
        <w:t>本标准</w:t>
      </w:r>
      <w:r w:rsidRPr="00625E6A">
        <w:rPr>
          <w:rFonts w:ascii="宋体" w:eastAsia="宋体" w:hAnsi="宋体" w:cs="Times New Roman"/>
          <w:spacing w:val="40"/>
          <w:kern w:val="0"/>
          <w:sz w:val="24"/>
          <w:szCs w:val="24"/>
        </w:rPr>
        <w:t>参编单位：</w:t>
      </w:r>
      <w:r w:rsidR="007D7A6E" w:rsidRPr="00625E6A">
        <w:rPr>
          <w:rFonts w:ascii="Times New Roman" w:eastAsia="宋体" w:hAnsi="Times New Roman" w:cs="Times New Roman"/>
          <w:sz w:val="24"/>
          <w:szCs w:val="24"/>
        </w:rPr>
        <w:t xml:space="preserve"> </w:t>
      </w:r>
    </w:p>
    <w:p w14:paraId="2B38558C" w14:textId="740E98ED" w:rsidR="007D2559" w:rsidRPr="00625E6A" w:rsidRDefault="007D2559" w:rsidP="007D2559">
      <w:pPr>
        <w:widowControl/>
        <w:spacing w:line="312" w:lineRule="auto"/>
        <w:ind w:firstLineChars="200" w:firstLine="480"/>
        <w:rPr>
          <w:rFonts w:ascii="Times New Roman" w:eastAsia="宋体" w:hAnsi="宋体" w:cs="Times New Roman"/>
          <w:kern w:val="0"/>
          <w:sz w:val="24"/>
          <w:szCs w:val="24"/>
        </w:rPr>
      </w:pPr>
      <w:r w:rsidRPr="00625E6A">
        <w:rPr>
          <w:rFonts w:ascii="宋体" w:eastAsia="宋体" w:hAnsi="宋体" w:cs="Times New Roman" w:hint="eastAsia"/>
          <w:kern w:val="0"/>
          <w:sz w:val="24"/>
          <w:szCs w:val="24"/>
        </w:rPr>
        <w:t>本标准</w:t>
      </w:r>
      <w:r w:rsidRPr="00625E6A">
        <w:rPr>
          <w:rFonts w:ascii="宋体" w:eastAsia="宋体" w:hAnsi="宋体" w:cs="Times New Roman"/>
          <w:kern w:val="0"/>
          <w:sz w:val="24"/>
          <w:szCs w:val="24"/>
        </w:rPr>
        <w:t>主要起草</w:t>
      </w:r>
      <w:r w:rsidRPr="00625E6A">
        <w:rPr>
          <w:rFonts w:ascii="宋体" w:eastAsia="宋体" w:hAnsi="宋体" w:cs="Times New Roman" w:hint="eastAsia"/>
          <w:kern w:val="0"/>
          <w:sz w:val="24"/>
          <w:szCs w:val="24"/>
        </w:rPr>
        <w:t>人员</w:t>
      </w:r>
      <w:r w:rsidRPr="00625E6A">
        <w:rPr>
          <w:rFonts w:ascii="宋体" w:eastAsia="宋体" w:hAnsi="宋体" w:cs="Times New Roman"/>
          <w:kern w:val="0"/>
          <w:sz w:val="24"/>
          <w:szCs w:val="24"/>
        </w:rPr>
        <w:t>：</w:t>
      </w:r>
      <w:r w:rsidR="007D7A6E" w:rsidRPr="00625E6A">
        <w:rPr>
          <w:rFonts w:ascii="宋体" w:eastAsia="宋体" w:hAnsi="宋体" w:cs="Times New Roman" w:hint="eastAsia"/>
          <w:kern w:val="0"/>
          <w:sz w:val="24"/>
          <w:szCs w:val="24"/>
        </w:rPr>
        <w:t xml:space="preserve"> </w:t>
      </w:r>
    </w:p>
    <w:p w14:paraId="2B36B207" w14:textId="1E8BCB9A" w:rsidR="007D2559" w:rsidRPr="00625E6A" w:rsidRDefault="007D2559" w:rsidP="007D2559">
      <w:pPr>
        <w:widowControl/>
        <w:spacing w:line="312" w:lineRule="auto"/>
        <w:ind w:firstLineChars="200" w:firstLine="480"/>
        <w:rPr>
          <w:rFonts w:ascii="Times New Roman" w:eastAsia="宋体" w:hAnsi="宋体" w:cs="Times New Roman"/>
          <w:kern w:val="0"/>
          <w:sz w:val="24"/>
          <w:szCs w:val="24"/>
        </w:rPr>
      </w:pPr>
      <w:r w:rsidRPr="00625E6A">
        <w:rPr>
          <w:rFonts w:ascii="宋体" w:eastAsia="宋体" w:hAnsi="宋体" w:cs="Times New Roman" w:hint="eastAsia"/>
          <w:kern w:val="0"/>
          <w:sz w:val="24"/>
          <w:szCs w:val="24"/>
        </w:rPr>
        <w:t>本标准</w:t>
      </w:r>
      <w:r w:rsidRPr="00625E6A">
        <w:rPr>
          <w:rFonts w:ascii="宋体" w:eastAsia="宋体" w:hAnsi="宋体" w:cs="Times New Roman"/>
          <w:kern w:val="0"/>
          <w:sz w:val="24"/>
          <w:szCs w:val="24"/>
        </w:rPr>
        <w:t>主要审查</w:t>
      </w:r>
      <w:r w:rsidRPr="00625E6A">
        <w:rPr>
          <w:rFonts w:ascii="宋体" w:eastAsia="宋体" w:hAnsi="宋体" w:cs="Times New Roman" w:hint="eastAsia"/>
          <w:kern w:val="0"/>
          <w:sz w:val="24"/>
          <w:szCs w:val="24"/>
        </w:rPr>
        <w:t>人员</w:t>
      </w:r>
      <w:r w:rsidRPr="00625E6A">
        <w:rPr>
          <w:rFonts w:ascii="宋体" w:eastAsia="宋体" w:hAnsi="宋体" w:cs="Times New Roman"/>
          <w:kern w:val="0"/>
          <w:sz w:val="24"/>
          <w:szCs w:val="24"/>
        </w:rPr>
        <w:t>：</w:t>
      </w:r>
    </w:p>
    <w:bookmarkEnd w:id="6"/>
    <w:bookmarkEnd w:id="7"/>
    <w:bookmarkEnd w:id="8"/>
    <w:bookmarkEnd w:id="9"/>
    <w:bookmarkEnd w:id="10"/>
    <w:bookmarkEnd w:id="11"/>
    <w:bookmarkEnd w:id="12"/>
    <w:p w14:paraId="059762C7" w14:textId="77777777" w:rsidR="0007399F" w:rsidRPr="00625E6A" w:rsidRDefault="0007399F" w:rsidP="00D12BC6">
      <w:pPr>
        <w:snapToGrid w:val="0"/>
        <w:jc w:val="center"/>
        <w:rPr>
          <w:rFonts w:ascii="微软雅黑" w:eastAsia="微软雅黑" w:hAnsi="微软雅黑"/>
          <w:sz w:val="24"/>
          <w:szCs w:val="24"/>
        </w:rPr>
      </w:pPr>
    </w:p>
    <w:p w14:paraId="5E3AFC78" w14:textId="6ED601DA" w:rsidR="00E0172C" w:rsidRPr="00625E6A" w:rsidRDefault="00115ACE" w:rsidP="00020DE1">
      <w:pPr>
        <w:spacing w:line="360" w:lineRule="auto"/>
        <w:jc w:val="center"/>
        <w:rPr>
          <w:rFonts w:asciiTheme="minorEastAsia" w:hAnsiTheme="minorEastAsia"/>
          <w:szCs w:val="21"/>
        </w:rPr>
      </w:pPr>
      <w:r w:rsidRPr="00625E6A">
        <w:rPr>
          <w:rFonts w:ascii="微软雅黑" w:eastAsia="微软雅黑" w:hAnsi="微软雅黑"/>
          <w:sz w:val="24"/>
          <w:szCs w:val="24"/>
        </w:rPr>
        <w:br w:type="page"/>
      </w:r>
      <w:bookmarkStart w:id="13" w:name="_Toc74487439"/>
      <w:bookmarkStart w:id="14" w:name="_Toc75678741"/>
      <w:r w:rsidR="00065A65" w:rsidRPr="00625E6A">
        <w:rPr>
          <w:rFonts w:ascii="黑体" w:eastAsia="黑体" w:hAnsi="黑体" w:hint="eastAsia"/>
          <w:sz w:val="28"/>
          <w:szCs w:val="28"/>
        </w:rPr>
        <w:lastRenderedPageBreak/>
        <w:t>目</w:t>
      </w:r>
      <w:r w:rsidR="007D7A6E" w:rsidRPr="00625E6A">
        <w:rPr>
          <w:rFonts w:ascii="黑体" w:eastAsia="黑体" w:hAnsi="黑体" w:hint="eastAsia"/>
          <w:sz w:val="28"/>
          <w:szCs w:val="28"/>
        </w:rPr>
        <w:t xml:space="preserve"> </w:t>
      </w:r>
      <w:bookmarkEnd w:id="13"/>
      <w:r w:rsidR="007D7A6E" w:rsidRPr="00625E6A">
        <w:rPr>
          <w:rFonts w:ascii="黑体" w:eastAsia="黑体" w:hAnsi="黑体" w:hint="eastAsia"/>
          <w:sz w:val="28"/>
          <w:szCs w:val="28"/>
        </w:rPr>
        <w:t xml:space="preserve"> </w:t>
      </w:r>
      <w:r w:rsidR="001D1E87" w:rsidRPr="00625E6A">
        <w:rPr>
          <w:rFonts w:ascii="黑体" w:eastAsia="黑体" w:hAnsi="黑体" w:hint="eastAsia"/>
          <w:sz w:val="28"/>
          <w:szCs w:val="28"/>
        </w:rPr>
        <w:t>次</w:t>
      </w:r>
      <w:bookmarkEnd w:id="14"/>
    </w:p>
    <w:p w14:paraId="106CAF96" w14:textId="0635965F" w:rsidR="00F171A5" w:rsidRPr="00625E6A" w:rsidRDefault="00155CC0" w:rsidP="00322A12">
      <w:pPr>
        <w:pStyle w:val="10"/>
        <w:spacing w:line="320" w:lineRule="atLeast"/>
        <w:rPr>
          <w:noProof/>
        </w:rPr>
      </w:pPr>
      <w:hyperlink w:anchor="_Toc75698280" w:history="1">
        <w:r w:rsidR="00F171A5" w:rsidRPr="00625E6A">
          <w:rPr>
            <w:rStyle w:val="a7"/>
            <w:rFonts w:ascii="Times New Roman" w:eastAsia="宋体" w:hAnsi="Times New Roman" w:cs="Times New Roman"/>
            <w:noProof/>
            <w:color w:val="auto"/>
            <w:lang w:val="x-none" w:eastAsia="x-none"/>
          </w:rPr>
          <w:t>1</w:t>
        </w:r>
        <w:r w:rsidR="007D7A6E" w:rsidRPr="00625E6A">
          <w:rPr>
            <w:rStyle w:val="a7"/>
            <w:rFonts w:ascii="Times New Roman" w:eastAsia="宋体" w:hAnsi="Times New Roman" w:cs="Times New Roman"/>
            <w:noProof/>
            <w:color w:val="auto"/>
            <w:lang w:val="x-none" w:eastAsia="x-none"/>
          </w:rPr>
          <w:t xml:space="preserve"> </w:t>
        </w:r>
        <w:r w:rsidR="00F171A5" w:rsidRPr="00625E6A">
          <w:rPr>
            <w:rStyle w:val="a7"/>
            <w:rFonts w:ascii="Times New Roman" w:eastAsia="宋体" w:hAnsi="Times New Roman" w:cs="Times New Roman" w:hint="eastAsia"/>
            <w:noProof/>
            <w:color w:val="auto"/>
            <w:lang w:val="x-none" w:eastAsia="x-none"/>
          </w:rPr>
          <w:t>总</w:t>
        </w:r>
        <w:r w:rsidR="007D7A6E" w:rsidRPr="00625E6A">
          <w:rPr>
            <w:rStyle w:val="a7"/>
            <w:rFonts w:ascii="Times New Roman" w:eastAsia="宋体" w:hAnsi="Times New Roman" w:cs="Times New Roman"/>
            <w:noProof/>
            <w:color w:val="auto"/>
            <w:lang w:val="x-none" w:eastAsia="x-none"/>
          </w:rPr>
          <w:t xml:space="preserve">  </w:t>
        </w:r>
        <w:r w:rsidR="00F171A5" w:rsidRPr="00625E6A">
          <w:rPr>
            <w:rStyle w:val="a7"/>
            <w:rFonts w:ascii="Times New Roman" w:eastAsia="宋体" w:hAnsi="Times New Roman" w:cs="Times New Roman" w:hint="eastAsia"/>
            <w:noProof/>
            <w:color w:val="auto"/>
            <w:lang w:val="x-none" w:eastAsia="x-none"/>
          </w:rPr>
          <w:t>则</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_Toc75698280 \h </w:instrText>
        </w:r>
        <w:r w:rsidR="00F171A5" w:rsidRPr="00625E6A">
          <w:rPr>
            <w:noProof/>
            <w:webHidden/>
          </w:rPr>
        </w:r>
        <w:r w:rsidR="00F171A5" w:rsidRPr="00625E6A">
          <w:rPr>
            <w:noProof/>
            <w:webHidden/>
          </w:rPr>
          <w:fldChar w:fldCharType="separate"/>
        </w:r>
        <w:r w:rsidR="00F171A5" w:rsidRPr="00625E6A">
          <w:rPr>
            <w:noProof/>
            <w:webHidden/>
          </w:rPr>
          <w:t>1</w:t>
        </w:r>
        <w:r w:rsidR="00F171A5" w:rsidRPr="00625E6A">
          <w:rPr>
            <w:noProof/>
            <w:webHidden/>
          </w:rPr>
          <w:fldChar w:fldCharType="end"/>
        </w:r>
      </w:hyperlink>
    </w:p>
    <w:p w14:paraId="3498CD1B" w14:textId="697819B0" w:rsidR="00F171A5" w:rsidRPr="00625E6A" w:rsidRDefault="00155CC0" w:rsidP="00322A12">
      <w:pPr>
        <w:pStyle w:val="10"/>
        <w:spacing w:line="320" w:lineRule="atLeast"/>
        <w:rPr>
          <w:noProof/>
        </w:rPr>
      </w:pPr>
      <w:hyperlink w:anchor="_Toc75698281" w:history="1">
        <w:r w:rsidR="00F171A5" w:rsidRPr="00625E6A">
          <w:rPr>
            <w:rStyle w:val="a7"/>
            <w:rFonts w:ascii="Times New Roman" w:eastAsia="宋体" w:hAnsi="Times New Roman" w:cs="Times New Roman"/>
            <w:noProof/>
            <w:color w:val="auto"/>
            <w:lang w:val="x-none" w:eastAsia="x-none"/>
          </w:rPr>
          <w:t>2</w:t>
        </w:r>
        <w:r w:rsidR="007D7A6E" w:rsidRPr="00625E6A">
          <w:rPr>
            <w:rStyle w:val="a7"/>
            <w:rFonts w:ascii="Times New Roman" w:eastAsia="宋体" w:hAnsi="Times New Roman" w:cs="Times New Roman"/>
            <w:noProof/>
            <w:color w:val="auto"/>
            <w:lang w:val="x-none" w:eastAsia="x-none"/>
          </w:rPr>
          <w:t xml:space="preserve"> </w:t>
        </w:r>
        <w:r w:rsidR="00F171A5" w:rsidRPr="00625E6A">
          <w:rPr>
            <w:rStyle w:val="a7"/>
            <w:rFonts w:ascii="Times New Roman" w:eastAsia="宋体" w:hAnsi="Times New Roman" w:cs="Times New Roman" w:hint="eastAsia"/>
            <w:noProof/>
            <w:color w:val="auto"/>
            <w:lang w:val="x-none" w:eastAsia="x-none"/>
          </w:rPr>
          <w:t>术</w:t>
        </w:r>
        <w:r w:rsidR="007D7A6E" w:rsidRPr="00625E6A">
          <w:rPr>
            <w:rStyle w:val="a7"/>
            <w:rFonts w:ascii="Times New Roman" w:eastAsia="宋体" w:hAnsi="Times New Roman" w:cs="Times New Roman"/>
            <w:noProof/>
            <w:color w:val="auto"/>
            <w:lang w:val="x-none" w:eastAsia="x-none"/>
          </w:rPr>
          <w:t xml:space="preserve"> </w:t>
        </w:r>
        <w:r w:rsidR="00F171A5" w:rsidRPr="00625E6A">
          <w:rPr>
            <w:rStyle w:val="a7"/>
            <w:rFonts w:ascii="Times New Roman" w:eastAsia="宋体" w:hAnsi="Times New Roman" w:cs="Times New Roman" w:hint="eastAsia"/>
            <w:noProof/>
            <w:color w:val="auto"/>
            <w:lang w:val="x-none" w:eastAsia="x-none"/>
          </w:rPr>
          <w:t>语</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_Toc75698281 \h </w:instrText>
        </w:r>
        <w:r w:rsidR="00F171A5" w:rsidRPr="00625E6A">
          <w:rPr>
            <w:noProof/>
            <w:webHidden/>
          </w:rPr>
        </w:r>
        <w:r w:rsidR="00F171A5" w:rsidRPr="00625E6A">
          <w:rPr>
            <w:noProof/>
            <w:webHidden/>
          </w:rPr>
          <w:fldChar w:fldCharType="separate"/>
        </w:r>
        <w:r w:rsidR="00F171A5" w:rsidRPr="00625E6A">
          <w:rPr>
            <w:noProof/>
            <w:webHidden/>
          </w:rPr>
          <w:t>2</w:t>
        </w:r>
        <w:r w:rsidR="00F171A5" w:rsidRPr="00625E6A">
          <w:rPr>
            <w:noProof/>
            <w:webHidden/>
          </w:rPr>
          <w:fldChar w:fldCharType="end"/>
        </w:r>
      </w:hyperlink>
    </w:p>
    <w:p w14:paraId="650166D0" w14:textId="77777777" w:rsidR="00F171A5" w:rsidRPr="00625E6A" w:rsidRDefault="00155CC0" w:rsidP="00322A12">
      <w:pPr>
        <w:pStyle w:val="10"/>
        <w:spacing w:line="320" w:lineRule="atLeast"/>
        <w:rPr>
          <w:noProof/>
        </w:rPr>
      </w:pPr>
      <w:hyperlink w:anchor="_Toc75698282" w:history="1">
        <w:r w:rsidR="00F171A5" w:rsidRPr="00625E6A">
          <w:rPr>
            <w:rStyle w:val="a7"/>
            <w:rFonts w:ascii="Times New Roman" w:eastAsia="宋体" w:hAnsi="Times New Roman" w:cs="Times New Roman"/>
            <w:noProof/>
            <w:color w:val="auto"/>
            <w:lang w:val="x-none" w:eastAsia="x-none"/>
          </w:rPr>
          <w:t>3</w:t>
        </w:r>
        <w:r w:rsidR="00F171A5" w:rsidRPr="00625E6A">
          <w:rPr>
            <w:rStyle w:val="a7"/>
            <w:rFonts w:ascii="Times New Roman" w:eastAsia="宋体" w:hAnsi="Times New Roman" w:cs="Times New Roman" w:hint="eastAsia"/>
            <w:noProof/>
            <w:color w:val="auto"/>
            <w:lang w:val="x-none" w:eastAsia="x-none"/>
          </w:rPr>
          <w:t>基本规定</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_Toc75698282 \h </w:instrText>
        </w:r>
        <w:r w:rsidR="00F171A5" w:rsidRPr="00625E6A">
          <w:rPr>
            <w:noProof/>
            <w:webHidden/>
          </w:rPr>
        </w:r>
        <w:r w:rsidR="00F171A5" w:rsidRPr="00625E6A">
          <w:rPr>
            <w:noProof/>
            <w:webHidden/>
          </w:rPr>
          <w:fldChar w:fldCharType="separate"/>
        </w:r>
        <w:r w:rsidR="00F171A5" w:rsidRPr="00625E6A">
          <w:rPr>
            <w:noProof/>
            <w:webHidden/>
          </w:rPr>
          <w:t>4</w:t>
        </w:r>
        <w:r w:rsidR="00F171A5" w:rsidRPr="00625E6A">
          <w:rPr>
            <w:noProof/>
            <w:webHidden/>
          </w:rPr>
          <w:fldChar w:fldCharType="end"/>
        </w:r>
      </w:hyperlink>
    </w:p>
    <w:p w14:paraId="01D229E2" w14:textId="77777777" w:rsidR="00F171A5" w:rsidRPr="00625E6A" w:rsidRDefault="00155CC0" w:rsidP="00322A12">
      <w:pPr>
        <w:pStyle w:val="10"/>
        <w:spacing w:line="320" w:lineRule="atLeast"/>
        <w:rPr>
          <w:noProof/>
        </w:rPr>
      </w:pPr>
      <w:hyperlink w:anchor="_Toc75698283" w:history="1">
        <w:r w:rsidR="00F171A5" w:rsidRPr="00625E6A">
          <w:rPr>
            <w:rStyle w:val="a7"/>
            <w:rFonts w:ascii="Times New Roman" w:eastAsia="宋体" w:hAnsi="Times New Roman" w:cs="Times New Roman"/>
            <w:noProof/>
            <w:color w:val="auto"/>
            <w:lang w:val="x-none" w:eastAsia="x-none"/>
          </w:rPr>
          <w:t>4</w:t>
        </w:r>
        <w:r w:rsidR="00F171A5" w:rsidRPr="00625E6A">
          <w:rPr>
            <w:rStyle w:val="a7"/>
            <w:rFonts w:ascii="Times New Roman" w:eastAsia="宋体" w:hAnsi="Times New Roman" w:cs="Times New Roman" w:hint="eastAsia"/>
            <w:noProof/>
            <w:color w:val="auto"/>
            <w:lang w:val="x-none" w:eastAsia="x-none"/>
          </w:rPr>
          <w:t>总平面</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_Toc75698283 \h </w:instrText>
        </w:r>
        <w:r w:rsidR="00F171A5" w:rsidRPr="00625E6A">
          <w:rPr>
            <w:noProof/>
            <w:webHidden/>
          </w:rPr>
        </w:r>
        <w:r w:rsidR="00F171A5" w:rsidRPr="00625E6A">
          <w:rPr>
            <w:noProof/>
            <w:webHidden/>
          </w:rPr>
          <w:fldChar w:fldCharType="separate"/>
        </w:r>
        <w:r w:rsidR="00F171A5" w:rsidRPr="00625E6A">
          <w:rPr>
            <w:noProof/>
            <w:webHidden/>
          </w:rPr>
          <w:t>5</w:t>
        </w:r>
        <w:r w:rsidR="00F171A5" w:rsidRPr="00625E6A">
          <w:rPr>
            <w:noProof/>
            <w:webHidden/>
          </w:rPr>
          <w:fldChar w:fldCharType="end"/>
        </w:r>
      </w:hyperlink>
    </w:p>
    <w:p w14:paraId="769D814A" w14:textId="77777777" w:rsidR="00F171A5" w:rsidRPr="00625E6A" w:rsidRDefault="00155CC0" w:rsidP="00322A12">
      <w:pPr>
        <w:pStyle w:val="10"/>
        <w:spacing w:line="320" w:lineRule="atLeast"/>
        <w:rPr>
          <w:noProof/>
        </w:rPr>
      </w:pPr>
      <w:hyperlink w:anchor="_Toc75698284" w:history="1">
        <w:r w:rsidR="00F171A5" w:rsidRPr="00625E6A">
          <w:rPr>
            <w:rStyle w:val="a7"/>
            <w:rFonts w:ascii="Times New Roman" w:eastAsia="宋体" w:hAnsi="Times New Roman" w:cs="Times New Roman"/>
            <w:noProof/>
            <w:color w:val="auto"/>
            <w:lang w:val="x-none" w:eastAsia="x-none"/>
          </w:rPr>
          <w:t>4.1</w:t>
        </w:r>
        <w:r w:rsidR="00F171A5" w:rsidRPr="00625E6A">
          <w:rPr>
            <w:rStyle w:val="a7"/>
            <w:rFonts w:ascii="Times New Roman" w:eastAsia="宋体" w:hAnsi="Times New Roman" w:cs="Times New Roman" w:hint="eastAsia"/>
            <w:noProof/>
            <w:color w:val="auto"/>
            <w:lang w:val="x-none" w:eastAsia="x-none"/>
          </w:rPr>
          <w:t>一般规定</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_Toc75698284 \h </w:instrText>
        </w:r>
        <w:r w:rsidR="00F171A5" w:rsidRPr="00625E6A">
          <w:rPr>
            <w:noProof/>
            <w:webHidden/>
          </w:rPr>
        </w:r>
        <w:r w:rsidR="00F171A5" w:rsidRPr="00625E6A">
          <w:rPr>
            <w:noProof/>
            <w:webHidden/>
          </w:rPr>
          <w:fldChar w:fldCharType="separate"/>
        </w:r>
        <w:r w:rsidR="00F171A5" w:rsidRPr="00625E6A">
          <w:rPr>
            <w:noProof/>
            <w:webHidden/>
          </w:rPr>
          <w:t>5</w:t>
        </w:r>
        <w:r w:rsidR="00F171A5" w:rsidRPr="00625E6A">
          <w:rPr>
            <w:noProof/>
            <w:webHidden/>
          </w:rPr>
          <w:fldChar w:fldCharType="end"/>
        </w:r>
      </w:hyperlink>
    </w:p>
    <w:p w14:paraId="1375EAF3" w14:textId="77777777" w:rsidR="00F171A5" w:rsidRPr="00625E6A" w:rsidRDefault="00155CC0" w:rsidP="00322A12">
      <w:pPr>
        <w:pStyle w:val="10"/>
        <w:spacing w:line="320" w:lineRule="atLeast"/>
        <w:rPr>
          <w:noProof/>
        </w:rPr>
      </w:pPr>
      <w:hyperlink w:anchor="_Toc75698285" w:history="1">
        <w:r w:rsidR="00F171A5" w:rsidRPr="00625E6A">
          <w:rPr>
            <w:rStyle w:val="a7"/>
            <w:rFonts w:ascii="Times New Roman" w:eastAsia="宋体" w:hAnsi="Times New Roman" w:cs="Times New Roman"/>
            <w:noProof/>
            <w:color w:val="auto"/>
            <w:lang w:val="x-none" w:eastAsia="x-none"/>
          </w:rPr>
          <w:t>4.2</w:t>
        </w:r>
        <w:r w:rsidR="00F171A5" w:rsidRPr="00625E6A">
          <w:rPr>
            <w:rStyle w:val="a7"/>
            <w:rFonts w:ascii="Times New Roman" w:eastAsia="宋体" w:hAnsi="Times New Roman" w:cs="Times New Roman" w:hint="eastAsia"/>
            <w:noProof/>
            <w:color w:val="auto"/>
            <w:lang w:val="x-none" w:eastAsia="x-none"/>
          </w:rPr>
          <w:t>总平面</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_Toc75698285 \h </w:instrText>
        </w:r>
        <w:r w:rsidR="00F171A5" w:rsidRPr="00625E6A">
          <w:rPr>
            <w:noProof/>
            <w:webHidden/>
          </w:rPr>
        </w:r>
        <w:r w:rsidR="00F171A5" w:rsidRPr="00625E6A">
          <w:rPr>
            <w:noProof/>
            <w:webHidden/>
          </w:rPr>
          <w:fldChar w:fldCharType="separate"/>
        </w:r>
        <w:r w:rsidR="00F171A5" w:rsidRPr="00625E6A">
          <w:rPr>
            <w:noProof/>
            <w:webHidden/>
          </w:rPr>
          <w:t>5</w:t>
        </w:r>
        <w:r w:rsidR="00F171A5" w:rsidRPr="00625E6A">
          <w:rPr>
            <w:noProof/>
            <w:webHidden/>
          </w:rPr>
          <w:fldChar w:fldCharType="end"/>
        </w:r>
      </w:hyperlink>
    </w:p>
    <w:p w14:paraId="2DC32872" w14:textId="77777777" w:rsidR="00F171A5" w:rsidRPr="00625E6A" w:rsidRDefault="00155CC0" w:rsidP="00322A12">
      <w:pPr>
        <w:pStyle w:val="10"/>
        <w:spacing w:line="320" w:lineRule="atLeast"/>
        <w:rPr>
          <w:noProof/>
        </w:rPr>
      </w:pPr>
      <w:hyperlink w:anchor="_Toc75698286" w:history="1">
        <w:r w:rsidR="00F171A5" w:rsidRPr="00625E6A">
          <w:rPr>
            <w:rStyle w:val="a7"/>
            <w:rFonts w:ascii="Times New Roman" w:eastAsia="宋体" w:hAnsi="Times New Roman" w:cs="Times New Roman"/>
            <w:noProof/>
            <w:color w:val="auto"/>
            <w:lang w:val="x-none" w:eastAsia="x-none"/>
          </w:rPr>
          <w:t>4.3</w:t>
        </w:r>
        <w:r w:rsidR="00F171A5" w:rsidRPr="00625E6A">
          <w:rPr>
            <w:rStyle w:val="a7"/>
            <w:rFonts w:ascii="Times New Roman" w:eastAsia="宋体" w:hAnsi="Times New Roman" w:cs="Times New Roman" w:hint="eastAsia"/>
            <w:noProof/>
            <w:color w:val="auto"/>
            <w:lang w:val="x-none" w:eastAsia="x-none"/>
          </w:rPr>
          <w:t>交通和活动场地</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_Toc75698286 \h </w:instrText>
        </w:r>
        <w:r w:rsidR="00F171A5" w:rsidRPr="00625E6A">
          <w:rPr>
            <w:noProof/>
            <w:webHidden/>
          </w:rPr>
        </w:r>
        <w:r w:rsidR="00F171A5" w:rsidRPr="00625E6A">
          <w:rPr>
            <w:noProof/>
            <w:webHidden/>
          </w:rPr>
          <w:fldChar w:fldCharType="separate"/>
        </w:r>
        <w:r w:rsidR="00F171A5" w:rsidRPr="00625E6A">
          <w:rPr>
            <w:noProof/>
            <w:webHidden/>
          </w:rPr>
          <w:t>6</w:t>
        </w:r>
        <w:r w:rsidR="00F171A5" w:rsidRPr="00625E6A">
          <w:rPr>
            <w:noProof/>
            <w:webHidden/>
          </w:rPr>
          <w:fldChar w:fldCharType="end"/>
        </w:r>
      </w:hyperlink>
    </w:p>
    <w:p w14:paraId="32F371C9" w14:textId="77777777" w:rsidR="00F171A5" w:rsidRPr="00625E6A" w:rsidRDefault="00155CC0" w:rsidP="00322A12">
      <w:pPr>
        <w:pStyle w:val="10"/>
        <w:spacing w:line="320" w:lineRule="atLeast"/>
        <w:rPr>
          <w:noProof/>
        </w:rPr>
      </w:pPr>
      <w:hyperlink w:anchor="_Toc75698287" w:history="1">
        <w:r w:rsidR="00F171A5" w:rsidRPr="00625E6A">
          <w:rPr>
            <w:rStyle w:val="a7"/>
            <w:rFonts w:ascii="Times New Roman" w:eastAsia="宋体" w:hAnsi="Times New Roman" w:cs="Times New Roman"/>
            <w:noProof/>
            <w:color w:val="auto"/>
            <w:lang w:val="x-none" w:eastAsia="x-none"/>
          </w:rPr>
          <w:t>4.4</w:t>
        </w:r>
        <w:r w:rsidR="00F171A5" w:rsidRPr="00625E6A">
          <w:rPr>
            <w:rStyle w:val="a7"/>
            <w:rFonts w:ascii="Times New Roman" w:eastAsia="宋体" w:hAnsi="Times New Roman" w:cs="Times New Roman" w:hint="eastAsia"/>
            <w:noProof/>
            <w:color w:val="auto"/>
            <w:lang w:val="x-none" w:eastAsia="x-none"/>
          </w:rPr>
          <w:t>景观</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_Toc75698287 \h </w:instrText>
        </w:r>
        <w:r w:rsidR="00F171A5" w:rsidRPr="00625E6A">
          <w:rPr>
            <w:noProof/>
            <w:webHidden/>
          </w:rPr>
        </w:r>
        <w:r w:rsidR="00F171A5" w:rsidRPr="00625E6A">
          <w:rPr>
            <w:noProof/>
            <w:webHidden/>
          </w:rPr>
          <w:fldChar w:fldCharType="separate"/>
        </w:r>
        <w:r w:rsidR="00F171A5" w:rsidRPr="00625E6A">
          <w:rPr>
            <w:noProof/>
            <w:webHidden/>
          </w:rPr>
          <w:t>7</w:t>
        </w:r>
        <w:r w:rsidR="00F171A5" w:rsidRPr="00625E6A">
          <w:rPr>
            <w:noProof/>
            <w:webHidden/>
          </w:rPr>
          <w:fldChar w:fldCharType="end"/>
        </w:r>
      </w:hyperlink>
    </w:p>
    <w:p w14:paraId="4060F3BA" w14:textId="77777777" w:rsidR="00F171A5" w:rsidRPr="00625E6A" w:rsidRDefault="00155CC0" w:rsidP="00322A12">
      <w:pPr>
        <w:pStyle w:val="10"/>
        <w:spacing w:line="320" w:lineRule="atLeast"/>
        <w:rPr>
          <w:noProof/>
        </w:rPr>
      </w:pPr>
      <w:hyperlink w:anchor="_Toc75698288" w:history="1">
        <w:r w:rsidR="00F171A5" w:rsidRPr="00625E6A">
          <w:rPr>
            <w:rStyle w:val="a7"/>
            <w:rFonts w:ascii="Times New Roman" w:eastAsia="宋体" w:hAnsi="Times New Roman" w:cs="Times New Roman"/>
            <w:noProof/>
            <w:color w:val="auto"/>
            <w:lang w:val="x-none" w:eastAsia="x-none"/>
          </w:rPr>
          <w:t>5</w:t>
        </w:r>
        <w:r w:rsidR="00F171A5" w:rsidRPr="00625E6A">
          <w:rPr>
            <w:rStyle w:val="a7"/>
            <w:rFonts w:ascii="Times New Roman" w:eastAsia="宋体" w:hAnsi="Times New Roman" w:cs="Times New Roman" w:hint="eastAsia"/>
            <w:noProof/>
            <w:color w:val="auto"/>
            <w:lang w:val="x-none" w:eastAsia="x-none"/>
          </w:rPr>
          <w:t>建筑</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_Toc75698288 \h </w:instrText>
        </w:r>
        <w:r w:rsidR="00F171A5" w:rsidRPr="00625E6A">
          <w:rPr>
            <w:noProof/>
            <w:webHidden/>
          </w:rPr>
        </w:r>
        <w:r w:rsidR="00F171A5" w:rsidRPr="00625E6A">
          <w:rPr>
            <w:noProof/>
            <w:webHidden/>
          </w:rPr>
          <w:fldChar w:fldCharType="separate"/>
        </w:r>
        <w:r w:rsidR="00F171A5" w:rsidRPr="00625E6A">
          <w:rPr>
            <w:noProof/>
            <w:webHidden/>
          </w:rPr>
          <w:t>8</w:t>
        </w:r>
        <w:r w:rsidR="00F171A5" w:rsidRPr="00625E6A">
          <w:rPr>
            <w:noProof/>
            <w:webHidden/>
          </w:rPr>
          <w:fldChar w:fldCharType="end"/>
        </w:r>
      </w:hyperlink>
    </w:p>
    <w:p w14:paraId="6272F9E4" w14:textId="77777777" w:rsidR="00F171A5" w:rsidRPr="00625E6A" w:rsidRDefault="00155CC0" w:rsidP="00322A12">
      <w:pPr>
        <w:pStyle w:val="10"/>
        <w:spacing w:line="320" w:lineRule="atLeast"/>
        <w:rPr>
          <w:noProof/>
        </w:rPr>
      </w:pPr>
      <w:hyperlink w:anchor="_Toc75698289" w:history="1">
        <w:r w:rsidR="00F171A5" w:rsidRPr="00625E6A">
          <w:rPr>
            <w:rStyle w:val="a7"/>
            <w:rFonts w:ascii="Times New Roman" w:eastAsia="宋体" w:hAnsi="Times New Roman" w:cs="Times New Roman"/>
            <w:noProof/>
            <w:color w:val="auto"/>
            <w:lang w:val="x-none" w:eastAsia="x-none"/>
          </w:rPr>
          <w:t>5.1</w:t>
        </w:r>
        <w:r w:rsidR="00F171A5" w:rsidRPr="00625E6A">
          <w:rPr>
            <w:rStyle w:val="a7"/>
            <w:rFonts w:ascii="Times New Roman" w:eastAsia="宋体" w:hAnsi="Times New Roman" w:cs="Times New Roman" w:hint="eastAsia"/>
            <w:noProof/>
            <w:color w:val="auto"/>
            <w:lang w:val="x-none" w:eastAsia="x-none"/>
          </w:rPr>
          <w:t>一般规定</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_Toc75698289 \h </w:instrText>
        </w:r>
        <w:r w:rsidR="00F171A5" w:rsidRPr="00625E6A">
          <w:rPr>
            <w:noProof/>
            <w:webHidden/>
          </w:rPr>
        </w:r>
        <w:r w:rsidR="00F171A5" w:rsidRPr="00625E6A">
          <w:rPr>
            <w:noProof/>
            <w:webHidden/>
          </w:rPr>
          <w:fldChar w:fldCharType="separate"/>
        </w:r>
        <w:r w:rsidR="00F171A5" w:rsidRPr="00625E6A">
          <w:rPr>
            <w:noProof/>
            <w:webHidden/>
          </w:rPr>
          <w:t>8</w:t>
        </w:r>
        <w:r w:rsidR="00F171A5" w:rsidRPr="00625E6A">
          <w:rPr>
            <w:noProof/>
            <w:webHidden/>
          </w:rPr>
          <w:fldChar w:fldCharType="end"/>
        </w:r>
      </w:hyperlink>
    </w:p>
    <w:p w14:paraId="6FE97911" w14:textId="77777777" w:rsidR="00F171A5" w:rsidRPr="00625E6A" w:rsidRDefault="00155CC0" w:rsidP="00322A12">
      <w:pPr>
        <w:pStyle w:val="10"/>
        <w:spacing w:line="320" w:lineRule="atLeast"/>
        <w:rPr>
          <w:noProof/>
        </w:rPr>
      </w:pPr>
      <w:hyperlink w:anchor="_Toc75698290" w:history="1">
        <w:r w:rsidR="00F171A5" w:rsidRPr="00625E6A">
          <w:rPr>
            <w:rStyle w:val="a7"/>
            <w:rFonts w:ascii="Times New Roman" w:eastAsia="宋体" w:hAnsi="Times New Roman" w:cs="Times New Roman"/>
            <w:noProof/>
            <w:color w:val="auto"/>
            <w:lang w:val="x-none" w:eastAsia="x-none"/>
          </w:rPr>
          <w:t>5.2</w:t>
        </w:r>
        <w:r w:rsidR="00F171A5" w:rsidRPr="00625E6A">
          <w:rPr>
            <w:rStyle w:val="a7"/>
            <w:rFonts w:ascii="Times New Roman" w:eastAsia="宋体" w:hAnsi="Times New Roman" w:cs="Times New Roman" w:hint="eastAsia"/>
            <w:noProof/>
            <w:color w:val="auto"/>
            <w:lang w:val="x-none" w:eastAsia="x-none"/>
          </w:rPr>
          <w:t>住宅</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_Toc75698290 \h </w:instrText>
        </w:r>
        <w:r w:rsidR="00F171A5" w:rsidRPr="00625E6A">
          <w:rPr>
            <w:noProof/>
            <w:webHidden/>
          </w:rPr>
        </w:r>
        <w:r w:rsidR="00F171A5" w:rsidRPr="00625E6A">
          <w:rPr>
            <w:noProof/>
            <w:webHidden/>
          </w:rPr>
          <w:fldChar w:fldCharType="separate"/>
        </w:r>
        <w:r w:rsidR="00F171A5" w:rsidRPr="00625E6A">
          <w:rPr>
            <w:noProof/>
            <w:webHidden/>
          </w:rPr>
          <w:t>8</w:t>
        </w:r>
        <w:r w:rsidR="00F171A5" w:rsidRPr="00625E6A">
          <w:rPr>
            <w:noProof/>
            <w:webHidden/>
          </w:rPr>
          <w:fldChar w:fldCharType="end"/>
        </w:r>
      </w:hyperlink>
    </w:p>
    <w:p w14:paraId="6AD667D3" w14:textId="77777777" w:rsidR="00F171A5" w:rsidRPr="00625E6A" w:rsidRDefault="00155CC0" w:rsidP="00322A12">
      <w:pPr>
        <w:pStyle w:val="10"/>
        <w:spacing w:line="320" w:lineRule="atLeast"/>
        <w:rPr>
          <w:noProof/>
        </w:rPr>
      </w:pPr>
      <w:hyperlink w:anchor="_Toc75698291" w:history="1">
        <w:r w:rsidR="00F171A5" w:rsidRPr="00625E6A">
          <w:rPr>
            <w:rStyle w:val="a7"/>
            <w:rFonts w:ascii="Times New Roman" w:eastAsia="宋体" w:hAnsi="Times New Roman" w:cs="Times New Roman"/>
            <w:noProof/>
            <w:color w:val="auto"/>
            <w:lang w:val="x-none" w:eastAsia="x-none"/>
          </w:rPr>
          <w:t>5.3</w:t>
        </w:r>
        <w:r w:rsidR="00F171A5" w:rsidRPr="00625E6A">
          <w:rPr>
            <w:rStyle w:val="a7"/>
            <w:rFonts w:ascii="Times New Roman" w:eastAsia="宋体" w:hAnsi="Times New Roman" w:cs="Times New Roman" w:hint="eastAsia"/>
            <w:noProof/>
            <w:color w:val="auto"/>
            <w:lang w:val="x-none" w:eastAsia="x-none"/>
          </w:rPr>
          <w:t>老年人居住建筑</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_Toc75698291 \h </w:instrText>
        </w:r>
        <w:r w:rsidR="00F171A5" w:rsidRPr="00625E6A">
          <w:rPr>
            <w:noProof/>
            <w:webHidden/>
          </w:rPr>
        </w:r>
        <w:r w:rsidR="00F171A5" w:rsidRPr="00625E6A">
          <w:rPr>
            <w:noProof/>
            <w:webHidden/>
          </w:rPr>
          <w:fldChar w:fldCharType="separate"/>
        </w:r>
        <w:r w:rsidR="00F171A5" w:rsidRPr="00625E6A">
          <w:rPr>
            <w:noProof/>
            <w:webHidden/>
          </w:rPr>
          <w:t>10</w:t>
        </w:r>
        <w:r w:rsidR="00F171A5" w:rsidRPr="00625E6A">
          <w:rPr>
            <w:noProof/>
            <w:webHidden/>
          </w:rPr>
          <w:fldChar w:fldCharType="end"/>
        </w:r>
      </w:hyperlink>
    </w:p>
    <w:p w14:paraId="3E5A0429" w14:textId="77777777" w:rsidR="00F171A5" w:rsidRPr="00625E6A" w:rsidRDefault="00155CC0" w:rsidP="00322A12">
      <w:pPr>
        <w:pStyle w:val="10"/>
        <w:spacing w:line="320" w:lineRule="atLeast"/>
        <w:rPr>
          <w:noProof/>
        </w:rPr>
      </w:pPr>
      <w:hyperlink w:anchor="_Toc75698292" w:history="1">
        <w:r w:rsidR="00F171A5" w:rsidRPr="00625E6A">
          <w:rPr>
            <w:rStyle w:val="a7"/>
            <w:rFonts w:ascii="Times New Roman" w:eastAsia="宋体" w:hAnsi="Times New Roman" w:cs="Times New Roman"/>
            <w:noProof/>
            <w:color w:val="auto"/>
            <w:lang w:val="x-none" w:eastAsia="x-none"/>
          </w:rPr>
          <w:t>5.4</w:t>
        </w:r>
        <w:r w:rsidR="00F171A5" w:rsidRPr="00625E6A">
          <w:rPr>
            <w:rStyle w:val="a7"/>
            <w:rFonts w:ascii="Times New Roman" w:eastAsia="宋体" w:hAnsi="Times New Roman" w:cs="Times New Roman" w:hint="eastAsia"/>
            <w:noProof/>
            <w:color w:val="auto"/>
            <w:lang w:val="x-none" w:eastAsia="x-none"/>
          </w:rPr>
          <w:t>托儿所、幼儿园</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_Toc75698292 \h </w:instrText>
        </w:r>
        <w:r w:rsidR="00F171A5" w:rsidRPr="00625E6A">
          <w:rPr>
            <w:noProof/>
            <w:webHidden/>
          </w:rPr>
        </w:r>
        <w:r w:rsidR="00F171A5" w:rsidRPr="00625E6A">
          <w:rPr>
            <w:noProof/>
            <w:webHidden/>
          </w:rPr>
          <w:fldChar w:fldCharType="separate"/>
        </w:r>
        <w:r w:rsidR="00F171A5" w:rsidRPr="00625E6A">
          <w:rPr>
            <w:noProof/>
            <w:webHidden/>
          </w:rPr>
          <w:t>10</w:t>
        </w:r>
        <w:r w:rsidR="00F171A5" w:rsidRPr="00625E6A">
          <w:rPr>
            <w:noProof/>
            <w:webHidden/>
          </w:rPr>
          <w:fldChar w:fldCharType="end"/>
        </w:r>
      </w:hyperlink>
    </w:p>
    <w:p w14:paraId="1E5E7223" w14:textId="77777777" w:rsidR="00F171A5" w:rsidRPr="00625E6A" w:rsidRDefault="00155CC0" w:rsidP="00322A12">
      <w:pPr>
        <w:pStyle w:val="10"/>
        <w:spacing w:line="320" w:lineRule="atLeast"/>
        <w:rPr>
          <w:noProof/>
        </w:rPr>
      </w:pPr>
      <w:hyperlink w:anchor="_Toc75698293" w:history="1">
        <w:r w:rsidR="00F171A5" w:rsidRPr="00625E6A">
          <w:rPr>
            <w:rStyle w:val="a7"/>
            <w:rFonts w:ascii="Times New Roman" w:eastAsia="宋体" w:hAnsi="Times New Roman" w:cs="Times New Roman"/>
            <w:noProof/>
            <w:color w:val="auto"/>
            <w:lang w:val="x-none" w:eastAsia="x-none"/>
          </w:rPr>
          <w:t>5.5</w:t>
        </w:r>
        <w:r w:rsidR="00F171A5" w:rsidRPr="00625E6A">
          <w:rPr>
            <w:rStyle w:val="a7"/>
            <w:rFonts w:ascii="Times New Roman" w:eastAsia="宋体" w:hAnsi="Times New Roman" w:cs="Times New Roman" w:hint="eastAsia"/>
            <w:noProof/>
            <w:color w:val="auto"/>
            <w:lang w:val="x-none" w:eastAsia="x-none"/>
          </w:rPr>
          <w:t>宿舍、公寓</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_Toc75698293 \h </w:instrText>
        </w:r>
        <w:r w:rsidR="00F171A5" w:rsidRPr="00625E6A">
          <w:rPr>
            <w:noProof/>
            <w:webHidden/>
          </w:rPr>
        </w:r>
        <w:r w:rsidR="00F171A5" w:rsidRPr="00625E6A">
          <w:rPr>
            <w:noProof/>
            <w:webHidden/>
          </w:rPr>
          <w:fldChar w:fldCharType="separate"/>
        </w:r>
        <w:r w:rsidR="00F171A5" w:rsidRPr="00625E6A">
          <w:rPr>
            <w:noProof/>
            <w:webHidden/>
          </w:rPr>
          <w:t>11</w:t>
        </w:r>
        <w:r w:rsidR="00F171A5" w:rsidRPr="00625E6A">
          <w:rPr>
            <w:noProof/>
            <w:webHidden/>
          </w:rPr>
          <w:fldChar w:fldCharType="end"/>
        </w:r>
      </w:hyperlink>
    </w:p>
    <w:p w14:paraId="284D6901" w14:textId="77777777" w:rsidR="00F171A5" w:rsidRPr="00625E6A" w:rsidRDefault="00155CC0" w:rsidP="00322A12">
      <w:pPr>
        <w:pStyle w:val="10"/>
        <w:spacing w:line="320" w:lineRule="atLeast"/>
        <w:rPr>
          <w:noProof/>
        </w:rPr>
      </w:pPr>
      <w:hyperlink w:anchor="_Toc75698294" w:history="1">
        <w:r w:rsidR="00F171A5" w:rsidRPr="00625E6A">
          <w:rPr>
            <w:rStyle w:val="a7"/>
            <w:rFonts w:ascii="Times New Roman" w:eastAsia="宋体" w:hAnsi="Times New Roman" w:cs="Times New Roman"/>
            <w:noProof/>
            <w:color w:val="auto"/>
            <w:lang w:val="x-none" w:eastAsia="x-none"/>
          </w:rPr>
          <w:t>6</w:t>
        </w:r>
        <w:r w:rsidR="00F171A5" w:rsidRPr="00625E6A">
          <w:rPr>
            <w:rStyle w:val="a7"/>
            <w:rFonts w:ascii="Times New Roman" w:eastAsia="宋体" w:hAnsi="Times New Roman" w:cs="Times New Roman" w:hint="eastAsia"/>
            <w:noProof/>
            <w:color w:val="auto"/>
            <w:lang w:val="x-none" w:eastAsia="x-none"/>
          </w:rPr>
          <w:t>通风和空气调节</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_Toc75698294 \h </w:instrText>
        </w:r>
        <w:r w:rsidR="00F171A5" w:rsidRPr="00625E6A">
          <w:rPr>
            <w:noProof/>
            <w:webHidden/>
          </w:rPr>
        </w:r>
        <w:r w:rsidR="00F171A5" w:rsidRPr="00625E6A">
          <w:rPr>
            <w:noProof/>
            <w:webHidden/>
          </w:rPr>
          <w:fldChar w:fldCharType="separate"/>
        </w:r>
        <w:r w:rsidR="00F171A5" w:rsidRPr="00625E6A">
          <w:rPr>
            <w:noProof/>
            <w:webHidden/>
          </w:rPr>
          <w:t>12</w:t>
        </w:r>
        <w:r w:rsidR="00F171A5" w:rsidRPr="00625E6A">
          <w:rPr>
            <w:noProof/>
            <w:webHidden/>
          </w:rPr>
          <w:fldChar w:fldCharType="end"/>
        </w:r>
      </w:hyperlink>
    </w:p>
    <w:p w14:paraId="3CC21F5C" w14:textId="77777777" w:rsidR="00F171A5" w:rsidRPr="00625E6A" w:rsidRDefault="00155CC0" w:rsidP="00322A12">
      <w:pPr>
        <w:pStyle w:val="10"/>
        <w:spacing w:line="320" w:lineRule="atLeast"/>
        <w:rPr>
          <w:noProof/>
        </w:rPr>
      </w:pPr>
      <w:hyperlink w:anchor="_Toc75698295" w:history="1">
        <w:r w:rsidR="00F171A5" w:rsidRPr="00625E6A">
          <w:rPr>
            <w:rStyle w:val="a7"/>
            <w:rFonts w:ascii="Times New Roman" w:eastAsia="宋体" w:hAnsi="Times New Roman" w:cs="Times New Roman"/>
            <w:noProof/>
            <w:color w:val="auto"/>
            <w:lang w:val="x-none" w:eastAsia="x-none"/>
          </w:rPr>
          <w:t>6.1</w:t>
        </w:r>
        <w:r w:rsidR="00F171A5" w:rsidRPr="00625E6A">
          <w:rPr>
            <w:rStyle w:val="a7"/>
            <w:rFonts w:ascii="Times New Roman" w:eastAsia="宋体" w:hAnsi="Times New Roman" w:cs="Times New Roman" w:hint="eastAsia"/>
            <w:noProof/>
            <w:color w:val="auto"/>
            <w:lang w:val="x-none" w:eastAsia="x-none"/>
          </w:rPr>
          <w:t>一般规定</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_Toc75698295 \h </w:instrText>
        </w:r>
        <w:r w:rsidR="00F171A5" w:rsidRPr="00625E6A">
          <w:rPr>
            <w:noProof/>
            <w:webHidden/>
          </w:rPr>
        </w:r>
        <w:r w:rsidR="00F171A5" w:rsidRPr="00625E6A">
          <w:rPr>
            <w:noProof/>
            <w:webHidden/>
          </w:rPr>
          <w:fldChar w:fldCharType="separate"/>
        </w:r>
        <w:r w:rsidR="00F171A5" w:rsidRPr="00625E6A">
          <w:rPr>
            <w:noProof/>
            <w:webHidden/>
          </w:rPr>
          <w:t>12</w:t>
        </w:r>
        <w:r w:rsidR="00F171A5" w:rsidRPr="00625E6A">
          <w:rPr>
            <w:noProof/>
            <w:webHidden/>
          </w:rPr>
          <w:fldChar w:fldCharType="end"/>
        </w:r>
      </w:hyperlink>
    </w:p>
    <w:p w14:paraId="7E39D7A5" w14:textId="77777777" w:rsidR="00F171A5" w:rsidRPr="00625E6A" w:rsidRDefault="00155CC0" w:rsidP="00322A12">
      <w:pPr>
        <w:pStyle w:val="10"/>
        <w:spacing w:line="320" w:lineRule="atLeast"/>
        <w:rPr>
          <w:noProof/>
        </w:rPr>
      </w:pPr>
      <w:hyperlink w:anchor="_Toc75698296" w:history="1">
        <w:r w:rsidR="00F171A5" w:rsidRPr="00625E6A">
          <w:rPr>
            <w:rStyle w:val="a7"/>
            <w:rFonts w:ascii="Times New Roman" w:eastAsia="宋体" w:hAnsi="Times New Roman" w:cs="Times New Roman"/>
            <w:noProof/>
            <w:color w:val="auto"/>
            <w:lang w:val="x-none" w:eastAsia="x-none"/>
          </w:rPr>
          <w:t>6.2</w:t>
        </w:r>
        <w:r w:rsidR="00F171A5" w:rsidRPr="00625E6A">
          <w:rPr>
            <w:rStyle w:val="a7"/>
            <w:rFonts w:ascii="Times New Roman" w:eastAsia="宋体" w:hAnsi="Times New Roman" w:cs="Times New Roman" w:hint="eastAsia"/>
            <w:noProof/>
            <w:color w:val="auto"/>
            <w:lang w:val="x-none" w:eastAsia="x-none"/>
          </w:rPr>
          <w:t>通风</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_Toc75698296 \h </w:instrText>
        </w:r>
        <w:r w:rsidR="00F171A5" w:rsidRPr="00625E6A">
          <w:rPr>
            <w:noProof/>
            <w:webHidden/>
          </w:rPr>
        </w:r>
        <w:r w:rsidR="00F171A5" w:rsidRPr="00625E6A">
          <w:rPr>
            <w:noProof/>
            <w:webHidden/>
          </w:rPr>
          <w:fldChar w:fldCharType="separate"/>
        </w:r>
        <w:r w:rsidR="00F171A5" w:rsidRPr="00625E6A">
          <w:rPr>
            <w:noProof/>
            <w:webHidden/>
          </w:rPr>
          <w:t>12</w:t>
        </w:r>
        <w:r w:rsidR="00F171A5" w:rsidRPr="00625E6A">
          <w:rPr>
            <w:noProof/>
            <w:webHidden/>
          </w:rPr>
          <w:fldChar w:fldCharType="end"/>
        </w:r>
      </w:hyperlink>
    </w:p>
    <w:p w14:paraId="0C12E33C" w14:textId="77777777" w:rsidR="00F171A5" w:rsidRPr="00625E6A" w:rsidRDefault="00155CC0" w:rsidP="00322A12">
      <w:pPr>
        <w:pStyle w:val="10"/>
        <w:spacing w:line="320" w:lineRule="atLeast"/>
        <w:rPr>
          <w:noProof/>
        </w:rPr>
      </w:pPr>
      <w:hyperlink w:anchor="_Toc75698297" w:history="1">
        <w:r w:rsidR="00F171A5" w:rsidRPr="00625E6A">
          <w:rPr>
            <w:rStyle w:val="a7"/>
            <w:rFonts w:ascii="Times New Roman" w:eastAsia="宋体" w:hAnsi="Times New Roman" w:cs="Times New Roman"/>
            <w:noProof/>
            <w:color w:val="auto"/>
            <w:lang w:val="x-none" w:eastAsia="x-none"/>
          </w:rPr>
          <w:t>6.3</w:t>
        </w:r>
        <w:r w:rsidR="00F171A5" w:rsidRPr="00625E6A">
          <w:rPr>
            <w:rStyle w:val="a7"/>
            <w:rFonts w:ascii="Times New Roman" w:eastAsia="宋体" w:hAnsi="Times New Roman" w:cs="Times New Roman" w:hint="eastAsia"/>
            <w:noProof/>
            <w:color w:val="auto"/>
            <w:lang w:val="x-none" w:eastAsia="x-none"/>
          </w:rPr>
          <w:t>供暖与空气调节</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_Toc75698297 \h </w:instrText>
        </w:r>
        <w:r w:rsidR="00F171A5" w:rsidRPr="00625E6A">
          <w:rPr>
            <w:noProof/>
            <w:webHidden/>
          </w:rPr>
        </w:r>
        <w:r w:rsidR="00F171A5" w:rsidRPr="00625E6A">
          <w:rPr>
            <w:noProof/>
            <w:webHidden/>
          </w:rPr>
          <w:fldChar w:fldCharType="separate"/>
        </w:r>
        <w:r w:rsidR="00F171A5" w:rsidRPr="00625E6A">
          <w:rPr>
            <w:noProof/>
            <w:webHidden/>
          </w:rPr>
          <w:t>14</w:t>
        </w:r>
        <w:r w:rsidR="00F171A5" w:rsidRPr="00625E6A">
          <w:rPr>
            <w:noProof/>
            <w:webHidden/>
          </w:rPr>
          <w:fldChar w:fldCharType="end"/>
        </w:r>
      </w:hyperlink>
    </w:p>
    <w:p w14:paraId="4BA425E0" w14:textId="7884DC61" w:rsidR="00F171A5" w:rsidRPr="00625E6A" w:rsidRDefault="00155CC0" w:rsidP="00322A12">
      <w:pPr>
        <w:pStyle w:val="10"/>
        <w:spacing w:line="320" w:lineRule="atLeast"/>
        <w:rPr>
          <w:noProof/>
        </w:rPr>
      </w:pPr>
      <w:hyperlink w:anchor="_Toc75698298" w:history="1">
        <w:r w:rsidR="00F171A5" w:rsidRPr="00625E6A">
          <w:rPr>
            <w:rStyle w:val="a7"/>
            <w:rFonts w:ascii="Times New Roman" w:eastAsia="宋体" w:hAnsi="Times New Roman" w:cs="Times New Roman"/>
            <w:noProof/>
            <w:color w:val="auto"/>
            <w:lang w:val="x-none" w:eastAsia="x-none"/>
          </w:rPr>
          <w:t>6.4</w:t>
        </w:r>
        <w:r w:rsidR="007D7A6E" w:rsidRPr="00625E6A">
          <w:rPr>
            <w:rStyle w:val="a7"/>
            <w:rFonts w:ascii="Times New Roman" w:eastAsia="宋体" w:hAnsi="Times New Roman" w:cs="Times New Roman"/>
            <w:noProof/>
            <w:color w:val="auto"/>
            <w:lang w:val="x-none" w:eastAsia="x-none"/>
          </w:rPr>
          <w:t xml:space="preserve">  </w:t>
        </w:r>
        <w:r w:rsidR="00F171A5" w:rsidRPr="00625E6A">
          <w:rPr>
            <w:rStyle w:val="a7"/>
            <w:rFonts w:ascii="Times New Roman" w:eastAsia="宋体" w:hAnsi="Times New Roman" w:cs="Times New Roman" w:hint="eastAsia"/>
            <w:noProof/>
            <w:color w:val="auto"/>
            <w:lang w:val="x-none" w:eastAsia="x-none"/>
          </w:rPr>
          <w:t>空气消毒</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_Toc75698298 \h </w:instrText>
        </w:r>
        <w:r w:rsidR="00F171A5" w:rsidRPr="00625E6A">
          <w:rPr>
            <w:noProof/>
            <w:webHidden/>
          </w:rPr>
        </w:r>
        <w:r w:rsidR="00F171A5" w:rsidRPr="00625E6A">
          <w:rPr>
            <w:noProof/>
            <w:webHidden/>
          </w:rPr>
          <w:fldChar w:fldCharType="separate"/>
        </w:r>
        <w:r w:rsidR="00F171A5" w:rsidRPr="00625E6A">
          <w:rPr>
            <w:noProof/>
            <w:webHidden/>
          </w:rPr>
          <w:t>17</w:t>
        </w:r>
        <w:r w:rsidR="00F171A5" w:rsidRPr="00625E6A">
          <w:rPr>
            <w:noProof/>
            <w:webHidden/>
          </w:rPr>
          <w:fldChar w:fldCharType="end"/>
        </w:r>
      </w:hyperlink>
    </w:p>
    <w:p w14:paraId="734DDB3D" w14:textId="77777777" w:rsidR="00F171A5" w:rsidRPr="00625E6A" w:rsidRDefault="00155CC0" w:rsidP="00322A12">
      <w:pPr>
        <w:pStyle w:val="10"/>
        <w:spacing w:line="320" w:lineRule="atLeast"/>
        <w:rPr>
          <w:noProof/>
        </w:rPr>
      </w:pPr>
      <w:hyperlink w:anchor="_Toc75698299" w:history="1">
        <w:r w:rsidR="00F171A5" w:rsidRPr="00625E6A">
          <w:rPr>
            <w:rStyle w:val="a7"/>
            <w:rFonts w:ascii="Times New Roman" w:eastAsia="宋体" w:hAnsi="Times New Roman" w:cs="Times New Roman"/>
            <w:noProof/>
            <w:color w:val="auto"/>
            <w:lang w:val="x-none" w:eastAsia="x-none"/>
          </w:rPr>
          <w:t>7</w:t>
        </w:r>
        <w:r w:rsidR="00F171A5" w:rsidRPr="00625E6A">
          <w:rPr>
            <w:rStyle w:val="a7"/>
            <w:rFonts w:ascii="Times New Roman" w:eastAsia="宋体" w:hAnsi="Times New Roman" w:cs="Times New Roman" w:hint="eastAsia"/>
            <w:noProof/>
            <w:color w:val="auto"/>
            <w:lang w:val="x-none" w:eastAsia="x-none"/>
          </w:rPr>
          <w:t>电气智能化</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_Toc75698299 \h </w:instrText>
        </w:r>
        <w:r w:rsidR="00F171A5" w:rsidRPr="00625E6A">
          <w:rPr>
            <w:noProof/>
            <w:webHidden/>
          </w:rPr>
        </w:r>
        <w:r w:rsidR="00F171A5" w:rsidRPr="00625E6A">
          <w:rPr>
            <w:noProof/>
            <w:webHidden/>
          </w:rPr>
          <w:fldChar w:fldCharType="separate"/>
        </w:r>
        <w:r w:rsidR="00F171A5" w:rsidRPr="00625E6A">
          <w:rPr>
            <w:noProof/>
            <w:webHidden/>
          </w:rPr>
          <w:t>18</w:t>
        </w:r>
        <w:r w:rsidR="00F171A5" w:rsidRPr="00625E6A">
          <w:rPr>
            <w:noProof/>
            <w:webHidden/>
          </w:rPr>
          <w:fldChar w:fldCharType="end"/>
        </w:r>
      </w:hyperlink>
    </w:p>
    <w:p w14:paraId="0CE09D56" w14:textId="77777777" w:rsidR="00F171A5" w:rsidRPr="00625E6A" w:rsidRDefault="00155CC0" w:rsidP="00322A12">
      <w:pPr>
        <w:pStyle w:val="10"/>
        <w:spacing w:line="320" w:lineRule="atLeast"/>
        <w:rPr>
          <w:noProof/>
        </w:rPr>
      </w:pPr>
      <w:hyperlink w:anchor="_Toc75698300" w:history="1">
        <w:r w:rsidR="00F171A5" w:rsidRPr="00625E6A">
          <w:rPr>
            <w:rStyle w:val="a7"/>
            <w:rFonts w:ascii="Times New Roman" w:eastAsia="宋体" w:hAnsi="Times New Roman" w:cs="Times New Roman"/>
            <w:noProof/>
            <w:color w:val="auto"/>
            <w:lang w:val="x-none" w:eastAsia="x-none"/>
          </w:rPr>
          <w:t>7.1</w:t>
        </w:r>
        <w:r w:rsidR="00F171A5" w:rsidRPr="00625E6A">
          <w:rPr>
            <w:rStyle w:val="a7"/>
            <w:rFonts w:ascii="Times New Roman" w:eastAsia="宋体" w:hAnsi="Times New Roman" w:cs="Times New Roman" w:hint="eastAsia"/>
            <w:noProof/>
            <w:color w:val="auto"/>
            <w:lang w:val="x-none" w:eastAsia="x-none"/>
          </w:rPr>
          <w:t>一般规定</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_Toc75698300 \h </w:instrText>
        </w:r>
        <w:r w:rsidR="00F171A5" w:rsidRPr="00625E6A">
          <w:rPr>
            <w:noProof/>
            <w:webHidden/>
          </w:rPr>
        </w:r>
        <w:r w:rsidR="00F171A5" w:rsidRPr="00625E6A">
          <w:rPr>
            <w:noProof/>
            <w:webHidden/>
          </w:rPr>
          <w:fldChar w:fldCharType="separate"/>
        </w:r>
        <w:r w:rsidR="00F171A5" w:rsidRPr="00625E6A">
          <w:rPr>
            <w:noProof/>
            <w:webHidden/>
          </w:rPr>
          <w:t>18</w:t>
        </w:r>
        <w:r w:rsidR="00F171A5" w:rsidRPr="00625E6A">
          <w:rPr>
            <w:noProof/>
            <w:webHidden/>
          </w:rPr>
          <w:fldChar w:fldCharType="end"/>
        </w:r>
      </w:hyperlink>
    </w:p>
    <w:p w14:paraId="2000AE8E" w14:textId="640B9069" w:rsidR="00F171A5" w:rsidRPr="00625E6A" w:rsidRDefault="00155CC0" w:rsidP="00322A12">
      <w:pPr>
        <w:pStyle w:val="10"/>
        <w:spacing w:line="320" w:lineRule="atLeast"/>
        <w:rPr>
          <w:noProof/>
        </w:rPr>
      </w:pPr>
      <w:hyperlink w:anchor="_Toc75698301" w:history="1">
        <w:r w:rsidR="00F171A5" w:rsidRPr="00625E6A">
          <w:rPr>
            <w:rStyle w:val="a7"/>
            <w:rFonts w:ascii="Times New Roman" w:eastAsia="宋体" w:hAnsi="Times New Roman" w:cs="Times New Roman"/>
            <w:noProof/>
            <w:color w:val="auto"/>
            <w:lang w:val="x-none" w:eastAsia="x-none"/>
          </w:rPr>
          <w:t>7.2</w:t>
        </w:r>
        <w:r w:rsidR="007D7A6E" w:rsidRPr="00625E6A">
          <w:rPr>
            <w:rStyle w:val="a7"/>
            <w:rFonts w:ascii="Times New Roman" w:eastAsia="宋体" w:hAnsi="Times New Roman" w:cs="Times New Roman"/>
            <w:noProof/>
            <w:color w:val="auto"/>
            <w:lang w:val="x-none" w:eastAsia="x-none"/>
          </w:rPr>
          <w:t xml:space="preserve">  </w:t>
        </w:r>
        <w:r w:rsidR="00F171A5" w:rsidRPr="00625E6A">
          <w:rPr>
            <w:rStyle w:val="a7"/>
            <w:rFonts w:ascii="Times New Roman" w:eastAsia="宋体" w:hAnsi="Times New Roman" w:cs="Times New Roman" w:hint="eastAsia"/>
            <w:noProof/>
            <w:color w:val="auto"/>
            <w:lang w:val="x-none" w:eastAsia="x-none"/>
          </w:rPr>
          <w:t>非接触</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_Toc75698301 \h </w:instrText>
        </w:r>
        <w:r w:rsidR="00F171A5" w:rsidRPr="00625E6A">
          <w:rPr>
            <w:noProof/>
            <w:webHidden/>
          </w:rPr>
        </w:r>
        <w:r w:rsidR="00F171A5" w:rsidRPr="00625E6A">
          <w:rPr>
            <w:noProof/>
            <w:webHidden/>
          </w:rPr>
          <w:fldChar w:fldCharType="separate"/>
        </w:r>
        <w:r w:rsidR="00F171A5" w:rsidRPr="00625E6A">
          <w:rPr>
            <w:noProof/>
            <w:webHidden/>
          </w:rPr>
          <w:t>18</w:t>
        </w:r>
        <w:r w:rsidR="00F171A5" w:rsidRPr="00625E6A">
          <w:rPr>
            <w:noProof/>
            <w:webHidden/>
          </w:rPr>
          <w:fldChar w:fldCharType="end"/>
        </w:r>
      </w:hyperlink>
    </w:p>
    <w:p w14:paraId="55354DE8" w14:textId="73F1B922" w:rsidR="00F171A5" w:rsidRPr="00625E6A" w:rsidRDefault="00155CC0" w:rsidP="00322A12">
      <w:pPr>
        <w:pStyle w:val="10"/>
        <w:spacing w:line="320" w:lineRule="atLeast"/>
        <w:rPr>
          <w:noProof/>
        </w:rPr>
      </w:pPr>
      <w:hyperlink w:anchor="_Toc75698302" w:history="1">
        <w:r w:rsidR="00F171A5" w:rsidRPr="00625E6A">
          <w:rPr>
            <w:rStyle w:val="a7"/>
            <w:rFonts w:ascii="Times New Roman" w:eastAsia="宋体" w:hAnsi="Times New Roman" w:cs="Times New Roman"/>
            <w:noProof/>
            <w:color w:val="auto"/>
            <w:lang w:val="x-none" w:eastAsia="x-none"/>
          </w:rPr>
          <w:t>7.3</w:t>
        </w:r>
        <w:r w:rsidR="007D7A6E" w:rsidRPr="00625E6A">
          <w:rPr>
            <w:rStyle w:val="a7"/>
            <w:rFonts w:ascii="Times New Roman" w:eastAsia="宋体" w:hAnsi="Times New Roman" w:cs="Times New Roman"/>
            <w:noProof/>
            <w:color w:val="auto"/>
            <w:lang w:val="x-none" w:eastAsia="x-none"/>
          </w:rPr>
          <w:t xml:space="preserve">  </w:t>
        </w:r>
        <w:r w:rsidR="00F171A5" w:rsidRPr="00625E6A">
          <w:rPr>
            <w:rStyle w:val="a7"/>
            <w:rFonts w:ascii="Times New Roman" w:eastAsia="宋体" w:hAnsi="Times New Roman" w:cs="Times New Roman" w:hint="eastAsia"/>
            <w:noProof/>
            <w:color w:val="auto"/>
            <w:lang w:val="x-none" w:eastAsia="x-none"/>
          </w:rPr>
          <w:t>智能化</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_Toc75698302 \h </w:instrText>
        </w:r>
        <w:r w:rsidR="00F171A5" w:rsidRPr="00625E6A">
          <w:rPr>
            <w:noProof/>
            <w:webHidden/>
          </w:rPr>
        </w:r>
        <w:r w:rsidR="00F171A5" w:rsidRPr="00625E6A">
          <w:rPr>
            <w:noProof/>
            <w:webHidden/>
          </w:rPr>
          <w:fldChar w:fldCharType="separate"/>
        </w:r>
        <w:r w:rsidR="00F171A5" w:rsidRPr="00625E6A">
          <w:rPr>
            <w:noProof/>
            <w:webHidden/>
          </w:rPr>
          <w:t>19</w:t>
        </w:r>
        <w:r w:rsidR="00F171A5" w:rsidRPr="00625E6A">
          <w:rPr>
            <w:noProof/>
            <w:webHidden/>
          </w:rPr>
          <w:fldChar w:fldCharType="end"/>
        </w:r>
      </w:hyperlink>
    </w:p>
    <w:p w14:paraId="78FAB2B1" w14:textId="77777777" w:rsidR="00F171A5" w:rsidRPr="00625E6A" w:rsidRDefault="00155CC0" w:rsidP="00322A12">
      <w:pPr>
        <w:pStyle w:val="10"/>
        <w:spacing w:line="320" w:lineRule="atLeast"/>
        <w:rPr>
          <w:noProof/>
        </w:rPr>
      </w:pPr>
      <w:hyperlink w:anchor="_Toc75698303" w:history="1">
        <w:r w:rsidR="00F171A5" w:rsidRPr="00625E6A">
          <w:rPr>
            <w:rStyle w:val="a7"/>
            <w:rFonts w:ascii="Times New Roman" w:eastAsia="宋体" w:hAnsi="Times New Roman" w:cs="Times New Roman"/>
            <w:noProof/>
            <w:color w:val="auto"/>
            <w:lang w:val="x-none" w:eastAsia="x-none"/>
          </w:rPr>
          <w:t>8</w:t>
        </w:r>
        <w:r w:rsidR="00F171A5" w:rsidRPr="00625E6A">
          <w:rPr>
            <w:rStyle w:val="a7"/>
            <w:rFonts w:ascii="Times New Roman" w:eastAsia="宋体" w:hAnsi="Times New Roman" w:cs="Times New Roman" w:hint="eastAsia"/>
            <w:noProof/>
            <w:color w:val="auto"/>
            <w:lang w:val="x-none" w:eastAsia="x-none"/>
          </w:rPr>
          <w:t>给水排水</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_Toc75698303 \h </w:instrText>
        </w:r>
        <w:r w:rsidR="00F171A5" w:rsidRPr="00625E6A">
          <w:rPr>
            <w:noProof/>
            <w:webHidden/>
          </w:rPr>
        </w:r>
        <w:r w:rsidR="00F171A5" w:rsidRPr="00625E6A">
          <w:rPr>
            <w:noProof/>
            <w:webHidden/>
          </w:rPr>
          <w:fldChar w:fldCharType="separate"/>
        </w:r>
        <w:r w:rsidR="00F171A5" w:rsidRPr="00625E6A">
          <w:rPr>
            <w:noProof/>
            <w:webHidden/>
          </w:rPr>
          <w:t>21</w:t>
        </w:r>
        <w:r w:rsidR="00F171A5" w:rsidRPr="00625E6A">
          <w:rPr>
            <w:noProof/>
            <w:webHidden/>
          </w:rPr>
          <w:fldChar w:fldCharType="end"/>
        </w:r>
      </w:hyperlink>
    </w:p>
    <w:p w14:paraId="44A62257" w14:textId="77777777" w:rsidR="00F171A5" w:rsidRPr="00625E6A" w:rsidRDefault="00155CC0" w:rsidP="00322A12">
      <w:pPr>
        <w:pStyle w:val="10"/>
        <w:spacing w:line="320" w:lineRule="atLeast"/>
        <w:rPr>
          <w:noProof/>
        </w:rPr>
      </w:pPr>
      <w:hyperlink w:anchor="_Toc75698304" w:history="1">
        <w:r w:rsidR="00F171A5" w:rsidRPr="00625E6A">
          <w:rPr>
            <w:rStyle w:val="a7"/>
            <w:rFonts w:ascii="Times New Roman" w:eastAsia="宋体" w:hAnsi="Times New Roman" w:cs="Times New Roman"/>
            <w:noProof/>
            <w:color w:val="auto"/>
            <w:lang w:val="x-none" w:eastAsia="x-none"/>
          </w:rPr>
          <w:t>8.1</w:t>
        </w:r>
        <w:r w:rsidR="00F171A5" w:rsidRPr="00625E6A">
          <w:rPr>
            <w:rStyle w:val="a7"/>
            <w:rFonts w:ascii="Times New Roman" w:eastAsia="宋体" w:hAnsi="Times New Roman" w:cs="Times New Roman" w:hint="eastAsia"/>
            <w:noProof/>
            <w:color w:val="auto"/>
            <w:lang w:val="x-none" w:eastAsia="x-none"/>
          </w:rPr>
          <w:t>一般规定</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_Toc75698304 \h </w:instrText>
        </w:r>
        <w:r w:rsidR="00F171A5" w:rsidRPr="00625E6A">
          <w:rPr>
            <w:noProof/>
            <w:webHidden/>
          </w:rPr>
        </w:r>
        <w:r w:rsidR="00F171A5" w:rsidRPr="00625E6A">
          <w:rPr>
            <w:noProof/>
            <w:webHidden/>
          </w:rPr>
          <w:fldChar w:fldCharType="separate"/>
        </w:r>
        <w:r w:rsidR="00F171A5" w:rsidRPr="00625E6A">
          <w:rPr>
            <w:noProof/>
            <w:webHidden/>
          </w:rPr>
          <w:t>21</w:t>
        </w:r>
        <w:r w:rsidR="00F171A5" w:rsidRPr="00625E6A">
          <w:rPr>
            <w:noProof/>
            <w:webHidden/>
          </w:rPr>
          <w:fldChar w:fldCharType="end"/>
        </w:r>
      </w:hyperlink>
    </w:p>
    <w:p w14:paraId="34804F21" w14:textId="77777777" w:rsidR="00F171A5" w:rsidRPr="00625E6A" w:rsidRDefault="00155CC0" w:rsidP="00322A12">
      <w:pPr>
        <w:pStyle w:val="10"/>
        <w:spacing w:line="320" w:lineRule="atLeast"/>
        <w:rPr>
          <w:noProof/>
        </w:rPr>
      </w:pPr>
      <w:hyperlink w:anchor="_Toc75698305" w:history="1">
        <w:r w:rsidR="00F171A5" w:rsidRPr="00625E6A">
          <w:rPr>
            <w:rStyle w:val="a7"/>
            <w:rFonts w:ascii="Times New Roman" w:eastAsia="宋体" w:hAnsi="Times New Roman" w:cs="Times New Roman"/>
            <w:noProof/>
            <w:color w:val="auto"/>
            <w:lang w:val="x-none" w:eastAsia="x-none"/>
          </w:rPr>
          <w:t>8.2</w:t>
        </w:r>
        <w:r w:rsidR="00F171A5" w:rsidRPr="00625E6A">
          <w:rPr>
            <w:rStyle w:val="a7"/>
            <w:rFonts w:ascii="Times New Roman" w:eastAsia="宋体" w:hAnsi="Times New Roman" w:cs="Times New Roman" w:hint="eastAsia"/>
            <w:noProof/>
            <w:color w:val="auto"/>
            <w:lang w:val="x-none" w:eastAsia="x-none"/>
          </w:rPr>
          <w:t>给水</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_Toc75698305 \h </w:instrText>
        </w:r>
        <w:r w:rsidR="00F171A5" w:rsidRPr="00625E6A">
          <w:rPr>
            <w:noProof/>
            <w:webHidden/>
          </w:rPr>
        </w:r>
        <w:r w:rsidR="00F171A5" w:rsidRPr="00625E6A">
          <w:rPr>
            <w:noProof/>
            <w:webHidden/>
          </w:rPr>
          <w:fldChar w:fldCharType="separate"/>
        </w:r>
        <w:r w:rsidR="00F171A5" w:rsidRPr="00625E6A">
          <w:rPr>
            <w:noProof/>
            <w:webHidden/>
          </w:rPr>
          <w:t>21</w:t>
        </w:r>
        <w:r w:rsidR="00F171A5" w:rsidRPr="00625E6A">
          <w:rPr>
            <w:noProof/>
            <w:webHidden/>
          </w:rPr>
          <w:fldChar w:fldCharType="end"/>
        </w:r>
      </w:hyperlink>
    </w:p>
    <w:p w14:paraId="39687191" w14:textId="77777777" w:rsidR="00F171A5" w:rsidRPr="00625E6A" w:rsidRDefault="00155CC0" w:rsidP="00322A12">
      <w:pPr>
        <w:pStyle w:val="10"/>
        <w:spacing w:line="320" w:lineRule="atLeast"/>
        <w:rPr>
          <w:noProof/>
        </w:rPr>
      </w:pPr>
      <w:hyperlink w:anchor="_Toc75698306" w:history="1">
        <w:r w:rsidR="00F171A5" w:rsidRPr="00625E6A">
          <w:rPr>
            <w:rStyle w:val="a7"/>
            <w:rFonts w:ascii="Times New Roman" w:eastAsia="宋体" w:hAnsi="Times New Roman" w:cs="Times New Roman"/>
            <w:noProof/>
            <w:color w:val="auto"/>
            <w:lang w:val="x-none" w:eastAsia="x-none"/>
          </w:rPr>
          <w:t>8.3</w:t>
        </w:r>
        <w:r w:rsidR="00F171A5" w:rsidRPr="00625E6A">
          <w:rPr>
            <w:rStyle w:val="a7"/>
            <w:rFonts w:ascii="Times New Roman" w:eastAsia="宋体" w:hAnsi="Times New Roman" w:cs="Times New Roman" w:hint="eastAsia"/>
            <w:noProof/>
            <w:color w:val="auto"/>
            <w:lang w:val="x-none" w:eastAsia="x-none"/>
          </w:rPr>
          <w:t>排水</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_Toc75698306 \h </w:instrText>
        </w:r>
        <w:r w:rsidR="00F171A5" w:rsidRPr="00625E6A">
          <w:rPr>
            <w:noProof/>
            <w:webHidden/>
          </w:rPr>
        </w:r>
        <w:r w:rsidR="00F171A5" w:rsidRPr="00625E6A">
          <w:rPr>
            <w:noProof/>
            <w:webHidden/>
          </w:rPr>
          <w:fldChar w:fldCharType="separate"/>
        </w:r>
        <w:r w:rsidR="00F171A5" w:rsidRPr="00625E6A">
          <w:rPr>
            <w:noProof/>
            <w:webHidden/>
          </w:rPr>
          <w:t>22</w:t>
        </w:r>
        <w:r w:rsidR="00F171A5" w:rsidRPr="00625E6A">
          <w:rPr>
            <w:noProof/>
            <w:webHidden/>
          </w:rPr>
          <w:fldChar w:fldCharType="end"/>
        </w:r>
      </w:hyperlink>
    </w:p>
    <w:p w14:paraId="76D99393" w14:textId="77777777" w:rsidR="00F171A5" w:rsidRPr="00625E6A" w:rsidRDefault="00155CC0" w:rsidP="00322A12">
      <w:pPr>
        <w:pStyle w:val="10"/>
        <w:spacing w:line="320" w:lineRule="atLeast"/>
        <w:rPr>
          <w:noProof/>
        </w:rPr>
      </w:pPr>
      <w:hyperlink w:anchor="_Toc75698307" w:history="1">
        <w:r w:rsidR="00F171A5" w:rsidRPr="00625E6A">
          <w:rPr>
            <w:rStyle w:val="a7"/>
            <w:rFonts w:ascii="Times New Roman" w:eastAsia="宋体" w:hAnsi="Times New Roman" w:cs="Times New Roman"/>
            <w:noProof/>
            <w:color w:val="auto"/>
            <w:lang w:val="x-none" w:eastAsia="x-none"/>
          </w:rPr>
          <w:t>9</w:t>
        </w:r>
        <w:r w:rsidR="00F171A5" w:rsidRPr="00625E6A">
          <w:rPr>
            <w:rStyle w:val="a7"/>
            <w:rFonts w:ascii="Times New Roman" w:eastAsia="宋体" w:hAnsi="Times New Roman" w:cs="Times New Roman" w:hint="eastAsia"/>
            <w:noProof/>
            <w:color w:val="auto"/>
            <w:lang w:val="x-none" w:eastAsia="x-none"/>
          </w:rPr>
          <w:t>医疗与健康服务</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_Toc75698307 \h </w:instrText>
        </w:r>
        <w:r w:rsidR="00F171A5" w:rsidRPr="00625E6A">
          <w:rPr>
            <w:noProof/>
            <w:webHidden/>
          </w:rPr>
        </w:r>
        <w:r w:rsidR="00F171A5" w:rsidRPr="00625E6A">
          <w:rPr>
            <w:noProof/>
            <w:webHidden/>
          </w:rPr>
          <w:fldChar w:fldCharType="separate"/>
        </w:r>
        <w:r w:rsidR="00F171A5" w:rsidRPr="00625E6A">
          <w:rPr>
            <w:noProof/>
            <w:webHidden/>
          </w:rPr>
          <w:t>23</w:t>
        </w:r>
        <w:r w:rsidR="00F171A5" w:rsidRPr="00625E6A">
          <w:rPr>
            <w:noProof/>
            <w:webHidden/>
          </w:rPr>
          <w:fldChar w:fldCharType="end"/>
        </w:r>
      </w:hyperlink>
    </w:p>
    <w:p w14:paraId="13FF6EAF" w14:textId="77777777" w:rsidR="00F171A5" w:rsidRPr="00625E6A" w:rsidRDefault="00155CC0" w:rsidP="00322A12">
      <w:pPr>
        <w:pStyle w:val="10"/>
        <w:spacing w:line="320" w:lineRule="atLeast"/>
        <w:rPr>
          <w:noProof/>
        </w:rPr>
      </w:pPr>
      <w:hyperlink w:anchor="_Toc75698308" w:history="1">
        <w:r w:rsidR="00F171A5" w:rsidRPr="00625E6A">
          <w:rPr>
            <w:rStyle w:val="a7"/>
            <w:rFonts w:ascii="Times New Roman" w:eastAsia="宋体" w:hAnsi="Times New Roman" w:cs="Times New Roman"/>
            <w:noProof/>
            <w:color w:val="auto"/>
            <w:lang w:val="x-none" w:eastAsia="x-none"/>
          </w:rPr>
          <w:t>9.1</w:t>
        </w:r>
        <w:r w:rsidR="00F171A5" w:rsidRPr="00625E6A">
          <w:rPr>
            <w:rStyle w:val="a7"/>
            <w:rFonts w:ascii="Times New Roman" w:eastAsia="宋体" w:hAnsi="Times New Roman" w:cs="Times New Roman" w:hint="eastAsia"/>
            <w:noProof/>
            <w:color w:val="auto"/>
            <w:lang w:val="x-none" w:eastAsia="x-none"/>
          </w:rPr>
          <w:t>一般规定</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_Toc75698308 \h </w:instrText>
        </w:r>
        <w:r w:rsidR="00F171A5" w:rsidRPr="00625E6A">
          <w:rPr>
            <w:noProof/>
            <w:webHidden/>
          </w:rPr>
        </w:r>
        <w:r w:rsidR="00F171A5" w:rsidRPr="00625E6A">
          <w:rPr>
            <w:noProof/>
            <w:webHidden/>
          </w:rPr>
          <w:fldChar w:fldCharType="separate"/>
        </w:r>
        <w:r w:rsidR="00F171A5" w:rsidRPr="00625E6A">
          <w:rPr>
            <w:noProof/>
            <w:webHidden/>
          </w:rPr>
          <w:t>23</w:t>
        </w:r>
        <w:r w:rsidR="00F171A5" w:rsidRPr="00625E6A">
          <w:rPr>
            <w:noProof/>
            <w:webHidden/>
          </w:rPr>
          <w:fldChar w:fldCharType="end"/>
        </w:r>
      </w:hyperlink>
    </w:p>
    <w:p w14:paraId="4945E1DA" w14:textId="77777777" w:rsidR="00F171A5" w:rsidRPr="00625E6A" w:rsidRDefault="00155CC0" w:rsidP="00322A12">
      <w:pPr>
        <w:pStyle w:val="10"/>
        <w:spacing w:line="320" w:lineRule="atLeast"/>
        <w:rPr>
          <w:noProof/>
        </w:rPr>
      </w:pPr>
      <w:hyperlink w:anchor="_Toc75698309" w:history="1">
        <w:r w:rsidR="00F171A5" w:rsidRPr="00625E6A">
          <w:rPr>
            <w:rStyle w:val="a7"/>
            <w:rFonts w:ascii="Times New Roman" w:eastAsia="宋体" w:hAnsi="Times New Roman" w:cs="Times New Roman"/>
            <w:noProof/>
            <w:color w:val="auto"/>
            <w:lang w:val="x-none" w:eastAsia="x-none"/>
          </w:rPr>
          <w:t>9.2</w:t>
        </w:r>
        <w:r w:rsidR="00F171A5" w:rsidRPr="00625E6A">
          <w:rPr>
            <w:rStyle w:val="a7"/>
            <w:rFonts w:ascii="Times New Roman" w:eastAsia="宋体" w:hAnsi="Times New Roman" w:cs="Times New Roman" w:hint="eastAsia"/>
            <w:noProof/>
            <w:color w:val="auto"/>
            <w:lang w:val="x-none" w:eastAsia="x-none"/>
          </w:rPr>
          <w:t>医疗与健康服务</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_Toc75698309 \h </w:instrText>
        </w:r>
        <w:r w:rsidR="00F171A5" w:rsidRPr="00625E6A">
          <w:rPr>
            <w:noProof/>
            <w:webHidden/>
          </w:rPr>
        </w:r>
        <w:r w:rsidR="00F171A5" w:rsidRPr="00625E6A">
          <w:rPr>
            <w:noProof/>
            <w:webHidden/>
          </w:rPr>
          <w:fldChar w:fldCharType="separate"/>
        </w:r>
        <w:r w:rsidR="00F171A5" w:rsidRPr="00625E6A">
          <w:rPr>
            <w:noProof/>
            <w:webHidden/>
          </w:rPr>
          <w:t>23</w:t>
        </w:r>
        <w:r w:rsidR="00F171A5" w:rsidRPr="00625E6A">
          <w:rPr>
            <w:noProof/>
            <w:webHidden/>
          </w:rPr>
          <w:fldChar w:fldCharType="end"/>
        </w:r>
      </w:hyperlink>
    </w:p>
    <w:p w14:paraId="18F63D77" w14:textId="77777777" w:rsidR="00F171A5" w:rsidRPr="00625E6A" w:rsidRDefault="00155CC0" w:rsidP="00322A12">
      <w:pPr>
        <w:pStyle w:val="10"/>
        <w:spacing w:line="320" w:lineRule="atLeast"/>
        <w:rPr>
          <w:noProof/>
        </w:rPr>
      </w:pPr>
      <w:hyperlink w:anchor="_Toc75698310" w:history="1">
        <w:r w:rsidR="00F171A5" w:rsidRPr="00625E6A">
          <w:rPr>
            <w:rStyle w:val="a7"/>
            <w:rFonts w:ascii="Times New Roman" w:eastAsia="宋体" w:hAnsi="Times New Roman" w:cs="Times New Roman"/>
            <w:noProof/>
            <w:color w:val="auto"/>
            <w:lang w:val="x-none" w:eastAsia="x-none"/>
          </w:rPr>
          <w:t>9.3</w:t>
        </w:r>
        <w:r w:rsidR="00F171A5" w:rsidRPr="00625E6A">
          <w:rPr>
            <w:rStyle w:val="a7"/>
            <w:rFonts w:ascii="Times New Roman" w:eastAsia="宋体" w:hAnsi="Times New Roman" w:cs="Times New Roman" w:hint="eastAsia"/>
            <w:noProof/>
            <w:color w:val="auto"/>
            <w:lang w:val="x-none" w:eastAsia="x-none"/>
          </w:rPr>
          <w:t>生活配套</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_Toc75698310 \h </w:instrText>
        </w:r>
        <w:r w:rsidR="00F171A5" w:rsidRPr="00625E6A">
          <w:rPr>
            <w:noProof/>
            <w:webHidden/>
          </w:rPr>
        </w:r>
        <w:r w:rsidR="00F171A5" w:rsidRPr="00625E6A">
          <w:rPr>
            <w:noProof/>
            <w:webHidden/>
          </w:rPr>
          <w:fldChar w:fldCharType="separate"/>
        </w:r>
        <w:r w:rsidR="00F171A5" w:rsidRPr="00625E6A">
          <w:rPr>
            <w:noProof/>
            <w:webHidden/>
          </w:rPr>
          <w:t>23</w:t>
        </w:r>
        <w:r w:rsidR="00F171A5" w:rsidRPr="00625E6A">
          <w:rPr>
            <w:noProof/>
            <w:webHidden/>
          </w:rPr>
          <w:fldChar w:fldCharType="end"/>
        </w:r>
      </w:hyperlink>
    </w:p>
    <w:p w14:paraId="39A0CCD5" w14:textId="77777777" w:rsidR="00F171A5" w:rsidRPr="00625E6A" w:rsidRDefault="00155CC0" w:rsidP="00322A12">
      <w:pPr>
        <w:pStyle w:val="10"/>
        <w:spacing w:line="320" w:lineRule="atLeast"/>
        <w:rPr>
          <w:noProof/>
        </w:rPr>
      </w:pPr>
      <w:hyperlink w:anchor="_Toc75698311" w:history="1">
        <w:r w:rsidR="00F171A5" w:rsidRPr="00625E6A">
          <w:rPr>
            <w:rStyle w:val="a7"/>
            <w:rFonts w:ascii="Times New Roman" w:eastAsia="宋体" w:hAnsi="Times New Roman" w:cs="Times New Roman"/>
            <w:noProof/>
            <w:color w:val="auto"/>
            <w:lang w:val="x-none" w:eastAsia="x-none"/>
          </w:rPr>
          <w:t>10</w:t>
        </w:r>
        <w:r w:rsidR="00F171A5" w:rsidRPr="00625E6A">
          <w:rPr>
            <w:rStyle w:val="a7"/>
            <w:rFonts w:ascii="Times New Roman" w:eastAsia="宋体" w:hAnsi="Times New Roman" w:cs="Times New Roman" w:hint="eastAsia"/>
            <w:noProof/>
            <w:color w:val="auto"/>
            <w:lang w:val="x-none" w:eastAsia="x-none"/>
          </w:rPr>
          <w:t>运营与维护</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_Toc75698311 \h </w:instrText>
        </w:r>
        <w:r w:rsidR="00F171A5" w:rsidRPr="00625E6A">
          <w:rPr>
            <w:noProof/>
            <w:webHidden/>
          </w:rPr>
        </w:r>
        <w:r w:rsidR="00F171A5" w:rsidRPr="00625E6A">
          <w:rPr>
            <w:noProof/>
            <w:webHidden/>
          </w:rPr>
          <w:fldChar w:fldCharType="separate"/>
        </w:r>
        <w:r w:rsidR="00F171A5" w:rsidRPr="00625E6A">
          <w:rPr>
            <w:noProof/>
            <w:webHidden/>
          </w:rPr>
          <w:t>24</w:t>
        </w:r>
        <w:r w:rsidR="00F171A5" w:rsidRPr="00625E6A">
          <w:rPr>
            <w:noProof/>
            <w:webHidden/>
          </w:rPr>
          <w:fldChar w:fldCharType="end"/>
        </w:r>
      </w:hyperlink>
    </w:p>
    <w:p w14:paraId="68DECF9C" w14:textId="77777777" w:rsidR="00F171A5" w:rsidRPr="00625E6A" w:rsidRDefault="00155CC0" w:rsidP="00322A12">
      <w:pPr>
        <w:pStyle w:val="10"/>
        <w:spacing w:line="320" w:lineRule="atLeast"/>
        <w:rPr>
          <w:noProof/>
        </w:rPr>
      </w:pPr>
      <w:hyperlink w:anchor="_Toc75698312" w:history="1">
        <w:r w:rsidR="00F171A5" w:rsidRPr="00625E6A">
          <w:rPr>
            <w:rStyle w:val="a7"/>
            <w:rFonts w:ascii="Times New Roman" w:eastAsia="宋体" w:hAnsi="Times New Roman" w:cs="Times New Roman"/>
            <w:noProof/>
            <w:color w:val="auto"/>
            <w:lang w:val="x-none" w:eastAsia="x-none"/>
          </w:rPr>
          <w:t>10.1</w:t>
        </w:r>
        <w:r w:rsidR="00F171A5" w:rsidRPr="00625E6A">
          <w:rPr>
            <w:rStyle w:val="a7"/>
            <w:rFonts w:ascii="Times New Roman" w:eastAsia="宋体" w:hAnsi="Times New Roman" w:cs="Times New Roman" w:hint="eastAsia"/>
            <w:noProof/>
            <w:color w:val="auto"/>
            <w:lang w:val="x-none" w:eastAsia="x-none"/>
          </w:rPr>
          <w:t>一般规定</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_Toc75698312 \h </w:instrText>
        </w:r>
        <w:r w:rsidR="00F171A5" w:rsidRPr="00625E6A">
          <w:rPr>
            <w:noProof/>
            <w:webHidden/>
          </w:rPr>
        </w:r>
        <w:r w:rsidR="00F171A5" w:rsidRPr="00625E6A">
          <w:rPr>
            <w:noProof/>
            <w:webHidden/>
          </w:rPr>
          <w:fldChar w:fldCharType="separate"/>
        </w:r>
        <w:r w:rsidR="00F171A5" w:rsidRPr="00625E6A">
          <w:rPr>
            <w:noProof/>
            <w:webHidden/>
          </w:rPr>
          <w:t>24</w:t>
        </w:r>
        <w:r w:rsidR="00F171A5" w:rsidRPr="00625E6A">
          <w:rPr>
            <w:noProof/>
            <w:webHidden/>
          </w:rPr>
          <w:fldChar w:fldCharType="end"/>
        </w:r>
      </w:hyperlink>
    </w:p>
    <w:p w14:paraId="46CF7168" w14:textId="77777777" w:rsidR="00F171A5" w:rsidRPr="00625E6A" w:rsidRDefault="00155CC0" w:rsidP="00322A12">
      <w:pPr>
        <w:pStyle w:val="10"/>
        <w:spacing w:line="320" w:lineRule="atLeast"/>
        <w:rPr>
          <w:noProof/>
        </w:rPr>
      </w:pPr>
      <w:hyperlink w:anchor="_Toc75698313" w:history="1">
        <w:r w:rsidR="00F171A5" w:rsidRPr="00625E6A">
          <w:rPr>
            <w:rStyle w:val="a7"/>
            <w:rFonts w:ascii="Times New Roman" w:eastAsia="宋体" w:hAnsi="Times New Roman" w:cs="Times New Roman"/>
            <w:noProof/>
            <w:color w:val="auto"/>
            <w:lang w:val="x-none" w:eastAsia="x-none"/>
          </w:rPr>
          <w:t>10.2</w:t>
        </w:r>
        <w:r w:rsidR="00F171A5" w:rsidRPr="00625E6A">
          <w:rPr>
            <w:rStyle w:val="a7"/>
            <w:rFonts w:ascii="Times New Roman" w:eastAsia="宋体" w:hAnsi="Times New Roman" w:cs="Times New Roman" w:hint="eastAsia"/>
            <w:noProof/>
            <w:color w:val="auto"/>
            <w:lang w:val="x-none" w:eastAsia="x-none"/>
          </w:rPr>
          <w:t>重点设施设备</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_Toc75698313 \h </w:instrText>
        </w:r>
        <w:r w:rsidR="00F171A5" w:rsidRPr="00625E6A">
          <w:rPr>
            <w:noProof/>
            <w:webHidden/>
          </w:rPr>
        </w:r>
        <w:r w:rsidR="00F171A5" w:rsidRPr="00625E6A">
          <w:rPr>
            <w:noProof/>
            <w:webHidden/>
          </w:rPr>
          <w:fldChar w:fldCharType="separate"/>
        </w:r>
        <w:r w:rsidR="00F171A5" w:rsidRPr="00625E6A">
          <w:rPr>
            <w:noProof/>
            <w:webHidden/>
          </w:rPr>
          <w:t>24</w:t>
        </w:r>
        <w:r w:rsidR="00F171A5" w:rsidRPr="00625E6A">
          <w:rPr>
            <w:noProof/>
            <w:webHidden/>
          </w:rPr>
          <w:fldChar w:fldCharType="end"/>
        </w:r>
      </w:hyperlink>
    </w:p>
    <w:p w14:paraId="1F3E858A" w14:textId="77777777" w:rsidR="00F171A5" w:rsidRPr="00625E6A" w:rsidRDefault="00155CC0" w:rsidP="00322A12">
      <w:pPr>
        <w:pStyle w:val="10"/>
        <w:spacing w:line="320" w:lineRule="atLeast"/>
        <w:rPr>
          <w:noProof/>
        </w:rPr>
      </w:pPr>
      <w:hyperlink w:anchor="_Toc75698314" w:history="1">
        <w:r w:rsidR="00F171A5" w:rsidRPr="00625E6A">
          <w:rPr>
            <w:rStyle w:val="a7"/>
            <w:rFonts w:ascii="Times New Roman" w:eastAsia="宋体" w:hAnsi="Times New Roman" w:cs="Times New Roman"/>
            <w:noProof/>
            <w:color w:val="auto"/>
            <w:lang w:val="x-none" w:eastAsia="x-none"/>
          </w:rPr>
          <w:t>10.3</w:t>
        </w:r>
        <w:r w:rsidR="00F171A5" w:rsidRPr="00625E6A">
          <w:rPr>
            <w:rStyle w:val="a7"/>
            <w:rFonts w:ascii="Times New Roman" w:eastAsia="宋体" w:hAnsi="Times New Roman" w:cs="Times New Roman" w:hint="eastAsia"/>
            <w:noProof/>
            <w:color w:val="auto"/>
            <w:lang w:val="x-none" w:eastAsia="x-none"/>
          </w:rPr>
          <w:t>环境卫生</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_Toc75698314 \h </w:instrText>
        </w:r>
        <w:r w:rsidR="00F171A5" w:rsidRPr="00625E6A">
          <w:rPr>
            <w:noProof/>
            <w:webHidden/>
          </w:rPr>
        </w:r>
        <w:r w:rsidR="00F171A5" w:rsidRPr="00625E6A">
          <w:rPr>
            <w:noProof/>
            <w:webHidden/>
          </w:rPr>
          <w:fldChar w:fldCharType="separate"/>
        </w:r>
        <w:r w:rsidR="00F171A5" w:rsidRPr="00625E6A">
          <w:rPr>
            <w:noProof/>
            <w:webHidden/>
          </w:rPr>
          <w:t>25</w:t>
        </w:r>
        <w:r w:rsidR="00F171A5" w:rsidRPr="00625E6A">
          <w:rPr>
            <w:noProof/>
            <w:webHidden/>
          </w:rPr>
          <w:fldChar w:fldCharType="end"/>
        </w:r>
      </w:hyperlink>
    </w:p>
    <w:p w14:paraId="3C95C20B" w14:textId="77777777" w:rsidR="00F171A5" w:rsidRPr="00625E6A" w:rsidRDefault="00155CC0" w:rsidP="00322A12">
      <w:pPr>
        <w:pStyle w:val="10"/>
        <w:spacing w:line="320" w:lineRule="atLeast"/>
        <w:rPr>
          <w:noProof/>
        </w:rPr>
      </w:pPr>
      <w:hyperlink w:anchor="_Toc75698315" w:history="1">
        <w:r w:rsidR="00F171A5" w:rsidRPr="00625E6A">
          <w:rPr>
            <w:rStyle w:val="a7"/>
            <w:rFonts w:ascii="黑体" w:eastAsia="黑体" w:hAnsi="黑体" w:hint="eastAsia"/>
            <w:noProof/>
            <w:color w:val="auto"/>
          </w:rPr>
          <w:t>本标准用词说明</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_Toc75698315 \h </w:instrText>
        </w:r>
        <w:r w:rsidR="00F171A5" w:rsidRPr="00625E6A">
          <w:rPr>
            <w:noProof/>
            <w:webHidden/>
          </w:rPr>
        </w:r>
        <w:r w:rsidR="00F171A5" w:rsidRPr="00625E6A">
          <w:rPr>
            <w:noProof/>
            <w:webHidden/>
          </w:rPr>
          <w:fldChar w:fldCharType="separate"/>
        </w:r>
        <w:r w:rsidR="00F171A5" w:rsidRPr="00625E6A">
          <w:rPr>
            <w:noProof/>
            <w:webHidden/>
          </w:rPr>
          <w:t>26</w:t>
        </w:r>
        <w:r w:rsidR="00F171A5" w:rsidRPr="00625E6A">
          <w:rPr>
            <w:noProof/>
            <w:webHidden/>
          </w:rPr>
          <w:fldChar w:fldCharType="end"/>
        </w:r>
      </w:hyperlink>
    </w:p>
    <w:p w14:paraId="584201B4" w14:textId="77777777" w:rsidR="00F171A5" w:rsidRPr="00625E6A" w:rsidRDefault="00155CC0" w:rsidP="00322A12">
      <w:pPr>
        <w:pStyle w:val="10"/>
        <w:spacing w:line="320" w:lineRule="atLeast"/>
        <w:rPr>
          <w:noProof/>
        </w:rPr>
      </w:pPr>
      <w:hyperlink w:anchor="_Toc75698316" w:history="1">
        <w:r w:rsidR="00F171A5" w:rsidRPr="00625E6A">
          <w:rPr>
            <w:rStyle w:val="a7"/>
            <w:rFonts w:ascii="黑体" w:eastAsia="黑体" w:hAnsi="黑体" w:hint="eastAsia"/>
            <w:noProof/>
            <w:color w:val="auto"/>
          </w:rPr>
          <w:t>引用标准名录</w:t>
        </w:r>
        <w:r w:rsidR="00F171A5" w:rsidRPr="00625E6A">
          <w:rPr>
            <w:noProof/>
            <w:webHidden/>
          </w:rPr>
          <w:tab/>
        </w:r>
        <w:r w:rsidR="00F171A5" w:rsidRPr="00625E6A">
          <w:rPr>
            <w:noProof/>
            <w:webHidden/>
          </w:rPr>
          <w:fldChar w:fldCharType="begin"/>
        </w:r>
        <w:r w:rsidR="00F171A5" w:rsidRPr="00625E6A">
          <w:rPr>
            <w:noProof/>
            <w:webHidden/>
          </w:rPr>
          <w:instrText xml:space="preserve"> PAGEREF _Toc75698316 \h </w:instrText>
        </w:r>
        <w:r w:rsidR="00F171A5" w:rsidRPr="00625E6A">
          <w:rPr>
            <w:noProof/>
            <w:webHidden/>
          </w:rPr>
        </w:r>
        <w:r w:rsidR="00F171A5" w:rsidRPr="00625E6A">
          <w:rPr>
            <w:noProof/>
            <w:webHidden/>
          </w:rPr>
          <w:fldChar w:fldCharType="separate"/>
        </w:r>
        <w:r w:rsidR="00F171A5" w:rsidRPr="00625E6A">
          <w:rPr>
            <w:noProof/>
            <w:webHidden/>
          </w:rPr>
          <w:t>27</w:t>
        </w:r>
        <w:r w:rsidR="00F171A5" w:rsidRPr="00625E6A">
          <w:rPr>
            <w:noProof/>
            <w:webHidden/>
          </w:rPr>
          <w:fldChar w:fldCharType="end"/>
        </w:r>
      </w:hyperlink>
    </w:p>
    <w:p w14:paraId="6828D65F" w14:textId="77777777" w:rsidR="002F5031" w:rsidRPr="00625E6A" w:rsidRDefault="002F5031" w:rsidP="002F5031">
      <w:pPr>
        <w:spacing w:line="360" w:lineRule="auto"/>
        <w:jc w:val="center"/>
        <w:rPr>
          <w:rFonts w:ascii="黑体" w:eastAsia="黑体" w:hAnsi="黑体"/>
          <w:sz w:val="28"/>
          <w:szCs w:val="28"/>
        </w:rPr>
      </w:pPr>
      <w:r w:rsidRPr="00625E6A">
        <w:rPr>
          <w:rFonts w:ascii="黑体" w:eastAsia="黑体" w:hAnsi="黑体"/>
          <w:sz w:val="28"/>
          <w:szCs w:val="28"/>
        </w:rPr>
        <w:br w:type="page"/>
      </w:r>
    </w:p>
    <w:p w14:paraId="4C4CEFB3" w14:textId="45F95323" w:rsidR="002F5031" w:rsidRPr="00625E6A" w:rsidRDefault="002F5031" w:rsidP="002F5031">
      <w:pPr>
        <w:spacing w:line="360" w:lineRule="auto"/>
        <w:jc w:val="center"/>
        <w:rPr>
          <w:rFonts w:asciiTheme="minorEastAsia" w:hAnsiTheme="minorEastAsia"/>
          <w:szCs w:val="21"/>
        </w:rPr>
      </w:pPr>
      <w:r w:rsidRPr="00625E6A">
        <w:rPr>
          <w:rFonts w:ascii="黑体" w:eastAsia="黑体" w:hAnsi="黑体"/>
          <w:sz w:val="28"/>
          <w:szCs w:val="28"/>
        </w:rPr>
        <w:lastRenderedPageBreak/>
        <w:t>Contents</w:t>
      </w:r>
    </w:p>
    <w:p w14:paraId="3E947D78" w14:textId="79C7C70F" w:rsidR="002F5031" w:rsidRPr="00625E6A" w:rsidRDefault="00155CC0" w:rsidP="00322A12">
      <w:pPr>
        <w:pStyle w:val="10"/>
        <w:spacing w:line="320" w:lineRule="atLeast"/>
        <w:rPr>
          <w:rFonts w:ascii="Times New Roman" w:hAnsi="Times New Roman" w:cs="Times New Roman"/>
          <w:noProof/>
        </w:rPr>
      </w:pPr>
      <w:hyperlink w:anchor="_Toc75698280" w:history="1">
        <w:r w:rsidR="002F5031" w:rsidRPr="00625E6A">
          <w:rPr>
            <w:rStyle w:val="a7"/>
            <w:rFonts w:ascii="Times New Roman" w:eastAsia="宋体" w:hAnsi="Times New Roman" w:cs="Times New Roman"/>
            <w:noProof/>
            <w:color w:val="auto"/>
            <w:lang w:val="x-none" w:eastAsia="x-none"/>
          </w:rPr>
          <w:t>1 General Provisions</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_Toc75698280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1</w:t>
        </w:r>
        <w:r w:rsidR="002F5031" w:rsidRPr="00625E6A">
          <w:rPr>
            <w:rFonts w:ascii="Times New Roman" w:hAnsi="Times New Roman" w:cs="Times New Roman"/>
            <w:noProof/>
            <w:webHidden/>
          </w:rPr>
          <w:fldChar w:fldCharType="end"/>
        </w:r>
      </w:hyperlink>
    </w:p>
    <w:p w14:paraId="619E3D75" w14:textId="3F41ECE5" w:rsidR="002F5031" w:rsidRPr="00625E6A" w:rsidRDefault="00155CC0" w:rsidP="00322A12">
      <w:pPr>
        <w:pStyle w:val="10"/>
        <w:spacing w:line="320" w:lineRule="atLeast"/>
        <w:rPr>
          <w:rFonts w:ascii="Times New Roman" w:hAnsi="Times New Roman" w:cs="Times New Roman"/>
          <w:noProof/>
        </w:rPr>
      </w:pPr>
      <w:hyperlink w:anchor="_Toc75698281" w:history="1">
        <w:r w:rsidR="002F5031" w:rsidRPr="00625E6A">
          <w:rPr>
            <w:rStyle w:val="a7"/>
            <w:rFonts w:ascii="Times New Roman" w:eastAsia="宋体" w:hAnsi="Times New Roman" w:cs="Times New Roman"/>
            <w:noProof/>
            <w:color w:val="auto"/>
            <w:lang w:val="x-none" w:eastAsia="x-none"/>
          </w:rPr>
          <w:t>2 Terms</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_Toc75698281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2</w:t>
        </w:r>
        <w:r w:rsidR="002F5031" w:rsidRPr="00625E6A">
          <w:rPr>
            <w:rFonts w:ascii="Times New Roman" w:hAnsi="Times New Roman" w:cs="Times New Roman"/>
            <w:noProof/>
            <w:webHidden/>
          </w:rPr>
          <w:fldChar w:fldCharType="end"/>
        </w:r>
      </w:hyperlink>
    </w:p>
    <w:p w14:paraId="0EA89BAE" w14:textId="034AE7A5" w:rsidR="002F5031" w:rsidRPr="00625E6A" w:rsidRDefault="00155CC0" w:rsidP="00322A12">
      <w:pPr>
        <w:pStyle w:val="10"/>
        <w:spacing w:line="320" w:lineRule="atLeast"/>
        <w:rPr>
          <w:rFonts w:ascii="Times New Roman" w:hAnsi="Times New Roman" w:cs="Times New Roman"/>
          <w:noProof/>
        </w:rPr>
      </w:pPr>
      <w:hyperlink w:anchor="_Toc75698282" w:history="1">
        <w:r w:rsidR="002F5031" w:rsidRPr="00625E6A">
          <w:rPr>
            <w:rStyle w:val="a7"/>
            <w:rFonts w:ascii="Times New Roman" w:eastAsia="宋体" w:hAnsi="Times New Roman" w:cs="Times New Roman"/>
            <w:noProof/>
            <w:color w:val="auto"/>
            <w:lang w:val="x-none" w:eastAsia="x-none"/>
          </w:rPr>
          <w:t>3</w:t>
        </w:r>
        <w:r w:rsidR="002F5031" w:rsidRPr="00625E6A">
          <w:rPr>
            <w:rFonts w:ascii="Times New Roman" w:hAnsi="Times New Roman" w:cs="Times New Roman"/>
          </w:rPr>
          <w:t xml:space="preserve"> </w:t>
        </w:r>
        <w:r w:rsidR="002F5031" w:rsidRPr="00625E6A">
          <w:rPr>
            <w:rStyle w:val="a7"/>
            <w:rFonts w:ascii="Times New Roman" w:eastAsia="宋体" w:hAnsi="Times New Roman" w:cs="Times New Roman"/>
            <w:noProof/>
            <w:color w:val="auto"/>
            <w:lang w:val="x-none" w:eastAsia="x-none"/>
          </w:rPr>
          <w:t>Basic Requirements</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_Toc75698282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4</w:t>
        </w:r>
        <w:r w:rsidR="002F5031" w:rsidRPr="00625E6A">
          <w:rPr>
            <w:rFonts w:ascii="Times New Roman" w:hAnsi="Times New Roman" w:cs="Times New Roman"/>
            <w:noProof/>
            <w:webHidden/>
          </w:rPr>
          <w:fldChar w:fldCharType="end"/>
        </w:r>
      </w:hyperlink>
    </w:p>
    <w:p w14:paraId="75692472" w14:textId="537B4F97" w:rsidR="002F5031" w:rsidRPr="00625E6A" w:rsidRDefault="00155CC0" w:rsidP="00322A12">
      <w:pPr>
        <w:pStyle w:val="10"/>
        <w:spacing w:line="320" w:lineRule="atLeast"/>
        <w:rPr>
          <w:rFonts w:ascii="Times New Roman" w:hAnsi="Times New Roman" w:cs="Times New Roman"/>
          <w:noProof/>
        </w:rPr>
      </w:pPr>
      <w:hyperlink w:anchor="_Toc75698283" w:history="1">
        <w:r w:rsidR="002F5031" w:rsidRPr="00625E6A">
          <w:rPr>
            <w:rStyle w:val="a7"/>
            <w:rFonts w:ascii="Times New Roman" w:eastAsia="宋体" w:hAnsi="Times New Roman" w:cs="Times New Roman"/>
            <w:noProof/>
            <w:color w:val="auto"/>
            <w:lang w:val="x-none" w:eastAsia="x-none"/>
          </w:rPr>
          <w:t>4</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General Layout</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_Toc75698283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5</w:t>
        </w:r>
        <w:r w:rsidR="002F5031" w:rsidRPr="00625E6A">
          <w:rPr>
            <w:rFonts w:ascii="Times New Roman" w:hAnsi="Times New Roman" w:cs="Times New Roman"/>
            <w:noProof/>
            <w:webHidden/>
          </w:rPr>
          <w:fldChar w:fldCharType="end"/>
        </w:r>
      </w:hyperlink>
    </w:p>
    <w:p w14:paraId="5DA81921" w14:textId="0980B125" w:rsidR="002F5031" w:rsidRPr="00625E6A" w:rsidRDefault="00155CC0" w:rsidP="00322A12">
      <w:pPr>
        <w:pStyle w:val="10"/>
        <w:spacing w:line="320" w:lineRule="atLeast"/>
        <w:rPr>
          <w:rFonts w:ascii="Times New Roman" w:hAnsi="Times New Roman" w:cs="Times New Roman"/>
          <w:noProof/>
        </w:rPr>
      </w:pPr>
      <w:hyperlink w:anchor="_Toc75698284" w:history="1">
        <w:r w:rsidR="002F5031" w:rsidRPr="00625E6A">
          <w:rPr>
            <w:rStyle w:val="a7"/>
            <w:rFonts w:ascii="Times New Roman" w:eastAsia="宋体" w:hAnsi="Times New Roman" w:cs="Times New Roman"/>
            <w:noProof/>
            <w:color w:val="auto"/>
            <w:lang w:val="x-none" w:eastAsia="x-none"/>
          </w:rPr>
          <w:t>4.1</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General Requirements</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_Toc75698284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5</w:t>
        </w:r>
        <w:r w:rsidR="002F5031" w:rsidRPr="00625E6A">
          <w:rPr>
            <w:rFonts w:ascii="Times New Roman" w:hAnsi="Times New Roman" w:cs="Times New Roman"/>
            <w:noProof/>
            <w:webHidden/>
          </w:rPr>
          <w:fldChar w:fldCharType="end"/>
        </w:r>
      </w:hyperlink>
    </w:p>
    <w:p w14:paraId="14D9009A" w14:textId="43BA9B46" w:rsidR="002F5031" w:rsidRPr="00625E6A" w:rsidRDefault="00155CC0" w:rsidP="00322A12">
      <w:pPr>
        <w:pStyle w:val="10"/>
        <w:spacing w:line="320" w:lineRule="atLeast"/>
        <w:rPr>
          <w:rFonts w:ascii="Times New Roman" w:hAnsi="Times New Roman" w:cs="Times New Roman"/>
          <w:noProof/>
        </w:rPr>
      </w:pPr>
      <w:hyperlink w:anchor="_Toc75698285" w:history="1">
        <w:r w:rsidR="002F5031" w:rsidRPr="00625E6A">
          <w:rPr>
            <w:rStyle w:val="a7"/>
            <w:rFonts w:ascii="Times New Roman" w:eastAsia="宋体" w:hAnsi="Times New Roman" w:cs="Times New Roman"/>
            <w:noProof/>
            <w:color w:val="auto"/>
            <w:lang w:val="x-none" w:eastAsia="x-none"/>
          </w:rPr>
          <w:t>4.2</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General Layout</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_Toc75698285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5</w:t>
        </w:r>
        <w:r w:rsidR="002F5031" w:rsidRPr="00625E6A">
          <w:rPr>
            <w:rFonts w:ascii="Times New Roman" w:hAnsi="Times New Roman" w:cs="Times New Roman"/>
            <w:noProof/>
            <w:webHidden/>
          </w:rPr>
          <w:fldChar w:fldCharType="end"/>
        </w:r>
      </w:hyperlink>
    </w:p>
    <w:p w14:paraId="63F8BFDA" w14:textId="53E17F19" w:rsidR="002F5031" w:rsidRPr="00625E6A" w:rsidRDefault="00155CC0" w:rsidP="00322A12">
      <w:pPr>
        <w:pStyle w:val="10"/>
        <w:spacing w:line="320" w:lineRule="atLeast"/>
        <w:rPr>
          <w:rFonts w:ascii="Times New Roman" w:hAnsi="Times New Roman" w:cs="Times New Roman"/>
          <w:noProof/>
        </w:rPr>
      </w:pPr>
      <w:hyperlink w:anchor="_Toc75698286" w:history="1">
        <w:r w:rsidR="002F5031" w:rsidRPr="00625E6A">
          <w:rPr>
            <w:rStyle w:val="a7"/>
            <w:rFonts w:ascii="Times New Roman" w:eastAsia="宋体" w:hAnsi="Times New Roman" w:cs="Times New Roman"/>
            <w:noProof/>
            <w:color w:val="auto"/>
            <w:lang w:val="x-none" w:eastAsia="x-none"/>
          </w:rPr>
          <w:t>4.3</w:t>
        </w:r>
        <w:r w:rsidR="003170FB" w:rsidRPr="00625E6A">
          <w:rPr>
            <w:rStyle w:val="a7"/>
            <w:rFonts w:ascii="Times New Roman" w:eastAsia="宋体" w:hAnsi="Times New Roman" w:cs="Times New Roman"/>
            <w:noProof/>
            <w:color w:val="auto"/>
            <w:lang w:val="x-none" w:eastAsia="x-none"/>
          </w:rPr>
          <w:t>Transportation and Activities Venue</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_Toc75698286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6</w:t>
        </w:r>
        <w:r w:rsidR="002F5031" w:rsidRPr="00625E6A">
          <w:rPr>
            <w:rFonts w:ascii="Times New Roman" w:hAnsi="Times New Roman" w:cs="Times New Roman"/>
            <w:noProof/>
            <w:webHidden/>
          </w:rPr>
          <w:fldChar w:fldCharType="end"/>
        </w:r>
      </w:hyperlink>
    </w:p>
    <w:p w14:paraId="58E4F8F8" w14:textId="609CEA2A" w:rsidR="002F5031" w:rsidRPr="00625E6A" w:rsidRDefault="00155CC0" w:rsidP="00322A12">
      <w:pPr>
        <w:pStyle w:val="10"/>
        <w:spacing w:line="320" w:lineRule="atLeast"/>
        <w:rPr>
          <w:rFonts w:ascii="Times New Roman" w:hAnsi="Times New Roman" w:cs="Times New Roman"/>
          <w:noProof/>
        </w:rPr>
      </w:pPr>
      <w:hyperlink w:anchor="_Toc75698287" w:history="1">
        <w:r w:rsidR="002F5031" w:rsidRPr="00625E6A">
          <w:rPr>
            <w:rStyle w:val="a7"/>
            <w:rFonts w:ascii="Times New Roman" w:eastAsia="宋体" w:hAnsi="Times New Roman" w:cs="Times New Roman"/>
            <w:noProof/>
            <w:color w:val="auto"/>
            <w:lang w:val="x-none" w:eastAsia="x-none"/>
          </w:rPr>
          <w:t>4.4</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landscape</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_Toc75698287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7</w:t>
        </w:r>
        <w:r w:rsidR="002F5031" w:rsidRPr="00625E6A">
          <w:rPr>
            <w:rFonts w:ascii="Times New Roman" w:hAnsi="Times New Roman" w:cs="Times New Roman"/>
            <w:noProof/>
            <w:webHidden/>
          </w:rPr>
          <w:fldChar w:fldCharType="end"/>
        </w:r>
      </w:hyperlink>
    </w:p>
    <w:p w14:paraId="633015B6" w14:textId="7690FF3D" w:rsidR="002F5031" w:rsidRPr="00625E6A" w:rsidRDefault="00155CC0" w:rsidP="00322A12">
      <w:pPr>
        <w:pStyle w:val="10"/>
        <w:spacing w:line="320" w:lineRule="atLeast"/>
        <w:rPr>
          <w:rFonts w:ascii="Times New Roman" w:hAnsi="Times New Roman" w:cs="Times New Roman"/>
          <w:noProof/>
        </w:rPr>
      </w:pPr>
      <w:hyperlink w:anchor="_Toc75698288" w:history="1">
        <w:r w:rsidR="002F5031" w:rsidRPr="00625E6A">
          <w:rPr>
            <w:rStyle w:val="a7"/>
            <w:rFonts w:ascii="Times New Roman" w:eastAsia="宋体" w:hAnsi="Times New Roman" w:cs="Times New Roman"/>
            <w:noProof/>
            <w:color w:val="auto"/>
            <w:lang w:val="x-none" w:eastAsia="x-none"/>
          </w:rPr>
          <w:t>5</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building</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_Toc75698288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8</w:t>
        </w:r>
        <w:r w:rsidR="002F5031" w:rsidRPr="00625E6A">
          <w:rPr>
            <w:rFonts w:ascii="Times New Roman" w:hAnsi="Times New Roman" w:cs="Times New Roman"/>
            <w:noProof/>
            <w:webHidden/>
          </w:rPr>
          <w:fldChar w:fldCharType="end"/>
        </w:r>
      </w:hyperlink>
    </w:p>
    <w:p w14:paraId="46BDDC3B" w14:textId="405ABCC3" w:rsidR="002F5031" w:rsidRPr="00625E6A" w:rsidRDefault="00155CC0" w:rsidP="00322A12">
      <w:pPr>
        <w:pStyle w:val="10"/>
        <w:spacing w:line="320" w:lineRule="atLeast"/>
        <w:rPr>
          <w:rFonts w:ascii="Times New Roman" w:hAnsi="Times New Roman" w:cs="Times New Roman"/>
          <w:noProof/>
        </w:rPr>
      </w:pPr>
      <w:hyperlink w:anchor="_Toc75698289" w:history="1">
        <w:r w:rsidR="002F5031" w:rsidRPr="00625E6A">
          <w:rPr>
            <w:rStyle w:val="a7"/>
            <w:rFonts w:ascii="Times New Roman" w:eastAsia="宋体" w:hAnsi="Times New Roman" w:cs="Times New Roman"/>
            <w:noProof/>
            <w:color w:val="auto"/>
            <w:lang w:val="x-none" w:eastAsia="x-none"/>
          </w:rPr>
          <w:t>5.1General Requirements</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_Toc75698289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8</w:t>
        </w:r>
        <w:r w:rsidR="002F5031" w:rsidRPr="00625E6A">
          <w:rPr>
            <w:rFonts w:ascii="Times New Roman" w:hAnsi="Times New Roman" w:cs="Times New Roman"/>
            <w:noProof/>
            <w:webHidden/>
          </w:rPr>
          <w:fldChar w:fldCharType="end"/>
        </w:r>
      </w:hyperlink>
    </w:p>
    <w:p w14:paraId="7CB69999" w14:textId="0D9A858E" w:rsidR="002F5031" w:rsidRPr="00625E6A" w:rsidRDefault="00155CC0" w:rsidP="00322A12">
      <w:pPr>
        <w:pStyle w:val="10"/>
        <w:spacing w:line="320" w:lineRule="atLeast"/>
        <w:rPr>
          <w:rFonts w:ascii="Times New Roman" w:hAnsi="Times New Roman" w:cs="Times New Roman"/>
          <w:noProof/>
        </w:rPr>
      </w:pPr>
      <w:hyperlink w:anchor="_Toc75698290" w:history="1">
        <w:r w:rsidR="002F5031" w:rsidRPr="00625E6A">
          <w:rPr>
            <w:rStyle w:val="a7"/>
            <w:rFonts w:ascii="Times New Roman" w:eastAsia="宋体" w:hAnsi="Times New Roman" w:cs="Times New Roman"/>
            <w:noProof/>
            <w:color w:val="auto"/>
            <w:lang w:val="x-none" w:eastAsia="x-none"/>
          </w:rPr>
          <w:t>5.2</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residence</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_Toc75698290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8</w:t>
        </w:r>
        <w:r w:rsidR="002F5031" w:rsidRPr="00625E6A">
          <w:rPr>
            <w:rFonts w:ascii="Times New Roman" w:hAnsi="Times New Roman" w:cs="Times New Roman"/>
            <w:noProof/>
            <w:webHidden/>
          </w:rPr>
          <w:fldChar w:fldCharType="end"/>
        </w:r>
      </w:hyperlink>
    </w:p>
    <w:p w14:paraId="042F7E71" w14:textId="24FF416F" w:rsidR="002F5031" w:rsidRPr="00625E6A" w:rsidRDefault="00155CC0" w:rsidP="00322A12">
      <w:pPr>
        <w:pStyle w:val="10"/>
        <w:spacing w:line="320" w:lineRule="atLeast"/>
        <w:rPr>
          <w:rFonts w:ascii="Times New Roman" w:hAnsi="Times New Roman" w:cs="Times New Roman"/>
          <w:noProof/>
        </w:rPr>
      </w:pPr>
      <w:hyperlink w:anchor="_Toc75698291" w:history="1">
        <w:r w:rsidR="002F5031" w:rsidRPr="00625E6A">
          <w:rPr>
            <w:rStyle w:val="a7"/>
            <w:rFonts w:ascii="Times New Roman" w:eastAsia="宋体" w:hAnsi="Times New Roman" w:cs="Times New Roman"/>
            <w:noProof/>
            <w:color w:val="auto"/>
            <w:lang w:val="x-none" w:eastAsia="x-none"/>
          </w:rPr>
          <w:t>5.3</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residential building for the aged</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_Toc75698291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10</w:t>
        </w:r>
        <w:r w:rsidR="002F5031" w:rsidRPr="00625E6A">
          <w:rPr>
            <w:rFonts w:ascii="Times New Roman" w:hAnsi="Times New Roman" w:cs="Times New Roman"/>
            <w:noProof/>
            <w:webHidden/>
          </w:rPr>
          <w:fldChar w:fldCharType="end"/>
        </w:r>
      </w:hyperlink>
    </w:p>
    <w:p w14:paraId="2D127245" w14:textId="425E9B74" w:rsidR="002F5031" w:rsidRPr="00625E6A" w:rsidRDefault="00155CC0" w:rsidP="00322A12">
      <w:pPr>
        <w:pStyle w:val="10"/>
        <w:spacing w:line="320" w:lineRule="atLeast"/>
        <w:rPr>
          <w:rFonts w:ascii="Times New Roman" w:hAnsi="Times New Roman" w:cs="Times New Roman"/>
          <w:noProof/>
        </w:rPr>
      </w:pPr>
      <w:hyperlink w:anchor="_Toc75698292" w:history="1">
        <w:r w:rsidR="002F5031" w:rsidRPr="00625E6A">
          <w:rPr>
            <w:rStyle w:val="a7"/>
            <w:rFonts w:ascii="Times New Roman" w:eastAsia="宋体" w:hAnsi="Times New Roman" w:cs="Times New Roman"/>
            <w:noProof/>
            <w:color w:val="auto"/>
            <w:lang w:val="x-none" w:eastAsia="x-none"/>
          </w:rPr>
          <w:t>5.4</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Nurseries and kindergartens</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_Toc75698292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10</w:t>
        </w:r>
        <w:r w:rsidR="002F5031" w:rsidRPr="00625E6A">
          <w:rPr>
            <w:rFonts w:ascii="Times New Roman" w:hAnsi="Times New Roman" w:cs="Times New Roman"/>
            <w:noProof/>
            <w:webHidden/>
          </w:rPr>
          <w:fldChar w:fldCharType="end"/>
        </w:r>
      </w:hyperlink>
    </w:p>
    <w:p w14:paraId="37B683E7" w14:textId="68D55C3E" w:rsidR="002F5031" w:rsidRPr="00625E6A" w:rsidRDefault="00155CC0" w:rsidP="00322A12">
      <w:pPr>
        <w:pStyle w:val="10"/>
        <w:spacing w:line="320" w:lineRule="atLeast"/>
        <w:rPr>
          <w:rFonts w:ascii="Times New Roman" w:hAnsi="Times New Roman" w:cs="Times New Roman"/>
          <w:noProof/>
        </w:rPr>
      </w:pPr>
      <w:hyperlink w:anchor="_Toc75698293" w:history="1">
        <w:r w:rsidR="002F5031" w:rsidRPr="00625E6A">
          <w:rPr>
            <w:rStyle w:val="a7"/>
            <w:rFonts w:ascii="Times New Roman" w:eastAsia="宋体" w:hAnsi="Times New Roman" w:cs="Times New Roman"/>
            <w:noProof/>
            <w:color w:val="auto"/>
            <w:lang w:val="x-none" w:eastAsia="x-none"/>
          </w:rPr>
          <w:t>5.5</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Dormitories and Apartments</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_Toc75698293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11</w:t>
        </w:r>
        <w:r w:rsidR="002F5031" w:rsidRPr="00625E6A">
          <w:rPr>
            <w:rFonts w:ascii="Times New Roman" w:hAnsi="Times New Roman" w:cs="Times New Roman"/>
            <w:noProof/>
            <w:webHidden/>
          </w:rPr>
          <w:fldChar w:fldCharType="end"/>
        </w:r>
      </w:hyperlink>
    </w:p>
    <w:p w14:paraId="6FEF0FA7" w14:textId="0AFCF59B" w:rsidR="002F5031" w:rsidRPr="00625E6A" w:rsidRDefault="00155CC0" w:rsidP="00322A12">
      <w:pPr>
        <w:pStyle w:val="10"/>
        <w:spacing w:line="320" w:lineRule="atLeast"/>
        <w:rPr>
          <w:rFonts w:ascii="Times New Roman" w:hAnsi="Times New Roman" w:cs="Times New Roman"/>
          <w:noProof/>
        </w:rPr>
      </w:pPr>
      <w:hyperlink w:anchor="_Toc75698294" w:history="1">
        <w:r w:rsidR="002F5031" w:rsidRPr="00625E6A">
          <w:rPr>
            <w:rStyle w:val="a7"/>
            <w:rFonts w:ascii="Times New Roman" w:eastAsia="宋体" w:hAnsi="Times New Roman" w:cs="Times New Roman"/>
            <w:noProof/>
            <w:color w:val="auto"/>
            <w:lang w:val="x-none" w:eastAsia="x-none"/>
          </w:rPr>
          <w:t>6</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Ventilation and air conditioning</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_Toc75698294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12</w:t>
        </w:r>
        <w:r w:rsidR="002F5031" w:rsidRPr="00625E6A">
          <w:rPr>
            <w:rFonts w:ascii="Times New Roman" w:hAnsi="Times New Roman" w:cs="Times New Roman"/>
            <w:noProof/>
            <w:webHidden/>
          </w:rPr>
          <w:fldChar w:fldCharType="end"/>
        </w:r>
      </w:hyperlink>
    </w:p>
    <w:p w14:paraId="41387899" w14:textId="009245F9" w:rsidR="002F5031" w:rsidRPr="00625E6A" w:rsidRDefault="00155CC0" w:rsidP="00322A12">
      <w:pPr>
        <w:pStyle w:val="10"/>
        <w:spacing w:line="320" w:lineRule="atLeast"/>
        <w:rPr>
          <w:rFonts w:ascii="Times New Roman" w:hAnsi="Times New Roman" w:cs="Times New Roman"/>
          <w:noProof/>
        </w:rPr>
      </w:pPr>
      <w:hyperlink w:anchor="_Toc75698295" w:history="1">
        <w:r w:rsidR="002F5031" w:rsidRPr="00625E6A">
          <w:rPr>
            <w:rStyle w:val="a7"/>
            <w:rFonts w:ascii="Times New Roman" w:eastAsia="宋体" w:hAnsi="Times New Roman" w:cs="Times New Roman"/>
            <w:noProof/>
            <w:color w:val="auto"/>
            <w:lang w:val="x-none" w:eastAsia="x-none"/>
          </w:rPr>
          <w:t>6.1General Requirements</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_Toc75698295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12</w:t>
        </w:r>
        <w:r w:rsidR="002F5031" w:rsidRPr="00625E6A">
          <w:rPr>
            <w:rFonts w:ascii="Times New Roman" w:hAnsi="Times New Roman" w:cs="Times New Roman"/>
            <w:noProof/>
            <w:webHidden/>
          </w:rPr>
          <w:fldChar w:fldCharType="end"/>
        </w:r>
      </w:hyperlink>
    </w:p>
    <w:p w14:paraId="2E775409" w14:textId="37932644" w:rsidR="002F5031" w:rsidRPr="00625E6A" w:rsidRDefault="00155CC0" w:rsidP="00322A12">
      <w:pPr>
        <w:pStyle w:val="10"/>
        <w:spacing w:line="320" w:lineRule="atLeast"/>
        <w:rPr>
          <w:rFonts w:ascii="Times New Roman" w:hAnsi="Times New Roman" w:cs="Times New Roman"/>
          <w:noProof/>
        </w:rPr>
      </w:pPr>
      <w:hyperlink w:anchor="_Toc75698296" w:history="1">
        <w:r w:rsidR="002F5031" w:rsidRPr="00625E6A">
          <w:rPr>
            <w:rStyle w:val="a7"/>
            <w:rFonts w:ascii="Times New Roman" w:eastAsia="宋体" w:hAnsi="Times New Roman" w:cs="Times New Roman"/>
            <w:noProof/>
            <w:color w:val="auto"/>
            <w:lang w:val="x-none" w:eastAsia="x-none"/>
          </w:rPr>
          <w:t>6.2</w:t>
        </w:r>
        <w:r w:rsidR="003170FB" w:rsidRPr="00625E6A">
          <w:rPr>
            <w:rFonts w:ascii="Times New Roman" w:hAnsi="Times New Roman" w:cs="Times New Roman"/>
            <w:lang w:val="x-none" w:eastAsia="x-none"/>
          </w:rPr>
          <w:t xml:space="preserve"> </w:t>
        </w:r>
        <w:r w:rsidR="003170FB" w:rsidRPr="00625E6A">
          <w:rPr>
            <w:rStyle w:val="a7"/>
            <w:rFonts w:ascii="Times New Roman" w:eastAsia="宋体" w:hAnsi="Times New Roman" w:cs="Times New Roman"/>
            <w:noProof/>
            <w:color w:val="auto"/>
            <w:lang w:val="x-none" w:eastAsia="x-none"/>
          </w:rPr>
          <w:t>Ventilation</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_Toc75698296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12</w:t>
        </w:r>
        <w:r w:rsidR="002F5031" w:rsidRPr="00625E6A">
          <w:rPr>
            <w:rFonts w:ascii="Times New Roman" w:hAnsi="Times New Roman" w:cs="Times New Roman"/>
            <w:noProof/>
            <w:webHidden/>
          </w:rPr>
          <w:fldChar w:fldCharType="end"/>
        </w:r>
      </w:hyperlink>
    </w:p>
    <w:p w14:paraId="32DF9791" w14:textId="723A4554" w:rsidR="002F5031" w:rsidRPr="00625E6A" w:rsidRDefault="00155CC0" w:rsidP="00322A12">
      <w:pPr>
        <w:pStyle w:val="10"/>
        <w:spacing w:line="320" w:lineRule="atLeast"/>
        <w:rPr>
          <w:rFonts w:ascii="Times New Roman" w:hAnsi="Times New Roman" w:cs="Times New Roman"/>
          <w:noProof/>
        </w:rPr>
      </w:pPr>
      <w:hyperlink w:anchor="_Toc75698297" w:history="1">
        <w:r w:rsidR="002F5031" w:rsidRPr="00625E6A">
          <w:rPr>
            <w:rStyle w:val="a7"/>
            <w:rFonts w:ascii="Times New Roman" w:eastAsia="宋体" w:hAnsi="Times New Roman" w:cs="Times New Roman"/>
            <w:noProof/>
            <w:color w:val="auto"/>
            <w:lang w:val="x-none" w:eastAsia="x-none"/>
          </w:rPr>
          <w:t>6.3</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Heating and air conditioning</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_Toc75698297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14</w:t>
        </w:r>
        <w:r w:rsidR="002F5031" w:rsidRPr="00625E6A">
          <w:rPr>
            <w:rFonts w:ascii="Times New Roman" w:hAnsi="Times New Roman" w:cs="Times New Roman"/>
            <w:noProof/>
            <w:webHidden/>
          </w:rPr>
          <w:fldChar w:fldCharType="end"/>
        </w:r>
      </w:hyperlink>
    </w:p>
    <w:p w14:paraId="46C6554A" w14:textId="6C7852DF" w:rsidR="002F5031" w:rsidRPr="00625E6A" w:rsidRDefault="00155CC0" w:rsidP="00322A12">
      <w:pPr>
        <w:pStyle w:val="10"/>
        <w:spacing w:line="320" w:lineRule="atLeast"/>
        <w:rPr>
          <w:rFonts w:ascii="Times New Roman" w:hAnsi="Times New Roman" w:cs="Times New Roman"/>
          <w:noProof/>
        </w:rPr>
      </w:pPr>
      <w:hyperlink w:anchor="_Toc75698298" w:history="1">
        <w:r w:rsidR="002F5031" w:rsidRPr="00625E6A">
          <w:rPr>
            <w:rStyle w:val="a7"/>
            <w:rFonts w:ascii="Times New Roman" w:eastAsia="宋体" w:hAnsi="Times New Roman" w:cs="Times New Roman"/>
            <w:noProof/>
            <w:color w:val="auto"/>
            <w:lang w:val="x-none" w:eastAsia="x-none"/>
          </w:rPr>
          <w:t xml:space="preserve">6.4  </w:t>
        </w:r>
        <w:r w:rsidR="003170FB" w:rsidRPr="00625E6A">
          <w:rPr>
            <w:rStyle w:val="a7"/>
            <w:rFonts w:ascii="Times New Roman" w:eastAsia="宋体" w:hAnsi="Times New Roman" w:cs="Times New Roman"/>
            <w:noProof/>
            <w:color w:val="auto"/>
            <w:lang w:val="x-none" w:eastAsia="x-none"/>
          </w:rPr>
          <w:t>air sterilization</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_Toc75698298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17</w:t>
        </w:r>
        <w:r w:rsidR="002F5031" w:rsidRPr="00625E6A">
          <w:rPr>
            <w:rFonts w:ascii="Times New Roman" w:hAnsi="Times New Roman" w:cs="Times New Roman"/>
            <w:noProof/>
            <w:webHidden/>
          </w:rPr>
          <w:fldChar w:fldCharType="end"/>
        </w:r>
      </w:hyperlink>
    </w:p>
    <w:p w14:paraId="41C2D9E4" w14:textId="4ACBA5AB" w:rsidR="002F5031" w:rsidRPr="00625E6A" w:rsidRDefault="00155CC0" w:rsidP="00322A12">
      <w:pPr>
        <w:pStyle w:val="10"/>
        <w:spacing w:line="320" w:lineRule="atLeast"/>
        <w:rPr>
          <w:rFonts w:ascii="Times New Roman" w:hAnsi="Times New Roman" w:cs="Times New Roman"/>
          <w:noProof/>
        </w:rPr>
      </w:pPr>
      <w:hyperlink w:anchor="_Toc75698299" w:history="1">
        <w:r w:rsidR="002F5031" w:rsidRPr="00625E6A">
          <w:rPr>
            <w:rStyle w:val="a7"/>
            <w:rFonts w:ascii="Times New Roman" w:eastAsia="宋体" w:hAnsi="Times New Roman" w:cs="Times New Roman"/>
            <w:noProof/>
            <w:color w:val="auto"/>
            <w:lang w:val="x-none" w:eastAsia="x-none"/>
          </w:rPr>
          <w:t>7</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Electrical intelligence</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_Toc75698299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18</w:t>
        </w:r>
        <w:r w:rsidR="002F5031" w:rsidRPr="00625E6A">
          <w:rPr>
            <w:rFonts w:ascii="Times New Roman" w:hAnsi="Times New Roman" w:cs="Times New Roman"/>
            <w:noProof/>
            <w:webHidden/>
          </w:rPr>
          <w:fldChar w:fldCharType="end"/>
        </w:r>
      </w:hyperlink>
    </w:p>
    <w:p w14:paraId="6B2DC9C8" w14:textId="530CECB4" w:rsidR="002F5031" w:rsidRPr="00625E6A" w:rsidRDefault="00155CC0" w:rsidP="00322A12">
      <w:pPr>
        <w:pStyle w:val="10"/>
        <w:spacing w:line="320" w:lineRule="atLeast"/>
        <w:rPr>
          <w:rFonts w:ascii="Times New Roman" w:hAnsi="Times New Roman" w:cs="Times New Roman"/>
          <w:noProof/>
        </w:rPr>
      </w:pPr>
      <w:hyperlink w:anchor="_Toc75698300" w:history="1">
        <w:r w:rsidR="002F5031" w:rsidRPr="00625E6A">
          <w:rPr>
            <w:rStyle w:val="a7"/>
            <w:rFonts w:ascii="Times New Roman" w:eastAsia="宋体" w:hAnsi="Times New Roman" w:cs="Times New Roman"/>
            <w:noProof/>
            <w:color w:val="auto"/>
            <w:lang w:val="x-none" w:eastAsia="x-none"/>
          </w:rPr>
          <w:t>7.1General Requirements</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_Toc75698300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18</w:t>
        </w:r>
        <w:r w:rsidR="002F5031" w:rsidRPr="00625E6A">
          <w:rPr>
            <w:rFonts w:ascii="Times New Roman" w:hAnsi="Times New Roman" w:cs="Times New Roman"/>
            <w:noProof/>
            <w:webHidden/>
          </w:rPr>
          <w:fldChar w:fldCharType="end"/>
        </w:r>
      </w:hyperlink>
    </w:p>
    <w:p w14:paraId="56A2E235" w14:textId="057C3724" w:rsidR="002F5031" w:rsidRPr="00625E6A" w:rsidRDefault="00155CC0" w:rsidP="00322A12">
      <w:pPr>
        <w:pStyle w:val="10"/>
        <w:spacing w:line="320" w:lineRule="atLeast"/>
        <w:rPr>
          <w:rFonts w:ascii="Times New Roman" w:hAnsi="Times New Roman" w:cs="Times New Roman"/>
          <w:noProof/>
        </w:rPr>
      </w:pPr>
      <w:hyperlink w:anchor="_Toc75698301" w:history="1">
        <w:r w:rsidR="002F5031" w:rsidRPr="00625E6A">
          <w:rPr>
            <w:rStyle w:val="a7"/>
            <w:rFonts w:ascii="Times New Roman" w:eastAsia="宋体" w:hAnsi="Times New Roman" w:cs="Times New Roman"/>
            <w:noProof/>
            <w:color w:val="auto"/>
            <w:lang w:val="x-none" w:eastAsia="x-none"/>
          </w:rPr>
          <w:t xml:space="preserve">7.2  </w:t>
        </w:r>
        <w:r w:rsidR="003170FB" w:rsidRPr="00625E6A">
          <w:rPr>
            <w:rStyle w:val="a7"/>
            <w:rFonts w:ascii="Times New Roman" w:eastAsia="宋体" w:hAnsi="Times New Roman" w:cs="Times New Roman"/>
            <w:noProof/>
            <w:color w:val="auto"/>
            <w:lang w:val="x-none" w:eastAsia="x-none"/>
          </w:rPr>
          <w:t>Non contact</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_Toc75698301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18</w:t>
        </w:r>
        <w:r w:rsidR="002F5031" w:rsidRPr="00625E6A">
          <w:rPr>
            <w:rFonts w:ascii="Times New Roman" w:hAnsi="Times New Roman" w:cs="Times New Roman"/>
            <w:noProof/>
            <w:webHidden/>
          </w:rPr>
          <w:fldChar w:fldCharType="end"/>
        </w:r>
      </w:hyperlink>
    </w:p>
    <w:p w14:paraId="41CD0277" w14:textId="6A5797EF" w:rsidR="002F5031" w:rsidRPr="00625E6A" w:rsidRDefault="00155CC0" w:rsidP="00322A12">
      <w:pPr>
        <w:pStyle w:val="10"/>
        <w:spacing w:line="320" w:lineRule="atLeast"/>
        <w:rPr>
          <w:rFonts w:ascii="Times New Roman" w:hAnsi="Times New Roman" w:cs="Times New Roman"/>
          <w:noProof/>
        </w:rPr>
      </w:pPr>
      <w:hyperlink w:anchor="_Toc75698302" w:history="1">
        <w:r w:rsidR="002F5031" w:rsidRPr="00625E6A">
          <w:rPr>
            <w:rStyle w:val="a7"/>
            <w:rFonts w:ascii="Times New Roman" w:eastAsia="宋体" w:hAnsi="Times New Roman" w:cs="Times New Roman"/>
            <w:noProof/>
            <w:color w:val="auto"/>
            <w:lang w:val="x-none" w:eastAsia="x-none"/>
          </w:rPr>
          <w:t xml:space="preserve">7.3  </w:t>
        </w:r>
        <w:r w:rsidR="003170FB" w:rsidRPr="00625E6A">
          <w:rPr>
            <w:rStyle w:val="a7"/>
            <w:rFonts w:ascii="Times New Roman" w:eastAsia="宋体" w:hAnsi="Times New Roman" w:cs="Times New Roman"/>
            <w:noProof/>
            <w:color w:val="auto"/>
            <w:lang w:val="x-none" w:eastAsia="x-none"/>
          </w:rPr>
          <w:t>intelligence</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_Toc75698302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19</w:t>
        </w:r>
        <w:r w:rsidR="002F5031" w:rsidRPr="00625E6A">
          <w:rPr>
            <w:rFonts w:ascii="Times New Roman" w:hAnsi="Times New Roman" w:cs="Times New Roman"/>
            <w:noProof/>
            <w:webHidden/>
          </w:rPr>
          <w:fldChar w:fldCharType="end"/>
        </w:r>
      </w:hyperlink>
    </w:p>
    <w:p w14:paraId="70E468B1" w14:textId="0ECE296D" w:rsidR="002F5031" w:rsidRPr="00625E6A" w:rsidRDefault="00155CC0" w:rsidP="00322A12">
      <w:pPr>
        <w:pStyle w:val="10"/>
        <w:spacing w:line="320" w:lineRule="atLeast"/>
        <w:rPr>
          <w:rFonts w:ascii="Times New Roman" w:hAnsi="Times New Roman" w:cs="Times New Roman"/>
          <w:noProof/>
        </w:rPr>
      </w:pPr>
      <w:hyperlink w:anchor="_Toc75698303" w:history="1">
        <w:r w:rsidR="002F5031" w:rsidRPr="00625E6A">
          <w:rPr>
            <w:rStyle w:val="a7"/>
            <w:rFonts w:ascii="Times New Roman" w:eastAsia="宋体" w:hAnsi="Times New Roman" w:cs="Times New Roman"/>
            <w:noProof/>
            <w:color w:val="auto"/>
            <w:lang w:val="x-none" w:eastAsia="x-none"/>
          </w:rPr>
          <w:t>8</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Water supply and drainage</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_Toc75698303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21</w:t>
        </w:r>
        <w:r w:rsidR="002F5031" w:rsidRPr="00625E6A">
          <w:rPr>
            <w:rFonts w:ascii="Times New Roman" w:hAnsi="Times New Roman" w:cs="Times New Roman"/>
            <w:noProof/>
            <w:webHidden/>
          </w:rPr>
          <w:fldChar w:fldCharType="end"/>
        </w:r>
      </w:hyperlink>
    </w:p>
    <w:p w14:paraId="059149DD" w14:textId="37CE60B7" w:rsidR="002F5031" w:rsidRPr="00625E6A" w:rsidRDefault="00155CC0" w:rsidP="00322A12">
      <w:pPr>
        <w:pStyle w:val="10"/>
        <w:spacing w:line="320" w:lineRule="atLeast"/>
        <w:rPr>
          <w:rFonts w:ascii="Times New Roman" w:hAnsi="Times New Roman" w:cs="Times New Roman"/>
          <w:noProof/>
        </w:rPr>
      </w:pPr>
      <w:hyperlink w:anchor="_Toc75698304" w:history="1">
        <w:r w:rsidR="002F5031" w:rsidRPr="00625E6A">
          <w:rPr>
            <w:rStyle w:val="a7"/>
            <w:rFonts w:ascii="Times New Roman" w:eastAsia="宋体" w:hAnsi="Times New Roman" w:cs="Times New Roman"/>
            <w:noProof/>
            <w:color w:val="auto"/>
            <w:lang w:val="x-none" w:eastAsia="x-none"/>
          </w:rPr>
          <w:t>8.1General Requirements</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_Toc75698304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21</w:t>
        </w:r>
        <w:r w:rsidR="002F5031" w:rsidRPr="00625E6A">
          <w:rPr>
            <w:rFonts w:ascii="Times New Roman" w:hAnsi="Times New Roman" w:cs="Times New Roman"/>
            <w:noProof/>
            <w:webHidden/>
          </w:rPr>
          <w:fldChar w:fldCharType="end"/>
        </w:r>
      </w:hyperlink>
    </w:p>
    <w:p w14:paraId="31CB44A1" w14:textId="534C50C7" w:rsidR="002F5031" w:rsidRPr="00625E6A" w:rsidRDefault="00155CC0" w:rsidP="00322A12">
      <w:pPr>
        <w:pStyle w:val="10"/>
        <w:spacing w:line="320" w:lineRule="atLeast"/>
        <w:rPr>
          <w:rFonts w:ascii="Times New Roman" w:hAnsi="Times New Roman" w:cs="Times New Roman"/>
          <w:noProof/>
        </w:rPr>
      </w:pPr>
      <w:hyperlink w:anchor="_Toc75698305" w:history="1">
        <w:r w:rsidR="002F5031" w:rsidRPr="00625E6A">
          <w:rPr>
            <w:rStyle w:val="a7"/>
            <w:rFonts w:ascii="Times New Roman" w:eastAsia="宋体" w:hAnsi="Times New Roman" w:cs="Times New Roman"/>
            <w:noProof/>
            <w:color w:val="auto"/>
            <w:lang w:val="x-none" w:eastAsia="x-none"/>
          </w:rPr>
          <w:t>8.2</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water supply</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_Toc75698305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21</w:t>
        </w:r>
        <w:r w:rsidR="002F5031" w:rsidRPr="00625E6A">
          <w:rPr>
            <w:rFonts w:ascii="Times New Roman" w:hAnsi="Times New Roman" w:cs="Times New Roman"/>
            <w:noProof/>
            <w:webHidden/>
          </w:rPr>
          <w:fldChar w:fldCharType="end"/>
        </w:r>
      </w:hyperlink>
    </w:p>
    <w:p w14:paraId="5E14A7CF" w14:textId="723A4AA0" w:rsidR="002F5031" w:rsidRPr="00625E6A" w:rsidRDefault="00155CC0" w:rsidP="00322A12">
      <w:pPr>
        <w:pStyle w:val="10"/>
        <w:spacing w:line="320" w:lineRule="atLeast"/>
        <w:rPr>
          <w:rFonts w:ascii="Times New Roman" w:hAnsi="Times New Roman" w:cs="Times New Roman"/>
          <w:noProof/>
        </w:rPr>
      </w:pPr>
      <w:hyperlink w:anchor="_Toc75698306" w:history="1">
        <w:r w:rsidR="002F5031" w:rsidRPr="00625E6A">
          <w:rPr>
            <w:rStyle w:val="a7"/>
            <w:rFonts w:ascii="Times New Roman" w:eastAsia="宋体" w:hAnsi="Times New Roman" w:cs="Times New Roman"/>
            <w:noProof/>
            <w:color w:val="auto"/>
            <w:lang w:val="x-none" w:eastAsia="x-none"/>
          </w:rPr>
          <w:t>8.3</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drainage</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_Toc75698306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22</w:t>
        </w:r>
        <w:r w:rsidR="002F5031" w:rsidRPr="00625E6A">
          <w:rPr>
            <w:rFonts w:ascii="Times New Roman" w:hAnsi="Times New Roman" w:cs="Times New Roman"/>
            <w:noProof/>
            <w:webHidden/>
          </w:rPr>
          <w:fldChar w:fldCharType="end"/>
        </w:r>
      </w:hyperlink>
    </w:p>
    <w:p w14:paraId="59768970" w14:textId="5C81EA3E" w:rsidR="002F5031" w:rsidRPr="00625E6A" w:rsidRDefault="00155CC0" w:rsidP="00322A12">
      <w:pPr>
        <w:pStyle w:val="10"/>
        <w:spacing w:line="320" w:lineRule="atLeast"/>
        <w:rPr>
          <w:rFonts w:ascii="Times New Roman" w:hAnsi="Times New Roman" w:cs="Times New Roman"/>
          <w:noProof/>
        </w:rPr>
      </w:pPr>
      <w:hyperlink w:anchor="_Toc75698307" w:history="1">
        <w:r w:rsidR="002F5031" w:rsidRPr="00625E6A">
          <w:rPr>
            <w:rStyle w:val="a7"/>
            <w:rFonts w:ascii="Times New Roman" w:eastAsia="宋体" w:hAnsi="Times New Roman" w:cs="Times New Roman"/>
            <w:noProof/>
            <w:color w:val="auto"/>
            <w:lang w:val="x-none" w:eastAsia="x-none"/>
          </w:rPr>
          <w:t>9</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Medical and health services</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_Toc75698307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23</w:t>
        </w:r>
        <w:r w:rsidR="002F5031" w:rsidRPr="00625E6A">
          <w:rPr>
            <w:rFonts w:ascii="Times New Roman" w:hAnsi="Times New Roman" w:cs="Times New Roman"/>
            <w:noProof/>
            <w:webHidden/>
          </w:rPr>
          <w:fldChar w:fldCharType="end"/>
        </w:r>
      </w:hyperlink>
    </w:p>
    <w:p w14:paraId="33837457" w14:textId="41AEA1F6" w:rsidR="002F5031" w:rsidRPr="00625E6A" w:rsidRDefault="00155CC0" w:rsidP="00322A12">
      <w:pPr>
        <w:pStyle w:val="10"/>
        <w:spacing w:line="320" w:lineRule="atLeast"/>
        <w:rPr>
          <w:rFonts w:ascii="Times New Roman" w:hAnsi="Times New Roman" w:cs="Times New Roman"/>
          <w:noProof/>
        </w:rPr>
      </w:pPr>
      <w:hyperlink w:anchor="_Toc75698308" w:history="1">
        <w:r w:rsidR="002F5031" w:rsidRPr="00625E6A">
          <w:rPr>
            <w:rStyle w:val="a7"/>
            <w:rFonts w:ascii="Times New Roman" w:eastAsia="宋体" w:hAnsi="Times New Roman" w:cs="Times New Roman"/>
            <w:noProof/>
            <w:color w:val="auto"/>
            <w:lang w:val="x-none" w:eastAsia="x-none"/>
          </w:rPr>
          <w:t>9.1General Requirements</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_Toc75698308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23</w:t>
        </w:r>
        <w:r w:rsidR="002F5031" w:rsidRPr="00625E6A">
          <w:rPr>
            <w:rFonts w:ascii="Times New Roman" w:hAnsi="Times New Roman" w:cs="Times New Roman"/>
            <w:noProof/>
            <w:webHidden/>
          </w:rPr>
          <w:fldChar w:fldCharType="end"/>
        </w:r>
      </w:hyperlink>
    </w:p>
    <w:p w14:paraId="55130199" w14:textId="784178DC" w:rsidR="002F5031" w:rsidRPr="00625E6A" w:rsidRDefault="00155CC0" w:rsidP="00322A12">
      <w:pPr>
        <w:pStyle w:val="10"/>
        <w:spacing w:line="320" w:lineRule="atLeast"/>
        <w:rPr>
          <w:rFonts w:ascii="Times New Roman" w:hAnsi="Times New Roman" w:cs="Times New Roman"/>
          <w:noProof/>
        </w:rPr>
      </w:pPr>
      <w:hyperlink w:anchor="_Toc75698309" w:history="1">
        <w:r w:rsidR="002F5031" w:rsidRPr="00625E6A">
          <w:rPr>
            <w:rStyle w:val="a7"/>
            <w:rFonts w:ascii="Times New Roman" w:eastAsia="宋体" w:hAnsi="Times New Roman" w:cs="Times New Roman"/>
            <w:noProof/>
            <w:color w:val="auto"/>
            <w:lang w:val="x-none" w:eastAsia="x-none"/>
          </w:rPr>
          <w:t>9.2</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Medical and health services</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_Toc75698309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23</w:t>
        </w:r>
        <w:r w:rsidR="002F5031" w:rsidRPr="00625E6A">
          <w:rPr>
            <w:rFonts w:ascii="Times New Roman" w:hAnsi="Times New Roman" w:cs="Times New Roman"/>
            <w:noProof/>
            <w:webHidden/>
          </w:rPr>
          <w:fldChar w:fldCharType="end"/>
        </w:r>
      </w:hyperlink>
    </w:p>
    <w:p w14:paraId="55313C2C" w14:textId="3191A594" w:rsidR="002F5031" w:rsidRPr="00625E6A" w:rsidRDefault="00155CC0" w:rsidP="00322A12">
      <w:pPr>
        <w:pStyle w:val="10"/>
        <w:spacing w:line="320" w:lineRule="atLeast"/>
        <w:rPr>
          <w:rFonts w:ascii="Times New Roman" w:hAnsi="Times New Roman" w:cs="Times New Roman"/>
          <w:noProof/>
        </w:rPr>
      </w:pPr>
      <w:hyperlink w:anchor="_Toc75698310" w:history="1">
        <w:r w:rsidR="002F5031" w:rsidRPr="00625E6A">
          <w:rPr>
            <w:rStyle w:val="a7"/>
            <w:rFonts w:ascii="Times New Roman" w:eastAsia="宋体" w:hAnsi="Times New Roman" w:cs="Times New Roman"/>
            <w:noProof/>
            <w:color w:val="auto"/>
            <w:lang w:val="x-none" w:eastAsia="x-none"/>
          </w:rPr>
          <w:t>9.3</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Life support</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_Toc75698310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23</w:t>
        </w:r>
        <w:r w:rsidR="002F5031" w:rsidRPr="00625E6A">
          <w:rPr>
            <w:rFonts w:ascii="Times New Roman" w:hAnsi="Times New Roman" w:cs="Times New Roman"/>
            <w:noProof/>
            <w:webHidden/>
          </w:rPr>
          <w:fldChar w:fldCharType="end"/>
        </w:r>
      </w:hyperlink>
    </w:p>
    <w:p w14:paraId="5CDE4BE9" w14:textId="1A9B20A5" w:rsidR="002F5031" w:rsidRPr="00625E6A" w:rsidRDefault="00155CC0" w:rsidP="00322A12">
      <w:pPr>
        <w:pStyle w:val="10"/>
        <w:spacing w:line="320" w:lineRule="atLeast"/>
        <w:rPr>
          <w:rFonts w:ascii="Times New Roman" w:hAnsi="Times New Roman" w:cs="Times New Roman"/>
          <w:noProof/>
        </w:rPr>
      </w:pPr>
      <w:hyperlink w:anchor="_Toc75698311" w:history="1">
        <w:r w:rsidR="002F5031" w:rsidRPr="00625E6A">
          <w:rPr>
            <w:rStyle w:val="a7"/>
            <w:rFonts w:ascii="Times New Roman" w:eastAsia="宋体" w:hAnsi="Times New Roman" w:cs="Times New Roman"/>
            <w:noProof/>
            <w:color w:val="auto"/>
            <w:lang w:val="x-none" w:eastAsia="x-none"/>
          </w:rPr>
          <w:t>10</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Operation and maintenance</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_Toc75698311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24</w:t>
        </w:r>
        <w:r w:rsidR="002F5031" w:rsidRPr="00625E6A">
          <w:rPr>
            <w:rFonts w:ascii="Times New Roman" w:hAnsi="Times New Roman" w:cs="Times New Roman"/>
            <w:noProof/>
            <w:webHidden/>
          </w:rPr>
          <w:fldChar w:fldCharType="end"/>
        </w:r>
      </w:hyperlink>
    </w:p>
    <w:p w14:paraId="57130103" w14:textId="79E336F5" w:rsidR="002F5031" w:rsidRPr="00625E6A" w:rsidRDefault="00155CC0" w:rsidP="00322A12">
      <w:pPr>
        <w:pStyle w:val="10"/>
        <w:spacing w:line="320" w:lineRule="atLeast"/>
        <w:rPr>
          <w:rFonts w:ascii="Times New Roman" w:hAnsi="Times New Roman" w:cs="Times New Roman"/>
          <w:noProof/>
        </w:rPr>
      </w:pPr>
      <w:hyperlink w:anchor="_Toc75698312" w:history="1">
        <w:r w:rsidR="002F5031" w:rsidRPr="00625E6A">
          <w:rPr>
            <w:rStyle w:val="a7"/>
            <w:rFonts w:ascii="Times New Roman" w:eastAsia="宋体" w:hAnsi="Times New Roman" w:cs="Times New Roman"/>
            <w:noProof/>
            <w:color w:val="auto"/>
            <w:lang w:val="x-none" w:eastAsia="x-none"/>
          </w:rPr>
          <w:t>10.1General Requirements</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_Toc75698312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24</w:t>
        </w:r>
        <w:r w:rsidR="002F5031" w:rsidRPr="00625E6A">
          <w:rPr>
            <w:rFonts w:ascii="Times New Roman" w:hAnsi="Times New Roman" w:cs="Times New Roman"/>
            <w:noProof/>
            <w:webHidden/>
          </w:rPr>
          <w:fldChar w:fldCharType="end"/>
        </w:r>
      </w:hyperlink>
    </w:p>
    <w:p w14:paraId="0F1AA1FD" w14:textId="014FD51F" w:rsidR="002F5031" w:rsidRPr="00625E6A" w:rsidRDefault="00155CC0" w:rsidP="00322A12">
      <w:pPr>
        <w:pStyle w:val="10"/>
        <w:spacing w:line="320" w:lineRule="atLeast"/>
        <w:rPr>
          <w:rStyle w:val="a7"/>
          <w:rFonts w:ascii="Times New Roman" w:eastAsia="宋体" w:hAnsi="Times New Roman" w:cs="Times New Roman"/>
          <w:color w:val="auto"/>
          <w:lang w:val="x-none" w:eastAsia="x-none"/>
        </w:rPr>
      </w:pPr>
      <w:hyperlink w:anchor="_Toc75698313" w:history="1">
        <w:r w:rsidR="002F5031" w:rsidRPr="00625E6A">
          <w:rPr>
            <w:rStyle w:val="a7"/>
            <w:rFonts w:ascii="Times New Roman" w:eastAsia="宋体" w:hAnsi="Times New Roman" w:cs="Times New Roman"/>
            <w:noProof/>
            <w:color w:val="auto"/>
            <w:lang w:val="x-none" w:eastAsia="x-none"/>
          </w:rPr>
          <w:t>10.2</w:t>
        </w:r>
        <w:r w:rsidR="003170FB" w:rsidRPr="00625E6A">
          <w:rPr>
            <w:rStyle w:val="a7"/>
            <w:rFonts w:ascii="Times New Roman" w:eastAsia="宋体" w:hAnsi="Times New Roman" w:cs="Times New Roman"/>
            <w:noProof/>
            <w:color w:val="auto"/>
            <w:lang w:val="x-none" w:eastAsia="x-none"/>
          </w:rPr>
          <w:t xml:space="preserve"> Key facilities and equipment</w:t>
        </w:r>
        <w:r w:rsidR="002F5031" w:rsidRPr="00625E6A">
          <w:rPr>
            <w:rStyle w:val="a7"/>
            <w:rFonts w:ascii="Times New Roman" w:eastAsia="宋体" w:hAnsi="Times New Roman" w:cs="Times New Roman"/>
            <w:webHidden/>
            <w:color w:val="auto"/>
            <w:lang w:val="x-none" w:eastAsia="x-none"/>
          </w:rPr>
          <w:tab/>
        </w:r>
        <w:r w:rsidR="002F5031" w:rsidRPr="00625E6A">
          <w:rPr>
            <w:rStyle w:val="a7"/>
            <w:rFonts w:ascii="Times New Roman" w:eastAsia="宋体" w:hAnsi="Times New Roman" w:cs="Times New Roman"/>
            <w:webHidden/>
            <w:color w:val="auto"/>
            <w:lang w:val="x-none" w:eastAsia="x-none"/>
          </w:rPr>
          <w:fldChar w:fldCharType="begin"/>
        </w:r>
        <w:r w:rsidR="002F5031" w:rsidRPr="00625E6A">
          <w:rPr>
            <w:rStyle w:val="a7"/>
            <w:rFonts w:ascii="Times New Roman" w:eastAsia="宋体" w:hAnsi="Times New Roman" w:cs="Times New Roman"/>
            <w:webHidden/>
            <w:color w:val="auto"/>
            <w:lang w:val="x-none" w:eastAsia="x-none"/>
          </w:rPr>
          <w:instrText xml:space="preserve"> PAGEREF _Toc75698313 \h </w:instrText>
        </w:r>
        <w:r w:rsidR="002F5031" w:rsidRPr="00625E6A">
          <w:rPr>
            <w:rStyle w:val="a7"/>
            <w:rFonts w:ascii="Times New Roman" w:eastAsia="宋体" w:hAnsi="Times New Roman" w:cs="Times New Roman"/>
            <w:webHidden/>
            <w:color w:val="auto"/>
            <w:lang w:val="x-none" w:eastAsia="x-none"/>
          </w:rPr>
        </w:r>
        <w:r w:rsidR="002F5031" w:rsidRPr="00625E6A">
          <w:rPr>
            <w:rStyle w:val="a7"/>
            <w:rFonts w:ascii="Times New Roman" w:eastAsia="宋体" w:hAnsi="Times New Roman" w:cs="Times New Roman"/>
            <w:webHidden/>
            <w:color w:val="auto"/>
            <w:lang w:val="x-none" w:eastAsia="x-none"/>
          </w:rPr>
          <w:fldChar w:fldCharType="separate"/>
        </w:r>
        <w:r w:rsidR="002F5031" w:rsidRPr="00625E6A">
          <w:rPr>
            <w:rStyle w:val="a7"/>
            <w:rFonts w:ascii="Times New Roman" w:eastAsia="宋体" w:hAnsi="Times New Roman" w:cs="Times New Roman"/>
            <w:webHidden/>
            <w:color w:val="auto"/>
            <w:lang w:val="x-none" w:eastAsia="x-none"/>
          </w:rPr>
          <w:t>24</w:t>
        </w:r>
        <w:r w:rsidR="002F5031" w:rsidRPr="00625E6A">
          <w:rPr>
            <w:rStyle w:val="a7"/>
            <w:rFonts w:ascii="Times New Roman" w:eastAsia="宋体" w:hAnsi="Times New Roman" w:cs="Times New Roman"/>
            <w:webHidden/>
            <w:color w:val="auto"/>
            <w:lang w:val="x-none" w:eastAsia="x-none"/>
          </w:rPr>
          <w:fldChar w:fldCharType="end"/>
        </w:r>
      </w:hyperlink>
    </w:p>
    <w:p w14:paraId="0BC52ED8" w14:textId="06A6E871" w:rsidR="002F5031" w:rsidRPr="00625E6A" w:rsidRDefault="00155CC0" w:rsidP="00322A12">
      <w:pPr>
        <w:pStyle w:val="10"/>
        <w:spacing w:line="320" w:lineRule="atLeast"/>
        <w:rPr>
          <w:rFonts w:ascii="Times New Roman" w:hAnsi="Times New Roman" w:cs="Times New Roman"/>
          <w:noProof/>
        </w:rPr>
      </w:pPr>
      <w:hyperlink w:anchor="_Toc75698314" w:history="1">
        <w:r w:rsidR="002F5031" w:rsidRPr="00625E6A">
          <w:rPr>
            <w:rStyle w:val="a7"/>
            <w:rFonts w:ascii="Times New Roman" w:eastAsia="宋体" w:hAnsi="Times New Roman" w:cs="Times New Roman"/>
            <w:noProof/>
            <w:color w:val="auto"/>
            <w:lang w:val="x-none" w:eastAsia="x-none"/>
          </w:rPr>
          <w:t>10.3</w:t>
        </w:r>
        <w:r w:rsidR="003170FB" w:rsidRPr="00625E6A">
          <w:rPr>
            <w:rFonts w:ascii="Times New Roman" w:hAnsi="Times New Roman" w:cs="Times New Roman"/>
          </w:rPr>
          <w:t xml:space="preserve"> </w:t>
        </w:r>
        <w:r w:rsidR="003170FB" w:rsidRPr="00625E6A">
          <w:rPr>
            <w:rStyle w:val="a7"/>
            <w:rFonts w:ascii="Times New Roman" w:eastAsia="宋体" w:hAnsi="Times New Roman" w:cs="Times New Roman"/>
            <w:noProof/>
            <w:color w:val="auto"/>
            <w:lang w:val="x-none" w:eastAsia="x-none"/>
          </w:rPr>
          <w:t>Environmental Health</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_Toc75698314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25</w:t>
        </w:r>
        <w:r w:rsidR="002F5031" w:rsidRPr="00625E6A">
          <w:rPr>
            <w:rFonts w:ascii="Times New Roman" w:hAnsi="Times New Roman" w:cs="Times New Roman"/>
            <w:noProof/>
            <w:webHidden/>
          </w:rPr>
          <w:fldChar w:fldCharType="end"/>
        </w:r>
      </w:hyperlink>
    </w:p>
    <w:p w14:paraId="26A2D655" w14:textId="29B793D0" w:rsidR="002F5031" w:rsidRPr="00625E6A" w:rsidRDefault="00155CC0" w:rsidP="00322A12">
      <w:pPr>
        <w:pStyle w:val="10"/>
        <w:spacing w:line="320" w:lineRule="atLeast"/>
        <w:rPr>
          <w:rFonts w:ascii="Times New Roman" w:hAnsi="Times New Roman" w:cs="Times New Roman"/>
          <w:noProof/>
        </w:rPr>
      </w:pPr>
      <w:hyperlink w:anchor="_Toc75698315" w:history="1">
        <w:r w:rsidR="002F5031" w:rsidRPr="00625E6A">
          <w:rPr>
            <w:rStyle w:val="a7"/>
            <w:rFonts w:ascii="Times New Roman" w:eastAsia="黑体" w:hAnsi="Times New Roman" w:cs="Times New Roman"/>
            <w:noProof/>
            <w:color w:val="auto"/>
          </w:rPr>
          <w:t>Explanation of Wording in This Standard·</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_Toc75698315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26</w:t>
        </w:r>
        <w:r w:rsidR="002F5031" w:rsidRPr="00625E6A">
          <w:rPr>
            <w:rFonts w:ascii="Times New Roman" w:hAnsi="Times New Roman" w:cs="Times New Roman"/>
            <w:noProof/>
            <w:webHidden/>
          </w:rPr>
          <w:fldChar w:fldCharType="end"/>
        </w:r>
      </w:hyperlink>
    </w:p>
    <w:p w14:paraId="500547C1" w14:textId="5A615CA8" w:rsidR="002F5031" w:rsidRPr="00625E6A" w:rsidRDefault="00155CC0" w:rsidP="00322A12">
      <w:pPr>
        <w:pStyle w:val="10"/>
        <w:spacing w:line="320" w:lineRule="atLeast"/>
        <w:rPr>
          <w:rStyle w:val="a7"/>
          <w:rFonts w:ascii="Times New Roman" w:hAnsi="Times New Roman" w:cs="Times New Roman"/>
          <w:noProof/>
          <w:color w:val="auto"/>
        </w:rPr>
      </w:pPr>
      <w:hyperlink w:anchor="_Toc75698316" w:history="1">
        <w:r w:rsidR="002F5031" w:rsidRPr="00625E6A">
          <w:rPr>
            <w:rStyle w:val="a7"/>
            <w:rFonts w:ascii="Times New Roman" w:eastAsia="黑体" w:hAnsi="Times New Roman" w:cs="Times New Roman"/>
            <w:noProof/>
            <w:color w:val="auto"/>
          </w:rPr>
          <w:t>List of Quoted Standards</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_Toc75698316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27</w:t>
        </w:r>
        <w:r w:rsidR="002F5031" w:rsidRPr="00625E6A">
          <w:rPr>
            <w:rFonts w:ascii="Times New Roman" w:hAnsi="Times New Roman" w:cs="Times New Roman"/>
            <w:noProof/>
            <w:webHidden/>
          </w:rPr>
          <w:fldChar w:fldCharType="end"/>
        </w:r>
      </w:hyperlink>
    </w:p>
    <w:p w14:paraId="2E3AEBEE" w14:textId="19E8CFC3" w:rsidR="002F5031" w:rsidRPr="00625E6A" w:rsidRDefault="00155CC0" w:rsidP="00322A12">
      <w:pPr>
        <w:pStyle w:val="10"/>
        <w:spacing w:line="320" w:lineRule="atLeast"/>
        <w:rPr>
          <w:rStyle w:val="a7"/>
          <w:rFonts w:ascii="Times New Roman" w:hAnsi="Times New Roman" w:cs="Times New Roman"/>
          <w:noProof/>
          <w:color w:val="auto"/>
        </w:rPr>
      </w:pPr>
      <w:hyperlink w:anchor="_Toc75698316" w:history="1">
        <w:r w:rsidR="002F5031" w:rsidRPr="00625E6A">
          <w:rPr>
            <w:rStyle w:val="a7"/>
            <w:rFonts w:ascii="Times New Roman" w:eastAsia="黑体" w:hAnsi="Times New Roman" w:cs="Times New Roman"/>
            <w:noProof/>
            <w:color w:val="auto"/>
          </w:rPr>
          <w:t>Addition:Explanation of Provision.</w:t>
        </w:r>
        <w:r w:rsidR="002F5031" w:rsidRPr="00625E6A">
          <w:rPr>
            <w:rFonts w:ascii="Times New Roman" w:hAnsi="Times New Roman" w:cs="Times New Roman"/>
            <w:noProof/>
            <w:webHidden/>
          </w:rPr>
          <w:tab/>
        </w:r>
        <w:r w:rsidR="002F5031" w:rsidRPr="00625E6A">
          <w:rPr>
            <w:rFonts w:ascii="Times New Roman" w:hAnsi="Times New Roman" w:cs="Times New Roman"/>
            <w:noProof/>
            <w:webHidden/>
          </w:rPr>
          <w:fldChar w:fldCharType="begin"/>
        </w:r>
        <w:r w:rsidR="002F5031" w:rsidRPr="00625E6A">
          <w:rPr>
            <w:rFonts w:ascii="Times New Roman" w:hAnsi="Times New Roman" w:cs="Times New Roman"/>
            <w:noProof/>
            <w:webHidden/>
          </w:rPr>
          <w:instrText xml:space="preserve"> PAGEREF _Toc75698316 \h </w:instrText>
        </w:r>
        <w:r w:rsidR="002F5031" w:rsidRPr="00625E6A">
          <w:rPr>
            <w:rFonts w:ascii="Times New Roman" w:hAnsi="Times New Roman" w:cs="Times New Roman"/>
            <w:noProof/>
            <w:webHidden/>
          </w:rPr>
        </w:r>
        <w:r w:rsidR="002F5031" w:rsidRPr="00625E6A">
          <w:rPr>
            <w:rFonts w:ascii="Times New Roman" w:hAnsi="Times New Roman" w:cs="Times New Roman"/>
            <w:noProof/>
            <w:webHidden/>
          </w:rPr>
          <w:fldChar w:fldCharType="separate"/>
        </w:r>
        <w:r w:rsidR="002F5031" w:rsidRPr="00625E6A">
          <w:rPr>
            <w:rFonts w:ascii="Times New Roman" w:hAnsi="Times New Roman" w:cs="Times New Roman"/>
            <w:noProof/>
            <w:webHidden/>
          </w:rPr>
          <w:t>2</w:t>
        </w:r>
        <w:r w:rsidR="003170FB" w:rsidRPr="00625E6A">
          <w:rPr>
            <w:rFonts w:ascii="Times New Roman" w:hAnsi="Times New Roman" w:cs="Times New Roman"/>
            <w:noProof/>
            <w:webHidden/>
          </w:rPr>
          <w:t>8</w:t>
        </w:r>
        <w:r w:rsidR="002F5031" w:rsidRPr="00625E6A">
          <w:rPr>
            <w:rFonts w:ascii="Times New Roman" w:hAnsi="Times New Roman" w:cs="Times New Roman"/>
            <w:noProof/>
            <w:webHidden/>
          </w:rPr>
          <w:fldChar w:fldCharType="end"/>
        </w:r>
      </w:hyperlink>
    </w:p>
    <w:p w14:paraId="3C30308B" w14:textId="77777777" w:rsidR="00E0172C" w:rsidRPr="00625E6A" w:rsidRDefault="00E0172C" w:rsidP="00322A12">
      <w:pPr>
        <w:spacing w:line="320" w:lineRule="atLeast"/>
        <w:rPr>
          <w:rFonts w:ascii="黑体" w:eastAsia="黑体" w:hAnsi="黑体" w:cs="Times New Roman"/>
          <w:sz w:val="28"/>
          <w:szCs w:val="28"/>
        </w:rPr>
      </w:pPr>
    </w:p>
    <w:p w14:paraId="6519F32C" w14:textId="01BCFDAE" w:rsidR="00E0172C" w:rsidRPr="00625E6A" w:rsidRDefault="00E0172C" w:rsidP="00020DE1">
      <w:pPr>
        <w:spacing w:line="360" w:lineRule="auto"/>
        <w:jc w:val="center"/>
        <w:rPr>
          <w:rFonts w:ascii="微软雅黑" w:eastAsia="微软雅黑" w:hAnsi="微软雅黑"/>
          <w:sz w:val="24"/>
          <w:szCs w:val="24"/>
        </w:rPr>
        <w:sectPr w:rsidR="00E0172C" w:rsidRPr="00625E6A" w:rsidSect="005D17C9">
          <w:footerReference w:type="even" r:id="rId11"/>
          <w:footerReference w:type="default" r:id="rId12"/>
          <w:pgSz w:w="11906" w:h="16838"/>
          <w:pgMar w:top="1418" w:right="1701" w:bottom="1418" w:left="1701" w:header="851" w:footer="992" w:gutter="0"/>
          <w:pgNumType w:start="1"/>
          <w:cols w:space="425"/>
          <w:docGrid w:type="lines" w:linePitch="312"/>
        </w:sectPr>
      </w:pPr>
    </w:p>
    <w:p w14:paraId="4117B195" w14:textId="432E5FB1" w:rsidR="00577C00" w:rsidRPr="00625E6A" w:rsidRDefault="00577C00" w:rsidP="00CC5BF2">
      <w:pPr>
        <w:widowControl/>
        <w:snapToGrid w:val="0"/>
        <w:jc w:val="left"/>
        <w:rPr>
          <w:rFonts w:ascii="宋体" w:eastAsia="宋体" w:hAnsi="宋体" w:cs="Times New Roman"/>
          <w:sz w:val="24"/>
          <w:szCs w:val="24"/>
        </w:rPr>
        <w:sectPr w:rsidR="00577C00" w:rsidRPr="00625E6A" w:rsidSect="00E0172C">
          <w:type w:val="continuous"/>
          <w:pgSz w:w="11906" w:h="16838"/>
          <w:pgMar w:top="1418" w:right="1701" w:bottom="1418" w:left="1701" w:header="851" w:footer="992" w:gutter="0"/>
          <w:pgNumType w:start="1"/>
          <w:cols w:space="425"/>
          <w:docGrid w:type="lines" w:linePitch="312"/>
        </w:sectPr>
      </w:pPr>
    </w:p>
    <w:p w14:paraId="52CECAB4" w14:textId="586EF159" w:rsidR="009B3EFA" w:rsidRPr="00625E6A" w:rsidRDefault="00577C00" w:rsidP="00535030">
      <w:pPr>
        <w:pStyle w:val="1"/>
        <w:keepLines w:val="0"/>
        <w:widowControl/>
        <w:spacing w:line="360" w:lineRule="auto"/>
        <w:jc w:val="center"/>
        <w:rPr>
          <w:rFonts w:ascii="Times New Roman" w:eastAsia="宋体" w:hAnsi="Times New Roman" w:cs="Times New Roman"/>
          <w:bCs w:val="0"/>
          <w:kern w:val="2"/>
          <w:sz w:val="32"/>
          <w:szCs w:val="32"/>
          <w:lang w:val="x-none" w:eastAsia="x-none"/>
        </w:rPr>
      </w:pPr>
      <w:bookmarkStart w:id="15" w:name="_Toc435778383"/>
      <w:bookmarkStart w:id="16" w:name="_Toc456705031"/>
      <w:bookmarkStart w:id="17" w:name="_Toc75678742"/>
      <w:bookmarkStart w:id="18" w:name="_Toc75679134"/>
      <w:bookmarkStart w:id="19" w:name="_Toc75698280"/>
      <w:bookmarkStart w:id="20" w:name="_Toc76455937"/>
      <w:bookmarkStart w:id="21" w:name="_Toc76456491"/>
      <w:r w:rsidRPr="00625E6A">
        <w:rPr>
          <w:rFonts w:ascii="Times New Roman" w:eastAsia="宋体" w:hAnsi="Times New Roman" w:cs="Times New Roman"/>
          <w:bCs w:val="0"/>
          <w:kern w:val="2"/>
          <w:sz w:val="32"/>
          <w:szCs w:val="32"/>
          <w:lang w:val="x-none" w:eastAsia="x-none"/>
        </w:rPr>
        <w:lastRenderedPageBreak/>
        <w:t>1</w:t>
      </w:r>
      <w:r w:rsidR="007D7A6E" w:rsidRPr="00625E6A">
        <w:rPr>
          <w:rFonts w:ascii="Times New Roman" w:eastAsia="宋体" w:hAnsi="Times New Roman" w:cs="Times New Roman"/>
          <w:bCs w:val="0"/>
          <w:kern w:val="2"/>
          <w:sz w:val="32"/>
          <w:szCs w:val="32"/>
          <w:lang w:val="x-none" w:eastAsia="x-none"/>
        </w:rPr>
        <w:t xml:space="preserve"> </w:t>
      </w:r>
      <w:r w:rsidRPr="00625E6A">
        <w:rPr>
          <w:rFonts w:ascii="Times New Roman" w:eastAsia="宋体" w:hAnsi="Times New Roman" w:cs="Times New Roman"/>
          <w:bCs w:val="0"/>
          <w:kern w:val="2"/>
          <w:sz w:val="32"/>
          <w:szCs w:val="32"/>
          <w:lang w:val="x-none" w:eastAsia="x-none"/>
        </w:rPr>
        <w:t>总</w:t>
      </w:r>
      <w:r w:rsidR="007D7A6E" w:rsidRPr="00625E6A">
        <w:rPr>
          <w:rFonts w:ascii="Times New Roman" w:eastAsia="宋体" w:hAnsi="Times New Roman" w:cs="Times New Roman"/>
          <w:bCs w:val="0"/>
          <w:kern w:val="2"/>
          <w:sz w:val="32"/>
          <w:szCs w:val="32"/>
          <w:lang w:val="x-none" w:eastAsia="x-none"/>
        </w:rPr>
        <w:t xml:space="preserve">  </w:t>
      </w:r>
      <w:r w:rsidRPr="00625E6A">
        <w:rPr>
          <w:rFonts w:ascii="Times New Roman" w:eastAsia="宋体" w:hAnsi="Times New Roman" w:cs="Times New Roman"/>
          <w:bCs w:val="0"/>
          <w:kern w:val="2"/>
          <w:sz w:val="32"/>
          <w:szCs w:val="32"/>
          <w:lang w:val="x-none" w:eastAsia="x-none"/>
        </w:rPr>
        <w:t>则</w:t>
      </w:r>
      <w:bookmarkEnd w:id="15"/>
      <w:bookmarkEnd w:id="16"/>
      <w:bookmarkEnd w:id="17"/>
      <w:bookmarkEnd w:id="18"/>
      <w:bookmarkEnd w:id="19"/>
      <w:bookmarkEnd w:id="20"/>
      <w:bookmarkEnd w:id="21"/>
    </w:p>
    <w:p w14:paraId="49DA41F8" w14:textId="50704747" w:rsidR="00EA17D2" w:rsidRPr="00625E6A" w:rsidRDefault="0007399F" w:rsidP="00577C00">
      <w:pPr>
        <w:spacing w:line="360" w:lineRule="auto"/>
        <w:rPr>
          <w:rFonts w:ascii="宋体" w:hAnsi="宋体"/>
          <w:szCs w:val="20"/>
        </w:rPr>
      </w:pPr>
      <w:r w:rsidRPr="00625E6A">
        <w:rPr>
          <w:rFonts w:ascii="Times New Roman" w:hAnsi="Times New Roman" w:cs="Times New Roman"/>
          <w:b/>
          <w:szCs w:val="20"/>
        </w:rPr>
        <w:t>1.0.1</w:t>
      </w:r>
      <w:r w:rsidR="007D7A6E" w:rsidRPr="00625E6A">
        <w:rPr>
          <w:rFonts w:ascii="宋体" w:hAnsi="宋体"/>
          <w:szCs w:val="20"/>
        </w:rPr>
        <w:t xml:space="preserve"> </w:t>
      </w:r>
      <w:r w:rsidRPr="00625E6A">
        <w:rPr>
          <w:rFonts w:ascii="宋体" w:hAnsi="宋体"/>
          <w:szCs w:val="20"/>
        </w:rPr>
        <w:t>为贯彻实施健康中国战略，构建具有防疫功能的居住空间环境、配套设施、医疗健康服务和物业服务体系，减少“新型冠状病毒肺炎”、流感等</w:t>
      </w:r>
      <w:r w:rsidR="00840971" w:rsidRPr="00625E6A">
        <w:rPr>
          <w:rFonts w:ascii="宋体" w:hAnsi="宋体"/>
          <w:szCs w:val="20"/>
        </w:rPr>
        <w:t>流行性</w:t>
      </w:r>
      <w:r w:rsidRPr="00625E6A">
        <w:rPr>
          <w:rFonts w:ascii="宋体" w:hAnsi="宋体"/>
          <w:szCs w:val="20"/>
        </w:rPr>
        <w:t>传染疾病在居住建筑中的传播，</w:t>
      </w:r>
      <w:r w:rsidR="00C34373" w:rsidRPr="00625E6A">
        <w:rPr>
          <w:rFonts w:ascii="宋体" w:hAnsi="宋体" w:hint="eastAsia"/>
          <w:szCs w:val="20"/>
        </w:rPr>
        <w:t>减少</w:t>
      </w:r>
      <w:r w:rsidRPr="00625E6A">
        <w:rPr>
          <w:rFonts w:ascii="宋体" w:hAnsi="宋体"/>
          <w:szCs w:val="20"/>
        </w:rPr>
        <w:t>流行性疾病对居民身体健康和社会经济的影响，提高居民健康水平，制订本标准。</w:t>
      </w:r>
    </w:p>
    <w:p w14:paraId="7F827B31" w14:textId="01DADA60" w:rsidR="00EA17D2" w:rsidRPr="00625E6A" w:rsidRDefault="0007399F" w:rsidP="00577C00">
      <w:pPr>
        <w:spacing w:line="360" w:lineRule="auto"/>
        <w:rPr>
          <w:rFonts w:ascii="宋体" w:hAnsi="宋体"/>
          <w:szCs w:val="20"/>
        </w:rPr>
      </w:pPr>
      <w:r w:rsidRPr="00625E6A">
        <w:rPr>
          <w:rFonts w:ascii="Times New Roman" w:hAnsi="Times New Roman" w:cs="Times New Roman"/>
          <w:b/>
          <w:szCs w:val="20"/>
        </w:rPr>
        <w:t>1.0.</w:t>
      </w:r>
      <w:r w:rsidR="00815DF3" w:rsidRPr="00625E6A">
        <w:rPr>
          <w:rFonts w:ascii="Times New Roman" w:hAnsi="Times New Roman" w:cs="Times New Roman"/>
          <w:b/>
          <w:szCs w:val="20"/>
        </w:rPr>
        <w:t>2</w:t>
      </w:r>
      <w:r w:rsidR="007D7A6E" w:rsidRPr="00625E6A">
        <w:rPr>
          <w:rFonts w:ascii="宋体" w:hAnsi="宋体"/>
          <w:szCs w:val="20"/>
        </w:rPr>
        <w:t xml:space="preserve"> </w:t>
      </w:r>
      <w:r w:rsidRPr="00625E6A">
        <w:rPr>
          <w:rFonts w:ascii="宋体" w:hAnsi="宋体" w:hint="eastAsia"/>
          <w:szCs w:val="20"/>
        </w:rPr>
        <w:t>本标准适用于新建、改建和扩建的居住建筑，包括住宅、幼儿园、托儿所，老年人居住建筑、宿舍和公寓等</w:t>
      </w:r>
      <w:r w:rsidR="00F23F9B" w:rsidRPr="00625E6A">
        <w:rPr>
          <w:rFonts w:ascii="宋体" w:hAnsi="宋体" w:hint="eastAsia"/>
          <w:szCs w:val="20"/>
        </w:rPr>
        <w:t>，其他建筑可参照执行</w:t>
      </w:r>
      <w:r w:rsidRPr="00625E6A">
        <w:rPr>
          <w:rFonts w:ascii="宋体" w:hAnsi="宋体" w:hint="eastAsia"/>
          <w:szCs w:val="20"/>
        </w:rPr>
        <w:t>。</w:t>
      </w:r>
    </w:p>
    <w:p w14:paraId="2C2495BC" w14:textId="43F83EAF" w:rsidR="00EA17D2" w:rsidRPr="00625E6A" w:rsidRDefault="0007399F" w:rsidP="00577C00">
      <w:pPr>
        <w:spacing w:line="360" w:lineRule="auto"/>
        <w:rPr>
          <w:rFonts w:ascii="宋体" w:hAnsi="宋体"/>
          <w:szCs w:val="20"/>
        </w:rPr>
      </w:pPr>
      <w:r w:rsidRPr="00625E6A">
        <w:rPr>
          <w:rFonts w:ascii="Times New Roman" w:hAnsi="Times New Roman" w:cs="Times New Roman"/>
          <w:b/>
          <w:szCs w:val="20"/>
        </w:rPr>
        <w:t>1.0.</w:t>
      </w:r>
      <w:r w:rsidR="00815DF3" w:rsidRPr="00625E6A">
        <w:rPr>
          <w:rFonts w:ascii="Times New Roman" w:hAnsi="Times New Roman" w:cs="Times New Roman"/>
          <w:b/>
          <w:szCs w:val="20"/>
        </w:rPr>
        <w:t>3</w:t>
      </w:r>
      <w:r w:rsidR="007D7A6E" w:rsidRPr="00625E6A">
        <w:rPr>
          <w:rFonts w:ascii="宋体" w:hAnsi="宋体"/>
          <w:szCs w:val="20"/>
        </w:rPr>
        <w:t xml:space="preserve"> </w:t>
      </w:r>
      <w:r w:rsidRPr="00625E6A">
        <w:rPr>
          <w:rFonts w:ascii="宋体" w:hAnsi="宋体"/>
          <w:szCs w:val="20"/>
        </w:rPr>
        <w:t>居住建筑防疫设计，除满足本标准外，尚应符合国家现行有关标准的规定。</w:t>
      </w:r>
    </w:p>
    <w:p w14:paraId="67BEDEBE" w14:textId="77777777" w:rsidR="00AD22BF" w:rsidRPr="00625E6A" w:rsidRDefault="00AD22BF">
      <w:pPr>
        <w:widowControl/>
        <w:jc w:val="left"/>
        <w:rPr>
          <w:rFonts w:ascii="KaiTi,楷体,sans-serif" w:eastAsia="KaiTi,楷体,sans-serif" w:hAnsi="KaiTi,楷体,sans-serif"/>
          <w:sz w:val="24"/>
          <w:szCs w:val="24"/>
        </w:rPr>
      </w:pPr>
      <w:r w:rsidRPr="00625E6A">
        <w:rPr>
          <w:rFonts w:ascii="KaiTi,楷体,sans-serif" w:eastAsia="KaiTi,楷体,sans-serif" w:hAnsi="KaiTi,楷体,sans-serif"/>
          <w:sz w:val="24"/>
          <w:szCs w:val="24"/>
        </w:rPr>
        <w:br w:type="page"/>
      </w:r>
    </w:p>
    <w:p w14:paraId="6383734F" w14:textId="12C80C03" w:rsidR="00EA17D2" w:rsidRPr="00625E6A" w:rsidRDefault="0007399F" w:rsidP="00747B4A">
      <w:pPr>
        <w:pStyle w:val="1"/>
        <w:keepLines w:val="0"/>
        <w:widowControl/>
        <w:spacing w:line="360" w:lineRule="auto"/>
        <w:jc w:val="center"/>
        <w:rPr>
          <w:rFonts w:ascii="Times New Roman" w:eastAsia="宋体" w:hAnsi="Times New Roman" w:cs="Times New Roman"/>
          <w:bCs w:val="0"/>
          <w:kern w:val="2"/>
          <w:sz w:val="32"/>
          <w:szCs w:val="32"/>
          <w:lang w:val="x-none" w:eastAsia="x-none"/>
        </w:rPr>
      </w:pPr>
      <w:bookmarkStart w:id="22" w:name="_Toc75678743"/>
      <w:bookmarkStart w:id="23" w:name="_Toc75679135"/>
      <w:bookmarkStart w:id="24" w:name="_Toc75698281"/>
      <w:bookmarkStart w:id="25" w:name="_Toc76455938"/>
      <w:bookmarkStart w:id="26" w:name="_Toc76456492"/>
      <w:r w:rsidRPr="00625E6A">
        <w:rPr>
          <w:rFonts w:ascii="Times New Roman" w:eastAsia="宋体" w:hAnsi="Times New Roman" w:cs="Times New Roman"/>
          <w:bCs w:val="0"/>
          <w:kern w:val="2"/>
          <w:sz w:val="32"/>
          <w:szCs w:val="32"/>
          <w:lang w:val="x-none" w:eastAsia="x-none"/>
        </w:rPr>
        <w:lastRenderedPageBreak/>
        <w:t>2</w:t>
      </w:r>
      <w:r w:rsidR="007D7A6E" w:rsidRPr="00625E6A">
        <w:rPr>
          <w:rFonts w:ascii="Times New Roman" w:eastAsia="宋体" w:hAnsi="Times New Roman" w:cs="Times New Roman"/>
          <w:bCs w:val="0"/>
          <w:kern w:val="2"/>
          <w:sz w:val="32"/>
          <w:szCs w:val="32"/>
          <w:lang w:val="x-none" w:eastAsia="x-none"/>
        </w:rPr>
        <w:t xml:space="preserve"> </w:t>
      </w:r>
      <w:r w:rsidRPr="00625E6A">
        <w:rPr>
          <w:rFonts w:ascii="Times New Roman" w:eastAsia="宋体" w:hAnsi="Times New Roman" w:cs="Times New Roman"/>
          <w:bCs w:val="0"/>
          <w:kern w:val="2"/>
          <w:sz w:val="32"/>
          <w:szCs w:val="32"/>
          <w:lang w:val="x-none" w:eastAsia="x-none"/>
        </w:rPr>
        <w:t>术</w:t>
      </w:r>
      <w:r w:rsidR="007D7A6E" w:rsidRPr="00625E6A">
        <w:rPr>
          <w:rFonts w:ascii="Times New Roman" w:eastAsia="宋体" w:hAnsi="Times New Roman" w:cs="Times New Roman"/>
          <w:bCs w:val="0"/>
          <w:kern w:val="2"/>
          <w:sz w:val="32"/>
          <w:szCs w:val="32"/>
          <w:lang w:val="x-none" w:eastAsia="x-none"/>
        </w:rPr>
        <w:t xml:space="preserve"> </w:t>
      </w:r>
      <w:r w:rsidRPr="00625E6A">
        <w:rPr>
          <w:rFonts w:ascii="Times New Roman" w:eastAsia="宋体" w:hAnsi="Times New Roman" w:cs="Times New Roman"/>
          <w:bCs w:val="0"/>
          <w:kern w:val="2"/>
          <w:sz w:val="32"/>
          <w:szCs w:val="32"/>
          <w:lang w:val="x-none" w:eastAsia="x-none"/>
        </w:rPr>
        <w:t>语</w:t>
      </w:r>
      <w:bookmarkEnd w:id="22"/>
      <w:bookmarkEnd w:id="23"/>
      <w:bookmarkEnd w:id="24"/>
      <w:bookmarkEnd w:id="25"/>
      <w:bookmarkEnd w:id="26"/>
    </w:p>
    <w:p w14:paraId="5463AA93" w14:textId="78F74A4C" w:rsidR="00C85F0E" w:rsidRPr="00625E6A" w:rsidRDefault="00C85F0E" w:rsidP="00C85F0E">
      <w:pPr>
        <w:snapToGrid w:val="0"/>
        <w:jc w:val="left"/>
        <w:rPr>
          <w:rFonts w:ascii="Times New Roman" w:hAnsi="Times New Roman" w:cs="Times New Roman"/>
          <w:b/>
          <w:bCs/>
          <w:szCs w:val="21"/>
        </w:rPr>
      </w:pPr>
      <w:r w:rsidRPr="00625E6A">
        <w:rPr>
          <w:rFonts w:ascii="Times New Roman" w:hAnsi="Times New Roman" w:cs="Times New Roman"/>
          <w:b/>
          <w:sz w:val="24"/>
        </w:rPr>
        <w:t>2.0.1</w:t>
      </w:r>
      <w:r w:rsidR="007D7A6E" w:rsidRPr="00625E6A">
        <w:rPr>
          <w:rFonts w:ascii="Times New Roman" w:hAnsi="Times New Roman" w:cs="Times New Roman"/>
          <w:b/>
          <w:sz w:val="24"/>
        </w:rPr>
        <w:t xml:space="preserve"> </w:t>
      </w:r>
      <w:r w:rsidRPr="00625E6A">
        <w:rPr>
          <w:rFonts w:asciiTheme="minorEastAsia" w:hAnsiTheme="minorEastAsia" w:hint="eastAsia"/>
          <w:b/>
          <w:bCs/>
          <w:szCs w:val="21"/>
        </w:rPr>
        <w:t>居住建筑</w:t>
      </w:r>
      <w:r w:rsidR="008F0C00" w:rsidRPr="00625E6A">
        <w:rPr>
          <w:rFonts w:ascii="Times New Roman" w:hAnsi="Times New Roman" w:cs="Times New Roman"/>
          <w:b/>
          <w:bCs/>
          <w:szCs w:val="21"/>
        </w:rPr>
        <w:t>residential</w:t>
      </w:r>
      <w:r w:rsidR="007D7A6E" w:rsidRPr="00625E6A">
        <w:rPr>
          <w:rFonts w:ascii="Times New Roman" w:hAnsi="Times New Roman" w:cs="Times New Roman"/>
          <w:b/>
          <w:bCs/>
          <w:szCs w:val="21"/>
        </w:rPr>
        <w:t xml:space="preserve"> </w:t>
      </w:r>
      <w:r w:rsidR="008F0C00" w:rsidRPr="00625E6A">
        <w:rPr>
          <w:rFonts w:ascii="Times New Roman" w:hAnsi="Times New Roman" w:cs="Times New Roman"/>
          <w:b/>
          <w:bCs/>
          <w:szCs w:val="21"/>
        </w:rPr>
        <w:t>building</w:t>
      </w:r>
    </w:p>
    <w:p w14:paraId="0E93BE4B" w14:textId="56EB8F7D" w:rsidR="00C85F0E" w:rsidRPr="00625E6A" w:rsidRDefault="00C85F0E" w:rsidP="00C85F0E">
      <w:pPr>
        <w:spacing w:line="360" w:lineRule="auto"/>
        <w:ind w:firstLineChars="200" w:firstLine="420"/>
        <w:jc w:val="left"/>
        <w:rPr>
          <w:rFonts w:asciiTheme="minorEastAsia" w:hAnsiTheme="minorEastAsia"/>
          <w:szCs w:val="21"/>
        </w:rPr>
      </w:pPr>
      <w:r w:rsidRPr="00625E6A">
        <w:rPr>
          <w:rFonts w:asciiTheme="minorEastAsia" w:hAnsiTheme="minorEastAsia" w:cs="宋体" w:hint="eastAsia"/>
          <w:szCs w:val="21"/>
        </w:rPr>
        <w:t>供人们居住使用的建筑。在本标准中包括住宅、幼儿园、托儿所、老年人居住建筑、宿舍、公寓</w:t>
      </w:r>
      <w:r w:rsidR="00C34373" w:rsidRPr="00625E6A">
        <w:rPr>
          <w:rFonts w:asciiTheme="minorEastAsia" w:hAnsiTheme="minorEastAsia" w:cs="宋体" w:hint="eastAsia"/>
          <w:szCs w:val="21"/>
        </w:rPr>
        <w:t>等</w:t>
      </w:r>
      <w:r w:rsidRPr="00625E6A">
        <w:rPr>
          <w:rFonts w:asciiTheme="minorEastAsia" w:hAnsiTheme="minorEastAsia" w:cs="宋体" w:hint="eastAsia"/>
          <w:szCs w:val="21"/>
        </w:rPr>
        <w:t>。</w:t>
      </w:r>
    </w:p>
    <w:p w14:paraId="2338B403" w14:textId="7ACB41EE" w:rsidR="00EA17D2" w:rsidRPr="00625E6A" w:rsidRDefault="0007399F">
      <w:pPr>
        <w:spacing w:line="360" w:lineRule="auto"/>
        <w:jc w:val="left"/>
        <w:rPr>
          <w:rFonts w:ascii="Times New Roman" w:hAnsi="Times New Roman" w:cs="Times New Roman"/>
          <w:b/>
          <w:bCs/>
          <w:szCs w:val="21"/>
        </w:rPr>
      </w:pPr>
      <w:r w:rsidRPr="00625E6A">
        <w:rPr>
          <w:rFonts w:ascii="Times New Roman" w:hAnsi="Times New Roman" w:cs="Times New Roman"/>
          <w:b/>
          <w:sz w:val="24"/>
        </w:rPr>
        <w:t>2.0.2</w:t>
      </w:r>
      <w:r w:rsidR="007D7A6E" w:rsidRPr="00625E6A">
        <w:rPr>
          <w:rFonts w:asciiTheme="minorEastAsia" w:hAnsiTheme="minorEastAsia"/>
          <w:b/>
          <w:bCs/>
          <w:szCs w:val="21"/>
        </w:rPr>
        <w:t xml:space="preserve"> </w:t>
      </w:r>
      <w:r w:rsidRPr="00625E6A">
        <w:rPr>
          <w:rFonts w:asciiTheme="minorEastAsia" w:hAnsiTheme="minorEastAsia"/>
          <w:b/>
          <w:bCs/>
          <w:szCs w:val="21"/>
        </w:rPr>
        <w:t>建筑防疫设计</w:t>
      </w:r>
      <w:r w:rsidR="007D7A6E" w:rsidRPr="00625E6A">
        <w:rPr>
          <w:rFonts w:asciiTheme="minorEastAsia" w:hAnsiTheme="minorEastAsia"/>
          <w:b/>
          <w:bCs/>
          <w:szCs w:val="21"/>
        </w:rPr>
        <w:t xml:space="preserve"> </w:t>
      </w:r>
      <w:r w:rsidR="005F6DE2" w:rsidRPr="00625E6A">
        <w:rPr>
          <w:rFonts w:ascii="Times New Roman" w:hAnsi="Times New Roman" w:cs="Times New Roman" w:hint="eastAsia"/>
          <w:b/>
          <w:bCs/>
          <w:szCs w:val="21"/>
        </w:rPr>
        <w:t>e</w:t>
      </w:r>
      <w:r w:rsidR="005F6DE2" w:rsidRPr="00625E6A">
        <w:rPr>
          <w:rFonts w:ascii="Times New Roman" w:hAnsi="Times New Roman" w:cs="Times New Roman"/>
          <w:b/>
          <w:bCs/>
          <w:szCs w:val="21"/>
        </w:rPr>
        <w:t>pidemic</w:t>
      </w:r>
      <w:r w:rsidR="007D7A6E" w:rsidRPr="00625E6A">
        <w:rPr>
          <w:rFonts w:ascii="Times New Roman" w:hAnsi="Times New Roman" w:cs="Times New Roman"/>
          <w:b/>
          <w:bCs/>
          <w:szCs w:val="21"/>
        </w:rPr>
        <w:t xml:space="preserve"> </w:t>
      </w:r>
      <w:r w:rsidR="005F6DE2" w:rsidRPr="00625E6A">
        <w:rPr>
          <w:rFonts w:ascii="Times New Roman" w:hAnsi="Times New Roman" w:cs="Times New Roman"/>
          <w:b/>
          <w:bCs/>
          <w:szCs w:val="21"/>
        </w:rPr>
        <w:t>prevention</w:t>
      </w:r>
      <w:r w:rsidR="007D7A6E" w:rsidRPr="00625E6A">
        <w:rPr>
          <w:rFonts w:ascii="Times New Roman" w:hAnsi="Times New Roman" w:cs="Times New Roman"/>
          <w:b/>
          <w:bCs/>
          <w:szCs w:val="21"/>
        </w:rPr>
        <w:t xml:space="preserve"> </w:t>
      </w:r>
      <w:r w:rsidR="005F6DE2" w:rsidRPr="00625E6A">
        <w:rPr>
          <w:rFonts w:ascii="Times New Roman" w:hAnsi="Times New Roman" w:cs="Times New Roman"/>
          <w:b/>
          <w:bCs/>
          <w:szCs w:val="21"/>
        </w:rPr>
        <w:t>design</w:t>
      </w:r>
      <w:r w:rsidR="007D7A6E" w:rsidRPr="00625E6A">
        <w:rPr>
          <w:rFonts w:ascii="Times New Roman" w:hAnsi="Times New Roman" w:cs="Times New Roman"/>
          <w:b/>
          <w:bCs/>
          <w:szCs w:val="21"/>
        </w:rPr>
        <w:t xml:space="preserve"> </w:t>
      </w:r>
      <w:r w:rsidR="008F0C00" w:rsidRPr="00625E6A">
        <w:rPr>
          <w:rFonts w:ascii="Times New Roman" w:hAnsi="Times New Roman" w:cs="Times New Roman"/>
          <w:b/>
          <w:bCs/>
          <w:szCs w:val="21"/>
        </w:rPr>
        <w:t>of</w:t>
      </w:r>
      <w:r w:rsidR="007D7A6E" w:rsidRPr="00625E6A">
        <w:rPr>
          <w:rFonts w:ascii="Times New Roman" w:hAnsi="Times New Roman" w:cs="Times New Roman"/>
          <w:b/>
          <w:bCs/>
          <w:szCs w:val="21"/>
        </w:rPr>
        <w:t xml:space="preserve"> </w:t>
      </w:r>
      <w:r w:rsidR="008F0C00" w:rsidRPr="00625E6A">
        <w:rPr>
          <w:rFonts w:ascii="Times New Roman" w:hAnsi="Times New Roman" w:cs="Times New Roman"/>
          <w:b/>
          <w:bCs/>
          <w:szCs w:val="21"/>
        </w:rPr>
        <w:t>building</w:t>
      </w:r>
    </w:p>
    <w:p w14:paraId="515E8AB7" w14:textId="77777777"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为防止传染性疾病在建筑中的传播而采取的设计手段和技术措施。</w:t>
      </w:r>
    </w:p>
    <w:p w14:paraId="32FC6E17" w14:textId="62AD4E1B"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2.0.3</w:t>
      </w:r>
      <w:r w:rsidR="007D7A6E" w:rsidRPr="00625E6A">
        <w:rPr>
          <w:rFonts w:ascii="Times New Roman" w:hAnsi="Times New Roman" w:cs="Times New Roman"/>
          <w:b/>
          <w:sz w:val="24"/>
        </w:rPr>
        <w:t xml:space="preserve"> </w:t>
      </w:r>
      <w:r w:rsidRPr="00625E6A">
        <w:rPr>
          <w:rFonts w:asciiTheme="minorEastAsia" w:hAnsiTheme="minorEastAsia"/>
          <w:b/>
          <w:bCs/>
          <w:szCs w:val="21"/>
        </w:rPr>
        <w:t>疫情风险等级</w:t>
      </w:r>
      <w:r w:rsidR="006A73B0" w:rsidRPr="00625E6A">
        <w:rPr>
          <w:rFonts w:ascii="Times New Roman" w:hAnsi="Times New Roman" w:cs="Times New Roman"/>
          <w:b/>
          <w:bCs/>
          <w:szCs w:val="21"/>
        </w:rPr>
        <w:t>epidemic</w:t>
      </w:r>
      <w:r w:rsidR="007D7A6E" w:rsidRPr="00625E6A">
        <w:rPr>
          <w:rFonts w:ascii="Times New Roman" w:hAnsi="Times New Roman" w:cs="Times New Roman"/>
          <w:b/>
          <w:bCs/>
          <w:szCs w:val="21"/>
        </w:rPr>
        <w:t xml:space="preserve"> </w:t>
      </w:r>
      <w:r w:rsidR="006A73B0" w:rsidRPr="00625E6A">
        <w:rPr>
          <w:rFonts w:ascii="Times New Roman" w:hAnsi="Times New Roman" w:cs="Times New Roman"/>
          <w:b/>
          <w:bCs/>
          <w:szCs w:val="21"/>
        </w:rPr>
        <w:t>risk</w:t>
      </w:r>
      <w:r w:rsidR="007D7A6E" w:rsidRPr="00625E6A">
        <w:rPr>
          <w:rFonts w:ascii="Times New Roman" w:hAnsi="Times New Roman" w:cs="Times New Roman"/>
          <w:b/>
          <w:bCs/>
          <w:szCs w:val="21"/>
        </w:rPr>
        <w:t xml:space="preserve"> </w:t>
      </w:r>
      <w:r w:rsidR="006A73B0" w:rsidRPr="00625E6A">
        <w:rPr>
          <w:rFonts w:ascii="Times New Roman" w:hAnsi="Times New Roman" w:cs="Times New Roman"/>
          <w:b/>
          <w:bCs/>
          <w:szCs w:val="21"/>
        </w:rPr>
        <w:t>level</w:t>
      </w:r>
    </w:p>
    <w:p w14:paraId="19183981" w14:textId="77777777"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由卫生行政主管部门根据疫情严重程度所确定的风险等级，一般分为高风险等级、中风险等级、低风险等级。</w:t>
      </w:r>
    </w:p>
    <w:p w14:paraId="582574D0" w14:textId="2D9A4B62" w:rsidR="00EA17D2" w:rsidRPr="00625E6A" w:rsidRDefault="0007399F">
      <w:pPr>
        <w:spacing w:line="360" w:lineRule="auto"/>
        <w:jc w:val="left"/>
        <w:rPr>
          <w:rFonts w:asciiTheme="minorEastAsia" w:hAnsiTheme="minorEastAsia"/>
          <w:b/>
          <w:bCs/>
          <w:szCs w:val="21"/>
        </w:rPr>
      </w:pPr>
      <w:r w:rsidRPr="00625E6A">
        <w:rPr>
          <w:rFonts w:ascii="Times New Roman" w:hAnsi="Times New Roman" w:cs="Times New Roman"/>
          <w:b/>
          <w:sz w:val="24"/>
        </w:rPr>
        <w:t>2.0.4</w:t>
      </w:r>
      <w:r w:rsidR="007D7A6E" w:rsidRPr="00625E6A">
        <w:rPr>
          <w:rFonts w:asciiTheme="minorEastAsia" w:hAnsiTheme="minorEastAsia"/>
          <w:b/>
          <w:bCs/>
          <w:szCs w:val="21"/>
        </w:rPr>
        <w:t xml:space="preserve"> </w:t>
      </w:r>
      <w:r w:rsidRPr="00625E6A">
        <w:rPr>
          <w:rFonts w:asciiTheme="minorEastAsia" w:hAnsiTheme="minorEastAsia"/>
          <w:b/>
          <w:bCs/>
          <w:szCs w:val="21"/>
        </w:rPr>
        <w:t>居住建筑防疫等级</w:t>
      </w:r>
      <w:r w:rsidR="006A73B0" w:rsidRPr="00625E6A">
        <w:rPr>
          <w:rFonts w:ascii="Times New Roman" w:hAnsi="Times New Roman" w:cs="Times New Roman"/>
          <w:b/>
          <w:bCs/>
          <w:szCs w:val="21"/>
        </w:rPr>
        <w:t>epidemic</w:t>
      </w:r>
      <w:r w:rsidR="007D7A6E" w:rsidRPr="00625E6A">
        <w:rPr>
          <w:rFonts w:ascii="Times New Roman" w:hAnsi="Times New Roman" w:cs="Times New Roman"/>
          <w:b/>
          <w:bCs/>
          <w:szCs w:val="21"/>
        </w:rPr>
        <w:t xml:space="preserve"> </w:t>
      </w:r>
      <w:r w:rsidR="006A73B0" w:rsidRPr="00625E6A">
        <w:rPr>
          <w:rFonts w:ascii="Times New Roman" w:hAnsi="Times New Roman" w:cs="Times New Roman"/>
          <w:b/>
          <w:bCs/>
          <w:szCs w:val="21"/>
        </w:rPr>
        <w:t>prevention</w:t>
      </w:r>
      <w:r w:rsidR="007D7A6E" w:rsidRPr="00625E6A">
        <w:rPr>
          <w:rFonts w:ascii="Times New Roman" w:hAnsi="Times New Roman" w:cs="Times New Roman"/>
          <w:b/>
          <w:bCs/>
          <w:szCs w:val="21"/>
        </w:rPr>
        <w:t xml:space="preserve"> </w:t>
      </w:r>
      <w:r w:rsidR="006A73B0" w:rsidRPr="00625E6A">
        <w:rPr>
          <w:rFonts w:ascii="Times New Roman" w:hAnsi="Times New Roman" w:cs="Times New Roman"/>
          <w:b/>
          <w:bCs/>
          <w:szCs w:val="21"/>
        </w:rPr>
        <w:t>grade</w:t>
      </w:r>
      <w:r w:rsidR="007D7A6E" w:rsidRPr="00625E6A">
        <w:rPr>
          <w:rFonts w:ascii="Times New Roman" w:hAnsi="Times New Roman" w:cs="Times New Roman"/>
          <w:b/>
          <w:bCs/>
          <w:szCs w:val="21"/>
        </w:rPr>
        <w:t xml:space="preserve"> </w:t>
      </w:r>
      <w:r w:rsidR="006A73B0" w:rsidRPr="00625E6A">
        <w:rPr>
          <w:rFonts w:ascii="Times New Roman" w:hAnsi="Times New Roman" w:cs="Times New Roman"/>
          <w:b/>
          <w:bCs/>
          <w:szCs w:val="21"/>
        </w:rPr>
        <w:t>of</w:t>
      </w:r>
      <w:r w:rsidR="007D7A6E" w:rsidRPr="00625E6A">
        <w:rPr>
          <w:rFonts w:ascii="Times New Roman" w:hAnsi="Times New Roman" w:cs="Times New Roman"/>
          <w:b/>
          <w:bCs/>
          <w:szCs w:val="21"/>
        </w:rPr>
        <w:t xml:space="preserve"> </w:t>
      </w:r>
      <w:r w:rsidR="006A73B0" w:rsidRPr="00625E6A">
        <w:rPr>
          <w:rFonts w:ascii="Times New Roman" w:hAnsi="Times New Roman" w:cs="Times New Roman"/>
          <w:b/>
          <w:bCs/>
          <w:szCs w:val="21"/>
        </w:rPr>
        <w:t>residential</w:t>
      </w:r>
      <w:r w:rsidR="007D7A6E" w:rsidRPr="00625E6A">
        <w:rPr>
          <w:rFonts w:ascii="Times New Roman" w:hAnsi="Times New Roman" w:cs="Times New Roman"/>
          <w:b/>
          <w:bCs/>
          <w:szCs w:val="21"/>
        </w:rPr>
        <w:t xml:space="preserve"> </w:t>
      </w:r>
      <w:r w:rsidR="006A73B0" w:rsidRPr="00625E6A">
        <w:rPr>
          <w:rFonts w:ascii="Times New Roman" w:hAnsi="Times New Roman" w:cs="Times New Roman"/>
          <w:b/>
          <w:bCs/>
          <w:szCs w:val="21"/>
        </w:rPr>
        <w:t>building</w:t>
      </w:r>
    </w:p>
    <w:p w14:paraId="6E22E0B6" w14:textId="7E6B5DD5" w:rsidR="00EA17D2" w:rsidRPr="00625E6A" w:rsidRDefault="007D7A6E" w:rsidP="00DC4800">
      <w:pPr>
        <w:spacing w:line="360" w:lineRule="auto"/>
        <w:jc w:val="left"/>
        <w:rPr>
          <w:rFonts w:asciiTheme="minorEastAsia" w:hAnsiTheme="minorEastAsia"/>
          <w:szCs w:val="21"/>
        </w:rPr>
      </w:pPr>
      <w:r w:rsidRPr="00625E6A">
        <w:rPr>
          <w:rFonts w:asciiTheme="minorEastAsia" w:hAnsiTheme="minorEastAsia"/>
          <w:szCs w:val="21"/>
        </w:rPr>
        <w:t xml:space="preserve">  </w:t>
      </w:r>
      <w:r w:rsidR="003C03A1" w:rsidRPr="00625E6A">
        <w:rPr>
          <w:rFonts w:asciiTheme="minorEastAsia" w:hAnsiTheme="minorEastAsia"/>
          <w:szCs w:val="21"/>
        </w:rPr>
        <w:t xml:space="preserve"> </w:t>
      </w:r>
      <w:r w:rsidRPr="00625E6A">
        <w:rPr>
          <w:rFonts w:asciiTheme="minorEastAsia" w:hAnsiTheme="minorEastAsia"/>
          <w:szCs w:val="21"/>
        </w:rPr>
        <w:t xml:space="preserve"> </w:t>
      </w:r>
      <w:r w:rsidR="0007399F" w:rsidRPr="00625E6A">
        <w:rPr>
          <w:rFonts w:asciiTheme="minorEastAsia" w:hAnsiTheme="minorEastAsia" w:cs="宋体" w:hint="eastAsia"/>
          <w:szCs w:val="21"/>
        </w:rPr>
        <w:t>根据建筑中人员的</w:t>
      </w:r>
      <w:r w:rsidR="003C03A1" w:rsidRPr="00625E6A">
        <w:rPr>
          <w:rFonts w:asciiTheme="minorEastAsia" w:hAnsiTheme="minorEastAsia" w:cs="宋体" w:hint="eastAsia"/>
          <w:szCs w:val="21"/>
        </w:rPr>
        <w:t>聚集</w:t>
      </w:r>
      <w:r w:rsidR="0007399F" w:rsidRPr="00625E6A">
        <w:rPr>
          <w:rFonts w:asciiTheme="minorEastAsia" w:hAnsiTheme="minorEastAsia" w:cs="宋体" w:hint="eastAsia"/>
          <w:szCs w:val="21"/>
        </w:rPr>
        <w:t>密度和免疫能力，按照建筑类型进行分级，针对性地采取不同的防疫设计措施</w:t>
      </w:r>
      <w:r w:rsidR="0007399F" w:rsidRPr="00625E6A">
        <w:rPr>
          <w:rFonts w:asciiTheme="minorEastAsia" w:hAnsiTheme="minorEastAsia"/>
          <w:b/>
          <w:bCs/>
          <w:szCs w:val="21"/>
        </w:rPr>
        <w:t>。</w:t>
      </w:r>
    </w:p>
    <w:p w14:paraId="4B13A425" w14:textId="5E4B4169" w:rsidR="00EA17D2" w:rsidRPr="00625E6A" w:rsidRDefault="0007399F">
      <w:pPr>
        <w:spacing w:line="360" w:lineRule="auto"/>
        <w:jc w:val="left"/>
        <w:rPr>
          <w:rFonts w:ascii="Times New Roman" w:hAnsi="Times New Roman" w:cs="Times New Roman"/>
          <w:b/>
          <w:bCs/>
          <w:szCs w:val="21"/>
        </w:rPr>
      </w:pPr>
      <w:r w:rsidRPr="00625E6A">
        <w:rPr>
          <w:rFonts w:ascii="Times New Roman" w:hAnsi="Times New Roman" w:cs="Times New Roman"/>
          <w:b/>
          <w:sz w:val="24"/>
        </w:rPr>
        <w:t>2.0.5</w:t>
      </w:r>
      <w:r w:rsidR="007D7A6E" w:rsidRPr="00625E6A">
        <w:rPr>
          <w:rFonts w:ascii="Times New Roman" w:hAnsi="Times New Roman" w:cs="Times New Roman"/>
          <w:b/>
          <w:sz w:val="24"/>
        </w:rPr>
        <w:t xml:space="preserve"> </w:t>
      </w:r>
      <w:r w:rsidRPr="00625E6A">
        <w:rPr>
          <w:rFonts w:asciiTheme="minorEastAsia" w:hAnsiTheme="minorEastAsia"/>
          <w:b/>
          <w:bCs/>
          <w:szCs w:val="21"/>
        </w:rPr>
        <w:t>防疫管理</w:t>
      </w:r>
      <w:r w:rsidR="00706974" w:rsidRPr="00625E6A">
        <w:rPr>
          <w:rFonts w:asciiTheme="minorEastAsia" w:hAnsiTheme="minorEastAsia" w:hint="eastAsia"/>
          <w:b/>
          <w:bCs/>
          <w:szCs w:val="21"/>
        </w:rPr>
        <w:t xml:space="preserve"> </w:t>
      </w:r>
      <w:r w:rsidR="00706974" w:rsidRPr="00625E6A">
        <w:rPr>
          <w:rFonts w:ascii="Times New Roman" w:hAnsi="Times New Roman" w:cs="Times New Roman"/>
          <w:b/>
          <w:bCs/>
          <w:szCs w:val="21"/>
        </w:rPr>
        <w:t>epidemic prevention management</w:t>
      </w:r>
    </w:p>
    <w:p w14:paraId="4B8D0D5C" w14:textId="436749C3"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在疫情爆发期间，根据疫情风险等级，通过相关</w:t>
      </w:r>
      <w:r w:rsidR="0039025A" w:rsidRPr="00625E6A">
        <w:rPr>
          <w:rFonts w:asciiTheme="minorEastAsia" w:hAnsiTheme="minorEastAsia" w:cs="宋体" w:hint="eastAsia"/>
          <w:szCs w:val="21"/>
        </w:rPr>
        <w:t>行政</w:t>
      </w:r>
      <w:r w:rsidRPr="00625E6A">
        <w:rPr>
          <w:rFonts w:asciiTheme="minorEastAsia" w:hAnsiTheme="minorEastAsia"/>
          <w:szCs w:val="21"/>
        </w:rPr>
        <w:t>和技术</w:t>
      </w:r>
      <w:r w:rsidR="0039025A" w:rsidRPr="00625E6A">
        <w:rPr>
          <w:rFonts w:asciiTheme="minorEastAsia" w:hAnsiTheme="minorEastAsia" w:cs="宋体" w:hint="eastAsia"/>
          <w:szCs w:val="21"/>
        </w:rPr>
        <w:t>手段</w:t>
      </w:r>
      <w:r w:rsidRPr="00625E6A">
        <w:rPr>
          <w:rFonts w:asciiTheme="minorEastAsia" w:hAnsiTheme="minorEastAsia"/>
          <w:szCs w:val="21"/>
        </w:rPr>
        <w:t>，开展管控、检测、筛查、咨询、宣传、预防等工作。</w:t>
      </w:r>
    </w:p>
    <w:p w14:paraId="7D466E2A" w14:textId="6DA9F809" w:rsidR="00EA17D2" w:rsidRPr="00625E6A" w:rsidRDefault="0007399F">
      <w:pPr>
        <w:snapToGrid w:val="0"/>
        <w:jc w:val="left"/>
        <w:rPr>
          <w:rFonts w:asciiTheme="minorEastAsia" w:hAnsiTheme="minorEastAsia"/>
          <w:szCs w:val="21"/>
        </w:rPr>
      </w:pPr>
      <w:r w:rsidRPr="00625E6A">
        <w:rPr>
          <w:rFonts w:ascii="Times New Roman" w:hAnsi="Times New Roman" w:cs="Times New Roman"/>
          <w:b/>
          <w:sz w:val="24"/>
        </w:rPr>
        <w:t>2.0.6</w:t>
      </w:r>
      <w:r w:rsidR="007D7A6E" w:rsidRPr="00625E6A">
        <w:rPr>
          <w:rFonts w:ascii="Times New Roman" w:hAnsi="Times New Roman" w:cs="Times New Roman"/>
          <w:b/>
          <w:sz w:val="24"/>
        </w:rPr>
        <w:t xml:space="preserve"> </w:t>
      </w:r>
      <w:r w:rsidRPr="00625E6A">
        <w:rPr>
          <w:rFonts w:asciiTheme="minorEastAsia" w:hAnsiTheme="minorEastAsia"/>
          <w:b/>
          <w:bCs/>
          <w:szCs w:val="21"/>
        </w:rPr>
        <w:t>社区健康服务</w:t>
      </w:r>
      <w:r w:rsidR="006A73B0" w:rsidRPr="00625E6A">
        <w:rPr>
          <w:rFonts w:ascii="Times New Roman" w:hAnsi="Times New Roman" w:cs="Times New Roman"/>
          <w:b/>
          <w:bCs/>
          <w:szCs w:val="21"/>
        </w:rPr>
        <w:t>community</w:t>
      </w:r>
      <w:r w:rsidR="007D7A6E" w:rsidRPr="00625E6A">
        <w:rPr>
          <w:rFonts w:ascii="Times New Roman" w:hAnsi="Times New Roman" w:cs="Times New Roman"/>
          <w:b/>
          <w:bCs/>
          <w:szCs w:val="21"/>
        </w:rPr>
        <w:t xml:space="preserve"> </w:t>
      </w:r>
      <w:r w:rsidR="006A73B0" w:rsidRPr="00625E6A">
        <w:rPr>
          <w:rFonts w:ascii="Times New Roman" w:hAnsi="Times New Roman" w:cs="Times New Roman"/>
          <w:b/>
          <w:bCs/>
          <w:szCs w:val="21"/>
        </w:rPr>
        <w:t>health</w:t>
      </w:r>
      <w:r w:rsidR="007D7A6E" w:rsidRPr="00625E6A">
        <w:rPr>
          <w:rFonts w:ascii="Times New Roman" w:hAnsi="Times New Roman" w:cs="Times New Roman"/>
          <w:b/>
          <w:bCs/>
          <w:szCs w:val="21"/>
        </w:rPr>
        <w:t xml:space="preserve"> </w:t>
      </w:r>
      <w:r w:rsidR="006A73B0" w:rsidRPr="00625E6A">
        <w:rPr>
          <w:rFonts w:ascii="Times New Roman" w:hAnsi="Times New Roman" w:cs="Times New Roman"/>
          <w:b/>
          <w:bCs/>
          <w:szCs w:val="21"/>
        </w:rPr>
        <w:t>service</w:t>
      </w:r>
    </w:p>
    <w:p w14:paraId="11FD491B" w14:textId="60B79F84"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在卫生机构指导下，以社区范围内的居民为</w:t>
      </w:r>
      <w:r w:rsidR="00C87642" w:rsidRPr="00625E6A">
        <w:rPr>
          <w:rFonts w:asciiTheme="minorEastAsia" w:hAnsiTheme="minorEastAsia" w:cs="宋体" w:hint="eastAsia"/>
          <w:szCs w:val="21"/>
        </w:rPr>
        <w:t>对象</w:t>
      </w:r>
      <w:r w:rsidRPr="00625E6A">
        <w:rPr>
          <w:rFonts w:asciiTheme="minorEastAsia" w:hAnsiTheme="minorEastAsia"/>
          <w:szCs w:val="21"/>
        </w:rPr>
        <w:t>，开展预防、医疗、保健、康复、健康教育等基层卫生服务。</w:t>
      </w:r>
    </w:p>
    <w:p w14:paraId="114EF503" w14:textId="2C9D5BE5" w:rsidR="00C85F0E" w:rsidRPr="00625E6A" w:rsidRDefault="00C85F0E" w:rsidP="00C85F0E">
      <w:pPr>
        <w:snapToGrid w:val="0"/>
        <w:jc w:val="left"/>
        <w:rPr>
          <w:rFonts w:ascii="Times New Roman" w:hAnsi="Times New Roman" w:cs="Times New Roman"/>
          <w:b/>
          <w:bCs/>
          <w:szCs w:val="21"/>
        </w:rPr>
      </w:pPr>
      <w:r w:rsidRPr="00625E6A">
        <w:rPr>
          <w:rFonts w:ascii="Times New Roman" w:hAnsi="Times New Roman" w:cs="Times New Roman"/>
          <w:b/>
          <w:sz w:val="24"/>
        </w:rPr>
        <w:t>2.0.7</w:t>
      </w:r>
      <w:r w:rsidR="007D7A6E" w:rsidRPr="00625E6A">
        <w:rPr>
          <w:rFonts w:asciiTheme="minorEastAsia" w:hAnsiTheme="minorEastAsia"/>
          <w:b/>
          <w:bCs/>
          <w:szCs w:val="21"/>
        </w:rPr>
        <w:t xml:space="preserve"> </w:t>
      </w:r>
      <w:r w:rsidRPr="00625E6A">
        <w:rPr>
          <w:rFonts w:asciiTheme="minorEastAsia" w:hAnsiTheme="minorEastAsia"/>
          <w:b/>
          <w:bCs/>
          <w:szCs w:val="21"/>
        </w:rPr>
        <w:t>健康建筑</w:t>
      </w:r>
      <w:r w:rsidR="006A73B0" w:rsidRPr="00625E6A">
        <w:rPr>
          <w:rFonts w:ascii="Times New Roman" w:hAnsi="Times New Roman" w:cs="Times New Roman"/>
          <w:b/>
          <w:bCs/>
          <w:szCs w:val="21"/>
        </w:rPr>
        <w:t>healthy</w:t>
      </w:r>
      <w:r w:rsidR="007D7A6E" w:rsidRPr="00625E6A">
        <w:rPr>
          <w:rFonts w:ascii="Times New Roman" w:hAnsi="Times New Roman" w:cs="Times New Roman"/>
          <w:b/>
          <w:bCs/>
          <w:szCs w:val="21"/>
        </w:rPr>
        <w:t xml:space="preserve"> </w:t>
      </w:r>
      <w:r w:rsidR="006A73B0" w:rsidRPr="00625E6A">
        <w:rPr>
          <w:rFonts w:ascii="Times New Roman" w:hAnsi="Times New Roman" w:cs="Times New Roman"/>
          <w:b/>
          <w:bCs/>
          <w:szCs w:val="21"/>
        </w:rPr>
        <w:t>building</w:t>
      </w:r>
    </w:p>
    <w:p w14:paraId="1D1A3A86" w14:textId="77777777" w:rsidR="00C85F0E" w:rsidRPr="00625E6A" w:rsidRDefault="00C85F0E" w:rsidP="00C85F0E">
      <w:pPr>
        <w:spacing w:line="360" w:lineRule="auto"/>
        <w:ind w:firstLineChars="200" w:firstLine="420"/>
        <w:jc w:val="left"/>
        <w:rPr>
          <w:rFonts w:asciiTheme="minorEastAsia" w:hAnsiTheme="minorEastAsia"/>
          <w:szCs w:val="21"/>
        </w:rPr>
      </w:pPr>
      <w:r w:rsidRPr="00625E6A">
        <w:rPr>
          <w:rFonts w:asciiTheme="minorEastAsia" w:hAnsiTheme="minorEastAsia"/>
          <w:szCs w:val="21"/>
        </w:rPr>
        <w:t>在满足建筑功能的基础上，为建筑使用者提供更加健康的空间环境、配套设施和社区运营服务，促进建筑使用者身心健康、实现健康性能提升的建筑。</w:t>
      </w:r>
    </w:p>
    <w:p w14:paraId="4634117A" w14:textId="114BB93E" w:rsidR="00EA17D2" w:rsidRPr="00625E6A" w:rsidRDefault="0007399F">
      <w:pPr>
        <w:snapToGrid w:val="0"/>
        <w:jc w:val="left"/>
        <w:rPr>
          <w:rFonts w:asciiTheme="minorEastAsia" w:hAnsiTheme="minorEastAsia"/>
          <w:szCs w:val="21"/>
        </w:rPr>
      </w:pPr>
      <w:r w:rsidRPr="00625E6A">
        <w:rPr>
          <w:rFonts w:ascii="Times New Roman" w:hAnsi="Times New Roman" w:cs="Times New Roman"/>
          <w:b/>
          <w:sz w:val="24"/>
        </w:rPr>
        <w:t>2.0.8</w:t>
      </w:r>
      <w:r w:rsidR="007D7A6E" w:rsidRPr="00625E6A">
        <w:rPr>
          <w:rFonts w:ascii="Times New Roman" w:hAnsi="Times New Roman" w:cs="Times New Roman"/>
          <w:b/>
          <w:sz w:val="24"/>
        </w:rPr>
        <w:t xml:space="preserve"> </w:t>
      </w:r>
      <w:r w:rsidRPr="00625E6A">
        <w:rPr>
          <w:rFonts w:asciiTheme="minorEastAsia" w:hAnsiTheme="minorEastAsia"/>
          <w:b/>
          <w:bCs/>
          <w:szCs w:val="21"/>
        </w:rPr>
        <w:t>老年人居住建筑</w:t>
      </w:r>
      <w:r w:rsidR="007D7A6E" w:rsidRPr="00625E6A">
        <w:rPr>
          <w:rFonts w:asciiTheme="minorEastAsia" w:hAnsiTheme="minorEastAsia"/>
          <w:b/>
          <w:bCs/>
          <w:szCs w:val="21"/>
        </w:rPr>
        <w:t xml:space="preserve"> </w:t>
      </w:r>
      <w:r w:rsidR="006A73B0" w:rsidRPr="00625E6A">
        <w:rPr>
          <w:rFonts w:ascii="Times New Roman" w:hAnsi="Times New Roman" w:cs="Times New Roman"/>
          <w:b/>
          <w:bCs/>
          <w:szCs w:val="21"/>
        </w:rPr>
        <w:t>residential</w:t>
      </w:r>
      <w:r w:rsidR="007D7A6E" w:rsidRPr="00625E6A">
        <w:rPr>
          <w:rFonts w:ascii="Times New Roman" w:hAnsi="Times New Roman" w:cs="Times New Roman"/>
          <w:b/>
          <w:bCs/>
          <w:szCs w:val="21"/>
        </w:rPr>
        <w:t xml:space="preserve"> </w:t>
      </w:r>
      <w:r w:rsidR="006A73B0" w:rsidRPr="00625E6A">
        <w:rPr>
          <w:rFonts w:ascii="Times New Roman" w:hAnsi="Times New Roman" w:cs="Times New Roman"/>
          <w:b/>
          <w:bCs/>
          <w:szCs w:val="21"/>
        </w:rPr>
        <w:t>building</w:t>
      </w:r>
      <w:r w:rsidR="007D7A6E" w:rsidRPr="00625E6A">
        <w:rPr>
          <w:rFonts w:ascii="Times New Roman" w:hAnsi="Times New Roman" w:cs="Times New Roman"/>
          <w:b/>
          <w:bCs/>
          <w:szCs w:val="21"/>
        </w:rPr>
        <w:t xml:space="preserve"> </w:t>
      </w:r>
      <w:r w:rsidR="006A73B0" w:rsidRPr="00625E6A">
        <w:rPr>
          <w:rFonts w:ascii="Times New Roman" w:hAnsi="Times New Roman" w:cs="Times New Roman"/>
          <w:b/>
          <w:bCs/>
          <w:szCs w:val="21"/>
        </w:rPr>
        <w:t>for</w:t>
      </w:r>
      <w:r w:rsidR="007D7A6E" w:rsidRPr="00625E6A">
        <w:rPr>
          <w:rFonts w:ascii="Times New Roman" w:hAnsi="Times New Roman" w:cs="Times New Roman"/>
          <w:b/>
          <w:bCs/>
          <w:szCs w:val="21"/>
        </w:rPr>
        <w:t xml:space="preserve"> </w:t>
      </w:r>
      <w:r w:rsidR="006A73B0" w:rsidRPr="00625E6A">
        <w:rPr>
          <w:rFonts w:ascii="Times New Roman" w:hAnsi="Times New Roman" w:cs="Times New Roman"/>
          <w:b/>
          <w:bCs/>
          <w:szCs w:val="21"/>
        </w:rPr>
        <w:t>the</w:t>
      </w:r>
      <w:r w:rsidR="007D7A6E" w:rsidRPr="00625E6A">
        <w:rPr>
          <w:rFonts w:ascii="Times New Roman" w:hAnsi="Times New Roman" w:cs="Times New Roman"/>
          <w:b/>
          <w:bCs/>
          <w:szCs w:val="21"/>
        </w:rPr>
        <w:t xml:space="preserve"> </w:t>
      </w:r>
      <w:r w:rsidR="006A73B0" w:rsidRPr="00625E6A">
        <w:rPr>
          <w:rFonts w:ascii="Times New Roman" w:hAnsi="Times New Roman" w:cs="Times New Roman"/>
          <w:b/>
          <w:bCs/>
          <w:szCs w:val="21"/>
        </w:rPr>
        <w:t>aged</w:t>
      </w:r>
    </w:p>
    <w:p w14:paraId="568F59DF" w14:textId="77777777"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专为老年人设计，供其起居生活使用，符合老年人生理、心理要求的居住建筑，特指按套设计的老年人住宅、老年人公寓及其附属建筑等。</w:t>
      </w:r>
    </w:p>
    <w:p w14:paraId="5477B712" w14:textId="210E2A76"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2.0.9</w:t>
      </w:r>
      <w:r w:rsidR="007D7A6E" w:rsidRPr="00625E6A">
        <w:rPr>
          <w:rFonts w:ascii="Times New Roman" w:hAnsi="Times New Roman" w:cs="Times New Roman"/>
          <w:b/>
          <w:sz w:val="24"/>
        </w:rPr>
        <w:t xml:space="preserve"> </w:t>
      </w:r>
      <w:r w:rsidRPr="00625E6A">
        <w:rPr>
          <w:rFonts w:asciiTheme="minorEastAsia" w:hAnsiTheme="minorEastAsia"/>
          <w:b/>
          <w:bCs/>
          <w:szCs w:val="21"/>
        </w:rPr>
        <w:t>非接触式使用</w:t>
      </w:r>
      <w:r w:rsidR="006A73B0" w:rsidRPr="00625E6A">
        <w:rPr>
          <w:rFonts w:ascii="Times New Roman" w:hAnsi="Times New Roman" w:cs="Times New Roman"/>
          <w:b/>
          <w:bCs/>
          <w:szCs w:val="21"/>
        </w:rPr>
        <w:t>non-contact</w:t>
      </w:r>
      <w:r w:rsidR="007D7A6E" w:rsidRPr="00625E6A">
        <w:rPr>
          <w:rFonts w:ascii="Times New Roman" w:hAnsi="Times New Roman" w:cs="Times New Roman"/>
          <w:b/>
          <w:bCs/>
          <w:szCs w:val="21"/>
        </w:rPr>
        <w:t xml:space="preserve"> </w:t>
      </w:r>
      <w:r w:rsidR="006A73B0" w:rsidRPr="00625E6A">
        <w:rPr>
          <w:rFonts w:ascii="Times New Roman" w:hAnsi="Times New Roman" w:cs="Times New Roman"/>
          <w:b/>
          <w:bCs/>
          <w:szCs w:val="21"/>
        </w:rPr>
        <w:t>use</w:t>
      </w:r>
    </w:p>
    <w:p w14:paraId="0FB71F6F" w14:textId="0F653D34"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借助智能化技术，</w:t>
      </w:r>
      <w:r w:rsidR="003C03A1" w:rsidRPr="00625E6A">
        <w:rPr>
          <w:rFonts w:asciiTheme="minorEastAsia" w:hAnsiTheme="minorEastAsia" w:hint="eastAsia"/>
          <w:szCs w:val="21"/>
        </w:rPr>
        <w:t>可以</w:t>
      </w:r>
      <w:r w:rsidRPr="00625E6A">
        <w:rPr>
          <w:rFonts w:asciiTheme="minorEastAsia" w:hAnsiTheme="minorEastAsia"/>
          <w:szCs w:val="21"/>
        </w:rPr>
        <w:t>实现</w:t>
      </w:r>
      <w:r w:rsidR="003C03A1" w:rsidRPr="00625E6A">
        <w:rPr>
          <w:rFonts w:asciiTheme="minorEastAsia" w:hAnsiTheme="minorEastAsia" w:hint="eastAsia"/>
          <w:szCs w:val="21"/>
        </w:rPr>
        <w:t>非</w:t>
      </w:r>
      <w:r w:rsidRPr="00625E6A">
        <w:rPr>
          <w:rFonts w:asciiTheme="minorEastAsia" w:hAnsiTheme="minorEastAsia"/>
          <w:szCs w:val="21"/>
        </w:rPr>
        <w:t>接触使用</w:t>
      </w:r>
      <w:r w:rsidR="003C03A1" w:rsidRPr="00625E6A">
        <w:rPr>
          <w:rFonts w:asciiTheme="minorEastAsia" w:hAnsiTheme="minorEastAsia" w:hint="eastAsia"/>
          <w:szCs w:val="21"/>
        </w:rPr>
        <w:t>的</w:t>
      </w:r>
      <w:r w:rsidRPr="00625E6A">
        <w:rPr>
          <w:rFonts w:asciiTheme="minorEastAsia" w:hAnsiTheme="minorEastAsia"/>
          <w:szCs w:val="21"/>
        </w:rPr>
        <w:t>方式。</w:t>
      </w:r>
      <w:r w:rsidR="007D7A6E" w:rsidRPr="00625E6A">
        <w:rPr>
          <w:rFonts w:asciiTheme="minorEastAsia" w:hAnsiTheme="minorEastAsia"/>
          <w:szCs w:val="21"/>
        </w:rPr>
        <w:t xml:space="preserve"> </w:t>
      </w:r>
      <w:r w:rsidRPr="00625E6A">
        <w:rPr>
          <w:rFonts w:asciiTheme="minorEastAsia" w:hAnsiTheme="minorEastAsia"/>
          <w:szCs w:val="21"/>
        </w:rPr>
        <w:t>对于居住建筑，主要包括门禁、电梯按钮等设施的使用。</w:t>
      </w:r>
    </w:p>
    <w:p w14:paraId="7F3D9C65" w14:textId="37467057" w:rsidR="00EA17D2" w:rsidRPr="00625E6A" w:rsidRDefault="0007399F">
      <w:pPr>
        <w:spacing w:line="360" w:lineRule="auto"/>
        <w:jc w:val="left"/>
        <w:rPr>
          <w:rFonts w:ascii="Times New Roman" w:hAnsi="Times New Roman" w:cs="Times New Roman"/>
          <w:b/>
          <w:bCs/>
          <w:szCs w:val="21"/>
        </w:rPr>
      </w:pPr>
      <w:r w:rsidRPr="00625E6A">
        <w:rPr>
          <w:rFonts w:ascii="Times New Roman" w:hAnsi="Times New Roman" w:cs="Times New Roman"/>
          <w:b/>
          <w:sz w:val="24"/>
        </w:rPr>
        <w:t>2.0.11</w:t>
      </w:r>
      <w:r w:rsidR="007D7A6E" w:rsidRPr="00625E6A">
        <w:rPr>
          <w:rFonts w:ascii="Times New Roman" w:hAnsi="Times New Roman" w:cs="Times New Roman"/>
          <w:b/>
          <w:sz w:val="24"/>
        </w:rPr>
        <w:t xml:space="preserve"> </w:t>
      </w:r>
      <w:r w:rsidRPr="00625E6A">
        <w:rPr>
          <w:rFonts w:asciiTheme="minorEastAsia" w:hAnsiTheme="minorEastAsia"/>
          <w:b/>
          <w:bCs/>
          <w:szCs w:val="21"/>
        </w:rPr>
        <w:t>气溶胶</w:t>
      </w:r>
      <w:r w:rsidR="006A73B0" w:rsidRPr="00625E6A">
        <w:rPr>
          <w:rFonts w:ascii="Times New Roman" w:hAnsi="Times New Roman" w:cs="Times New Roman"/>
          <w:b/>
          <w:bCs/>
          <w:szCs w:val="21"/>
        </w:rPr>
        <w:t>aerosol</w:t>
      </w:r>
    </w:p>
    <w:p w14:paraId="79A5BBEF" w14:textId="39E9C018"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指悬浮在气体介质中的固态或液态颗粒所组成的气态分散系统。从流体力学角度来看，气溶胶实质上是气态为连续相，固、液态为分散相的多相流体。</w:t>
      </w:r>
      <w:r w:rsidR="007D7A6E" w:rsidRPr="00625E6A">
        <w:rPr>
          <w:rFonts w:asciiTheme="minorEastAsia" w:hAnsiTheme="minorEastAsia"/>
          <w:szCs w:val="21"/>
        </w:rPr>
        <w:t xml:space="preserve"> </w:t>
      </w:r>
    </w:p>
    <w:p w14:paraId="1D0D2928" w14:textId="516B60AB" w:rsidR="00EA17D2" w:rsidRPr="00625E6A" w:rsidRDefault="0007399F">
      <w:pPr>
        <w:snapToGrid w:val="0"/>
        <w:jc w:val="left"/>
        <w:rPr>
          <w:rFonts w:ascii="Times New Roman" w:hAnsi="Times New Roman" w:cs="Times New Roman"/>
          <w:b/>
          <w:bCs/>
          <w:szCs w:val="21"/>
        </w:rPr>
      </w:pPr>
      <w:r w:rsidRPr="00625E6A">
        <w:rPr>
          <w:rFonts w:ascii="Times New Roman" w:hAnsi="Times New Roman" w:cs="Times New Roman"/>
          <w:b/>
          <w:sz w:val="24"/>
        </w:rPr>
        <w:lastRenderedPageBreak/>
        <w:t>2.0.12</w:t>
      </w:r>
      <w:r w:rsidR="007D7A6E" w:rsidRPr="00625E6A">
        <w:rPr>
          <w:rFonts w:asciiTheme="minorEastAsia" w:hAnsiTheme="minorEastAsia"/>
          <w:b/>
          <w:bCs/>
          <w:szCs w:val="21"/>
        </w:rPr>
        <w:t xml:space="preserve"> </w:t>
      </w:r>
      <w:r w:rsidRPr="00625E6A">
        <w:rPr>
          <w:rFonts w:asciiTheme="minorEastAsia" w:hAnsiTheme="minorEastAsia"/>
          <w:b/>
          <w:bCs/>
          <w:szCs w:val="21"/>
        </w:rPr>
        <w:t>空气消毒机</w:t>
      </w:r>
      <w:r w:rsidR="007D7A6E" w:rsidRPr="00625E6A">
        <w:rPr>
          <w:rFonts w:asciiTheme="minorEastAsia" w:hAnsiTheme="minorEastAsia"/>
          <w:b/>
          <w:bCs/>
          <w:szCs w:val="21"/>
        </w:rPr>
        <w:t xml:space="preserve"> </w:t>
      </w:r>
      <w:r w:rsidR="006A73B0" w:rsidRPr="00625E6A">
        <w:rPr>
          <w:rFonts w:ascii="Times New Roman" w:hAnsi="Times New Roman" w:cs="Times New Roman"/>
          <w:b/>
          <w:bCs/>
          <w:szCs w:val="21"/>
        </w:rPr>
        <w:t>air</w:t>
      </w:r>
      <w:r w:rsidR="007D7A6E" w:rsidRPr="00625E6A">
        <w:rPr>
          <w:rFonts w:ascii="Times New Roman" w:hAnsi="Times New Roman" w:cs="Times New Roman"/>
          <w:b/>
          <w:bCs/>
          <w:szCs w:val="21"/>
        </w:rPr>
        <w:t xml:space="preserve"> </w:t>
      </w:r>
      <w:r w:rsidR="006A73B0" w:rsidRPr="00625E6A">
        <w:rPr>
          <w:rFonts w:ascii="Times New Roman" w:hAnsi="Times New Roman" w:cs="Times New Roman"/>
          <w:b/>
          <w:bCs/>
          <w:szCs w:val="21"/>
        </w:rPr>
        <w:t>disinfector</w:t>
      </w:r>
    </w:p>
    <w:p w14:paraId="1CF09E6D" w14:textId="617FBDAD"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利用物理、化学或其他方法杀灭或去除室内空气中</w:t>
      </w:r>
      <w:r w:rsidR="00D075AA" w:rsidRPr="00625E6A">
        <w:rPr>
          <w:rFonts w:asciiTheme="minorEastAsia" w:hAnsiTheme="minorEastAsia" w:hint="eastAsia"/>
          <w:szCs w:val="21"/>
        </w:rPr>
        <w:t>的</w:t>
      </w:r>
      <w:r w:rsidRPr="00625E6A">
        <w:rPr>
          <w:rFonts w:asciiTheme="minorEastAsia" w:hAnsiTheme="minorEastAsia"/>
          <w:szCs w:val="21"/>
        </w:rPr>
        <w:t>微生物，并能达到消毒要求，具有独立动力、能独立运行的装置。</w:t>
      </w:r>
    </w:p>
    <w:p w14:paraId="07F08AA0" w14:textId="04DC5B2D"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2.0.13</w:t>
      </w:r>
      <w:r w:rsidR="007D7A6E" w:rsidRPr="00625E6A">
        <w:rPr>
          <w:rFonts w:ascii="Times New Roman" w:hAnsi="Times New Roman" w:cs="Times New Roman"/>
          <w:b/>
          <w:sz w:val="24"/>
        </w:rPr>
        <w:t xml:space="preserve"> </w:t>
      </w:r>
      <w:r w:rsidRPr="00625E6A">
        <w:rPr>
          <w:rFonts w:asciiTheme="minorEastAsia" w:hAnsiTheme="minorEastAsia"/>
          <w:b/>
          <w:bCs/>
          <w:szCs w:val="21"/>
        </w:rPr>
        <w:t>消亡率</w:t>
      </w:r>
      <w:r w:rsidR="007D7A6E" w:rsidRPr="00625E6A">
        <w:rPr>
          <w:rFonts w:asciiTheme="minorEastAsia" w:hAnsiTheme="minorEastAsia"/>
          <w:b/>
          <w:bCs/>
          <w:szCs w:val="21"/>
        </w:rPr>
        <w:t xml:space="preserve"> </w:t>
      </w:r>
      <w:r w:rsidR="00506EB4" w:rsidRPr="00625E6A">
        <w:rPr>
          <w:rFonts w:ascii="Times New Roman" w:hAnsi="Times New Roman" w:cs="Times New Roman"/>
          <w:b/>
          <w:bCs/>
          <w:szCs w:val="21"/>
        </w:rPr>
        <w:t>sterilization</w:t>
      </w:r>
      <w:r w:rsidR="007D7A6E" w:rsidRPr="00625E6A">
        <w:rPr>
          <w:rFonts w:ascii="Times New Roman" w:hAnsi="Times New Roman" w:cs="Times New Roman"/>
          <w:b/>
          <w:bCs/>
          <w:szCs w:val="21"/>
        </w:rPr>
        <w:t xml:space="preserve"> </w:t>
      </w:r>
      <w:r w:rsidR="00506EB4" w:rsidRPr="00625E6A">
        <w:rPr>
          <w:rFonts w:ascii="Times New Roman" w:hAnsi="Times New Roman" w:cs="Times New Roman"/>
          <w:b/>
          <w:bCs/>
          <w:szCs w:val="21"/>
        </w:rPr>
        <w:t>rate</w:t>
      </w:r>
    </w:p>
    <w:p w14:paraId="3202C2B7" w14:textId="577B2824"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空气中细菌自然衰亡和经消毒处理</w:t>
      </w:r>
      <w:proofErr w:type="gramStart"/>
      <w:r w:rsidRPr="00625E6A">
        <w:rPr>
          <w:rFonts w:asciiTheme="minorEastAsia" w:hAnsiTheme="minorEastAsia"/>
          <w:szCs w:val="21"/>
        </w:rPr>
        <w:t>杀菌</w:t>
      </w:r>
      <w:r w:rsidR="00FC0EFB" w:rsidRPr="00625E6A">
        <w:rPr>
          <w:rFonts w:asciiTheme="minorEastAsia" w:hAnsiTheme="minorEastAsia" w:hint="eastAsia"/>
          <w:szCs w:val="21"/>
        </w:rPr>
        <w:t>占</w:t>
      </w:r>
      <w:proofErr w:type="gramEnd"/>
      <w:r w:rsidR="00FC0EFB" w:rsidRPr="00625E6A">
        <w:rPr>
          <w:rFonts w:asciiTheme="minorEastAsia" w:hAnsiTheme="minorEastAsia" w:hint="eastAsia"/>
          <w:szCs w:val="21"/>
        </w:rPr>
        <w:t>原始细菌数量</w:t>
      </w:r>
      <w:r w:rsidRPr="00625E6A">
        <w:rPr>
          <w:rFonts w:asciiTheme="minorEastAsia" w:hAnsiTheme="minorEastAsia"/>
          <w:szCs w:val="21"/>
        </w:rPr>
        <w:t>总和</w:t>
      </w:r>
      <w:r w:rsidR="00FC0EFB" w:rsidRPr="00625E6A">
        <w:rPr>
          <w:rFonts w:asciiTheme="minorEastAsia" w:hAnsiTheme="minorEastAsia" w:hint="eastAsia"/>
          <w:szCs w:val="21"/>
        </w:rPr>
        <w:t>的比值，用</w:t>
      </w:r>
      <w:r w:rsidRPr="00625E6A">
        <w:rPr>
          <w:rFonts w:asciiTheme="minorEastAsia" w:hAnsiTheme="minorEastAsia"/>
          <w:szCs w:val="21"/>
        </w:rPr>
        <w:t>百分率</w:t>
      </w:r>
      <w:r w:rsidR="00FC0EFB" w:rsidRPr="00625E6A">
        <w:rPr>
          <w:rFonts w:asciiTheme="minorEastAsia" w:hAnsiTheme="minorEastAsia" w:hint="eastAsia"/>
          <w:szCs w:val="21"/>
        </w:rPr>
        <w:t>表示</w:t>
      </w:r>
      <w:r w:rsidRPr="00625E6A">
        <w:rPr>
          <w:rFonts w:asciiTheme="minorEastAsia" w:hAnsiTheme="minorEastAsia"/>
          <w:szCs w:val="21"/>
        </w:rPr>
        <w:t>。</w:t>
      </w:r>
    </w:p>
    <w:p w14:paraId="2EF4AEDD" w14:textId="39742D7B" w:rsidR="00EA17D2" w:rsidRPr="00625E6A" w:rsidRDefault="0007399F">
      <w:pPr>
        <w:spacing w:line="360" w:lineRule="auto"/>
        <w:jc w:val="left"/>
        <w:rPr>
          <w:rFonts w:asciiTheme="minorEastAsia" w:hAnsiTheme="minorEastAsia"/>
          <w:b/>
          <w:bCs/>
          <w:szCs w:val="21"/>
        </w:rPr>
      </w:pPr>
      <w:r w:rsidRPr="00625E6A">
        <w:rPr>
          <w:rFonts w:ascii="Times New Roman" w:hAnsi="Times New Roman" w:cs="Times New Roman"/>
          <w:b/>
          <w:sz w:val="24"/>
        </w:rPr>
        <w:t>2.0.14</w:t>
      </w:r>
      <w:r w:rsidR="007D7A6E" w:rsidRPr="00625E6A">
        <w:rPr>
          <w:rFonts w:ascii="Times New Roman" w:hAnsi="Times New Roman" w:cs="Times New Roman"/>
          <w:b/>
          <w:sz w:val="24"/>
        </w:rPr>
        <w:t xml:space="preserve"> </w:t>
      </w:r>
      <w:r w:rsidRPr="00625E6A">
        <w:rPr>
          <w:rFonts w:asciiTheme="minorEastAsia" w:hAnsiTheme="minorEastAsia"/>
          <w:b/>
          <w:bCs/>
          <w:szCs w:val="21"/>
        </w:rPr>
        <w:t>杀灭率</w:t>
      </w:r>
      <w:r w:rsidR="007D7A6E" w:rsidRPr="00625E6A">
        <w:rPr>
          <w:rFonts w:asciiTheme="minorEastAsia" w:hAnsiTheme="minorEastAsia"/>
          <w:b/>
          <w:bCs/>
          <w:szCs w:val="21"/>
        </w:rPr>
        <w:t xml:space="preserve"> </w:t>
      </w:r>
      <w:r w:rsidR="008F0C00" w:rsidRPr="00625E6A">
        <w:rPr>
          <w:rFonts w:ascii="Times New Roman" w:hAnsi="Times New Roman" w:cs="Times New Roman"/>
          <w:b/>
          <w:bCs/>
          <w:szCs w:val="21"/>
        </w:rPr>
        <w:t>bactericidal</w:t>
      </w:r>
      <w:r w:rsidR="007D7A6E" w:rsidRPr="00625E6A">
        <w:rPr>
          <w:rFonts w:ascii="Times New Roman" w:hAnsi="Times New Roman" w:cs="Times New Roman"/>
          <w:b/>
          <w:bCs/>
          <w:szCs w:val="21"/>
        </w:rPr>
        <w:t xml:space="preserve"> </w:t>
      </w:r>
      <w:r w:rsidR="008F0C00" w:rsidRPr="00625E6A">
        <w:rPr>
          <w:rFonts w:ascii="Times New Roman" w:hAnsi="Times New Roman" w:cs="Times New Roman"/>
          <w:b/>
          <w:bCs/>
          <w:szCs w:val="21"/>
        </w:rPr>
        <w:t>rate</w:t>
      </w:r>
    </w:p>
    <w:p w14:paraId="7BE51997" w14:textId="2ABFDB99"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在微生物杀灭试验中，</w:t>
      </w:r>
      <w:r w:rsidR="00FC0EFB" w:rsidRPr="00625E6A">
        <w:rPr>
          <w:rFonts w:asciiTheme="minorEastAsia" w:hAnsiTheme="minorEastAsia"/>
          <w:szCs w:val="21"/>
        </w:rPr>
        <w:t>微生物数量减少的值</w:t>
      </w:r>
      <w:r w:rsidR="00FC0EFB" w:rsidRPr="00625E6A">
        <w:rPr>
          <w:rFonts w:asciiTheme="minorEastAsia" w:hAnsiTheme="minorEastAsia" w:hint="eastAsia"/>
          <w:szCs w:val="21"/>
        </w:rPr>
        <w:t>占原始微生物数量的比值，</w:t>
      </w:r>
      <w:r w:rsidRPr="00625E6A">
        <w:rPr>
          <w:rFonts w:asciiTheme="minorEastAsia" w:hAnsiTheme="minorEastAsia"/>
          <w:szCs w:val="21"/>
        </w:rPr>
        <w:t>用百分率表示。</w:t>
      </w:r>
    </w:p>
    <w:p w14:paraId="7D31CD46" w14:textId="5DC4903F" w:rsidR="00C85F0E" w:rsidRPr="00625E6A" w:rsidRDefault="00C85F0E" w:rsidP="00C85F0E">
      <w:pPr>
        <w:spacing w:line="360" w:lineRule="auto"/>
        <w:jc w:val="left"/>
        <w:rPr>
          <w:rFonts w:ascii="Times New Roman" w:hAnsi="Times New Roman" w:cs="Times New Roman"/>
          <w:szCs w:val="21"/>
        </w:rPr>
      </w:pPr>
      <w:r w:rsidRPr="00625E6A">
        <w:rPr>
          <w:rFonts w:ascii="Times New Roman" w:hAnsi="Times New Roman" w:cs="Times New Roman"/>
          <w:b/>
          <w:szCs w:val="21"/>
        </w:rPr>
        <w:t>2.0.15</w:t>
      </w:r>
      <w:r w:rsidR="007D7A6E" w:rsidRPr="00625E6A">
        <w:rPr>
          <w:rFonts w:ascii="Times New Roman" w:hAnsi="Times New Roman" w:cs="Times New Roman"/>
          <w:b/>
          <w:szCs w:val="21"/>
        </w:rPr>
        <w:t xml:space="preserve"> </w:t>
      </w:r>
      <w:r w:rsidRPr="00625E6A">
        <w:rPr>
          <w:rFonts w:ascii="Times New Roman" w:hAnsi="Times New Roman" w:cs="Times New Roman"/>
          <w:b/>
          <w:bCs/>
          <w:szCs w:val="21"/>
        </w:rPr>
        <w:t>新型冠状病毒肺炎</w:t>
      </w:r>
      <w:r w:rsidR="007D7A6E" w:rsidRPr="00625E6A">
        <w:rPr>
          <w:rFonts w:ascii="Times New Roman" w:hAnsi="Times New Roman" w:cs="Times New Roman"/>
          <w:b/>
          <w:bCs/>
          <w:szCs w:val="21"/>
        </w:rPr>
        <w:t xml:space="preserve"> </w:t>
      </w:r>
      <w:r w:rsidRPr="00625E6A">
        <w:rPr>
          <w:rFonts w:ascii="Times New Roman" w:hAnsi="Times New Roman" w:cs="Times New Roman"/>
          <w:szCs w:val="21"/>
        </w:rPr>
        <w:t>Corona</w:t>
      </w:r>
      <w:r w:rsidR="007D7A6E" w:rsidRPr="00625E6A">
        <w:rPr>
          <w:rFonts w:ascii="Times New Roman" w:hAnsi="Times New Roman" w:cs="Times New Roman"/>
          <w:szCs w:val="21"/>
        </w:rPr>
        <w:t xml:space="preserve"> </w:t>
      </w:r>
      <w:r w:rsidRPr="00625E6A">
        <w:rPr>
          <w:rFonts w:ascii="Times New Roman" w:hAnsi="Times New Roman" w:cs="Times New Roman"/>
          <w:szCs w:val="21"/>
        </w:rPr>
        <w:t>Virus</w:t>
      </w:r>
      <w:r w:rsidR="007D7A6E" w:rsidRPr="00625E6A">
        <w:rPr>
          <w:rFonts w:ascii="Times New Roman" w:hAnsi="Times New Roman" w:cs="Times New Roman"/>
          <w:szCs w:val="21"/>
        </w:rPr>
        <w:t xml:space="preserve"> </w:t>
      </w:r>
      <w:r w:rsidRPr="00625E6A">
        <w:rPr>
          <w:rFonts w:ascii="Times New Roman" w:hAnsi="Times New Roman" w:cs="Times New Roman"/>
          <w:szCs w:val="21"/>
        </w:rPr>
        <w:t>Disease</w:t>
      </w:r>
      <w:r w:rsidR="007D7A6E" w:rsidRPr="00625E6A">
        <w:rPr>
          <w:rFonts w:ascii="Times New Roman" w:hAnsi="Times New Roman" w:cs="Times New Roman"/>
          <w:szCs w:val="21"/>
        </w:rPr>
        <w:t xml:space="preserve"> </w:t>
      </w:r>
      <w:r w:rsidRPr="00625E6A">
        <w:rPr>
          <w:rFonts w:ascii="Times New Roman" w:hAnsi="Times New Roman" w:cs="Times New Roman"/>
          <w:szCs w:val="21"/>
        </w:rPr>
        <w:t>2019</w:t>
      </w:r>
      <w:r w:rsidRPr="00625E6A">
        <w:rPr>
          <w:rFonts w:ascii="Times New Roman" w:hAnsi="Times New Roman" w:cs="Times New Roman"/>
          <w:szCs w:val="21"/>
        </w:rPr>
        <w:t>，</w:t>
      </w:r>
      <w:r w:rsidRPr="00625E6A">
        <w:rPr>
          <w:rFonts w:ascii="Times New Roman" w:hAnsi="Times New Roman" w:cs="Times New Roman"/>
          <w:szCs w:val="21"/>
        </w:rPr>
        <w:t>COVID-19</w:t>
      </w:r>
    </w:p>
    <w:p w14:paraId="7A9CFB76" w14:textId="77777777" w:rsidR="00C85F0E" w:rsidRPr="00625E6A" w:rsidRDefault="00C85F0E" w:rsidP="00C85F0E">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简称“新冠肺炎”，世界卫生组织命名为“2019冠状病毒病”，是指2019新型冠状病毒感染导致的肺炎。</w:t>
      </w:r>
    </w:p>
    <w:p w14:paraId="192D62BE" w14:textId="77777777" w:rsidR="00C85F0E" w:rsidRPr="00625E6A" w:rsidRDefault="00C85F0E">
      <w:pPr>
        <w:spacing w:line="360" w:lineRule="auto"/>
        <w:ind w:firstLineChars="200" w:firstLine="420"/>
        <w:jc w:val="left"/>
        <w:rPr>
          <w:rFonts w:asciiTheme="minorEastAsia" w:hAnsiTheme="minorEastAsia"/>
          <w:szCs w:val="21"/>
        </w:rPr>
      </w:pPr>
    </w:p>
    <w:p w14:paraId="1F13B6BC" w14:textId="20740394" w:rsidR="00AD22BF" w:rsidRPr="00625E6A" w:rsidRDefault="00AD22BF">
      <w:pPr>
        <w:widowControl/>
        <w:jc w:val="left"/>
        <w:rPr>
          <w:rFonts w:ascii="微软雅黑" w:eastAsia="微软雅黑" w:hAnsi="微软雅黑"/>
          <w:sz w:val="24"/>
          <w:szCs w:val="24"/>
        </w:rPr>
      </w:pPr>
      <w:r w:rsidRPr="00625E6A">
        <w:rPr>
          <w:rFonts w:ascii="微软雅黑" w:eastAsia="微软雅黑" w:hAnsi="微软雅黑"/>
          <w:sz w:val="24"/>
          <w:szCs w:val="24"/>
        </w:rPr>
        <w:br w:type="page"/>
      </w:r>
    </w:p>
    <w:p w14:paraId="52560DF5" w14:textId="734690AC" w:rsidR="00EA17D2" w:rsidRPr="00625E6A" w:rsidRDefault="0007399F" w:rsidP="00747B4A">
      <w:pPr>
        <w:pStyle w:val="1"/>
        <w:keepLines w:val="0"/>
        <w:widowControl/>
        <w:spacing w:line="360" w:lineRule="auto"/>
        <w:jc w:val="center"/>
        <w:rPr>
          <w:rFonts w:ascii="微软雅黑" w:eastAsia="微软雅黑" w:hAnsi="微软雅黑"/>
        </w:rPr>
      </w:pPr>
      <w:bookmarkStart w:id="27" w:name="_Toc75678744"/>
      <w:bookmarkStart w:id="28" w:name="_Toc75679136"/>
      <w:bookmarkStart w:id="29" w:name="_Toc75698282"/>
      <w:bookmarkStart w:id="30" w:name="_Toc76455939"/>
      <w:bookmarkStart w:id="31" w:name="_Toc76456493"/>
      <w:r w:rsidRPr="00625E6A">
        <w:rPr>
          <w:rFonts w:ascii="Times New Roman" w:eastAsia="宋体" w:hAnsi="Times New Roman" w:cs="Times New Roman"/>
          <w:bCs w:val="0"/>
          <w:kern w:val="2"/>
          <w:sz w:val="32"/>
          <w:szCs w:val="32"/>
          <w:lang w:val="x-none" w:eastAsia="x-none"/>
        </w:rPr>
        <w:lastRenderedPageBreak/>
        <w:t>3</w:t>
      </w:r>
      <w:r w:rsidRPr="00625E6A">
        <w:rPr>
          <w:rFonts w:ascii="Times New Roman" w:eastAsia="宋体" w:hAnsi="Times New Roman" w:cs="Times New Roman"/>
          <w:bCs w:val="0"/>
          <w:kern w:val="2"/>
          <w:sz w:val="32"/>
          <w:szCs w:val="32"/>
          <w:lang w:val="x-none" w:eastAsia="x-none"/>
        </w:rPr>
        <w:t>基本规定</w:t>
      </w:r>
      <w:bookmarkEnd w:id="27"/>
      <w:bookmarkEnd w:id="28"/>
      <w:bookmarkEnd w:id="29"/>
      <w:bookmarkEnd w:id="30"/>
      <w:bookmarkEnd w:id="31"/>
    </w:p>
    <w:p w14:paraId="4A624AAB" w14:textId="66DD9244"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3.0.1</w:t>
      </w:r>
      <w:r w:rsidR="007D7A6E" w:rsidRPr="00625E6A">
        <w:rPr>
          <w:rFonts w:ascii="Times New Roman" w:hAnsi="Times New Roman" w:cs="Times New Roman"/>
          <w:b/>
          <w:sz w:val="24"/>
        </w:rPr>
        <w:t xml:space="preserve"> </w:t>
      </w:r>
      <w:r w:rsidRPr="00625E6A">
        <w:rPr>
          <w:rFonts w:asciiTheme="minorEastAsia" w:hAnsiTheme="minorEastAsia"/>
          <w:szCs w:val="21"/>
        </w:rPr>
        <w:t>居住建筑防疫设计应</w:t>
      </w:r>
      <w:r w:rsidR="00CF3728" w:rsidRPr="00625E6A">
        <w:rPr>
          <w:rFonts w:asciiTheme="minorEastAsia" w:hAnsiTheme="minorEastAsia" w:hint="eastAsia"/>
          <w:szCs w:val="21"/>
        </w:rPr>
        <w:t>包括</w:t>
      </w:r>
      <w:r w:rsidRPr="00625E6A">
        <w:rPr>
          <w:rFonts w:asciiTheme="minorEastAsia" w:hAnsiTheme="minorEastAsia"/>
          <w:szCs w:val="21"/>
        </w:rPr>
        <w:t>项目总平面</w:t>
      </w:r>
      <w:r w:rsidR="002C64F0" w:rsidRPr="00625E6A">
        <w:rPr>
          <w:rFonts w:asciiTheme="minorEastAsia" w:hAnsiTheme="minorEastAsia" w:cs="宋体" w:hint="eastAsia"/>
          <w:szCs w:val="21"/>
        </w:rPr>
        <w:t>设计</w:t>
      </w:r>
      <w:r w:rsidRPr="00625E6A">
        <w:rPr>
          <w:rFonts w:asciiTheme="minorEastAsia" w:hAnsiTheme="minorEastAsia"/>
          <w:szCs w:val="21"/>
        </w:rPr>
        <w:t>、建筑设计、装饰设计、机电设计、社区健康服务、物业服务、生活配套等方面因素。</w:t>
      </w:r>
    </w:p>
    <w:p w14:paraId="5AB38C43" w14:textId="64A688DA" w:rsidR="00EA17D2" w:rsidRPr="00625E6A" w:rsidRDefault="0007399F" w:rsidP="002C64F0">
      <w:pPr>
        <w:spacing w:line="360" w:lineRule="auto"/>
        <w:jc w:val="left"/>
        <w:rPr>
          <w:rFonts w:asciiTheme="minorEastAsia" w:hAnsiTheme="minorEastAsia"/>
          <w:szCs w:val="21"/>
        </w:rPr>
      </w:pPr>
      <w:r w:rsidRPr="00625E6A">
        <w:rPr>
          <w:rFonts w:ascii="Times New Roman" w:hAnsi="Times New Roman" w:cs="Times New Roman"/>
          <w:b/>
          <w:sz w:val="24"/>
        </w:rPr>
        <w:t>3.0.2</w:t>
      </w:r>
      <w:r w:rsidR="007D7A6E" w:rsidRPr="00625E6A">
        <w:rPr>
          <w:rFonts w:ascii="Times New Roman" w:hAnsi="Times New Roman" w:cs="Times New Roman"/>
          <w:b/>
          <w:sz w:val="24"/>
        </w:rPr>
        <w:t xml:space="preserve"> </w:t>
      </w:r>
      <w:r w:rsidRPr="00625E6A">
        <w:rPr>
          <w:rFonts w:asciiTheme="minorEastAsia" w:hAnsiTheme="minorEastAsia" w:cs="宋体" w:hint="eastAsia"/>
          <w:szCs w:val="21"/>
        </w:rPr>
        <w:t>居住建筑</w:t>
      </w:r>
      <w:r w:rsidRPr="00625E6A">
        <w:rPr>
          <w:rFonts w:asciiTheme="minorEastAsia" w:hAnsiTheme="minorEastAsia"/>
          <w:szCs w:val="21"/>
        </w:rPr>
        <w:t>防疫设计，应考虑平时和疫情期间使用功能</w:t>
      </w:r>
      <w:r w:rsidR="00AB12B4" w:rsidRPr="00625E6A">
        <w:rPr>
          <w:rFonts w:asciiTheme="minorEastAsia" w:hAnsiTheme="minorEastAsia" w:hint="eastAsia"/>
          <w:szCs w:val="21"/>
        </w:rPr>
        <w:t>的</w:t>
      </w:r>
      <w:r w:rsidR="00AE5E41" w:rsidRPr="00625E6A">
        <w:rPr>
          <w:rFonts w:asciiTheme="minorEastAsia" w:hAnsiTheme="minorEastAsia" w:cs="宋体" w:hint="eastAsia"/>
          <w:szCs w:val="21"/>
        </w:rPr>
        <w:t>转换</w:t>
      </w:r>
      <w:r w:rsidRPr="00625E6A">
        <w:rPr>
          <w:rFonts w:asciiTheme="minorEastAsia" w:hAnsiTheme="minorEastAsia"/>
          <w:szCs w:val="21"/>
        </w:rPr>
        <w:t>，既能实现平时生活的方便，也能实现疫情期间的防控要求。</w:t>
      </w:r>
    </w:p>
    <w:p w14:paraId="0DC9D1F3" w14:textId="34238AA1" w:rsidR="00EA17D2" w:rsidRPr="00625E6A" w:rsidRDefault="0007399F" w:rsidP="00401C3C">
      <w:pPr>
        <w:spacing w:line="360" w:lineRule="auto"/>
        <w:jc w:val="left"/>
        <w:rPr>
          <w:rFonts w:asciiTheme="minorEastAsia" w:hAnsiTheme="minorEastAsia"/>
          <w:szCs w:val="21"/>
        </w:rPr>
      </w:pPr>
      <w:r w:rsidRPr="00625E6A">
        <w:rPr>
          <w:rFonts w:ascii="Times New Roman" w:hAnsi="Times New Roman" w:cs="Times New Roman"/>
          <w:b/>
          <w:sz w:val="24"/>
        </w:rPr>
        <w:t>3.0.3</w:t>
      </w:r>
      <w:r w:rsidR="007D7A6E" w:rsidRPr="00625E6A">
        <w:rPr>
          <w:rFonts w:ascii="Times New Roman" w:hAnsi="Times New Roman" w:cs="Times New Roman"/>
          <w:b/>
          <w:sz w:val="24"/>
        </w:rPr>
        <w:t xml:space="preserve"> </w:t>
      </w:r>
      <w:r w:rsidR="002D17E9" w:rsidRPr="00625E6A">
        <w:rPr>
          <w:rFonts w:asciiTheme="minorEastAsia" w:hAnsiTheme="minorEastAsia" w:cs="宋体" w:hint="eastAsia"/>
          <w:szCs w:val="21"/>
        </w:rPr>
        <w:t>居住建筑</w:t>
      </w:r>
      <w:r w:rsidR="002D17E9" w:rsidRPr="00625E6A">
        <w:rPr>
          <w:rFonts w:asciiTheme="minorEastAsia" w:hAnsiTheme="minorEastAsia"/>
          <w:szCs w:val="21"/>
        </w:rPr>
        <w:t>防疫设计，</w:t>
      </w:r>
      <w:r w:rsidRPr="00625E6A">
        <w:rPr>
          <w:rFonts w:asciiTheme="minorEastAsia" w:hAnsiTheme="minorEastAsia"/>
          <w:szCs w:val="21"/>
        </w:rPr>
        <w:t>根据</w:t>
      </w:r>
      <w:r w:rsidR="0025516D" w:rsidRPr="00625E6A">
        <w:rPr>
          <w:rFonts w:asciiTheme="minorEastAsia" w:hAnsiTheme="minorEastAsia"/>
          <w:szCs w:val="21"/>
        </w:rPr>
        <w:t>居住</w:t>
      </w:r>
      <w:r w:rsidRPr="00625E6A">
        <w:rPr>
          <w:rFonts w:asciiTheme="minorEastAsia" w:hAnsiTheme="minorEastAsia"/>
          <w:szCs w:val="21"/>
        </w:rPr>
        <w:t>建筑中人群聚集的密度和</w:t>
      </w:r>
      <w:r w:rsidR="00CF3728" w:rsidRPr="00625E6A">
        <w:rPr>
          <w:rFonts w:asciiTheme="minorEastAsia" w:hAnsiTheme="minorEastAsia" w:hint="eastAsia"/>
          <w:szCs w:val="21"/>
        </w:rPr>
        <w:t>居住群体的</w:t>
      </w:r>
      <w:r w:rsidRPr="00625E6A">
        <w:rPr>
          <w:rFonts w:asciiTheme="minorEastAsia" w:hAnsiTheme="minorEastAsia"/>
          <w:szCs w:val="21"/>
        </w:rPr>
        <w:t>免疫能力，划分为三个防疫等级：</w:t>
      </w:r>
    </w:p>
    <w:p w14:paraId="1288000B" w14:textId="15B0DB7E" w:rsidR="00EA17D2" w:rsidRPr="00625E6A" w:rsidRDefault="0007399F" w:rsidP="00AE5E41">
      <w:pPr>
        <w:spacing w:line="360" w:lineRule="auto"/>
        <w:ind w:firstLineChars="200" w:firstLine="420"/>
        <w:jc w:val="left"/>
        <w:rPr>
          <w:rFonts w:asciiTheme="minorEastAsia" w:hAnsiTheme="minorEastAsia"/>
          <w:szCs w:val="21"/>
        </w:rPr>
      </w:pPr>
      <w:r w:rsidRPr="00625E6A">
        <w:rPr>
          <w:rFonts w:asciiTheme="minorEastAsia" w:hAnsiTheme="minorEastAsia"/>
          <w:szCs w:val="21"/>
        </w:rPr>
        <w:t>一级防</w:t>
      </w:r>
      <w:r w:rsidRPr="00625E6A">
        <w:rPr>
          <w:rFonts w:asciiTheme="minorEastAsia" w:hAnsiTheme="minorEastAsia" w:cs="宋体" w:hint="eastAsia"/>
          <w:szCs w:val="21"/>
        </w:rPr>
        <w:t>疫</w:t>
      </w:r>
      <w:r w:rsidRPr="00625E6A">
        <w:rPr>
          <w:rFonts w:asciiTheme="minorEastAsia" w:hAnsiTheme="minorEastAsia"/>
          <w:szCs w:val="21"/>
        </w:rPr>
        <w:t>等级</w:t>
      </w:r>
      <w:r w:rsidR="001951E9" w:rsidRPr="00625E6A">
        <w:rPr>
          <w:rFonts w:asciiTheme="minorEastAsia" w:hAnsiTheme="minorEastAsia" w:hint="eastAsia"/>
          <w:szCs w:val="21"/>
        </w:rPr>
        <w:t>，如</w:t>
      </w:r>
      <w:r w:rsidRPr="00625E6A">
        <w:rPr>
          <w:rFonts w:asciiTheme="minorEastAsia" w:hAnsiTheme="minorEastAsia"/>
          <w:szCs w:val="21"/>
        </w:rPr>
        <w:t>托儿所、幼儿园等人群免疫能力很弱且集中居住的建筑；</w:t>
      </w:r>
      <w:r w:rsidR="007D7A6E" w:rsidRPr="00625E6A">
        <w:rPr>
          <w:rFonts w:asciiTheme="minorEastAsia" w:hAnsiTheme="minorEastAsia"/>
          <w:szCs w:val="21"/>
        </w:rPr>
        <w:t xml:space="preserve"> </w:t>
      </w:r>
    </w:p>
    <w:p w14:paraId="06765248" w14:textId="3CE12AB2" w:rsidR="00EA17D2" w:rsidRPr="00625E6A" w:rsidRDefault="0007399F" w:rsidP="00AE5E41">
      <w:pPr>
        <w:spacing w:line="360" w:lineRule="auto"/>
        <w:ind w:firstLineChars="200" w:firstLine="420"/>
        <w:jc w:val="left"/>
        <w:rPr>
          <w:rFonts w:asciiTheme="minorEastAsia" w:hAnsiTheme="minorEastAsia"/>
          <w:szCs w:val="21"/>
        </w:rPr>
      </w:pPr>
      <w:r w:rsidRPr="00625E6A">
        <w:rPr>
          <w:rFonts w:asciiTheme="minorEastAsia" w:hAnsiTheme="minorEastAsia"/>
          <w:szCs w:val="21"/>
        </w:rPr>
        <w:t>二级防</w:t>
      </w:r>
      <w:r w:rsidRPr="00625E6A">
        <w:rPr>
          <w:rFonts w:asciiTheme="minorEastAsia" w:hAnsiTheme="minorEastAsia" w:cs="宋体" w:hint="eastAsia"/>
          <w:szCs w:val="21"/>
        </w:rPr>
        <w:t>疫</w:t>
      </w:r>
      <w:r w:rsidRPr="00625E6A">
        <w:rPr>
          <w:rFonts w:asciiTheme="minorEastAsia" w:hAnsiTheme="minorEastAsia"/>
          <w:szCs w:val="21"/>
        </w:rPr>
        <w:t>等级</w:t>
      </w:r>
      <w:r w:rsidR="001951E9" w:rsidRPr="00625E6A">
        <w:rPr>
          <w:rFonts w:asciiTheme="minorEastAsia" w:hAnsiTheme="minorEastAsia" w:hint="eastAsia"/>
          <w:szCs w:val="21"/>
        </w:rPr>
        <w:t>，如</w:t>
      </w:r>
      <w:r w:rsidRPr="00625E6A">
        <w:rPr>
          <w:rFonts w:asciiTheme="minorEastAsia" w:hAnsiTheme="minorEastAsia"/>
          <w:szCs w:val="21"/>
        </w:rPr>
        <w:t>老年养护院、养老院、养老公寓和老年日间照料中心等居住人群身体机能较差、免疫能力较弱且人群集中居住的建筑；</w:t>
      </w:r>
      <w:r w:rsidR="007D7A6E" w:rsidRPr="00625E6A">
        <w:rPr>
          <w:rFonts w:asciiTheme="minorEastAsia" w:hAnsiTheme="minorEastAsia"/>
          <w:szCs w:val="21"/>
        </w:rPr>
        <w:t xml:space="preserve"> </w:t>
      </w:r>
    </w:p>
    <w:p w14:paraId="043F550C" w14:textId="252FC8CE" w:rsidR="00EA17D2" w:rsidRPr="00625E6A" w:rsidRDefault="0007399F" w:rsidP="00AE5E41">
      <w:pPr>
        <w:spacing w:line="360" w:lineRule="auto"/>
        <w:ind w:firstLineChars="200" w:firstLine="420"/>
        <w:jc w:val="left"/>
        <w:rPr>
          <w:rFonts w:asciiTheme="minorEastAsia" w:hAnsiTheme="minorEastAsia"/>
          <w:szCs w:val="21"/>
        </w:rPr>
      </w:pPr>
      <w:r w:rsidRPr="00625E6A">
        <w:rPr>
          <w:rFonts w:asciiTheme="minorEastAsia" w:hAnsiTheme="minorEastAsia"/>
          <w:szCs w:val="21"/>
        </w:rPr>
        <w:t>三级防</w:t>
      </w:r>
      <w:r w:rsidRPr="00625E6A">
        <w:rPr>
          <w:rFonts w:asciiTheme="minorEastAsia" w:hAnsiTheme="minorEastAsia" w:cs="宋体" w:hint="eastAsia"/>
          <w:szCs w:val="21"/>
        </w:rPr>
        <w:t>疫</w:t>
      </w:r>
      <w:r w:rsidRPr="00625E6A">
        <w:rPr>
          <w:rFonts w:asciiTheme="minorEastAsia" w:hAnsiTheme="minorEastAsia"/>
          <w:szCs w:val="21"/>
        </w:rPr>
        <w:t>等级</w:t>
      </w:r>
      <w:r w:rsidR="001951E9" w:rsidRPr="00625E6A">
        <w:rPr>
          <w:rFonts w:asciiTheme="minorEastAsia" w:hAnsiTheme="minorEastAsia" w:hint="eastAsia"/>
          <w:szCs w:val="21"/>
        </w:rPr>
        <w:t>，如</w:t>
      </w:r>
      <w:r w:rsidRPr="00625E6A">
        <w:rPr>
          <w:rFonts w:asciiTheme="minorEastAsia" w:hAnsiTheme="minorEastAsia"/>
          <w:szCs w:val="21"/>
        </w:rPr>
        <w:t>普通住宅，学生宿舍，员工宿舍等人群免疫能力较强、人群集中</w:t>
      </w:r>
      <w:r w:rsidR="00AE5E41" w:rsidRPr="00625E6A">
        <w:rPr>
          <w:rFonts w:asciiTheme="minorEastAsia" w:hAnsiTheme="minorEastAsia"/>
          <w:szCs w:val="21"/>
        </w:rPr>
        <w:t>居住的</w:t>
      </w:r>
      <w:r w:rsidRPr="00625E6A">
        <w:rPr>
          <w:rFonts w:asciiTheme="minorEastAsia" w:hAnsiTheme="minorEastAsia"/>
          <w:szCs w:val="21"/>
        </w:rPr>
        <w:t>建筑</w:t>
      </w:r>
      <w:r w:rsidR="002D17E9" w:rsidRPr="00625E6A">
        <w:rPr>
          <w:rFonts w:asciiTheme="minorEastAsia" w:hAnsiTheme="minorEastAsia" w:hint="eastAsia"/>
          <w:szCs w:val="21"/>
        </w:rPr>
        <w:t>。</w:t>
      </w:r>
      <w:r w:rsidR="007D7A6E" w:rsidRPr="00625E6A">
        <w:rPr>
          <w:rFonts w:asciiTheme="minorEastAsia" w:hAnsiTheme="minorEastAsia"/>
          <w:szCs w:val="21"/>
        </w:rPr>
        <w:t xml:space="preserve"> </w:t>
      </w:r>
    </w:p>
    <w:p w14:paraId="5EE102B6" w14:textId="35374E05" w:rsidR="00EA17D2" w:rsidRPr="00625E6A" w:rsidRDefault="0007399F" w:rsidP="00DC4800">
      <w:pPr>
        <w:spacing w:line="360" w:lineRule="auto"/>
        <w:jc w:val="left"/>
        <w:rPr>
          <w:rFonts w:asciiTheme="minorEastAsia" w:hAnsiTheme="minorEastAsia"/>
          <w:szCs w:val="21"/>
        </w:rPr>
      </w:pPr>
      <w:r w:rsidRPr="00625E6A">
        <w:rPr>
          <w:rFonts w:ascii="Times New Roman" w:hAnsi="Times New Roman" w:cs="Times New Roman"/>
          <w:b/>
          <w:sz w:val="24"/>
        </w:rPr>
        <w:t>3.0.4</w:t>
      </w:r>
      <w:r w:rsidR="007D7A6E" w:rsidRPr="00625E6A">
        <w:rPr>
          <w:rFonts w:ascii="Times New Roman" w:hAnsi="Times New Roman" w:cs="Times New Roman"/>
          <w:b/>
          <w:sz w:val="24"/>
        </w:rPr>
        <w:t xml:space="preserve"> </w:t>
      </w:r>
      <w:r w:rsidRPr="00625E6A">
        <w:rPr>
          <w:rFonts w:asciiTheme="minorEastAsia" w:hAnsiTheme="minorEastAsia"/>
          <w:szCs w:val="21"/>
        </w:rPr>
        <w:t>对于不同防疫等级和不同类型的居住建筑，应采用不同的防疫措施和配套设施。</w:t>
      </w:r>
    </w:p>
    <w:p w14:paraId="6AB36E1F" w14:textId="06D641C3" w:rsidR="00AD22BF" w:rsidRPr="00625E6A" w:rsidRDefault="00AD22BF">
      <w:pPr>
        <w:widowControl/>
        <w:jc w:val="left"/>
        <w:rPr>
          <w:rFonts w:ascii="微软雅黑" w:eastAsia="微软雅黑" w:hAnsi="微软雅黑"/>
          <w:sz w:val="24"/>
          <w:szCs w:val="24"/>
        </w:rPr>
      </w:pPr>
      <w:r w:rsidRPr="00625E6A">
        <w:rPr>
          <w:rFonts w:ascii="微软雅黑" w:eastAsia="微软雅黑" w:hAnsi="微软雅黑"/>
          <w:sz w:val="24"/>
          <w:szCs w:val="24"/>
        </w:rPr>
        <w:br w:type="page"/>
      </w:r>
    </w:p>
    <w:p w14:paraId="00948357" w14:textId="6D0EA258" w:rsidR="00EA17D2" w:rsidRPr="00625E6A" w:rsidRDefault="0007399F" w:rsidP="00747B4A">
      <w:pPr>
        <w:pStyle w:val="1"/>
        <w:keepLines w:val="0"/>
        <w:widowControl/>
        <w:spacing w:line="360" w:lineRule="auto"/>
        <w:jc w:val="center"/>
        <w:rPr>
          <w:rFonts w:ascii="Times New Roman" w:eastAsia="宋体" w:hAnsi="Times New Roman" w:cs="Times New Roman"/>
          <w:bCs w:val="0"/>
          <w:kern w:val="2"/>
          <w:sz w:val="32"/>
          <w:szCs w:val="32"/>
          <w:lang w:val="x-none" w:eastAsia="x-none"/>
        </w:rPr>
      </w:pPr>
      <w:bookmarkStart w:id="32" w:name="_Toc75678745"/>
      <w:bookmarkStart w:id="33" w:name="_Toc75679137"/>
      <w:bookmarkStart w:id="34" w:name="_Toc75698283"/>
      <w:bookmarkStart w:id="35" w:name="_Toc76455940"/>
      <w:bookmarkStart w:id="36" w:name="_Toc76456494"/>
      <w:r w:rsidRPr="00625E6A">
        <w:rPr>
          <w:rFonts w:ascii="Times New Roman" w:eastAsia="宋体" w:hAnsi="Times New Roman" w:cs="Times New Roman"/>
          <w:bCs w:val="0"/>
          <w:kern w:val="2"/>
          <w:sz w:val="32"/>
          <w:szCs w:val="32"/>
          <w:lang w:val="x-none" w:eastAsia="x-none"/>
        </w:rPr>
        <w:lastRenderedPageBreak/>
        <w:t>4</w:t>
      </w:r>
      <w:r w:rsidRPr="00625E6A">
        <w:rPr>
          <w:rFonts w:ascii="Times New Roman" w:eastAsia="宋体" w:hAnsi="Times New Roman" w:cs="Times New Roman"/>
          <w:bCs w:val="0"/>
          <w:kern w:val="2"/>
          <w:sz w:val="32"/>
          <w:szCs w:val="32"/>
          <w:lang w:val="x-none" w:eastAsia="x-none"/>
        </w:rPr>
        <w:t>总平面</w:t>
      </w:r>
      <w:bookmarkEnd w:id="32"/>
      <w:bookmarkEnd w:id="33"/>
      <w:bookmarkEnd w:id="34"/>
      <w:bookmarkEnd w:id="35"/>
      <w:bookmarkEnd w:id="36"/>
    </w:p>
    <w:p w14:paraId="5C7F5F8B" w14:textId="4DF172E5"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37" w:name="_Toc75678746"/>
      <w:bookmarkStart w:id="38" w:name="_Toc75679138"/>
      <w:bookmarkStart w:id="39" w:name="_Toc75698284"/>
      <w:bookmarkStart w:id="40" w:name="_Toc76455941"/>
      <w:bookmarkStart w:id="41" w:name="_Toc76456495"/>
      <w:r w:rsidRPr="00625E6A">
        <w:rPr>
          <w:rFonts w:ascii="Times New Roman" w:eastAsia="宋体" w:hAnsi="Times New Roman" w:cs="Times New Roman"/>
          <w:bCs w:val="0"/>
          <w:kern w:val="2"/>
          <w:sz w:val="28"/>
          <w:szCs w:val="28"/>
          <w:lang w:val="x-none" w:eastAsia="x-none"/>
        </w:rPr>
        <w:t>4.1</w:t>
      </w:r>
      <w:r w:rsidRPr="00625E6A">
        <w:rPr>
          <w:rFonts w:ascii="Times New Roman" w:eastAsia="宋体" w:hAnsi="Times New Roman" w:cs="Times New Roman"/>
          <w:bCs w:val="0"/>
          <w:kern w:val="2"/>
          <w:sz w:val="28"/>
          <w:szCs w:val="28"/>
          <w:lang w:val="x-none" w:eastAsia="x-none"/>
        </w:rPr>
        <w:t>一般规定</w:t>
      </w:r>
      <w:bookmarkEnd w:id="37"/>
      <w:bookmarkEnd w:id="38"/>
      <w:bookmarkEnd w:id="39"/>
      <w:bookmarkEnd w:id="40"/>
      <w:bookmarkEnd w:id="41"/>
    </w:p>
    <w:p w14:paraId="1D814784" w14:textId="1D58535A" w:rsidR="00EA17D2" w:rsidRPr="00625E6A" w:rsidRDefault="0007399F">
      <w:pPr>
        <w:spacing w:line="360" w:lineRule="auto"/>
        <w:jc w:val="left"/>
        <w:rPr>
          <w:rFonts w:asciiTheme="minorEastAsia" w:hAnsiTheme="minorEastAsia"/>
          <w:szCs w:val="21"/>
          <w:shd w:val="clear" w:color="auto" w:fill="FCBD35"/>
        </w:rPr>
      </w:pPr>
      <w:r w:rsidRPr="00625E6A">
        <w:rPr>
          <w:rFonts w:ascii="Times New Roman" w:hAnsi="Times New Roman" w:cs="Times New Roman"/>
          <w:b/>
          <w:sz w:val="24"/>
        </w:rPr>
        <w:t>4.1.1</w:t>
      </w:r>
      <w:r w:rsidR="007D7A6E" w:rsidRPr="00625E6A">
        <w:rPr>
          <w:rFonts w:asciiTheme="minorEastAsia" w:hAnsiTheme="minorEastAsia"/>
          <w:b/>
          <w:bCs/>
          <w:szCs w:val="21"/>
        </w:rPr>
        <w:t xml:space="preserve"> </w:t>
      </w:r>
      <w:r w:rsidRPr="00625E6A">
        <w:rPr>
          <w:rFonts w:asciiTheme="minorEastAsia" w:hAnsiTheme="minorEastAsia"/>
          <w:szCs w:val="21"/>
        </w:rPr>
        <w:t>居住建筑的总平面设计宜进行自然通风专项分析，优化</w:t>
      </w:r>
      <w:r w:rsidR="00666E9B" w:rsidRPr="00625E6A">
        <w:rPr>
          <w:rFonts w:asciiTheme="minorEastAsia" w:hAnsiTheme="minorEastAsia" w:cs="宋体" w:hint="eastAsia"/>
          <w:szCs w:val="21"/>
        </w:rPr>
        <w:t>不同季节</w:t>
      </w:r>
      <w:r w:rsidRPr="00625E6A">
        <w:rPr>
          <w:rFonts w:asciiTheme="minorEastAsia" w:hAnsiTheme="minorEastAsia"/>
          <w:szCs w:val="21"/>
        </w:rPr>
        <w:t>主导风向</w:t>
      </w:r>
      <w:r w:rsidR="00666E9B" w:rsidRPr="00625E6A">
        <w:rPr>
          <w:rFonts w:asciiTheme="minorEastAsia" w:hAnsiTheme="minorEastAsia" w:cs="宋体" w:hint="eastAsia"/>
          <w:szCs w:val="21"/>
        </w:rPr>
        <w:t>下</w:t>
      </w:r>
      <w:r w:rsidRPr="00625E6A">
        <w:rPr>
          <w:rFonts w:asciiTheme="minorEastAsia" w:hAnsiTheme="minorEastAsia"/>
          <w:szCs w:val="21"/>
        </w:rPr>
        <w:t>的建筑布局</w:t>
      </w:r>
      <w:r w:rsidR="00DC4800" w:rsidRPr="00625E6A">
        <w:rPr>
          <w:rFonts w:asciiTheme="minorEastAsia" w:hAnsiTheme="minorEastAsia" w:cs="宋体" w:hint="eastAsia"/>
          <w:szCs w:val="21"/>
        </w:rPr>
        <w:t>。</w:t>
      </w:r>
    </w:p>
    <w:p w14:paraId="42726792" w14:textId="40452EEE"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4.1.2</w:t>
      </w:r>
      <w:r w:rsidR="007D7A6E" w:rsidRPr="00625E6A">
        <w:rPr>
          <w:rFonts w:ascii="Times New Roman" w:hAnsi="Times New Roman" w:cs="Times New Roman"/>
          <w:b/>
          <w:sz w:val="24"/>
        </w:rPr>
        <w:t xml:space="preserve"> </w:t>
      </w:r>
      <w:r w:rsidRPr="00625E6A">
        <w:rPr>
          <w:rFonts w:asciiTheme="minorEastAsia" w:hAnsiTheme="minorEastAsia"/>
          <w:szCs w:val="21"/>
        </w:rPr>
        <w:t>对于建筑面积较大的居住区，应合理划分建筑组团，每个组团的建筑面积不宜大于5万</w:t>
      </w:r>
      <w:r w:rsidR="002D17E9" w:rsidRPr="00625E6A">
        <w:rPr>
          <w:rFonts w:asciiTheme="minorEastAsia" w:hAnsiTheme="minorEastAsia"/>
          <w:szCs w:val="21"/>
        </w:rPr>
        <w:t>m</w:t>
      </w:r>
      <w:r w:rsidR="002D17E9" w:rsidRPr="00625E6A">
        <w:rPr>
          <w:rFonts w:asciiTheme="minorEastAsia" w:hAnsiTheme="minorEastAsia"/>
          <w:szCs w:val="21"/>
          <w:vertAlign w:val="superscript"/>
        </w:rPr>
        <w:t>2</w:t>
      </w:r>
      <w:r w:rsidRPr="00625E6A">
        <w:rPr>
          <w:rFonts w:asciiTheme="minorEastAsia" w:hAnsiTheme="minorEastAsia"/>
          <w:szCs w:val="21"/>
        </w:rPr>
        <w:t>。</w:t>
      </w:r>
    </w:p>
    <w:p w14:paraId="1903DD63" w14:textId="3926447E"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4.1.3</w:t>
      </w:r>
      <w:r w:rsidR="007D7A6E" w:rsidRPr="00625E6A">
        <w:rPr>
          <w:rFonts w:ascii="Times New Roman" w:hAnsi="Times New Roman" w:cs="Times New Roman"/>
          <w:b/>
          <w:sz w:val="24"/>
        </w:rPr>
        <w:t xml:space="preserve"> </w:t>
      </w:r>
      <w:r w:rsidRPr="00625E6A">
        <w:rPr>
          <w:rFonts w:asciiTheme="minorEastAsia" w:hAnsiTheme="minorEastAsia"/>
          <w:szCs w:val="21"/>
        </w:rPr>
        <w:t>居住建筑设计时应预留</w:t>
      </w:r>
      <w:r w:rsidR="001A2DBA" w:rsidRPr="00625E6A">
        <w:rPr>
          <w:rFonts w:asciiTheme="minorEastAsia" w:hAnsiTheme="minorEastAsia" w:hint="eastAsia"/>
          <w:szCs w:val="21"/>
        </w:rPr>
        <w:t>适当</w:t>
      </w:r>
      <w:r w:rsidRPr="00625E6A">
        <w:rPr>
          <w:rFonts w:asciiTheme="minorEastAsia" w:hAnsiTheme="minorEastAsia"/>
          <w:szCs w:val="21"/>
        </w:rPr>
        <w:t>面积的室外场地，建筑密度和容积率应符合相应的规定。一级防疫等级、二级防疫等级的居住建筑，建筑密度和容积率</w:t>
      </w:r>
      <w:r w:rsidR="00666E9B" w:rsidRPr="00625E6A">
        <w:rPr>
          <w:rFonts w:asciiTheme="minorEastAsia" w:hAnsiTheme="minorEastAsia" w:cs="宋体" w:hint="eastAsia"/>
          <w:szCs w:val="21"/>
        </w:rPr>
        <w:t>宜</w:t>
      </w:r>
      <w:r w:rsidRPr="00625E6A">
        <w:rPr>
          <w:rFonts w:asciiTheme="minorEastAsia" w:hAnsiTheme="minorEastAsia"/>
          <w:szCs w:val="21"/>
        </w:rPr>
        <w:t>适当降低。</w:t>
      </w:r>
    </w:p>
    <w:p w14:paraId="1F4147AB" w14:textId="0C1E5C0F"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4.1.4</w:t>
      </w:r>
      <w:r w:rsidR="007D7A6E" w:rsidRPr="00625E6A">
        <w:rPr>
          <w:rFonts w:asciiTheme="minorEastAsia" w:hAnsiTheme="minorEastAsia"/>
          <w:szCs w:val="21"/>
        </w:rPr>
        <w:t xml:space="preserve"> </w:t>
      </w:r>
      <w:r w:rsidRPr="00625E6A">
        <w:rPr>
          <w:rFonts w:asciiTheme="minorEastAsia" w:hAnsiTheme="minorEastAsia"/>
          <w:szCs w:val="21"/>
        </w:rPr>
        <w:t>居住区</w:t>
      </w:r>
      <w:r w:rsidR="00666E9B" w:rsidRPr="00625E6A">
        <w:rPr>
          <w:rFonts w:asciiTheme="minorEastAsia" w:hAnsiTheme="minorEastAsia" w:cs="宋体" w:hint="eastAsia"/>
          <w:szCs w:val="21"/>
        </w:rPr>
        <w:t>、幼儿园等人流较大的出</w:t>
      </w:r>
      <w:r w:rsidRPr="00625E6A">
        <w:rPr>
          <w:rFonts w:asciiTheme="minorEastAsia" w:hAnsiTheme="minorEastAsia"/>
          <w:szCs w:val="21"/>
        </w:rPr>
        <w:t>入口，设计时应</w:t>
      </w:r>
      <w:r w:rsidR="00CA251C" w:rsidRPr="00625E6A">
        <w:rPr>
          <w:rFonts w:asciiTheme="minorEastAsia" w:hAnsiTheme="minorEastAsia" w:cs="宋体" w:hint="eastAsia"/>
          <w:szCs w:val="21"/>
        </w:rPr>
        <w:t>预留</w:t>
      </w:r>
      <w:r w:rsidR="001A2DBA" w:rsidRPr="00625E6A">
        <w:rPr>
          <w:rFonts w:asciiTheme="minorEastAsia" w:hAnsiTheme="minorEastAsia" w:cs="宋体" w:hint="eastAsia"/>
          <w:szCs w:val="21"/>
        </w:rPr>
        <w:t>适当</w:t>
      </w:r>
      <w:r w:rsidR="00CA251C" w:rsidRPr="00625E6A">
        <w:rPr>
          <w:rFonts w:asciiTheme="minorEastAsia" w:hAnsiTheme="minorEastAsia" w:cs="宋体" w:hint="eastAsia"/>
          <w:szCs w:val="21"/>
        </w:rPr>
        <w:t>的缓冲空间。</w:t>
      </w:r>
    </w:p>
    <w:p w14:paraId="6996F63D" w14:textId="03BE6D77" w:rsidR="00EA17D2" w:rsidRPr="00625E6A" w:rsidRDefault="0007399F" w:rsidP="00DC4800">
      <w:pPr>
        <w:spacing w:line="360" w:lineRule="auto"/>
        <w:jc w:val="left"/>
        <w:rPr>
          <w:rFonts w:asciiTheme="minorEastAsia" w:hAnsiTheme="minorEastAsia"/>
          <w:szCs w:val="21"/>
        </w:rPr>
      </w:pPr>
      <w:r w:rsidRPr="00625E6A">
        <w:rPr>
          <w:rFonts w:ascii="Times New Roman" w:hAnsi="Times New Roman" w:cs="Times New Roman"/>
          <w:b/>
          <w:sz w:val="24"/>
        </w:rPr>
        <w:t>4.1.5</w:t>
      </w:r>
      <w:r w:rsidR="007D7A6E" w:rsidRPr="00625E6A">
        <w:rPr>
          <w:rFonts w:ascii="Times New Roman" w:hAnsi="Times New Roman" w:cs="Times New Roman"/>
          <w:b/>
          <w:sz w:val="24"/>
        </w:rPr>
        <w:t xml:space="preserve"> </w:t>
      </w:r>
      <w:r w:rsidRPr="00625E6A">
        <w:rPr>
          <w:rFonts w:asciiTheme="minorEastAsia" w:hAnsiTheme="minorEastAsia" w:cs="宋体" w:hint="eastAsia"/>
          <w:szCs w:val="21"/>
        </w:rPr>
        <w:t>夏热冬暖和温和地区，居住区</w:t>
      </w:r>
      <w:r w:rsidR="00CA251C" w:rsidRPr="00625E6A">
        <w:rPr>
          <w:rFonts w:asciiTheme="minorEastAsia" w:hAnsiTheme="minorEastAsia" w:cs="宋体" w:hint="eastAsia"/>
          <w:szCs w:val="21"/>
        </w:rPr>
        <w:t>内</w:t>
      </w:r>
      <w:r w:rsidRPr="00625E6A">
        <w:rPr>
          <w:rFonts w:asciiTheme="minorEastAsia" w:hAnsiTheme="minorEastAsia" w:cs="宋体" w:hint="eastAsia"/>
          <w:szCs w:val="21"/>
        </w:rPr>
        <w:t>大于</w:t>
      </w:r>
      <w:r w:rsidRPr="00625E6A">
        <w:rPr>
          <w:rFonts w:asciiTheme="minorEastAsia" w:hAnsiTheme="minorEastAsia"/>
          <w:szCs w:val="21"/>
        </w:rPr>
        <w:t>10</w:t>
      </w:r>
      <w:r w:rsidRPr="00625E6A">
        <w:rPr>
          <w:rFonts w:asciiTheme="minorEastAsia" w:hAnsiTheme="minorEastAsia" w:cs="宋体" w:hint="eastAsia"/>
          <w:szCs w:val="21"/>
        </w:rPr>
        <w:t>层的高层住宅</w:t>
      </w:r>
      <w:r w:rsidR="00CA251C" w:rsidRPr="00625E6A">
        <w:rPr>
          <w:rFonts w:asciiTheme="minorEastAsia" w:hAnsiTheme="minorEastAsia" w:cs="宋体" w:hint="eastAsia"/>
          <w:szCs w:val="21"/>
        </w:rPr>
        <w:t>，</w:t>
      </w:r>
      <w:r w:rsidRPr="00625E6A">
        <w:rPr>
          <w:rFonts w:asciiTheme="minorEastAsia" w:hAnsiTheme="minorEastAsia" w:cs="宋体" w:hint="eastAsia"/>
          <w:szCs w:val="21"/>
        </w:rPr>
        <w:t>首层宜架空设计</w:t>
      </w:r>
      <w:r w:rsidR="005D2D73" w:rsidRPr="00625E6A">
        <w:rPr>
          <w:rFonts w:asciiTheme="minorEastAsia" w:hAnsiTheme="minorEastAsia" w:cs="宋体" w:hint="eastAsia"/>
          <w:szCs w:val="21"/>
        </w:rPr>
        <w:t>。</w:t>
      </w:r>
    </w:p>
    <w:p w14:paraId="5F717480" w14:textId="08193D54"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42" w:name="_Toc75678747"/>
      <w:bookmarkStart w:id="43" w:name="_Toc75679139"/>
      <w:bookmarkStart w:id="44" w:name="_Toc75698285"/>
      <w:bookmarkStart w:id="45" w:name="_Toc76455942"/>
      <w:bookmarkStart w:id="46" w:name="_Toc76456496"/>
      <w:r w:rsidRPr="00625E6A">
        <w:rPr>
          <w:rFonts w:ascii="Times New Roman" w:eastAsia="宋体" w:hAnsi="Times New Roman" w:cs="Times New Roman"/>
          <w:bCs w:val="0"/>
          <w:kern w:val="2"/>
          <w:sz w:val="28"/>
          <w:szCs w:val="28"/>
          <w:lang w:val="x-none" w:eastAsia="x-none"/>
        </w:rPr>
        <w:t>4.2</w:t>
      </w:r>
      <w:r w:rsidRPr="00625E6A">
        <w:rPr>
          <w:rFonts w:ascii="Times New Roman" w:eastAsia="宋体" w:hAnsi="Times New Roman" w:cs="Times New Roman"/>
          <w:bCs w:val="0"/>
          <w:kern w:val="2"/>
          <w:sz w:val="28"/>
          <w:szCs w:val="28"/>
          <w:lang w:val="x-none" w:eastAsia="x-none"/>
        </w:rPr>
        <w:t>总平面</w:t>
      </w:r>
      <w:bookmarkEnd w:id="42"/>
      <w:bookmarkEnd w:id="43"/>
      <w:bookmarkEnd w:id="44"/>
      <w:r w:rsidR="00706974" w:rsidRPr="00625E6A">
        <w:rPr>
          <w:rFonts w:ascii="Times New Roman" w:eastAsia="宋体" w:hAnsi="Times New Roman" w:cs="Times New Roman" w:hint="eastAsia"/>
          <w:bCs w:val="0"/>
          <w:kern w:val="2"/>
          <w:sz w:val="28"/>
          <w:szCs w:val="28"/>
          <w:lang w:val="x-none"/>
        </w:rPr>
        <w:t>布置</w:t>
      </w:r>
      <w:bookmarkEnd w:id="45"/>
      <w:bookmarkEnd w:id="46"/>
    </w:p>
    <w:p w14:paraId="1E8F3362" w14:textId="60826435" w:rsidR="00EA17D2" w:rsidRPr="00625E6A" w:rsidRDefault="0007399F">
      <w:pPr>
        <w:spacing w:line="360" w:lineRule="auto"/>
        <w:jc w:val="left"/>
        <w:rPr>
          <w:rFonts w:asciiTheme="minorEastAsia" w:hAnsiTheme="minorEastAsia" w:cs="宋体"/>
          <w:szCs w:val="21"/>
        </w:rPr>
      </w:pPr>
      <w:r w:rsidRPr="00625E6A">
        <w:rPr>
          <w:rFonts w:ascii="Times New Roman" w:hAnsi="Times New Roman" w:cs="Times New Roman"/>
          <w:b/>
          <w:sz w:val="24"/>
        </w:rPr>
        <w:t>4.2.1</w:t>
      </w:r>
      <w:r w:rsidR="007D7A6E" w:rsidRPr="00625E6A">
        <w:rPr>
          <w:rFonts w:ascii="Times New Roman" w:hAnsi="Times New Roman" w:cs="Times New Roman"/>
          <w:b/>
          <w:sz w:val="24"/>
        </w:rPr>
        <w:t xml:space="preserve"> </w:t>
      </w:r>
      <w:r w:rsidRPr="00625E6A">
        <w:rPr>
          <w:rFonts w:asciiTheme="minorEastAsia" w:hAnsiTheme="minorEastAsia" w:cs="宋体"/>
          <w:szCs w:val="21"/>
        </w:rPr>
        <w:t>居住建筑总平面设计宜</w:t>
      </w:r>
      <w:r w:rsidR="004E60C3" w:rsidRPr="00625E6A">
        <w:rPr>
          <w:rFonts w:asciiTheme="minorEastAsia" w:hAnsiTheme="minorEastAsia" w:cs="宋体" w:hint="eastAsia"/>
          <w:szCs w:val="21"/>
        </w:rPr>
        <w:t>进行</w:t>
      </w:r>
      <w:r w:rsidRPr="00625E6A">
        <w:rPr>
          <w:rFonts w:asciiTheme="minorEastAsia" w:hAnsiTheme="minorEastAsia" w:cs="宋体"/>
          <w:szCs w:val="21"/>
        </w:rPr>
        <w:t>自然通风专项分析，</w:t>
      </w:r>
      <w:r w:rsidRPr="00625E6A">
        <w:rPr>
          <w:rFonts w:asciiTheme="minorEastAsia" w:hAnsiTheme="minorEastAsia" w:cs="宋体" w:hint="eastAsia"/>
          <w:szCs w:val="21"/>
        </w:rPr>
        <w:t>场地内人员活动区域</w:t>
      </w:r>
      <w:r w:rsidR="00EA4160" w:rsidRPr="00625E6A">
        <w:rPr>
          <w:rFonts w:asciiTheme="minorEastAsia" w:hAnsiTheme="minorEastAsia" w:cs="宋体" w:hint="eastAsia"/>
          <w:szCs w:val="21"/>
        </w:rPr>
        <w:t>不应</w:t>
      </w:r>
      <w:r w:rsidRPr="00625E6A">
        <w:rPr>
          <w:rFonts w:asciiTheme="minorEastAsia" w:hAnsiTheme="minorEastAsia" w:cs="宋体" w:hint="eastAsia"/>
          <w:szCs w:val="21"/>
        </w:rPr>
        <w:t>出现气流滞留区。</w:t>
      </w:r>
    </w:p>
    <w:p w14:paraId="1BC9567E" w14:textId="054B2E28" w:rsidR="00EA17D2" w:rsidRPr="00625E6A" w:rsidRDefault="0007399F" w:rsidP="00EA4160">
      <w:pPr>
        <w:spacing w:line="360" w:lineRule="auto"/>
        <w:jc w:val="left"/>
        <w:rPr>
          <w:rFonts w:asciiTheme="minorEastAsia" w:hAnsiTheme="minorEastAsia" w:cs="宋体"/>
          <w:szCs w:val="21"/>
        </w:rPr>
      </w:pPr>
      <w:r w:rsidRPr="00625E6A">
        <w:rPr>
          <w:rFonts w:ascii="Times New Roman" w:hAnsi="Times New Roman" w:cs="Times New Roman"/>
          <w:b/>
          <w:sz w:val="24"/>
        </w:rPr>
        <w:t>4.2.2</w:t>
      </w:r>
      <w:r w:rsidR="007D7A6E" w:rsidRPr="00625E6A">
        <w:rPr>
          <w:rFonts w:ascii="Times New Roman" w:hAnsi="Times New Roman" w:cs="Times New Roman"/>
          <w:b/>
          <w:sz w:val="24"/>
        </w:rPr>
        <w:t xml:space="preserve"> </w:t>
      </w:r>
      <w:r w:rsidR="004E60C3" w:rsidRPr="00625E6A">
        <w:rPr>
          <w:rFonts w:ascii="Times New Roman" w:hAnsi="Times New Roman" w:cs="Times New Roman" w:hint="eastAsia"/>
          <w:bCs/>
          <w:sz w:val="24"/>
        </w:rPr>
        <w:t>在</w:t>
      </w:r>
      <w:r w:rsidRPr="00625E6A">
        <w:rPr>
          <w:rFonts w:asciiTheme="minorEastAsia" w:hAnsiTheme="minorEastAsia" w:cs="宋体"/>
          <w:szCs w:val="21"/>
        </w:rPr>
        <w:t>全年每个季节的主导风向条件下，</w:t>
      </w:r>
      <w:r w:rsidR="00EA4160" w:rsidRPr="00625E6A">
        <w:rPr>
          <w:rFonts w:asciiTheme="minorEastAsia" w:hAnsiTheme="minorEastAsia" w:cs="宋体" w:hint="eastAsia"/>
          <w:szCs w:val="21"/>
        </w:rPr>
        <w:t>居住建筑</w:t>
      </w:r>
      <w:r w:rsidRPr="00625E6A">
        <w:rPr>
          <w:rFonts w:asciiTheme="minorEastAsia" w:hAnsiTheme="minorEastAsia" w:cs="宋体"/>
          <w:szCs w:val="21"/>
        </w:rPr>
        <w:t>场地内人员活动区不</w:t>
      </w:r>
      <w:r w:rsidR="00EA4999" w:rsidRPr="00625E6A">
        <w:rPr>
          <w:rFonts w:asciiTheme="minorEastAsia" w:hAnsiTheme="minorEastAsia" w:cs="宋体" w:hint="eastAsia"/>
          <w:szCs w:val="21"/>
        </w:rPr>
        <w:t>应</w:t>
      </w:r>
      <w:r w:rsidRPr="00625E6A">
        <w:rPr>
          <w:rFonts w:asciiTheme="minorEastAsia" w:hAnsiTheme="minorEastAsia" w:cs="宋体"/>
          <w:szCs w:val="21"/>
        </w:rPr>
        <w:t>出现涡旋区或无风区；建筑物周围人行区距地高1.5m处风速应大于2.5m/s</w:t>
      </w:r>
      <w:r w:rsidR="004E60C3" w:rsidRPr="00625E6A">
        <w:rPr>
          <w:rFonts w:asciiTheme="minorEastAsia" w:hAnsiTheme="minorEastAsia" w:cs="宋体" w:hint="eastAsia"/>
          <w:szCs w:val="21"/>
        </w:rPr>
        <w:t>。</w:t>
      </w:r>
    </w:p>
    <w:p w14:paraId="1607D221" w14:textId="30367366" w:rsidR="00EA17D2" w:rsidRPr="00625E6A" w:rsidRDefault="0007399F" w:rsidP="00EA4160">
      <w:pPr>
        <w:spacing w:line="360" w:lineRule="auto"/>
        <w:jc w:val="left"/>
        <w:rPr>
          <w:rFonts w:asciiTheme="minorEastAsia" w:hAnsiTheme="minorEastAsia" w:cs="宋体"/>
          <w:szCs w:val="21"/>
        </w:rPr>
      </w:pPr>
      <w:r w:rsidRPr="00625E6A">
        <w:rPr>
          <w:rFonts w:ascii="Times New Roman" w:hAnsi="Times New Roman" w:cs="Times New Roman"/>
          <w:b/>
          <w:sz w:val="24"/>
        </w:rPr>
        <w:t>4.2.3</w:t>
      </w:r>
      <w:r w:rsidRPr="00625E6A">
        <w:rPr>
          <w:rFonts w:asciiTheme="minorEastAsia" w:hAnsiTheme="minorEastAsia" w:cs="宋体"/>
          <w:szCs w:val="21"/>
        </w:rPr>
        <w:t>一级、二级防疫等级的居住建筑</w:t>
      </w:r>
      <w:r w:rsidR="00EA4999" w:rsidRPr="00625E6A">
        <w:rPr>
          <w:rFonts w:asciiTheme="minorEastAsia" w:hAnsiTheme="minorEastAsia" w:cs="宋体" w:hint="eastAsia"/>
          <w:szCs w:val="21"/>
        </w:rPr>
        <w:t>，</w:t>
      </w:r>
      <w:r w:rsidRPr="00625E6A">
        <w:rPr>
          <w:rFonts w:asciiTheme="minorEastAsia" w:hAnsiTheme="minorEastAsia" w:cs="宋体"/>
          <w:szCs w:val="21"/>
        </w:rPr>
        <w:t>不应毗邻大型公共娱乐场、商场、批发市场、集贸市场等人流密集的场所</w:t>
      </w:r>
      <w:r w:rsidR="004E60C3" w:rsidRPr="00625E6A">
        <w:rPr>
          <w:rFonts w:asciiTheme="minorEastAsia" w:hAnsiTheme="minorEastAsia" w:cs="宋体" w:hint="eastAsia"/>
          <w:szCs w:val="21"/>
        </w:rPr>
        <w:t>。</w:t>
      </w:r>
    </w:p>
    <w:p w14:paraId="5D4E3905" w14:textId="7C3A0590"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4.2.</w:t>
      </w:r>
      <w:r w:rsidR="00EA4160" w:rsidRPr="00625E6A">
        <w:rPr>
          <w:rFonts w:ascii="Times New Roman" w:hAnsi="Times New Roman" w:cs="Times New Roman"/>
          <w:b/>
          <w:sz w:val="24"/>
        </w:rPr>
        <w:t>4</w:t>
      </w:r>
      <w:r w:rsidR="007D7A6E" w:rsidRPr="00625E6A">
        <w:rPr>
          <w:rFonts w:asciiTheme="minorEastAsia" w:hAnsiTheme="minorEastAsia"/>
          <w:b/>
          <w:bCs/>
          <w:szCs w:val="21"/>
        </w:rPr>
        <w:t xml:space="preserve"> </w:t>
      </w:r>
      <w:r w:rsidRPr="00625E6A">
        <w:rPr>
          <w:rFonts w:asciiTheme="minorEastAsia" w:hAnsiTheme="minorEastAsia"/>
          <w:szCs w:val="21"/>
        </w:rPr>
        <w:t>地下室排风口应远离行人活动区域。排</w:t>
      </w:r>
      <w:proofErr w:type="gramStart"/>
      <w:r w:rsidRPr="00625E6A">
        <w:rPr>
          <w:rFonts w:asciiTheme="minorEastAsia" w:hAnsiTheme="minorEastAsia"/>
          <w:szCs w:val="21"/>
        </w:rPr>
        <w:t>风口与</w:t>
      </w:r>
      <w:proofErr w:type="gramEnd"/>
      <w:r w:rsidRPr="00625E6A">
        <w:rPr>
          <w:rFonts w:asciiTheme="minorEastAsia" w:hAnsiTheme="minorEastAsia"/>
          <w:szCs w:val="21"/>
        </w:rPr>
        <w:t>距离人行道路和活动区水平距离宜大于2m，排风口下边距离道路地</w:t>
      </w:r>
      <w:r w:rsidR="002D17E9" w:rsidRPr="00625E6A">
        <w:rPr>
          <w:rFonts w:asciiTheme="minorEastAsia" w:hAnsiTheme="minorEastAsia" w:hint="eastAsia"/>
          <w:szCs w:val="21"/>
        </w:rPr>
        <w:t>面</w:t>
      </w:r>
      <w:r w:rsidRPr="00625E6A">
        <w:rPr>
          <w:rFonts w:asciiTheme="minorEastAsia" w:hAnsiTheme="minorEastAsia"/>
          <w:szCs w:val="21"/>
        </w:rPr>
        <w:t>高度宜大于2.5m。</w:t>
      </w:r>
    </w:p>
    <w:p w14:paraId="4A314F08" w14:textId="33F5D2BE"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4.2.</w:t>
      </w:r>
      <w:r w:rsidR="00EA4160" w:rsidRPr="00625E6A">
        <w:rPr>
          <w:rFonts w:ascii="Times New Roman" w:hAnsi="Times New Roman" w:cs="Times New Roman"/>
          <w:b/>
          <w:sz w:val="24"/>
        </w:rPr>
        <w:t>5</w:t>
      </w:r>
      <w:r w:rsidR="007D7A6E" w:rsidRPr="00625E6A">
        <w:rPr>
          <w:rFonts w:ascii="Times New Roman" w:hAnsi="Times New Roman" w:cs="Times New Roman"/>
          <w:b/>
          <w:sz w:val="24"/>
        </w:rPr>
        <w:t xml:space="preserve"> </w:t>
      </w:r>
      <w:r w:rsidRPr="00625E6A">
        <w:rPr>
          <w:rFonts w:asciiTheme="minorEastAsia" w:hAnsiTheme="minorEastAsia"/>
          <w:szCs w:val="21"/>
        </w:rPr>
        <w:t>生活垃圾收集站、生活垃圾收集点位置布置，</w:t>
      </w:r>
      <w:r w:rsidR="00EA4160" w:rsidRPr="00625E6A">
        <w:rPr>
          <w:rFonts w:asciiTheme="minorEastAsia" w:hAnsiTheme="minorEastAsia" w:cs="宋体" w:hint="eastAsia"/>
          <w:szCs w:val="21"/>
        </w:rPr>
        <w:t>应</w:t>
      </w:r>
      <w:r w:rsidRPr="00625E6A">
        <w:rPr>
          <w:rFonts w:asciiTheme="minorEastAsia" w:hAnsiTheme="minorEastAsia"/>
          <w:szCs w:val="21"/>
        </w:rPr>
        <w:t>遵守以下原则</w:t>
      </w:r>
      <w:r w:rsidR="004E60C3" w:rsidRPr="00625E6A">
        <w:rPr>
          <w:rFonts w:asciiTheme="minorEastAsia" w:hAnsiTheme="minorEastAsia" w:hint="eastAsia"/>
          <w:szCs w:val="21"/>
        </w:rPr>
        <w:t>：</w:t>
      </w:r>
    </w:p>
    <w:p w14:paraId="60B1C344" w14:textId="0F747277" w:rsidR="00EA17D2" w:rsidRPr="00625E6A" w:rsidRDefault="0007399F" w:rsidP="009E4401">
      <w:pPr>
        <w:spacing w:line="360" w:lineRule="auto"/>
        <w:ind w:firstLineChars="200" w:firstLine="420"/>
        <w:jc w:val="left"/>
        <w:rPr>
          <w:rFonts w:asciiTheme="minorEastAsia" w:hAnsiTheme="minorEastAsia" w:cs="宋体"/>
          <w:szCs w:val="21"/>
        </w:rPr>
      </w:pPr>
      <w:r w:rsidRPr="00625E6A">
        <w:rPr>
          <w:rFonts w:asciiTheme="minorEastAsia" w:hAnsiTheme="minorEastAsia" w:cs="宋体"/>
          <w:szCs w:val="21"/>
        </w:rPr>
        <w:t>1</w:t>
      </w:r>
      <w:r w:rsidR="007D7A6E" w:rsidRPr="00625E6A">
        <w:rPr>
          <w:rFonts w:asciiTheme="minorEastAsia" w:hAnsiTheme="minorEastAsia" w:cs="宋体"/>
          <w:szCs w:val="21"/>
        </w:rPr>
        <w:t xml:space="preserve"> </w:t>
      </w:r>
      <w:r w:rsidRPr="00625E6A">
        <w:rPr>
          <w:rFonts w:asciiTheme="minorEastAsia" w:hAnsiTheme="minorEastAsia" w:cs="宋体"/>
          <w:szCs w:val="21"/>
        </w:rPr>
        <w:t>生活垃圾收集站</w:t>
      </w:r>
      <w:r w:rsidR="004E60C3" w:rsidRPr="00625E6A">
        <w:rPr>
          <w:rFonts w:asciiTheme="minorEastAsia" w:hAnsiTheme="minorEastAsia" w:cs="宋体" w:hint="eastAsia"/>
          <w:szCs w:val="21"/>
        </w:rPr>
        <w:t>应</w:t>
      </w:r>
      <w:r w:rsidRPr="00625E6A">
        <w:rPr>
          <w:rFonts w:asciiTheme="minorEastAsia" w:hAnsiTheme="minorEastAsia" w:cs="宋体"/>
          <w:szCs w:val="21"/>
        </w:rPr>
        <w:t>位于建筑的</w:t>
      </w:r>
      <w:r w:rsidR="00A3098D" w:rsidRPr="00625E6A">
        <w:rPr>
          <w:rFonts w:asciiTheme="minorEastAsia" w:hAnsiTheme="minorEastAsia" w:cs="宋体" w:hint="eastAsia"/>
          <w:szCs w:val="21"/>
        </w:rPr>
        <w:t>主导风向的</w:t>
      </w:r>
      <w:r w:rsidRPr="00625E6A">
        <w:rPr>
          <w:rFonts w:asciiTheme="minorEastAsia" w:hAnsiTheme="minorEastAsia" w:cs="宋体"/>
          <w:szCs w:val="21"/>
        </w:rPr>
        <w:t>下风向，且距离相邻建筑的距离</w:t>
      </w:r>
      <w:r w:rsidR="00A3098D" w:rsidRPr="00625E6A">
        <w:rPr>
          <w:rFonts w:asciiTheme="minorEastAsia" w:hAnsiTheme="minorEastAsia" w:cs="宋体" w:hint="eastAsia"/>
          <w:szCs w:val="21"/>
        </w:rPr>
        <w:t>应</w:t>
      </w:r>
      <w:r w:rsidRPr="00625E6A">
        <w:rPr>
          <w:rFonts w:asciiTheme="minorEastAsia" w:hAnsiTheme="minorEastAsia" w:cs="宋体"/>
          <w:szCs w:val="21"/>
        </w:rPr>
        <w:t>大于10m</w:t>
      </w:r>
      <w:r w:rsidR="004E60C3" w:rsidRPr="00625E6A">
        <w:rPr>
          <w:rFonts w:asciiTheme="minorEastAsia" w:hAnsiTheme="minorEastAsia" w:cs="宋体" w:hint="eastAsia"/>
          <w:szCs w:val="21"/>
        </w:rPr>
        <w:t>。</w:t>
      </w:r>
      <w:r w:rsidRPr="00625E6A">
        <w:rPr>
          <w:rFonts w:asciiTheme="minorEastAsia" w:hAnsiTheme="minorEastAsia" w:cs="宋体"/>
          <w:szCs w:val="21"/>
        </w:rPr>
        <w:t>市政条件允许时，生活垃圾收集</w:t>
      </w:r>
      <w:proofErr w:type="gramStart"/>
      <w:r w:rsidRPr="00625E6A">
        <w:rPr>
          <w:rFonts w:asciiTheme="minorEastAsia" w:hAnsiTheme="minorEastAsia" w:cs="宋体"/>
          <w:szCs w:val="21"/>
        </w:rPr>
        <w:t>站宜设计</w:t>
      </w:r>
      <w:proofErr w:type="gramEnd"/>
      <w:r w:rsidRPr="00625E6A">
        <w:rPr>
          <w:rFonts w:asciiTheme="minorEastAsia" w:hAnsiTheme="minorEastAsia" w:cs="宋体"/>
          <w:szCs w:val="21"/>
        </w:rPr>
        <w:t>在建筑外围</w:t>
      </w:r>
      <w:r w:rsidR="004E60C3" w:rsidRPr="00625E6A">
        <w:rPr>
          <w:rFonts w:asciiTheme="minorEastAsia" w:hAnsiTheme="minorEastAsia" w:cs="宋体" w:hint="eastAsia"/>
          <w:szCs w:val="21"/>
        </w:rPr>
        <w:t>。</w:t>
      </w:r>
    </w:p>
    <w:p w14:paraId="1E9CEDFC" w14:textId="0157E66C" w:rsidR="00EA17D2" w:rsidRPr="00625E6A" w:rsidRDefault="0007399F" w:rsidP="009E4401">
      <w:pPr>
        <w:spacing w:line="360" w:lineRule="auto"/>
        <w:ind w:firstLineChars="200" w:firstLine="420"/>
        <w:jc w:val="left"/>
        <w:rPr>
          <w:rFonts w:asciiTheme="minorEastAsia" w:hAnsiTheme="minorEastAsia" w:cs="宋体"/>
          <w:szCs w:val="21"/>
        </w:rPr>
      </w:pPr>
      <w:r w:rsidRPr="00625E6A">
        <w:rPr>
          <w:rFonts w:asciiTheme="minorEastAsia" w:hAnsiTheme="minorEastAsia" w:cs="宋体"/>
          <w:szCs w:val="21"/>
        </w:rPr>
        <w:t>2</w:t>
      </w:r>
      <w:r w:rsidR="007D7A6E" w:rsidRPr="00625E6A">
        <w:rPr>
          <w:rFonts w:asciiTheme="minorEastAsia" w:hAnsiTheme="minorEastAsia" w:cs="宋体"/>
          <w:szCs w:val="21"/>
        </w:rPr>
        <w:t xml:space="preserve"> </w:t>
      </w:r>
      <w:r w:rsidRPr="00625E6A">
        <w:rPr>
          <w:rFonts w:asciiTheme="minorEastAsia" w:hAnsiTheme="minorEastAsia" w:cs="宋体"/>
          <w:szCs w:val="21"/>
        </w:rPr>
        <w:t>室外布置的生活垃圾收集点应结合景观设计，且距离人行道路和活动区的水平距离应大于2m，与周围建筑物间隔不小于5m，且应按要求进行分类并应采取密闭方式</w:t>
      </w:r>
      <w:r w:rsidR="000A0686" w:rsidRPr="00625E6A">
        <w:rPr>
          <w:rFonts w:asciiTheme="minorEastAsia" w:hAnsiTheme="minorEastAsia" w:cs="宋体" w:hint="eastAsia"/>
          <w:szCs w:val="21"/>
        </w:rPr>
        <w:t>。</w:t>
      </w:r>
    </w:p>
    <w:p w14:paraId="2341B874" w14:textId="4B00E7EB"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4.2.</w:t>
      </w:r>
      <w:r w:rsidR="00CE5F10" w:rsidRPr="00625E6A">
        <w:rPr>
          <w:rFonts w:ascii="Times New Roman" w:hAnsi="Times New Roman" w:cs="Times New Roman"/>
          <w:b/>
          <w:sz w:val="24"/>
        </w:rPr>
        <w:t>6</w:t>
      </w:r>
      <w:r w:rsidR="007D7A6E" w:rsidRPr="00625E6A">
        <w:rPr>
          <w:rFonts w:asciiTheme="minorEastAsia" w:hAnsiTheme="minorEastAsia"/>
          <w:b/>
          <w:bCs/>
          <w:szCs w:val="21"/>
        </w:rPr>
        <w:t xml:space="preserve"> </w:t>
      </w:r>
      <w:r w:rsidRPr="00625E6A">
        <w:rPr>
          <w:rFonts w:asciiTheme="minorEastAsia" w:hAnsiTheme="minorEastAsia"/>
          <w:szCs w:val="21"/>
        </w:rPr>
        <w:t>居住区或组团入口公共空间应具备</w:t>
      </w:r>
      <w:r w:rsidR="00CA6A33" w:rsidRPr="00625E6A">
        <w:rPr>
          <w:rFonts w:asciiTheme="minorEastAsia" w:hAnsiTheme="minorEastAsia" w:hint="eastAsia"/>
          <w:szCs w:val="21"/>
        </w:rPr>
        <w:t>非</w:t>
      </w:r>
      <w:r w:rsidR="008245C3" w:rsidRPr="00625E6A">
        <w:rPr>
          <w:rFonts w:asciiTheme="minorEastAsia" w:hAnsiTheme="minorEastAsia" w:hint="eastAsia"/>
          <w:szCs w:val="21"/>
        </w:rPr>
        <w:t>接触</w:t>
      </w:r>
      <w:r w:rsidRPr="00625E6A">
        <w:rPr>
          <w:rFonts w:asciiTheme="minorEastAsia" w:hAnsiTheme="minorEastAsia"/>
          <w:szCs w:val="21"/>
        </w:rPr>
        <w:t>式外卖、快递的收放场地，场地应满足以下要求：</w:t>
      </w:r>
    </w:p>
    <w:p w14:paraId="2B4DF21D" w14:textId="489031FF" w:rsidR="00EA17D2" w:rsidRPr="00625E6A" w:rsidRDefault="0007399F">
      <w:pPr>
        <w:spacing w:line="360" w:lineRule="auto"/>
        <w:ind w:firstLineChars="218" w:firstLine="458"/>
        <w:jc w:val="left"/>
        <w:rPr>
          <w:rFonts w:asciiTheme="minorEastAsia" w:hAnsiTheme="minorEastAsia"/>
          <w:szCs w:val="21"/>
        </w:rPr>
      </w:pPr>
      <w:r w:rsidRPr="00625E6A">
        <w:rPr>
          <w:rFonts w:asciiTheme="minorEastAsia" w:hAnsiTheme="minorEastAsia"/>
          <w:szCs w:val="21"/>
        </w:rPr>
        <w:lastRenderedPageBreak/>
        <w:t>1</w:t>
      </w:r>
      <w:r w:rsidR="007D7A6E" w:rsidRPr="00625E6A">
        <w:rPr>
          <w:rFonts w:asciiTheme="minorEastAsia" w:hAnsiTheme="minorEastAsia"/>
          <w:szCs w:val="21"/>
        </w:rPr>
        <w:t xml:space="preserve"> </w:t>
      </w:r>
      <w:r w:rsidRPr="00625E6A">
        <w:rPr>
          <w:rFonts w:asciiTheme="minorEastAsia" w:hAnsiTheme="minorEastAsia"/>
          <w:szCs w:val="21"/>
        </w:rPr>
        <w:t>场地应能隔离快递人员进入住户活动区域，且应方便住户收取物品；</w:t>
      </w:r>
    </w:p>
    <w:p w14:paraId="684E104F" w14:textId="0EE23250" w:rsidR="00EA17D2" w:rsidRPr="00625E6A" w:rsidRDefault="0007399F">
      <w:pPr>
        <w:spacing w:line="360" w:lineRule="auto"/>
        <w:ind w:firstLineChars="218" w:firstLine="458"/>
        <w:jc w:val="left"/>
        <w:rPr>
          <w:rFonts w:asciiTheme="minorEastAsia" w:hAnsiTheme="minorEastAsia"/>
          <w:szCs w:val="21"/>
        </w:rPr>
      </w:pPr>
      <w:r w:rsidRPr="00625E6A">
        <w:rPr>
          <w:rFonts w:asciiTheme="minorEastAsia" w:hAnsiTheme="minorEastAsia"/>
          <w:szCs w:val="21"/>
        </w:rPr>
        <w:t>2</w:t>
      </w:r>
      <w:r w:rsidR="007D7A6E" w:rsidRPr="00625E6A">
        <w:rPr>
          <w:rFonts w:asciiTheme="minorEastAsia" w:hAnsiTheme="minorEastAsia"/>
          <w:szCs w:val="21"/>
        </w:rPr>
        <w:t xml:space="preserve"> </w:t>
      </w:r>
      <w:r w:rsidRPr="00625E6A">
        <w:rPr>
          <w:rFonts w:asciiTheme="minorEastAsia" w:hAnsiTheme="minorEastAsia"/>
          <w:szCs w:val="21"/>
        </w:rPr>
        <w:t>场地自然通风良好，面积为居住区建筑面积的0.1%，且不应小于50</w:t>
      </w:r>
      <w:r w:rsidR="007D7A6E" w:rsidRPr="00625E6A">
        <w:rPr>
          <w:rFonts w:asciiTheme="minorEastAsia" w:hAnsiTheme="minorEastAsia"/>
          <w:szCs w:val="21"/>
        </w:rPr>
        <w:t xml:space="preserve"> </w:t>
      </w:r>
      <w:r w:rsidR="005350DD" w:rsidRPr="00625E6A">
        <w:rPr>
          <w:rFonts w:asciiTheme="minorEastAsia" w:hAnsiTheme="minorEastAsia"/>
          <w:szCs w:val="21"/>
        </w:rPr>
        <w:t>m</w:t>
      </w:r>
      <w:r w:rsidR="005350DD" w:rsidRPr="00625E6A">
        <w:rPr>
          <w:rFonts w:asciiTheme="minorEastAsia" w:hAnsiTheme="minorEastAsia"/>
          <w:szCs w:val="21"/>
          <w:vertAlign w:val="superscript"/>
        </w:rPr>
        <w:t>2</w:t>
      </w:r>
      <w:r w:rsidRPr="00625E6A">
        <w:rPr>
          <w:rFonts w:asciiTheme="minorEastAsia" w:hAnsiTheme="minorEastAsia"/>
          <w:szCs w:val="21"/>
        </w:rPr>
        <w:t>。</w:t>
      </w:r>
    </w:p>
    <w:p w14:paraId="3F6E742C" w14:textId="16B0DF90" w:rsidR="00F74A0A" w:rsidRPr="00625E6A" w:rsidRDefault="0007399F" w:rsidP="00A9626F">
      <w:pPr>
        <w:spacing w:line="360" w:lineRule="auto"/>
        <w:jc w:val="left"/>
        <w:rPr>
          <w:rFonts w:asciiTheme="minorEastAsia" w:hAnsiTheme="minorEastAsia"/>
          <w:szCs w:val="21"/>
        </w:rPr>
      </w:pPr>
      <w:r w:rsidRPr="00625E6A">
        <w:rPr>
          <w:rFonts w:ascii="Times New Roman" w:hAnsi="Times New Roman" w:cs="Times New Roman"/>
          <w:b/>
          <w:sz w:val="24"/>
        </w:rPr>
        <w:t>4.2.</w:t>
      </w:r>
      <w:r w:rsidR="00CE5F10" w:rsidRPr="00625E6A">
        <w:rPr>
          <w:rFonts w:ascii="Times New Roman" w:hAnsi="Times New Roman" w:cs="Times New Roman"/>
          <w:b/>
          <w:sz w:val="24"/>
        </w:rPr>
        <w:t>7</w:t>
      </w:r>
      <w:r w:rsidR="007D7A6E" w:rsidRPr="00625E6A">
        <w:rPr>
          <w:rFonts w:ascii="Times New Roman" w:hAnsi="Times New Roman" w:cs="Times New Roman"/>
          <w:b/>
          <w:sz w:val="24"/>
        </w:rPr>
        <w:t xml:space="preserve"> </w:t>
      </w:r>
      <w:r w:rsidRPr="00625E6A">
        <w:rPr>
          <w:rFonts w:asciiTheme="minorEastAsia" w:hAnsiTheme="minorEastAsia"/>
          <w:szCs w:val="21"/>
        </w:rPr>
        <w:t>居住建筑在公共区域应预留晾晒衣被和物品的场地空间</w:t>
      </w:r>
      <w:r w:rsidR="00F74A0A" w:rsidRPr="00625E6A">
        <w:rPr>
          <w:rFonts w:asciiTheme="minorEastAsia" w:hAnsiTheme="minorEastAsia" w:hint="eastAsia"/>
          <w:szCs w:val="21"/>
        </w:rPr>
        <w:t>，场地应自然通风良好，冬至日</w:t>
      </w:r>
      <w:r w:rsidR="00F74A0A" w:rsidRPr="00625E6A">
        <w:rPr>
          <w:rFonts w:asciiTheme="minorEastAsia" w:hAnsiTheme="minorEastAsia"/>
          <w:szCs w:val="21"/>
        </w:rPr>
        <w:t>日照时间不少于4h。</w:t>
      </w:r>
    </w:p>
    <w:p w14:paraId="1A0F175A" w14:textId="1A7D4924" w:rsidR="00EA17D2" w:rsidRPr="00625E6A" w:rsidRDefault="0007399F" w:rsidP="00A9626F">
      <w:pPr>
        <w:spacing w:line="360" w:lineRule="auto"/>
        <w:jc w:val="left"/>
        <w:rPr>
          <w:rFonts w:asciiTheme="minorEastAsia" w:hAnsiTheme="minorEastAsia"/>
          <w:szCs w:val="21"/>
        </w:rPr>
      </w:pPr>
      <w:r w:rsidRPr="00625E6A">
        <w:rPr>
          <w:rFonts w:ascii="Times New Roman" w:hAnsi="Times New Roman" w:cs="Times New Roman"/>
          <w:b/>
          <w:sz w:val="24"/>
        </w:rPr>
        <w:t>4.2.</w:t>
      </w:r>
      <w:r w:rsidR="00CE5F10" w:rsidRPr="00625E6A">
        <w:rPr>
          <w:rFonts w:ascii="Times New Roman" w:hAnsi="Times New Roman" w:cs="Times New Roman"/>
          <w:b/>
          <w:sz w:val="24"/>
        </w:rPr>
        <w:t>8</w:t>
      </w:r>
      <w:r w:rsidR="007D7A6E" w:rsidRPr="00625E6A">
        <w:rPr>
          <w:rFonts w:asciiTheme="minorEastAsia" w:hAnsiTheme="minorEastAsia"/>
          <w:b/>
          <w:bCs/>
          <w:szCs w:val="21"/>
        </w:rPr>
        <w:t xml:space="preserve"> </w:t>
      </w:r>
      <w:r w:rsidRPr="00625E6A">
        <w:rPr>
          <w:rFonts w:asciiTheme="minorEastAsia" w:hAnsiTheme="minorEastAsia" w:cs="宋体" w:hint="eastAsia"/>
          <w:szCs w:val="21"/>
        </w:rPr>
        <w:t>化粪池应位于居住建筑主导风向的下风向且远离主要出入口和人员聚集场所。</w:t>
      </w:r>
    </w:p>
    <w:p w14:paraId="4FFF9702" w14:textId="598E3E42"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47" w:name="_Toc75678748"/>
      <w:bookmarkStart w:id="48" w:name="_Toc75679140"/>
      <w:bookmarkStart w:id="49" w:name="_Toc75698286"/>
      <w:bookmarkStart w:id="50" w:name="_Toc76455943"/>
      <w:bookmarkStart w:id="51" w:name="_Toc76456497"/>
      <w:r w:rsidRPr="00625E6A">
        <w:rPr>
          <w:rFonts w:ascii="Times New Roman" w:eastAsia="宋体" w:hAnsi="Times New Roman" w:cs="Times New Roman"/>
          <w:bCs w:val="0"/>
          <w:kern w:val="2"/>
          <w:sz w:val="28"/>
          <w:szCs w:val="28"/>
          <w:lang w:val="x-none" w:eastAsia="x-none"/>
        </w:rPr>
        <w:t>4.3</w:t>
      </w:r>
      <w:r w:rsidRPr="00625E6A">
        <w:rPr>
          <w:rFonts w:ascii="Times New Roman" w:eastAsia="宋体" w:hAnsi="Times New Roman" w:cs="Times New Roman"/>
          <w:bCs w:val="0"/>
          <w:kern w:val="2"/>
          <w:sz w:val="28"/>
          <w:szCs w:val="28"/>
          <w:lang w:val="x-none" w:eastAsia="x-none"/>
        </w:rPr>
        <w:t>交通和</w:t>
      </w:r>
      <w:r w:rsidR="00135677" w:rsidRPr="00625E6A">
        <w:rPr>
          <w:rFonts w:ascii="Times New Roman" w:eastAsia="宋体" w:hAnsi="Times New Roman" w:cs="Times New Roman" w:hint="eastAsia"/>
          <w:bCs w:val="0"/>
          <w:kern w:val="2"/>
          <w:sz w:val="28"/>
          <w:szCs w:val="28"/>
          <w:lang w:val="x-none" w:eastAsia="x-none"/>
        </w:rPr>
        <w:t>活动</w:t>
      </w:r>
      <w:r w:rsidR="0062408D" w:rsidRPr="00625E6A">
        <w:rPr>
          <w:rFonts w:ascii="Times New Roman" w:eastAsia="宋体" w:hAnsi="Times New Roman" w:cs="Times New Roman" w:hint="eastAsia"/>
          <w:bCs w:val="0"/>
          <w:kern w:val="2"/>
          <w:sz w:val="28"/>
          <w:szCs w:val="28"/>
          <w:lang w:val="x-none" w:eastAsia="x-none"/>
        </w:rPr>
        <w:t>场地</w:t>
      </w:r>
      <w:bookmarkEnd w:id="47"/>
      <w:bookmarkEnd w:id="48"/>
      <w:bookmarkEnd w:id="49"/>
      <w:bookmarkEnd w:id="50"/>
      <w:bookmarkEnd w:id="51"/>
    </w:p>
    <w:p w14:paraId="1B51143A" w14:textId="67144DE1"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4.3.1</w:t>
      </w:r>
      <w:r w:rsidR="007D7A6E" w:rsidRPr="00625E6A">
        <w:rPr>
          <w:rFonts w:asciiTheme="minorEastAsia" w:hAnsiTheme="minorEastAsia"/>
          <w:b/>
          <w:bCs/>
          <w:szCs w:val="21"/>
        </w:rPr>
        <w:t xml:space="preserve"> </w:t>
      </w:r>
      <w:r w:rsidRPr="00625E6A">
        <w:rPr>
          <w:rFonts w:asciiTheme="minorEastAsia" w:hAnsiTheme="minorEastAsia"/>
          <w:szCs w:val="21"/>
        </w:rPr>
        <w:t>居住</w:t>
      </w:r>
      <w:r w:rsidR="00797F94" w:rsidRPr="00625E6A">
        <w:rPr>
          <w:rFonts w:asciiTheme="minorEastAsia" w:hAnsiTheme="minorEastAsia" w:cs="宋体" w:hint="eastAsia"/>
          <w:szCs w:val="21"/>
        </w:rPr>
        <w:t>区</w:t>
      </w:r>
      <w:r w:rsidRPr="00625E6A">
        <w:rPr>
          <w:rFonts w:asciiTheme="minorEastAsia" w:hAnsiTheme="minorEastAsia"/>
          <w:szCs w:val="21"/>
        </w:rPr>
        <w:t>内</w:t>
      </w:r>
      <w:r w:rsidR="0069581D" w:rsidRPr="00625E6A">
        <w:rPr>
          <w:rFonts w:asciiTheme="minorEastAsia" w:hAnsiTheme="minorEastAsia" w:cs="宋体" w:hint="eastAsia"/>
          <w:szCs w:val="21"/>
        </w:rPr>
        <w:t>的</w:t>
      </w:r>
      <w:r w:rsidRPr="00625E6A">
        <w:rPr>
          <w:rFonts w:asciiTheme="minorEastAsia" w:hAnsiTheme="minorEastAsia"/>
          <w:szCs w:val="21"/>
        </w:rPr>
        <w:t>步行主路宽度应大于3m，宅前路的路面宽度不应小于2.5m；</w:t>
      </w:r>
      <w:r w:rsidR="0069581D" w:rsidRPr="00625E6A">
        <w:rPr>
          <w:rFonts w:asciiTheme="minorEastAsia" w:hAnsiTheme="minorEastAsia" w:cs="宋体" w:hint="eastAsia"/>
          <w:szCs w:val="21"/>
        </w:rPr>
        <w:t>居住区内</w:t>
      </w:r>
      <w:proofErr w:type="gramStart"/>
      <w:r w:rsidR="0069581D" w:rsidRPr="00625E6A">
        <w:rPr>
          <w:rFonts w:asciiTheme="minorEastAsia" w:hAnsiTheme="minorEastAsia" w:cs="宋体" w:hint="eastAsia"/>
          <w:szCs w:val="21"/>
        </w:rPr>
        <w:t>宜</w:t>
      </w:r>
      <w:r w:rsidRPr="00625E6A">
        <w:rPr>
          <w:rFonts w:asciiTheme="minorEastAsia" w:hAnsiTheme="minorEastAsia" w:cs="宋体" w:hint="eastAsia"/>
          <w:szCs w:val="21"/>
        </w:rPr>
        <w:t>设置</w:t>
      </w:r>
      <w:proofErr w:type="gramEnd"/>
      <w:r w:rsidRPr="00625E6A">
        <w:rPr>
          <w:rFonts w:asciiTheme="minorEastAsia" w:hAnsiTheme="minorEastAsia" w:cs="宋体" w:hint="eastAsia"/>
          <w:szCs w:val="21"/>
        </w:rPr>
        <w:t>宽度不少于</w:t>
      </w:r>
      <w:r w:rsidRPr="00625E6A">
        <w:rPr>
          <w:rFonts w:asciiTheme="minorEastAsia" w:hAnsiTheme="minorEastAsia"/>
          <w:szCs w:val="21"/>
        </w:rPr>
        <w:t>2.5</w:t>
      </w:r>
      <w:r w:rsidR="007D7A6E" w:rsidRPr="00625E6A">
        <w:rPr>
          <w:rFonts w:asciiTheme="minorEastAsia" w:hAnsiTheme="minorEastAsia"/>
          <w:szCs w:val="21"/>
        </w:rPr>
        <w:t xml:space="preserve"> </w:t>
      </w:r>
      <w:r w:rsidRPr="00625E6A">
        <w:rPr>
          <w:rFonts w:asciiTheme="minorEastAsia" w:hAnsiTheme="minorEastAsia"/>
          <w:szCs w:val="21"/>
        </w:rPr>
        <w:t>m</w:t>
      </w:r>
      <w:r w:rsidRPr="00625E6A">
        <w:rPr>
          <w:rFonts w:asciiTheme="minorEastAsia" w:hAnsiTheme="minorEastAsia" w:cs="宋体" w:hint="eastAsia"/>
          <w:szCs w:val="21"/>
        </w:rPr>
        <w:t>、长度不少于</w:t>
      </w:r>
      <w:r w:rsidRPr="00625E6A">
        <w:rPr>
          <w:rFonts w:asciiTheme="minorEastAsia" w:hAnsiTheme="minorEastAsia"/>
          <w:szCs w:val="21"/>
        </w:rPr>
        <w:t>100m</w:t>
      </w:r>
      <w:r w:rsidRPr="00625E6A">
        <w:rPr>
          <w:rFonts w:asciiTheme="minorEastAsia" w:hAnsiTheme="minorEastAsia" w:cs="宋体" w:hint="eastAsia"/>
          <w:szCs w:val="21"/>
        </w:rPr>
        <w:t>的健身道。</w:t>
      </w:r>
    </w:p>
    <w:p w14:paraId="7185F7F2" w14:textId="3791ECFA"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4.3.2</w:t>
      </w:r>
      <w:r w:rsidR="007D7A6E" w:rsidRPr="00625E6A">
        <w:rPr>
          <w:rFonts w:asciiTheme="minorEastAsia" w:hAnsiTheme="minorEastAsia"/>
          <w:b/>
          <w:bCs/>
          <w:szCs w:val="21"/>
        </w:rPr>
        <w:t xml:space="preserve"> </w:t>
      </w:r>
      <w:r w:rsidR="00797F94" w:rsidRPr="00625E6A">
        <w:rPr>
          <w:rFonts w:asciiTheme="minorEastAsia" w:hAnsiTheme="minorEastAsia"/>
          <w:szCs w:val="21"/>
        </w:rPr>
        <w:t>居住</w:t>
      </w:r>
      <w:r w:rsidRPr="00625E6A">
        <w:rPr>
          <w:rFonts w:asciiTheme="minorEastAsia" w:hAnsiTheme="minorEastAsia"/>
          <w:szCs w:val="21"/>
        </w:rPr>
        <w:t>区</w:t>
      </w:r>
      <w:r w:rsidR="00797F94" w:rsidRPr="00625E6A">
        <w:rPr>
          <w:rFonts w:asciiTheme="minorEastAsia" w:hAnsiTheme="minorEastAsia" w:cs="宋体" w:hint="eastAsia"/>
          <w:szCs w:val="21"/>
        </w:rPr>
        <w:t>内</w:t>
      </w:r>
      <w:r w:rsidRPr="00625E6A">
        <w:rPr>
          <w:rFonts w:asciiTheme="minorEastAsia" w:hAnsiTheme="minorEastAsia"/>
          <w:szCs w:val="21"/>
        </w:rPr>
        <w:t>应设室外活动场地，活动场地应有充足的日照和良好</w:t>
      </w:r>
      <w:r w:rsidR="008245C3" w:rsidRPr="00625E6A">
        <w:rPr>
          <w:rFonts w:asciiTheme="minorEastAsia" w:hAnsiTheme="minorEastAsia" w:hint="eastAsia"/>
          <w:szCs w:val="21"/>
        </w:rPr>
        <w:t>的</w:t>
      </w:r>
      <w:r w:rsidRPr="00625E6A">
        <w:rPr>
          <w:rFonts w:asciiTheme="minorEastAsia" w:hAnsiTheme="minorEastAsia"/>
          <w:szCs w:val="21"/>
        </w:rPr>
        <w:t>自然通风；场地面积符合以下标准：</w:t>
      </w:r>
    </w:p>
    <w:p w14:paraId="3B85E5DE" w14:textId="4DFCF293" w:rsidR="00EA17D2" w:rsidRPr="00625E6A" w:rsidRDefault="0007399F" w:rsidP="00C45018">
      <w:pPr>
        <w:spacing w:line="360" w:lineRule="auto"/>
        <w:ind w:firstLineChars="200" w:firstLine="420"/>
        <w:jc w:val="left"/>
        <w:rPr>
          <w:rFonts w:asciiTheme="minorEastAsia" w:hAnsiTheme="minorEastAsia"/>
          <w:szCs w:val="21"/>
        </w:rPr>
      </w:pPr>
      <w:r w:rsidRPr="00625E6A">
        <w:rPr>
          <w:rFonts w:asciiTheme="minorEastAsia" w:hAnsiTheme="minorEastAsia"/>
          <w:szCs w:val="21"/>
        </w:rPr>
        <w:t>1</w:t>
      </w:r>
      <w:r w:rsidR="007D7A6E" w:rsidRPr="00625E6A">
        <w:rPr>
          <w:rFonts w:asciiTheme="minorEastAsia" w:hAnsiTheme="minorEastAsia"/>
          <w:szCs w:val="21"/>
        </w:rPr>
        <w:t xml:space="preserve"> </w:t>
      </w:r>
      <w:r w:rsidRPr="00625E6A">
        <w:rPr>
          <w:rFonts w:asciiTheme="minorEastAsia" w:hAnsiTheme="minorEastAsia"/>
          <w:szCs w:val="21"/>
        </w:rPr>
        <w:t>交流场地面积不少于总用地面积的</w:t>
      </w:r>
      <w:r w:rsidR="007D7A6E" w:rsidRPr="00625E6A">
        <w:rPr>
          <w:rFonts w:asciiTheme="minorEastAsia" w:hAnsiTheme="minorEastAsia"/>
          <w:szCs w:val="21"/>
        </w:rPr>
        <w:t xml:space="preserve"> </w:t>
      </w:r>
      <w:r w:rsidRPr="00625E6A">
        <w:rPr>
          <w:rFonts w:asciiTheme="minorEastAsia" w:hAnsiTheme="minorEastAsia"/>
          <w:szCs w:val="21"/>
        </w:rPr>
        <w:t>0.2%</w:t>
      </w:r>
      <w:r w:rsidR="007D7A6E" w:rsidRPr="00625E6A">
        <w:rPr>
          <w:rFonts w:asciiTheme="minorEastAsia" w:hAnsiTheme="minorEastAsia"/>
          <w:szCs w:val="21"/>
        </w:rPr>
        <w:t xml:space="preserve"> </w:t>
      </w:r>
      <w:r w:rsidRPr="00625E6A">
        <w:rPr>
          <w:rFonts w:asciiTheme="minorEastAsia" w:hAnsiTheme="minorEastAsia"/>
          <w:szCs w:val="21"/>
        </w:rPr>
        <w:t>且不少于50</w:t>
      </w:r>
      <w:r w:rsidRPr="00625E6A">
        <w:rPr>
          <w:rFonts w:ascii="Times New Roman" w:hAnsi="Times New Roman" w:cs="Times New Roman"/>
          <w:szCs w:val="21"/>
        </w:rPr>
        <w:t>㎡</w:t>
      </w:r>
      <w:r w:rsidRPr="00625E6A">
        <w:rPr>
          <w:rFonts w:asciiTheme="minorEastAsia" w:hAnsiTheme="minorEastAsia"/>
          <w:szCs w:val="21"/>
        </w:rPr>
        <w:t>；</w:t>
      </w:r>
    </w:p>
    <w:p w14:paraId="42195C04" w14:textId="7BF2C9AA" w:rsidR="00EA17D2" w:rsidRPr="00625E6A" w:rsidRDefault="0007399F" w:rsidP="00C45018">
      <w:pPr>
        <w:spacing w:line="360" w:lineRule="auto"/>
        <w:ind w:firstLineChars="200" w:firstLine="420"/>
        <w:jc w:val="left"/>
        <w:rPr>
          <w:rFonts w:asciiTheme="minorEastAsia" w:hAnsiTheme="minorEastAsia"/>
          <w:szCs w:val="21"/>
        </w:rPr>
      </w:pPr>
      <w:r w:rsidRPr="00625E6A">
        <w:rPr>
          <w:rFonts w:asciiTheme="minorEastAsia" w:hAnsiTheme="minorEastAsia"/>
          <w:szCs w:val="21"/>
        </w:rPr>
        <w:t>2</w:t>
      </w:r>
      <w:r w:rsidR="007D7A6E" w:rsidRPr="00625E6A">
        <w:rPr>
          <w:rFonts w:asciiTheme="minorEastAsia" w:hAnsiTheme="minorEastAsia"/>
          <w:szCs w:val="21"/>
        </w:rPr>
        <w:t xml:space="preserve"> </w:t>
      </w:r>
      <w:r w:rsidRPr="00625E6A">
        <w:rPr>
          <w:rFonts w:asciiTheme="minorEastAsia" w:hAnsiTheme="minorEastAsia"/>
          <w:szCs w:val="21"/>
        </w:rPr>
        <w:t>应设置儿童活动场地，儿童活动场地面积不</w:t>
      </w:r>
      <w:r w:rsidR="00C45018" w:rsidRPr="00625E6A">
        <w:rPr>
          <w:rFonts w:asciiTheme="minorEastAsia" w:hAnsiTheme="minorEastAsia" w:hint="eastAsia"/>
          <w:szCs w:val="21"/>
        </w:rPr>
        <w:t>应</w:t>
      </w:r>
      <w:r w:rsidRPr="00625E6A">
        <w:rPr>
          <w:rFonts w:asciiTheme="minorEastAsia" w:hAnsiTheme="minorEastAsia"/>
          <w:szCs w:val="21"/>
        </w:rPr>
        <w:t>小于总用地面积的1%且不少于200㎡，活动场地应有不少于1/2的面积满足日照标准要求且通风良好；</w:t>
      </w:r>
    </w:p>
    <w:p w14:paraId="61EBE6A2" w14:textId="2C2F7DEA" w:rsidR="00EA17D2" w:rsidRPr="00625E6A" w:rsidRDefault="0007399F" w:rsidP="00C45018">
      <w:pPr>
        <w:spacing w:line="360" w:lineRule="auto"/>
        <w:ind w:firstLineChars="200" w:firstLine="420"/>
        <w:jc w:val="left"/>
        <w:rPr>
          <w:rFonts w:asciiTheme="minorEastAsia" w:hAnsiTheme="minorEastAsia"/>
          <w:szCs w:val="21"/>
        </w:rPr>
      </w:pPr>
      <w:r w:rsidRPr="00625E6A">
        <w:rPr>
          <w:rFonts w:asciiTheme="minorEastAsia" w:hAnsiTheme="minorEastAsia"/>
          <w:szCs w:val="21"/>
        </w:rPr>
        <w:t>3</w:t>
      </w:r>
      <w:r w:rsidR="007D7A6E" w:rsidRPr="00625E6A">
        <w:rPr>
          <w:rFonts w:asciiTheme="minorEastAsia" w:hAnsiTheme="minorEastAsia"/>
          <w:szCs w:val="21"/>
        </w:rPr>
        <w:t xml:space="preserve"> </w:t>
      </w:r>
      <w:r w:rsidRPr="00625E6A">
        <w:rPr>
          <w:rFonts w:asciiTheme="minorEastAsia" w:hAnsiTheme="minorEastAsia"/>
          <w:szCs w:val="21"/>
        </w:rPr>
        <w:t>应设置老人活动场地，活动场地应有不少于1/2的面积满足日照标准要求且通风良好。</w:t>
      </w:r>
    </w:p>
    <w:p w14:paraId="22CAC70C" w14:textId="34FE36ED"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4.3.3</w:t>
      </w:r>
      <w:r w:rsidR="007D7A6E" w:rsidRPr="00625E6A">
        <w:rPr>
          <w:rFonts w:ascii="Times New Roman" w:hAnsi="Times New Roman" w:cs="Times New Roman"/>
          <w:b/>
          <w:sz w:val="24"/>
        </w:rPr>
        <w:t xml:space="preserve"> </w:t>
      </w:r>
      <w:r w:rsidRPr="00625E6A">
        <w:rPr>
          <w:rFonts w:asciiTheme="minorEastAsia" w:hAnsiTheme="minorEastAsia"/>
          <w:szCs w:val="21"/>
        </w:rPr>
        <w:t>托儿所、幼儿园的室外活动场地应通风良好，</w:t>
      </w:r>
      <w:r w:rsidR="00C45018" w:rsidRPr="00625E6A">
        <w:rPr>
          <w:rFonts w:asciiTheme="minorEastAsia" w:hAnsiTheme="minorEastAsia" w:hint="eastAsia"/>
          <w:szCs w:val="21"/>
        </w:rPr>
        <w:t>生</w:t>
      </w:r>
      <w:proofErr w:type="gramStart"/>
      <w:r w:rsidRPr="00625E6A">
        <w:rPr>
          <w:rFonts w:asciiTheme="minorEastAsia" w:hAnsiTheme="minorEastAsia"/>
          <w:szCs w:val="21"/>
        </w:rPr>
        <w:t>均面积</w:t>
      </w:r>
      <w:proofErr w:type="gramEnd"/>
      <w:r w:rsidRPr="00625E6A">
        <w:rPr>
          <w:rFonts w:asciiTheme="minorEastAsia" w:hAnsiTheme="minorEastAsia"/>
          <w:szCs w:val="21"/>
        </w:rPr>
        <w:t>不应低于4㎡。室外游戏场地宜为软质地坪，应保证1/2以上的游戏场地冬至日日照时间不少于2h。沙池等场地冬至日日照时间不宜少于3h。</w:t>
      </w:r>
    </w:p>
    <w:p w14:paraId="192F3A18" w14:textId="2560F0FA"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4.3.4</w:t>
      </w:r>
      <w:r w:rsidR="007D7A6E" w:rsidRPr="00625E6A">
        <w:rPr>
          <w:rFonts w:asciiTheme="minorEastAsia" w:hAnsiTheme="minorEastAsia"/>
          <w:b/>
          <w:bCs/>
          <w:szCs w:val="21"/>
        </w:rPr>
        <w:t xml:space="preserve"> </w:t>
      </w:r>
      <w:r w:rsidRPr="00625E6A">
        <w:rPr>
          <w:rFonts w:asciiTheme="minorEastAsia" w:hAnsiTheme="minorEastAsia"/>
          <w:szCs w:val="21"/>
        </w:rPr>
        <w:t>老年人居住建筑室外人均活动面积不应低于1㎡</w:t>
      </w:r>
      <w:r w:rsidR="00CA6A33" w:rsidRPr="00625E6A">
        <w:rPr>
          <w:rFonts w:asciiTheme="minorEastAsia" w:hAnsiTheme="minorEastAsia" w:hint="eastAsia"/>
          <w:szCs w:val="21"/>
        </w:rPr>
        <w:t>，</w:t>
      </w:r>
      <w:r w:rsidRPr="00625E6A">
        <w:rPr>
          <w:rFonts w:asciiTheme="minorEastAsia" w:hAnsiTheme="minorEastAsia"/>
          <w:szCs w:val="21"/>
        </w:rPr>
        <w:t>且应符合下列规定：</w:t>
      </w:r>
    </w:p>
    <w:p w14:paraId="43D45E45" w14:textId="3B26ED75"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1</w:t>
      </w:r>
      <w:r w:rsidR="007D7A6E" w:rsidRPr="00625E6A">
        <w:rPr>
          <w:rFonts w:asciiTheme="minorEastAsia" w:hAnsiTheme="minorEastAsia"/>
          <w:szCs w:val="21"/>
        </w:rPr>
        <w:t xml:space="preserve"> </w:t>
      </w:r>
      <w:r w:rsidRPr="00625E6A">
        <w:rPr>
          <w:rFonts w:asciiTheme="minorEastAsia" w:hAnsiTheme="minorEastAsia"/>
          <w:szCs w:val="21"/>
        </w:rPr>
        <w:t>地面应平整、防滑、排水畅通，地面湿态静摩擦系数＞0.6，湿态阻滑值＞35；地面坡度不应大于2.5%；</w:t>
      </w:r>
    </w:p>
    <w:p w14:paraId="453155B5" w14:textId="1EB00F04"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2</w:t>
      </w:r>
      <w:r w:rsidR="007D7A6E" w:rsidRPr="00625E6A">
        <w:rPr>
          <w:rFonts w:asciiTheme="minorEastAsia" w:hAnsiTheme="minorEastAsia"/>
          <w:szCs w:val="21"/>
        </w:rPr>
        <w:t xml:space="preserve"> </w:t>
      </w:r>
      <w:r w:rsidRPr="00625E6A">
        <w:rPr>
          <w:rFonts w:asciiTheme="minorEastAsia" w:hAnsiTheme="minorEastAsia"/>
          <w:szCs w:val="21"/>
        </w:rPr>
        <w:t>活动场地应有不少于</w:t>
      </w:r>
      <w:r w:rsidR="007D7A6E" w:rsidRPr="00625E6A">
        <w:rPr>
          <w:rFonts w:asciiTheme="minorEastAsia" w:hAnsiTheme="minorEastAsia"/>
          <w:szCs w:val="21"/>
        </w:rPr>
        <w:t xml:space="preserve"> </w:t>
      </w:r>
      <w:r w:rsidRPr="00625E6A">
        <w:rPr>
          <w:rFonts w:asciiTheme="minorEastAsia" w:hAnsiTheme="minorEastAsia"/>
          <w:szCs w:val="21"/>
        </w:rPr>
        <w:t>1/2</w:t>
      </w:r>
      <w:r w:rsidR="007D7A6E" w:rsidRPr="00625E6A">
        <w:rPr>
          <w:rFonts w:asciiTheme="minorEastAsia" w:hAnsiTheme="minorEastAsia"/>
          <w:szCs w:val="21"/>
        </w:rPr>
        <w:t xml:space="preserve"> </w:t>
      </w:r>
      <w:r w:rsidRPr="00625E6A">
        <w:rPr>
          <w:rFonts w:asciiTheme="minorEastAsia" w:hAnsiTheme="minorEastAsia"/>
          <w:szCs w:val="21"/>
        </w:rPr>
        <w:t>的面积满足日照标准要求且通风良好；</w:t>
      </w:r>
    </w:p>
    <w:p w14:paraId="10B1D607" w14:textId="633CCCD1"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3</w:t>
      </w:r>
      <w:r w:rsidR="007D7A6E" w:rsidRPr="00625E6A">
        <w:rPr>
          <w:rFonts w:asciiTheme="minorEastAsia" w:hAnsiTheme="minorEastAsia"/>
          <w:szCs w:val="21"/>
        </w:rPr>
        <w:t xml:space="preserve"> </w:t>
      </w:r>
      <w:r w:rsidRPr="00625E6A">
        <w:rPr>
          <w:rFonts w:asciiTheme="minorEastAsia" w:hAnsiTheme="minorEastAsia"/>
          <w:szCs w:val="21"/>
        </w:rPr>
        <w:t>活动场地应配置老年人室外健身、康复、休闲、娱乐、交流等活动设施。</w:t>
      </w:r>
    </w:p>
    <w:p w14:paraId="087C2AE4" w14:textId="07978B11" w:rsidR="00EA17D2" w:rsidRPr="00625E6A" w:rsidRDefault="0007399F" w:rsidP="00135677">
      <w:pPr>
        <w:spacing w:line="360" w:lineRule="auto"/>
        <w:jc w:val="left"/>
        <w:rPr>
          <w:rFonts w:asciiTheme="minorEastAsia" w:hAnsiTheme="minorEastAsia"/>
          <w:szCs w:val="21"/>
        </w:rPr>
      </w:pPr>
      <w:r w:rsidRPr="00625E6A">
        <w:rPr>
          <w:rFonts w:ascii="Times New Roman" w:hAnsi="Times New Roman" w:cs="Times New Roman"/>
          <w:b/>
          <w:sz w:val="24"/>
        </w:rPr>
        <w:t>4.3.5</w:t>
      </w:r>
      <w:r w:rsidR="007D7A6E" w:rsidRPr="00625E6A">
        <w:rPr>
          <w:rFonts w:asciiTheme="minorEastAsia" w:hAnsiTheme="minorEastAsia"/>
          <w:b/>
          <w:bCs/>
          <w:szCs w:val="21"/>
        </w:rPr>
        <w:t xml:space="preserve"> </w:t>
      </w:r>
      <w:r w:rsidR="006E1384" w:rsidRPr="00625E6A">
        <w:rPr>
          <w:rFonts w:asciiTheme="minorEastAsia" w:hAnsiTheme="minorEastAsia"/>
          <w:szCs w:val="21"/>
        </w:rPr>
        <w:t>居住建筑应有室外运动场地，场地面积不少于总用地面积的0.5%，室外运动设施的台数不少于建筑总人数的1%</w:t>
      </w:r>
      <w:r w:rsidR="008245C3" w:rsidRPr="00625E6A">
        <w:rPr>
          <w:rFonts w:asciiTheme="minorEastAsia" w:hAnsiTheme="minorEastAsia" w:hint="eastAsia"/>
          <w:szCs w:val="21"/>
        </w:rPr>
        <w:t>。</w:t>
      </w:r>
    </w:p>
    <w:p w14:paraId="1B279B49" w14:textId="4CBECE20"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4.3.6</w:t>
      </w:r>
      <w:r w:rsidR="007D7A6E" w:rsidRPr="00625E6A">
        <w:rPr>
          <w:rFonts w:asciiTheme="minorEastAsia" w:hAnsiTheme="minorEastAsia"/>
          <w:b/>
          <w:bCs/>
          <w:szCs w:val="21"/>
        </w:rPr>
        <w:t xml:space="preserve"> </w:t>
      </w:r>
      <w:r w:rsidR="006E1384" w:rsidRPr="00625E6A">
        <w:rPr>
          <w:rFonts w:asciiTheme="minorEastAsia" w:hAnsiTheme="minorEastAsia"/>
          <w:szCs w:val="21"/>
        </w:rPr>
        <w:t>居住建筑活动</w:t>
      </w:r>
      <w:r w:rsidR="006E1384" w:rsidRPr="00625E6A">
        <w:rPr>
          <w:rFonts w:asciiTheme="minorEastAsia" w:hAnsiTheme="minorEastAsia" w:hint="eastAsia"/>
          <w:szCs w:val="21"/>
        </w:rPr>
        <w:t>场地</w:t>
      </w:r>
      <w:r w:rsidR="006E1384" w:rsidRPr="00625E6A">
        <w:rPr>
          <w:rFonts w:asciiTheme="minorEastAsia" w:hAnsiTheme="minorEastAsia"/>
          <w:szCs w:val="21"/>
        </w:rPr>
        <w:t>50m范围内，应有净手设施</w:t>
      </w:r>
      <w:r w:rsidR="006E1384" w:rsidRPr="00625E6A">
        <w:rPr>
          <w:rFonts w:asciiTheme="minorEastAsia" w:hAnsiTheme="minorEastAsia" w:hint="eastAsia"/>
          <w:szCs w:val="21"/>
        </w:rPr>
        <w:t>，1</w:t>
      </w:r>
      <w:r w:rsidR="006E1384" w:rsidRPr="00625E6A">
        <w:rPr>
          <w:rFonts w:asciiTheme="minorEastAsia" w:hAnsiTheme="minorEastAsia"/>
          <w:szCs w:val="21"/>
        </w:rPr>
        <w:t>00</w:t>
      </w:r>
      <w:r w:rsidR="006E1384" w:rsidRPr="00625E6A">
        <w:rPr>
          <w:rFonts w:asciiTheme="minorEastAsia" w:hAnsiTheme="minorEastAsia" w:hint="eastAsia"/>
          <w:szCs w:val="21"/>
        </w:rPr>
        <w:t>m范围内应有公共卫生间</w:t>
      </w:r>
      <w:r w:rsidR="006E1384" w:rsidRPr="00625E6A">
        <w:rPr>
          <w:rFonts w:asciiTheme="minorEastAsia" w:hAnsiTheme="minorEastAsia"/>
          <w:szCs w:val="21"/>
        </w:rPr>
        <w:t>；净手设施需</w:t>
      </w:r>
      <w:r w:rsidR="006E1384" w:rsidRPr="00625E6A">
        <w:rPr>
          <w:rFonts w:asciiTheme="minorEastAsia" w:hAnsiTheme="minorEastAsia" w:cs="宋体" w:hint="eastAsia"/>
          <w:szCs w:val="21"/>
        </w:rPr>
        <w:t>配备</w:t>
      </w:r>
      <w:r w:rsidR="006E1384" w:rsidRPr="00625E6A">
        <w:rPr>
          <w:rFonts w:asciiTheme="minorEastAsia" w:hAnsiTheme="minorEastAsia"/>
          <w:szCs w:val="21"/>
        </w:rPr>
        <w:t>清洁、消毒功能的手部卫生产品。</w:t>
      </w:r>
    </w:p>
    <w:p w14:paraId="2BD317AB" w14:textId="36E56B79"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4.3.7</w:t>
      </w:r>
      <w:r w:rsidR="007D7A6E" w:rsidRPr="00625E6A">
        <w:rPr>
          <w:rFonts w:ascii="Times New Roman" w:hAnsi="Times New Roman" w:cs="Times New Roman"/>
          <w:b/>
          <w:sz w:val="24"/>
        </w:rPr>
        <w:t xml:space="preserve"> </w:t>
      </w:r>
      <w:r w:rsidRPr="00625E6A">
        <w:rPr>
          <w:rFonts w:asciiTheme="minorEastAsia" w:hAnsiTheme="minorEastAsia"/>
          <w:szCs w:val="21"/>
        </w:rPr>
        <w:t>居住建筑的出入口</w:t>
      </w:r>
      <w:proofErr w:type="gramStart"/>
      <w:r w:rsidRPr="00625E6A">
        <w:rPr>
          <w:rFonts w:asciiTheme="minorEastAsia" w:hAnsiTheme="minorEastAsia"/>
          <w:szCs w:val="21"/>
        </w:rPr>
        <w:t>宜设置</w:t>
      </w:r>
      <w:proofErr w:type="gramEnd"/>
      <w:r w:rsidRPr="00625E6A">
        <w:rPr>
          <w:rFonts w:asciiTheme="minorEastAsia" w:hAnsiTheme="minorEastAsia"/>
          <w:szCs w:val="21"/>
        </w:rPr>
        <w:t>人脸识别和</w:t>
      </w:r>
      <w:r w:rsidR="00647888" w:rsidRPr="00625E6A">
        <w:rPr>
          <w:rFonts w:asciiTheme="minorEastAsia" w:hAnsiTheme="minorEastAsia" w:hint="eastAsia"/>
          <w:szCs w:val="21"/>
        </w:rPr>
        <w:t>适宜的</w:t>
      </w:r>
      <w:r w:rsidR="0080136A" w:rsidRPr="00625E6A">
        <w:rPr>
          <w:rFonts w:asciiTheme="minorEastAsia" w:hAnsiTheme="minorEastAsia"/>
          <w:szCs w:val="21"/>
        </w:rPr>
        <w:t>非触碰</w:t>
      </w:r>
      <w:r w:rsidRPr="00625E6A">
        <w:rPr>
          <w:rFonts w:asciiTheme="minorEastAsia" w:hAnsiTheme="minorEastAsia"/>
          <w:szCs w:val="21"/>
        </w:rPr>
        <w:t>自动测温装置。</w:t>
      </w:r>
    </w:p>
    <w:p w14:paraId="170ABC5A" w14:textId="6005603F"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lastRenderedPageBreak/>
        <w:t>4.3.8</w:t>
      </w:r>
      <w:r w:rsidR="007D7A6E" w:rsidRPr="00625E6A">
        <w:rPr>
          <w:rFonts w:ascii="Times New Roman" w:hAnsi="Times New Roman" w:cs="Times New Roman"/>
          <w:b/>
          <w:sz w:val="24"/>
        </w:rPr>
        <w:t xml:space="preserve"> </w:t>
      </w:r>
      <w:r w:rsidR="000F529E" w:rsidRPr="00625E6A">
        <w:rPr>
          <w:rFonts w:asciiTheme="minorEastAsia" w:hAnsiTheme="minorEastAsia" w:hint="eastAsia"/>
          <w:szCs w:val="21"/>
        </w:rPr>
        <w:t>居住区应</w:t>
      </w:r>
      <w:r w:rsidRPr="00625E6A">
        <w:rPr>
          <w:rFonts w:asciiTheme="minorEastAsia" w:hAnsiTheme="minorEastAsia"/>
          <w:szCs w:val="21"/>
        </w:rPr>
        <w:t>设置固定自行车停车位，停车数量满足当地规划部门的要求并不少于建筑设计总人数的20%。</w:t>
      </w:r>
    </w:p>
    <w:p w14:paraId="231805CF" w14:textId="1F0BBF57"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52" w:name="_Toc75678749"/>
      <w:bookmarkStart w:id="53" w:name="_Toc75679141"/>
      <w:bookmarkStart w:id="54" w:name="_Toc75698287"/>
      <w:bookmarkStart w:id="55" w:name="_Toc76455944"/>
      <w:bookmarkStart w:id="56" w:name="_Toc76456498"/>
      <w:r w:rsidRPr="00625E6A">
        <w:rPr>
          <w:rFonts w:ascii="Times New Roman" w:eastAsia="宋体" w:hAnsi="Times New Roman" w:cs="Times New Roman"/>
          <w:bCs w:val="0"/>
          <w:kern w:val="2"/>
          <w:sz w:val="28"/>
          <w:szCs w:val="28"/>
          <w:lang w:val="x-none" w:eastAsia="x-none"/>
        </w:rPr>
        <w:t>4.4</w:t>
      </w:r>
      <w:r w:rsidRPr="00625E6A">
        <w:rPr>
          <w:rFonts w:ascii="Times New Roman" w:eastAsia="宋体" w:hAnsi="Times New Roman" w:cs="Times New Roman"/>
          <w:bCs w:val="0"/>
          <w:kern w:val="2"/>
          <w:sz w:val="28"/>
          <w:szCs w:val="28"/>
          <w:lang w:val="x-none" w:eastAsia="x-none"/>
        </w:rPr>
        <w:t>景观</w:t>
      </w:r>
      <w:bookmarkEnd w:id="52"/>
      <w:bookmarkEnd w:id="53"/>
      <w:bookmarkEnd w:id="54"/>
      <w:bookmarkEnd w:id="55"/>
      <w:bookmarkEnd w:id="56"/>
    </w:p>
    <w:p w14:paraId="6BA392F7" w14:textId="494A410E"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4.4.1</w:t>
      </w:r>
      <w:r w:rsidR="007D7A6E" w:rsidRPr="00625E6A">
        <w:rPr>
          <w:rFonts w:asciiTheme="minorEastAsia" w:hAnsiTheme="minorEastAsia"/>
          <w:b/>
          <w:bCs/>
          <w:szCs w:val="21"/>
        </w:rPr>
        <w:t xml:space="preserve"> </w:t>
      </w:r>
      <w:r w:rsidRPr="00625E6A">
        <w:rPr>
          <w:rFonts w:asciiTheme="minorEastAsia" w:hAnsiTheme="minorEastAsia"/>
          <w:szCs w:val="21"/>
        </w:rPr>
        <w:t>景观设计应结合自然通风专项分析，合理选择植物的种类和树形，合理布置室外活动场地。</w:t>
      </w:r>
    </w:p>
    <w:p w14:paraId="190EA94D" w14:textId="40AE8CB4"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4.4.2</w:t>
      </w:r>
      <w:r w:rsidR="007D7A6E" w:rsidRPr="00625E6A">
        <w:rPr>
          <w:rFonts w:ascii="Times New Roman" w:hAnsi="Times New Roman" w:cs="Times New Roman"/>
          <w:b/>
          <w:sz w:val="24"/>
        </w:rPr>
        <w:t xml:space="preserve"> </w:t>
      </w:r>
      <w:r w:rsidRPr="00625E6A">
        <w:rPr>
          <w:rFonts w:asciiTheme="minorEastAsia" w:hAnsiTheme="minorEastAsia"/>
          <w:szCs w:val="21"/>
        </w:rPr>
        <w:t>居住区不宜设置人工水景，如必须设置水景，应采用以下措施：</w:t>
      </w:r>
    </w:p>
    <w:p w14:paraId="6281ACF0" w14:textId="0358AE56" w:rsidR="00EA17D2" w:rsidRPr="00625E6A" w:rsidRDefault="0007399F">
      <w:pPr>
        <w:spacing w:line="360" w:lineRule="auto"/>
        <w:ind w:firstLineChars="218" w:firstLine="458"/>
        <w:jc w:val="left"/>
        <w:rPr>
          <w:rFonts w:asciiTheme="minorEastAsia" w:hAnsiTheme="minorEastAsia"/>
          <w:szCs w:val="21"/>
        </w:rPr>
      </w:pPr>
      <w:r w:rsidRPr="00625E6A">
        <w:rPr>
          <w:rFonts w:asciiTheme="minorEastAsia" w:hAnsiTheme="minorEastAsia"/>
          <w:szCs w:val="21"/>
        </w:rPr>
        <w:t>1</w:t>
      </w:r>
      <w:r w:rsidR="007D7A6E" w:rsidRPr="00625E6A">
        <w:rPr>
          <w:rFonts w:asciiTheme="minorEastAsia" w:hAnsiTheme="minorEastAsia"/>
          <w:szCs w:val="21"/>
        </w:rPr>
        <w:t xml:space="preserve"> </w:t>
      </w:r>
      <w:r w:rsidRPr="00625E6A">
        <w:rPr>
          <w:rFonts w:asciiTheme="minorEastAsia" w:hAnsiTheme="minorEastAsia"/>
          <w:szCs w:val="21"/>
        </w:rPr>
        <w:t>应设置动力循环系统，保持水体流动；</w:t>
      </w:r>
    </w:p>
    <w:p w14:paraId="23D45558" w14:textId="7C24BDA7" w:rsidR="00EA17D2" w:rsidRPr="00625E6A" w:rsidRDefault="0007399F">
      <w:pPr>
        <w:spacing w:line="360" w:lineRule="auto"/>
        <w:ind w:firstLineChars="218" w:firstLine="458"/>
        <w:jc w:val="left"/>
        <w:rPr>
          <w:rFonts w:asciiTheme="minorEastAsia" w:hAnsiTheme="minorEastAsia"/>
          <w:szCs w:val="21"/>
        </w:rPr>
      </w:pPr>
      <w:r w:rsidRPr="00625E6A">
        <w:rPr>
          <w:rFonts w:asciiTheme="minorEastAsia" w:hAnsiTheme="minorEastAsia"/>
          <w:szCs w:val="21"/>
        </w:rPr>
        <w:t>2</w:t>
      </w:r>
      <w:r w:rsidR="007D7A6E" w:rsidRPr="00625E6A">
        <w:rPr>
          <w:rFonts w:asciiTheme="minorEastAsia" w:hAnsiTheme="minorEastAsia"/>
          <w:szCs w:val="21"/>
        </w:rPr>
        <w:t xml:space="preserve"> </w:t>
      </w:r>
      <w:r w:rsidRPr="00625E6A">
        <w:rPr>
          <w:rFonts w:asciiTheme="minorEastAsia" w:hAnsiTheme="minorEastAsia"/>
          <w:szCs w:val="21"/>
        </w:rPr>
        <w:t>应设置水质在线监测系统，逐时记录水质情况，水质超标立即报警；</w:t>
      </w:r>
    </w:p>
    <w:p w14:paraId="23DAE8DD" w14:textId="5BBEC458" w:rsidR="00EA17D2" w:rsidRPr="00625E6A" w:rsidRDefault="0007399F">
      <w:pPr>
        <w:spacing w:line="360" w:lineRule="auto"/>
        <w:ind w:firstLineChars="218" w:firstLine="458"/>
        <w:jc w:val="left"/>
        <w:rPr>
          <w:rFonts w:asciiTheme="minorEastAsia" w:hAnsiTheme="minorEastAsia"/>
          <w:szCs w:val="21"/>
        </w:rPr>
      </w:pPr>
      <w:r w:rsidRPr="00625E6A">
        <w:rPr>
          <w:rFonts w:asciiTheme="minorEastAsia" w:hAnsiTheme="minorEastAsia"/>
          <w:szCs w:val="21"/>
        </w:rPr>
        <w:t>3</w:t>
      </w:r>
      <w:r w:rsidR="007D7A6E" w:rsidRPr="00625E6A">
        <w:rPr>
          <w:rFonts w:asciiTheme="minorEastAsia" w:hAnsiTheme="minorEastAsia"/>
          <w:szCs w:val="21"/>
        </w:rPr>
        <w:t xml:space="preserve"> </w:t>
      </w:r>
      <w:r w:rsidRPr="00625E6A">
        <w:rPr>
          <w:rFonts w:asciiTheme="minorEastAsia" w:hAnsiTheme="minorEastAsia"/>
          <w:szCs w:val="21"/>
        </w:rPr>
        <w:t>采用雨水、中水作为景观用水时，其水质应满足《污水再生利用工程设计规范》GB</w:t>
      </w:r>
      <w:r w:rsidR="007D7A6E" w:rsidRPr="00625E6A">
        <w:rPr>
          <w:rFonts w:asciiTheme="minorEastAsia" w:hAnsiTheme="minorEastAsia"/>
          <w:szCs w:val="21"/>
        </w:rPr>
        <w:t xml:space="preserve"> </w:t>
      </w:r>
      <w:r w:rsidRPr="00625E6A">
        <w:rPr>
          <w:rFonts w:asciiTheme="minorEastAsia" w:hAnsiTheme="minorEastAsia"/>
          <w:szCs w:val="21"/>
        </w:rPr>
        <w:t>50335中规定的景观环境用水的水质控制指标</w:t>
      </w:r>
      <w:r w:rsidR="000F593B" w:rsidRPr="00625E6A">
        <w:rPr>
          <w:rFonts w:asciiTheme="minorEastAsia" w:hAnsiTheme="minorEastAsia" w:hint="eastAsia"/>
          <w:szCs w:val="21"/>
        </w:rPr>
        <w:t>；</w:t>
      </w:r>
    </w:p>
    <w:p w14:paraId="20241C3C" w14:textId="4794E24F" w:rsidR="00EA17D2" w:rsidRPr="00625E6A" w:rsidRDefault="0007399F">
      <w:pPr>
        <w:spacing w:line="360" w:lineRule="auto"/>
        <w:ind w:firstLineChars="218" w:firstLine="458"/>
        <w:jc w:val="left"/>
        <w:rPr>
          <w:rFonts w:asciiTheme="minorEastAsia" w:hAnsiTheme="minorEastAsia"/>
          <w:szCs w:val="21"/>
        </w:rPr>
      </w:pPr>
      <w:r w:rsidRPr="00625E6A">
        <w:rPr>
          <w:rFonts w:asciiTheme="minorEastAsia" w:hAnsiTheme="minorEastAsia"/>
          <w:szCs w:val="21"/>
        </w:rPr>
        <w:t>4</w:t>
      </w:r>
      <w:r w:rsidR="007D7A6E" w:rsidRPr="00625E6A">
        <w:rPr>
          <w:rFonts w:asciiTheme="minorEastAsia" w:hAnsiTheme="minorEastAsia"/>
          <w:szCs w:val="21"/>
        </w:rPr>
        <w:t xml:space="preserve"> </w:t>
      </w:r>
      <w:r w:rsidRPr="00625E6A">
        <w:rPr>
          <w:rFonts w:asciiTheme="minorEastAsia" w:hAnsiTheme="minorEastAsia"/>
          <w:szCs w:val="21"/>
        </w:rPr>
        <w:t>采用非传统水源的水景，应当设置警示牌，并采取严格的防止误饮、误用和错接的防范措施；</w:t>
      </w:r>
    </w:p>
    <w:p w14:paraId="77C2645E" w14:textId="35BAC9A4" w:rsidR="00EA17D2" w:rsidRPr="00625E6A" w:rsidRDefault="0007399F">
      <w:pPr>
        <w:spacing w:line="360" w:lineRule="auto"/>
        <w:ind w:firstLineChars="218" w:firstLine="458"/>
        <w:jc w:val="left"/>
        <w:rPr>
          <w:rFonts w:asciiTheme="minorEastAsia" w:hAnsiTheme="minorEastAsia"/>
          <w:szCs w:val="21"/>
        </w:rPr>
      </w:pPr>
      <w:r w:rsidRPr="00625E6A">
        <w:rPr>
          <w:rFonts w:asciiTheme="minorEastAsia" w:hAnsiTheme="minorEastAsia"/>
          <w:szCs w:val="21"/>
        </w:rPr>
        <w:t>5</w:t>
      </w:r>
      <w:r w:rsidR="007D7A6E" w:rsidRPr="00625E6A">
        <w:rPr>
          <w:rFonts w:asciiTheme="minorEastAsia" w:hAnsiTheme="minorEastAsia"/>
          <w:szCs w:val="21"/>
        </w:rPr>
        <w:t xml:space="preserve"> </w:t>
      </w:r>
      <w:r w:rsidR="005F47BB" w:rsidRPr="00625E6A">
        <w:rPr>
          <w:rFonts w:asciiTheme="minorEastAsia" w:hAnsiTheme="minorEastAsia" w:cs="宋体" w:hint="eastAsia"/>
          <w:szCs w:val="21"/>
        </w:rPr>
        <w:t>儿童</w:t>
      </w:r>
      <w:r w:rsidRPr="00625E6A">
        <w:rPr>
          <w:rFonts w:asciiTheme="minorEastAsia" w:hAnsiTheme="minorEastAsia"/>
          <w:szCs w:val="21"/>
        </w:rPr>
        <w:t>戏水</w:t>
      </w:r>
      <w:proofErr w:type="gramStart"/>
      <w:r w:rsidRPr="00625E6A">
        <w:rPr>
          <w:rFonts w:asciiTheme="minorEastAsia" w:hAnsiTheme="minorEastAsia"/>
          <w:szCs w:val="21"/>
        </w:rPr>
        <w:t>池必须</w:t>
      </w:r>
      <w:proofErr w:type="gramEnd"/>
      <w:r w:rsidRPr="00625E6A">
        <w:rPr>
          <w:rFonts w:asciiTheme="minorEastAsia" w:hAnsiTheme="minorEastAsia"/>
          <w:szCs w:val="21"/>
        </w:rPr>
        <w:t>采用自来水，不得采用非传统水源。</w:t>
      </w:r>
    </w:p>
    <w:p w14:paraId="368D0B26" w14:textId="10AE7E8A"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4.4.3</w:t>
      </w:r>
      <w:r w:rsidR="007D7A6E" w:rsidRPr="00625E6A">
        <w:rPr>
          <w:rFonts w:asciiTheme="minorEastAsia" w:hAnsiTheme="minorEastAsia"/>
          <w:b/>
          <w:bCs/>
          <w:szCs w:val="21"/>
        </w:rPr>
        <w:t xml:space="preserve"> </w:t>
      </w:r>
      <w:r w:rsidRPr="00625E6A">
        <w:rPr>
          <w:rFonts w:asciiTheme="minorEastAsia" w:hAnsiTheme="minorEastAsia"/>
          <w:szCs w:val="21"/>
        </w:rPr>
        <w:t>居住建筑红线内或附近的天然水体，水质应符合《地表水环境质量标准》GB3838</w:t>
      </w:r>
      <w:r w:rsidR="007D7A6E" w:rsidRPr="00625E6A">
        <w:rPr>
          <w:rFonts w:asciiTheme="minorEastAsia" w:hAnsiTheme="minorEastAsia" w:hint="eastAsia"/>
          <w:szCs w:val="21"/>
        </w:rPr>
        <w:t xml:space="preserve"> </w:t>
      </w:r>
      <w:r w:rsidR="00DD665F" w:rsidRPr="00625E6A">
        <w:rPr>
          <w:rFonts w:asciiTheme="minorEastAsia" w:hAnsiTheme="minorEastAsia" w:hint="eastAsia"/>
          <w:szCs w:val="21"/>
        </w:rPr>
        <w:t>IV类或以上要求</w:t>
      </w:r>
      <w:r w:rsidRPr="00625E6A">
        <w:rPr>
          <w:rFonts w:asciiTheme="minorEastAsia" w:hAnsiTheme="minorEastAsia"/>
          <w:szCs w:val="21"/>
        </w:rPr>
        <w:t>，并</w:t>
      </w:r>
      <w:proofErr w:type="gramStart"/>
      <w:r w:rsidRPr="00625E6A">
        <w:rPr>
          <w:rFonts w:asciiTheme="minorEastAsia" w:hAnsiTheme="minorEastAsia"/>
          <w:szCs w:val="21"/>
        </w:rPr>
        <w:t>宜设置</w:t>
      </w:r>
      <w:proofErr w:type="gramEnd"/>
      <w:r w:rsidRPr="00625E6A">
        <w:rPr>
          <w:rFonts w:asciiTheme="minorEastAsia" w:hAnsiTheme="minorEastAsia"/>
          <w:szCs w:val="21"/>
        </w:rPr>
        <w:t>水质监测系统。</w:t>
      </w:r>
    </w:p>
    <w:p w14:paraId="5A2D46F6" w14:textId="11393DDE"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4.4.</w:t>
      </w:r>
      <w:r w:rsidR="00A9626F" w:rsidRPr="00625E6A">
        <w:rPr>
          <w:rFonts w:ascii="Times New Roman" w:hAnsi="Times New Roman" w:cs="Times New Roman"/>
          <w:b/>
          <w:sz w:val="24"/>
        </w:rPr>
        <w:t>4</w:t>
      </w:r>
      <w:r w:rsidR="007D7A6E" w:rsidRPr="00625E6A">
        <w:rPr>
          <w:rFonts w:asciiTheme="minorEastAsia" w:hAnsiTheme="minorEastAsia"/>
          <w:b/>
          <w:bCs/>
          <w:szCs w:val="21"/>
        </w:rPr>
        <w:t xml:space="preserve"> </w:t>
      </w:r>
      <w:r w:rsidR="00BB7C5B" w:rsidRPr="00625E6A">
        <w:rPr>
          <w:rFonts w:asciiTheme="minorEastAsia" w:hAnsiTheme="minorEastAsia" w:cs="宋体" w:hint="eastAsia"/>
          <w:szCs w:val="21"/>
        </w:rPr>
        <w:t>居住区</w:t>
      </w:r>
      <w:r w:rsidRPr="00625E6A">
        <w:rPr>
          <w:rFonts w:asciiTheme="minorEastAsia" w:hAnsiTheme="minorEastAsia"/>
          <w:szCs w:val="21"/>
        </w:rPr>
        <w:t>景观应增加落叶乔木、草地的面积，减少大面积灌木丛种植，增加人员室外活动场地面积。</w:t>
      </w:r>
    </w:p>
    <w:p w14:paraId="51C77114" w14:textId="5C0716EF"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4.4.</w:t>
      </w:r>
      <w:r w:rsidR="00A9626F" w:rsidRPr="00625E6A">
        <w:rPr>
          <w:rFonts w:ascii="Times New Roman" w:hAnsi="Times New Roman" w:cs="Times New Roman"/>
          <w:b/>
          <w:sz w:val="24"/>
        </w:rPr>
        <w:t>5</w:t>
      </w:r>
      <w:r w:rsidR="007D7A6E" w:rsidRPr="00625E6A">
        <w:rPr>
          <w:rFonts w:asciiTheme="minorEastAsia" w:hAnsiTheme="minorEastAsia"/>
          <w:szCs w:val="21"/>
        </w:rPr>
        <w:t xml:space="preserve"> </w:t>
      </w:r>
      <w:r w:rsidRPr="00625E6A">
        <w:rPr>
          <w:rFonts w:asciiTheme="minorEastAsia" w:hAnsiTheme="minorEastAsia"/>
          <w:szCs w:val="21"/>
        </w:rPr>
        <w:t>严禁</w:t>
      </w:r>
      <w:r w:rsidR="009B5D38" w:rsidRPr="00625E6A">
        <w:rPr>
          <w:rFonts w:asciiTheme="minorEastAsia" w:hAnsiTheme="minorEastAsia" w:hint="eastAsia"/>
          <w:szCs w:val="21"/>
        </w:rPr>
        <w:t>选用</w:t>
      </w:r>
      <w:r w:rsidRPr="00625E6A">
        <w:rPr>
          <w:rFonts w:asciiTheme="minorEastAsia" w:hAnsiTheme="minorEastAsia"/>
          <w:szCs w:val="21"/>
        </w:rPr>
        <w:t>有毒植物，不应种植带刺、有飞絮、病虫害多、有刺激性、散发异味、臭味和引起过敏的植物。如必须选用，应采取必要的措施。</w:t>
      </w:r>
    </w:p>
    <w:p w14:paraId="10A54219" w14:textId="7A6454EA"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4.4.</w:t>
      </w:r>
      <w:r w:rsidR="00A9626F" w:rsidRPr="00625E6A">
        <w:rPr>
          <w:rFonts w:ascii="Times New Roman" w:hAnsi="Times New Roman" w:cs="Times New Roman"/>
          <w:b/>
          <w:sz w:val="24"/>
        </w:rPr>
        <w:t>6</w:t>
      </w:r>
      <w:r w:rsidR="007D7A6E" w:rsidRPr="00625E6A">
        <w:rPr>
          <w:rFonts w:ascii="Times New Roman" w:hAnsi="Times New Roman" w:cs="Times New Roman"/>
          <w:b/>
          <w:sz w:val="24"/>
        </w:rPr>
        <w:t xml:space="preserve"> </w:t>
      </w:r>
      <w:r w:rsidRPr="00625E6A">
        <w:rPr>
          <w:rFonts w:asciiTheme="minorEastAsia" w:hAnsiTheme="minorEastAsia"/>
          <w:szCs w:val="21"/>
        </w:rPr>
        <w:t>雨水花园、雨水花坛等积水、蓄水型海绵城市设施，不宜在一、二</w:t>
      </w:r>
      <w:r w:rsidR="005F47BB" w:rsidRPr="00625E6A">
        <w:rPr>
          <w:rFonts w:asciiTheme="minorEastAsia" w:hAnsiTheme="minorEastAsia" w:cs="宋体" w:hint="eastAsia"/>
          <w:szCs w:val="21"/>
        </w:rPr>
        <w:t>级</w:t>
      </w:r>
      <w:r w:rsidRPr="00625E6A">
        <w:rPr>
          <w:rFonts w:asciiTheme="minorEastAsia" w:hAnsiTheme="minorEastAsia"/>
          <w:szCs w:val="21"/>
        </w:rPr>
        <w:t>防疫等级的建筑中和人员密集的居住区应用，如必须应用，</w:t>
      </w:r>
      <w:r w:rsidR="00F04106" w:rsidRPr="00625E6A">
        <w:rPr>
          <w:rFonts w:asciiTheme="minorEastAsia" w:hAnsiTheme="minorEastAsia"/>
          <w:szCs w:val="21"/>
        </w:rPr>
        <w:t>海绵城市设施</w:t>
      </w:r>
      <w:r w:rsidR="00F04106" w:rsidRPr="00625E6A">
        <w:rPr>
          <w:rFonts w:asciiTheme="minorEastAsia" w:hAnsiTheme="minorEastAsia" w:hint="eastAsia"/>
          <w:szCs w:val="21"/>
        </w:rPr>
        <w:t>表层积水必须</w:t>
      </w:r>
      <w:r w:rsidR="00647888" w:rsidRPr="00625E6A">
        <w:rPr>
          <w:rFonts w:asciiTheme="minorEastAsia" w:hAnsiTheme="minorEastAsia" w:hint="eastAsia"/>
          <w:szCs w:val="21"/>
        </w:rPr>
        <w:t>可</w:t>
      </w:r>
      <w:r w:rsidR="00F04106" w:rsidRPr="00625E6A">
        <w:rPr>
          <w:rFonts w:asciiTheme="minorEastAsia" w:hAnsiTheme="minorEastAsia" w:hint="eastAsia"/>
          <w:szCs w:val="21"/>
        </w:rPr>
        <w:t>在2</w:t>
      </w:r>
      <w:r w:rsidR="00F04106" w:rsidRPr="00625E6A">
        <w:rPr>
          <w:rFonts w:asciiTheme="minorEastAsia" w:hAnsiTheme="minorEastAsia"/>
          <w:szCs w:val="21"/>
        </w:rPr>
        <w:t>4</w:t>
      </w:r>
      <w:r w:rsidR="00F04106" w:rsidRPr="00625E6A">
        <w:rPr>
          <w:rFonts w:asciiTheme="minorEastAsia" w:hAnsiTheme="minorEastAsia" w:hint="eastAsia"/>
          <w:szCs w:val="21"/>
        </w:rPr>
        <w:t>h内排干，且</w:t>
      </w:r>
      <w:r w:rsidR="00F04106" w:rsidRPr="00625E6A">
        <w:rPr>
          <w:rFonts w:asciiTheme="minorEastAsia" w:hAnsiTheme="minorEastAsia" w:cs="宋体" w:hint="eastAsia"/>
          <w:szCs w:val="21"/>
        </w:rPr>
        <w:t>应</w:t>
      </w:r>
      <w:r w:rsidR="00F04106" w:rsidRPr="00625E6A">
        <w:rPr>
          <w:rFonts w:asciiTheme="minorEastAsia" w:hAnsiTheme="minorEastAsia"/>
          <w:szCs w:val="21"/>
        </w:rPr>
        <w:t>采取</w:t>
      </w:r>
      <w:r w:rsidR="00F04106" w:rsidRPr="00625E6A">
        <w:rPr>
          <w:rFonts w:asciiTheme="minorEastAsia" w:hAnsiTheme="minorEastAsia" w:hint="eastAsia"/>
          <w:szCs w:val="21"/>
        </w:rPr>
        <w:t>防护</w:t>
      </w:r>
      <w:r w:rsidR="00F04106" w:rsidRPr="00625E6A">
        <w:rPr>
          <w:rFonts w:asciiTheme="minorEastAsia" w:hAnsiTheme="minorEastAsia"/>
          <w:szCs w:val="21"/>
        </w:rPr>
        <w:t>措施。</w:t>
      </w:r>
    </w:p>
    <w:p w14:paraId="71B81199" w14:textId="407F5483"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4.4.</w:t>
      </w:r>
      <w:r w:rsidR="00A9626F" w:rsidRPr="00625E6A">
        <w:rPr>
          <w:rFonts w:ascii="Times New Roman" w:hAnsi="Times New Roman" w:cs="Times New Roman"/>
          <w:b/>
          <w:sz w:val="24"/>
        </w:rPr>
        <w:t>7</w:t>
      </w:r>
      <w:r w:rsidR="007D7A6E" w:rsidRPr="00625E6A">
        <w:rPr>
          <w:rFonts w:ascii="Times New Roman" w:hAnsi="Times New Roman" w:cs="Times New Roman"/>
          <w:b/>
          <w:sz w:val="24"/>
        </w:rPr>
        <w:t xml:space="preserve"> </w:t>
      </w:r>
      <w:r w:rsidRPr="00625E6A">
        <w:rPr>
          <w:rFonts w:asciiTheme="minorEastAsia" w:hAnsiTheme="minorEastAsia"/>
          <w:szCs w:val="21"/>
        </w:rPr>
        <w:t>居住区</w:t>
      </w:r>
      <w:proofErr w:type="gramStart"/>
      <w:r w:rsidR="009B5D38" w:rsidRPr="00625E6A">
        <w:rPr>
          <w:rFonts w:asciiTheme="minorEastAsia" w:hAnsiTheme="minorEastAsia" w:hint="eastAsia"/>
          <w:szCs w:val="21"/>
        </w:rPr>
        <w:t>宜</w:t>
      </w:r>
      <w:r w:rsidRPr="00625E6A">
        <w:rPr>
          <w:rFonts w:asciiTheme="minorEastAsia" w:hAnsiTheme="minorEastAsia"/>
          <w:szCs w:val="21"/>
        </w:rPr>
        <w:t>设计</w:t>
      </w:r>
      <w:proofErr w:type="gramEnd"/>
      <w:r w:rsidRPr="00625E6A">
        <w:rPr>
          <w:rFonts w:asciiTheme="minorEastAsia" w:hAnsiTheme="minorEastAsia"/>
          <w:szCs w:val="21"/>
        </w:rPr>
        <w:t>专门的宠物活动区域</w:t>
      </w:r>
      <w:r w:rsidR="00647888" w:rsidRPr="00625E6A">
        <w:rPr>
          <w:rFonts w:asciiTheme="minorEastAsia" w:hAnsiTheme="minorEastAsia" w:hint="eastAsia"/>
          <w:szCs w:val="21"/>
        </w:rPr>
        <w:t>。</w:t>
      </w:r>
      <w:r w:rsidRPr="00625E6A">
        <w:rPr>
          <w:rFonts w:asciiTheme="minorEastAsia" w:hAnsiTheme="minorEastAsia"/>
          <w:szCs w:val="21"/>
        </w:rPr>
        <w:t>宠物活动区域和儿童、老人活动区域应保持一定距离。</w:t>
      </w:r>
    </w:p>
    <w:p w14:paraId="39E70FD4" w14:textId="410745A6"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4.4.</w:t>
      </w:r>
      <w:r w:rsidR="00A9626F" w:rsidRPr="00625E6A">
        <w:rPr>
          <w:rFonts w:ascii="Times New Roman" w:hAnsi="Times New Roman" w:cs="Times New Roman"/>
          <w:b/>
          <w:sz w:val="24"/>
        </w:rPr>
        <w:t>8</w:t>
      </w:r>
      <w:r w:rsidR="007D7A6E" w:rsidRPr="00625E6A">
        <w:rPr>
          <w:rFonts w:asciiTheme="minorEastAsia" w:hAnsiTheme="minorEastAsia"/>
          <w:b/>
          <w:bCs/>
          <w:szCs w:val="21"/>
        </w:rPr>
        <w:t xml:space="preserve"> </w:t>
      </w:r>
      <w:r w:rsidR="005F47BB" w:rsidRPr="00625E6A">
        <w:rPr>
          <w:rFonts w:asciiTheme="minorEastAsia" w:hAnsiTheme="minorEastAsia" w:cs="宋体" w:hint="eastAsia"/>
          <w:szCs w:val="21"/>
        </w:rPr>
        <w:t>公共区域的</w:t>
      </w:r>
      <w:r w:rsidRPr="00625E6A">
        <w:rPr>
          <w:rFonts w:asciiTheme="minorEastAsia" w:hAnsiTheme="minorEastAsia"/>
          <w:szCs w:val="21"/>
        </w:rPr>
        <w:t>儿童游乐设施</w:t>
      </w:r>
      <w:r w:rsidR="005F47BB" w:rsidRPr="00625E6A">
        <w:rPr>
          <w:rFonts w:asciiTheme="minorEastAsia" w:hAnsiTheme="minorEastAsia" w:cs="宋体" w:hint="eastAsia"/>
          <w:szCs w:val="21"/>
        </w:rPr>
        <w:t>和场地</w:t>
      </w:r>
      <w:r w:rsidRPr="00625E6A">
        <w:rPr>
          <w:rFonts w:asciiTheme="minorEastAsia" w:hAnsiTheme="minorEastAsia"/>
          <w:szCs w:val="21"/>
        </w:rPr>
        <w:t>，</w:t>
      </w:r>
      <w:proofErr w:type="gramStart"/>
      <w:r w:rsidRPr="00625E6A">
        <w:rPr>
          <w:rFonts w:asciiTheme="minorEastAsia" w:hAnsiTheme="minorEastAsia"/>
          <w:szCs w:val="21"/>
        </w:rPr>
        <w:t>应容易</w:t>
      </w:r>
      <w:proofErr w:type="gramEnd"/>
      <w:r w:rsidRPr="00625E6A">
        <w:rPr>
          <w:rFonts w:asciiTheme="minorEastAsia" w:hAnsiTheme="minorEastAsia"/>
          <w:szCs w:val="21"/>
        </w:rPr>
        <w:t>清洁消毒，不应有卫生死角。</w:t>
      </w:r>
      <w:r w:rsidR="009B5D38" w:rsidRPr="00625E6A">
        <w:rPr>
          <w:rFonts w:asciiTheme="minorEastAsia" w:hAnsiTheme="minorEastAsia"/>
          <w:szCs w:val="21"/>
        </w:rPr>
        <w:t>儿童游乐设施</w:t>
      </w:r>
      <w:r w:rsidR="009B5D38" w:rsidRPr="00625E6A">
        <w:rPr>
          <w:rFonts w:asciiTheme="minorEastAsia" w:hAnsiTheme="minorEastAsia" w:hint="eastAsia"/>
          <w:szCs w:val="21"/>
        </w:rPr>
        <w:t>的</w:t>
      </w:r>
      <w:r w:rsidRPr="00625E6A">
        <w:rPr>
          <w:rFonts w:asciiTheme="minorEastAsia" w:hAnsiTheme="minorEastAsia"/>
          <w:szCs w:val="21"/>
        </w:rPr>
        <w:t>表面</w:t>
      </w:r>
      <w:r w:rsidR="009B5D38" w:rsidRPr="00625E6A">
        <w:rPr>
          <w:rFonts w:asciiTheme="minorEastAsia" w:hAnsiTheme="minorEastAsia"/>
          <w:szCs w:val="21"/>
        </w:rPr>
        <w:t>材料</w:t>
      </w:r>
      <w:r w:rsidR="009B5D38" w:rsidRPr="00625E6A">
        <w:rPr>
          <w:rFonts w:asciiTheme="minorEastAsia" w:hAnsiTheme="minorEastAsia" w:hint="eastAsia"/>
          <w:szCs w:val="21"/>
        </w:rPr>
        <w:t>宜</w:t>
      </w:r>
      <w:r w:rsidRPr="00625E6A">
        <w:rPr>
          <w:rFonts w:asciiTheme="minorEastAsia" w:hAnsiTheme="minorEastAsia"/>
          <w:szCs w:val="21"/>
        </w:rPr>
        <w:t>具有抑菌功能。</w:t>
      </w:r>
    </w:p>
    <w:p w14:paraId="70570304" w14:textId="6FD9F8AF"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4.4.</w:t>
      </w:r>
      <w:r w:rsidR="00A9626F" w:rsidRPr="00625E6A">
        <w:rPr>
          <w:rFonts w:ascii="Times New Roman" w:hAnsi="Times New Roman" w:cs="Times New Roman"/>
          <w:b/>
          <w:sz w:val="24"/>
        </w:rPr>
        <w:t>9</w:t>
      </w:r>
      <w:r w:rsidR="007D7A6E" w:rsidRPr="00625E6A">
        <w:rPr>
          <w:rFonts w:asciiTheme="minorEastAsia" w:hAnsiTheme="minorEastAsia"/>
          <w:szCs w:val="21"/>
        </w:rPr>
        <w:t xml:space="preserve"> </w:t>
      </w:r>
      <w:r w:rsidRPr="00625E6A">
        <w:rPr>
          <w:rFonts w:asciiTheme="minorEastAsia" w:hAnsiTheme="minorEastAsia"/>
          <w:szCs w:val="21"/>
        </w:rPr>
        <w:t>室外座椅、活动场地、运动场地布置应远离地下室排风口、垃圾点和垃圾</w:t>
      </w:r>
      <w:r w:rsidR="00B14F2E" w:rsidRPr="00625E6A">
        <w:rPr>
          <w:rFonts w:asciiTheme="minorEastAsia" w:hAnsiTheme="minorEastAsia" w:hint="eastAsia"/>
          <w:szCs w:val="21"/>
        </w:rPr>
        <w:t>桶</w:t>
      </w:r>
      <w:r w:rsidRPr="00625E6A">
        <w:rPr>
          <w:rFonts w:asciiTheme="minorEastAsia" w:hAnsiTheme="minorEastAsia"/>
          <w:szCs w:val="21"/>
        </w:rPr>
        <w:t>。</w:t>
      </w:r>
    </w:p>
    <w:p w14:paraId="551BA9D6" w14:textId="3CBA9208" w:rsidR="00DC4800" w:rsidRPr="00625E6A" w:rsidRDefault="00DC4800">
      <w:pPr>
        <w:widowControl/>
        <w:jc w:val="left"/>
        <w:rPr>
          <w:rFonts w:ascii="微软雅黑" w:eastAsia="微软雅黑" w:hAnsi="微软雅黑"/>
          <w:sz w:val="24"/>
          <w:szCs w:val="24"/>
        </w:rPr>
      </w:pPr>
      <w:r w:rsidRPr="00625E6A">
        <w:rPr>
          <w:rFonts w:ascii="微软雅黑" w:eastAsia="微软雅黑" w:hAnsi="微软雅黑"/>
          <w:sz w:val="24"/>
          <w:szCs w:val="24"/>
        </w:rPr>
        <w:br w:type="page"/>
      </w:r>
    </w:p>
    <w:p w14:paraId="7C4EA4BA" w14:textId="3029B6E9" w:rsidR="00EA17D2" w:rsidRPr="00625E6A" w:rsidRDefault="0007399F" w:rsidP="00EC303F">
      <w:pPr>
        <w:pStyle w:val="1"/>
        <w:keepLines w:val="0"/>
        <w:widowControl/>
        <w:spacing w:line="360" w:lineRule="auto"/>
        <w:jc w:val="center"/>
        <w:rPr>
          <w:rFonts w:ascii="Times New Roman" w:eastAsia="宋体" w:hAnsi="Times New Roman" w:cs="Times New Roman"/>
          <w:bCs w:val="0"/>
          <w:kern w:val="2"/>
          <w:sz w:val="32"/>
          <w:szCs w:val="32"/>
          <w:lang w:val="x-none" w:eastAsia="x-none"/>
        </w:rPr>
      </w:pPr>
      <w:bookmarkStart w:id="57" w:name="_Toc75678750"/>
      <w:bookmarkStart w:id="58" w:name="_Toc75679142"/>
      <w:bookmarkStart w:id="59" w:name="_Toc75698288"/>
      <w:bookmarkStart w:id="60" w:name="_Toc76455945"/>
      <w:bookmarkStart w:id="61" w:name="_Toc76456499"/>
      <w:r w:rsidRPr="00625E6A">
        <w:rPr>
          <w:rFonts w:ascii="Times New Roman" w:eastAsia="宋体" w:hAnsi="Times New Roman" w:cs="Times New Roman"/>
          <w:bCs w:val="0"/>
          <w:kern w:val="2"/>
          <w:sz w:val="32"/>
          <w:szCs w:val="32"/>
          <w:lang w:val="x-none" w:eastAsia="x-none"/>
        </w:rPr>
        <w:lastRenderedPageBreak/>
        <w:t>5</w:t>
      </w:r>
      <w:r w:rsidRPr="00625E6A">
        <w:rPr>
          <w:rFonts w:ascii="Times New Roman" w:eastAsia="宋体" w:hAnsi="Times New Roman" w:cs="Times New Roman"/>
          <w:bCs w:val="0"/>
          <w:kern w:val="2"/>
          <w:sz w:val="32"/>
          <w:szCs w:val="32"/>
          <w:lang w:val="x-none" w:eastAsia="x-none"/>
        </w:rPr>
        <w:t>建筑</w:t>
      </w:r>
      <w:bookmarkEnd w:id="57"/>
      <w:bookmarkEnd w:id="58"/>
      <w:bookmarkEnd w:id="59"/>
      <w:bookmarkEnd w:id="60"/>
      <w:bookmarkEnd w:id="61"/>
    </w:p>
    <w:p w14:paraId="70126C6D" w14:textId="42214E49"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62" w:name="_Toc75678751"/>
      <w:bookmarkStart w:id="63" w:name="_Toc75679143"/>
      <w:bookmarkStart w:id="64" w:name="_Toc75698289"/>
      <w:bookmarkStart w:id="65" w:name="_Toc76455946"/>
      <w:bookmarkStart w:id="66" w:name="_Toc76456500"/>
      <w:r w:rsidRPr="00625E6A">
        <w:rPr>
          <w:rFonts w:ascii="Times New Roman" w:eastAsia="宋体" w:hAnsi="Times New Roman" w:cs="Times New Roman"/>
          <w:bCs w:val="0"/>
          <w:kern w:val="2"/>
          <w:sz w:val="28"/>
          <w:szCs w:val="28"/>
          <w:lang w:val="x-none" w:eastAsia="x-none"/>
        </w:rPr>
        <w:t>5.1</w:t>
      </w:r>
      <w:r w:rsidRPr="00625E6A">
        <w:rPr>
          <w:rFonts w:ascii="Times New Roman" w:eastAsia="宋体" w:hAnsi="Times New Roman" w:cs="Times New Roman"/>
          <w:bCs w:val="0"/>
          <w:kern w:val="2"/>
          <w:sz w:val="28"/>
          <w:szCs w:val="28"/>
          <w:lang w:val="x-none" w:eastAsia="x-none"/>
        </w:rPr>
        <w:t>一般规定</w:t>
      </w:r>
      <w:bookmarkEnd w:id="62"/>
      <w:bookmarkEnd w:id="63"/>
      <w:bookmarkEnd w:id="64"/>
      <w:bookmarkEnd w:id="65"/>
      <w:bookmarkEnd w:id="66"/>
    </w:p>
    <w:p w14:paraId="0DD6915B" w14:textId="79B5945A"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5.1.1</w:t>
      </w:r>
      <w:r w:rsidR="007D7A6E" w:rsidRPr="00625E6A">
        <w:rPr>
          <w:rFonts w:asciiTheme="minorEastAsia" w:hAnsiTheme="minorEastAsia"/>
          <w:b/>
          <w:bCs/>
          <w:szCs w:val="21"/>
        </w:rPr>
        <w:t xml:space="preserve"> </w:t>
      </w:r>
      <w:r w:rsidR="005F47BB" w:rsidRPr="00625E6A">
        <w:rPr>
          <w:rFonts w:asciiTheme="minorEastAsia" w:hAnsiTheme="minorEastAsia" w:cs="宋体" w:hint="eastAsia"/>
          <w:szCs w:val="21"/>
        </w:rPr>
        <w:t>居住</w:t>
      </w:r>
      <w:r w:rsidRPr="00625E6A">
        <w:rPr>
          <w:rFonts w:asciiTheme="minorEastAsia" w:hAnsiTheme="minorEastAsia"/>
          <w:szCs w:val="21"/>
        </w:rPr>
        <w:t>区、公寓的人行入口、非机动车入口、地下车库单元入口等宜采用非接触式门禁系统。</w:t>
      </w:r>
    </w:p>
    <w:p w14:paraId="74D2160C" w14:textId="1E89413A"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5.1.</w:t>
      </w:r>
      <w:r w:rsidR="005F47BB" w:rsidRPr="00625E6A">
        <w:rPr>
          <w:rFonts w:ascii="Times New Roman" w:hAnsi="Times New Roman" w:cs="Times New Roman"/>
          <w:b/>
          <w:sz w:val="24"/>
        </w:rPr>
        <w:t>2</w:t>
      </w:r>
      <w:r w:rsidR="007D7A6E" w:rsidRPr="00625E6A">
        <w:rPr>
          <w:rFonts w:asciiTheme="minorEastAsia" w:hAnsiTheme="minorEastAsia"/>
          <w:b/>
          <w:bCs/>
          <w:szCs w:val="21"/>
        </w:rPr>
        <w:t xml:space="preserve"> </w:t>
      </w:r>
      <w:r w:rsidRPr="00625E6A">
        <w:rPr>
          <w:rFonts w:asciiTheme="minorEastAsia" w:hAnsiTheme="minorEastAsia" w:cs="宋体" w:hint="eastAsia"/>
          <w:szCs w:val="21"/>
        </w:rPr>
        <w:t>建筑总平面设计应考虑单体建筑的通风要求。</w:t>
      </w:r>
      <w:r w:rsidR="00B14F2E" w:rsidRPr="00625E6A">
        <w:rPr>
          <w:rFonts w:asciiTheme="minorEastAsia" w:hAnsiTheme="minorEastAsia" w:cs="宋体" w:hint="eastAsia"/>
          <w:szCs w:val="21"/>
        </w:rPr>
        <w:t>当</w:t>
      </w:r>
      <w:r w:rsidR="005F47BB" w:rsidRPr="00625E6A">
        <w:rPr>
          <w:rFonts w:asciiTheme="minorEastAsia" w:hAnsiTheme="minorEastAsia" w:cs="宋体" w:hint="eastAsia"/>
          <w:szCs w:val="21"/>
        </w:rPr>
        <w:t>单体建筑</w:t>
      </w:r>
      <w:r w:rsidR="00B14F2E" w:rsidRPr="00625E6A">
        <w:rPr>
          <w:rFonts w:asciiTheme="minorEastAsia" w:hAnsiTheme="minorEastAsia" w:cs="宋体" w:hint="eastAsia"/>
          <w:szCs w:val="21"/>
        </w:rPr>
        <w:t>采用</w:t>
      </w:r>
      <w:r w:rsidRPr="00625E6A">
        <w:rPr>
          <w:rFonts w:asciiTheme="minorEastAsia" w:hAnsiTheme="minorEastAsia" w:cs="宋体" w:hint="eastAsia"/>
          <w:szCs w:val="21"/>
        </w:rPr>
        <w:t>自然通风时，户型进深不应超过</w:t>
      </w:r>
      <w:r w:rsidRPr="00625E6A">
        <w:rPr>
          <w:rFonts w:asciiTheme="minorEastAsia" w:hAnsiTheme="minorEastAsia"/>
          <w:szCs w:val="21"/>
        </w:rPr>
        <w:t>12m</w:t>
      </w:r>
      <w:r w:rsidRPr="00625E6A">
        <w:rPr>
          <w:rFonts w:asciiTheme="minorEastAsia" w:hAnsiTheme="minorEastAsia" w:cs="宋体" w:hint="eastAsia"/>
          <w:szCs w:val="21"/>
        </w:rPr>
        <w:t>。</w:t>
      </w:r>
    </w:p>
    <w:p w14:paraId="5DA89751" w14:textId="18263C46" w:rsidR="00EA17D2" w:rsidRPr="00625E6A" w:rsidRDefault="0007399F">
      <w:pPr>
        <w:snapToGrid w:val="0"/>
        <w:jc w:val="left"/>
        <w:rPr>
          <w:rFonts w:asciiTheme="minorEastAsia" w:hAnsiTheme="minorEastAsia"/>
          <w:szCs w:val="21"/>
        </w:rPr>
      </w:pPr>
      <w:r w:rsidRPr="00625E6A">
        <w:rPr>
          <w:rFonts w:ascii="Times New Roman" w:hAnsi="Times New Roman" w:cs="Times New Roman"/>
          <w:b/>
          <w:sz w:val="24"/>
        </w:rPr>
        <w:t>5.1.</w:t>
      </w:r>
      <w:r w:rsidR="005F47BB" w:rsidRPr="00625E6A">
        <w:rPr>
          <w:rFonts w:ascii="Times New Roman" w:hAnsi="Times New Roman" w:cs="Times New Roman"/>
          <w:b/>
          <w:sz w:val="24"/>
        </w:rPr>
        <w:t>3</w:t>
      </w:r>
      <w:r w:rsidR="007D7A6E" w:rsidRPr="00625E6A">
        <w:rPr>
          <w:rFonts w:asciiTheme="minorEastAsia" w:hAnsiTheme="minorEastAsia"/>
          <w:b/>
          <w:bCs/>
          <w:szCs w:val="21"/>
        </w:rPr>
        <w:t xml:space="preserve"> </w:t>
      </w:r>
      <w:r w:rsidRPr="00625E6A">
        <w:rPr>
          <w:rFonts w:asciiTheme="minorEastAsia" w:hAnsiTheme="minorEastAsia"/>
          <w:szCs w:val="21"/>
        </w:rPr>
        <w:t>电梯井道设计和电梯选择时，应充分考虑防疫的因素</w:t>
      </w:r>
      <w:r w:rsidR="00B14F2E" w:rsidRPr="00625E6A">
        <w:rPr>
          <w:rFonts w:asciiTheme="minorEastAsia" w:hAnsiTheme="minorEastAsia" w:hint="eastAsia"/>
          <w:szCs w:val="21"/>
        </w:rPr>
        <w:t>：</w:t>
      </w:r>
    </w:p>
    <w:p w14:paraId="27C1F8B6" w14:textId="454264EA"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1</w:t>
      </w:r>
      <w:r w:rsidR="007D7A6E" w:rsidRPr="00625E6A">
        <w:rPr>
          <w:rFonts w:asciiTheme="minorEastAsia" w:hAnsiTheme="minorEastAsia"/>
          <w:szCs w:val="21"/>
        </w:rPr>
        <w:t xml:space="preserve"> </w:t>
      </w:r>
      <w:r w:rsidRPr="00625E6A">
        <w:rPr>
          <w:rFonts w:asciiTheme="minorEastAsia" w:hAnsiTheme="minorEastAsia"/>
          <w:szCs w:val="21"/>
        </w:rPr>
        <w:t>电梯井道应具备自然通风条件；</w:t>
      </w:r>
    </w:p>
    <w:p w14:paraId="576F2260" w14:textId="3028A286"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2</w:t>
      </w:r>
      <w:r w:rsidR="007D7A6E" w:rsidRPr="00625E6A">
        <w:rPr>
          <w:rFonts w:asciiTheme="minorEastAsia" w:hAnsiTheme="minorEastAsia"/>
          <w:szCs w:val="21"/>
        </w:rPr>
        <w:t xml:space="preserve"> </w:t>
      </w:r>
      <w:r w:rsidR="00B35B4C" w:rsidRPr="00625E6A">
        <w:rPr>
          <w:rFonts w:asciiTheme="minorEastAsia" w:hAnsiTheme="minorEastAsia"/>
          <w:szCs w:val="21"/>
        </w:rPr>
        <w:t>电梯轿厢应配置通风设备，通风机</w:t>
      </w:r>
      <w:r w:rsidR="00647888" w:rsidRPr="00625E6A">
        <w:rPr>
          <w:rFonts w:asciiTheme="minorEastAsia" w:hAnsiTheme="minorEastAsia" w:hint="eastAsia"/>
          <w:szCs w:val="21"/>
        </w:rPr>
        <w:t>宜</w:t>
      </w:r>
      <w:r w:rsidR="00B35B4C" w:rsidRPr="00625E6A">
        <w:rPr>
          <w:rFonts w:asciiTheme="minorEastAsia" w:hAnsiTheme="minorEastAsia"/>
          <w:szCs w:val="21"/>
        </w:rPr>
        <w:t>有高、低两档；</w:t>
      </w:r>
    </w:p>
    <w:p w14:paraId="5D86A8EC" w14:textId="1B064855"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3</w:t>
      </w:r>
      <w:r w:rsidR="007D7A6E" w:rsidRPr="00625E6A">
        <w:rPr>
          <w:rFonts w:asciiTheme="minorEastAsia" w:hAnsiTheme="minorEastAsia"/>
          <w:szCs w:val="21"/>
        </w:rPr>
        <w:t xml:space="preserve"> </w:t>
      </w:r>
      <w:r w:rsidR="00B35B4C" w:rsidRPr="00625E6A">
        <w:rPr>
          <w:rFonts w:asciiTheme="minorEastAsia" w:hAnsiTheme="minorEastAsia"/>
          <w:szCs w:val="21"/>
        </w:rPr>
        <w:t>电梯轿厢</w:t>
      </w:r>
      <w:r w:rsidR="00B35B4C" w:rsidRPr="00625E6A">
        <w:rPr>
          <w:rFonts w:asciiTheme="minorEastAsia" w:hAnsiTheme="minorEastAsia" w:hint="eastAsia"/>
          <w:szCs w:val="21"/>
        </w:rPr>
        <w:t>安装空调设备时，应配套</w:t>
      </w:r>
      <w:r w:rsidR="00B35B4C" w:rsidRPr="00625E6A">
        <w:rPr>
          <w:rFonts w:asciiTheme="minorEastAsia" w:hAnsiTheme="minorEastAsia" w:cs="宋体" w:hint="eastAsia"/>
          <w:szCs w:val="21"/>
        </w:rPr>
        <w:t>空气</w:t>
      </w:r>
      <w:r w:rsidR="00B35B4C" w:rsidRPr="00625E6A">
        <w:rPr>
          <w:rFonts w:asciiTheme="minorEastAsia" w:hAnsiTheme="minorEastAsia"/>
          <w:szCs w:val="21"/>
        </w:rPr>
        <w:t>消毒装置</w:t>
      </w:r>
      <w:r w:rsidR="00B35B4C" w:rsidRPr="00625E6A">
        <w:rPr>
          <w:rFonts w:asciiTheme="minorEastAsia" w:hAnsiTheme="minorEastAsia" w:hint="eastAsia"/>
          <w:szCs w:val="21"/>
        </w:rPr>
        <w:t>；</w:t>
      </w:r>
    </w:p>
    <w:p w14:paraId="3D3CAFC0" w14:textId="5B11A132" w:rsidR="00B35B4C" w:rsidRPr="00625E6A" w:rsidRDefault="0007399F" w:rsidP="00B35B4C">
      <w:pPr>
        <w:spacing w:line="360" w:lineRule="auto"/>
        <w:ind w:firstLineChars="200" w:firstLine="420"/>
        <w:jc w:val="left"/>
        <w:rPr>
          <w:rFonts w:asciiTheme="minorEastAsia" w:hAnsiTheme="minorEastAsia"/>
          <w:szCs w:val="21"/>
        </w:rPr>
      </w:pPr>
      <w:r w:rsidRPr="00625E6A">
        <w:rPr>
          <w:rFonts w:asciiTheme="minorEastAsia" w:hAnsiTheme="minorEastAsia"/>
          <w:szCs w:val="21"/>
        </w:rPr>
        <w:t>4</w:t>
      </w:r>
      <w:r w:rsidR="007D7A6E" w:rsidRPr="00625E6A">
        <w:rPr>
          <w:rFonts w:asciiTheme="minorEastAsia" w:hAnsiTheme="minorEastAsia"/>
          <w:szCs w:val="21"/>
        </w:rPr>
        <w:t xml:space="preserve"> </w:t>
      </w:r>
      <w:r w:rsidR="00B35B4C" w:rsidRPr="00625E6A">
        <w:rPr>
          <w:rFonts w:asciiTheme="minorEastAsia" w:hAnsiTheme="minorEastAsia"/>
          <w:szCs w:val="21"/>
        </w:rPr>
        <w:t>电梯宜具备非</w:t>
      </w:r>
      <w:proofErr w:type="gramStart"/>
      <w:r w:rsidR="00B35B4C" w:rsidRPr="00625E6A">
        <w:rPr>
          <w:rFonts w:asciiTheme="minorEastAsia" w:hAnsiTheme="minorEastAsia"/>
          <w:szCs w:val="21"/>
        </w:rPr>
        <w:t>接触选层方式</w:t>
      </w:r>
      <w:proofErr w:type="gramEnd"/>
      <w:r w:rsidR="00B35B4C" w:rsidRPr="00625E6A">
        <w:rPr>
          <w:rFonts w:asciiTheme="minorEastAsia" w:hAnsiTheme="minorEastAsia" w:hint="eastAsia"/>
          <w:szCs w:val="21"/>
        </w:rPr>
        <w:t>。</w:t>
      </w:r>
    </w:p>
    <w:p w14:paraId="46E569C4" w14:textId="4E61DD78" w:rsidR="00EA17D2" w:rsidRPr="00625E6A" w:rsidRDefault="0007399F" w:rsidP="00122630">
      <w:pPr>
        <w:spacing w:line="360" w:lineRule="auto"/>
        <w:ind w:rightChars="-24" w:right="-50"/>
        <w:jc w:val="left"/>
        <w:rPr>
          <w:rFonts w:asciiTheme="minorEastAsia" w:hAnsiTheme="minorEastAsia"/>
          <w:szCs w:val="21"/>
        </w:rPr>
      </w:pPr>
      <w:r w:rsidRPr="00625E6A">
        <w:rPr>
          <w:rFonts w:ascii="Times New Roman" w:hAnsi="Times New Roman" w:cs="Times New Roman"/>
          <w:b/>
          <w:sz w:val="24"/>
        </w:rPr>
        <w:t>5.1.</w:t>
      </w:r>
      <w:r w:rsidR="00C36447" w:rsidRPr="00625E6A">
        <w:rPr>
          <w:rFonts w:ascii="Times New Roman" w:hAnsi="Times New Roman" w:cs="Times New Roman"/>
          <w:b/>
          <w:sz w:val="24"/>
        </w:rPr>
        <w:t>4</w:t>
      </w:r>
      <w:r w:rsidR="007D7A6E" w:rsidRPr="00625E6A">
        <w:rPr>
          <w:rFonts w:asciiTheme="minorEastAsia" w:hAnsiTheme="minorEastAsia"/>
          <w:b/>
          <w:bCs/>
          <w:szCs w:val="21"/>
        </w:rPr>
        <w:t xml:space="preserve"> </w:t>
      </w:r>
      <w:r w:rsidRPr="00625E6A">
        <w:rPr>
          <w:rFonts w:asciiTheme="minorEastAsia" w:hAnsiTheme="minorEastAsia"/>
          <w:szCs w:val="21"/>
        </w:rPr>
        <w:t>居住区应预留防疫措施，单元入口、地下车库单元入口，预留</w:t>
      </w:r>
      <w:r w:rsidR="00E05E58" w:rsidRPr="00625E6A">
        <w:rPr>
          <w:rFonts w:asciiTheme="minorEastAsia" w:hAnsiTheme="minorEastAsia" w:hint="eastAsia"/>
          <w:szCs w:val="21"/>
        </w:rPr>
        <w:t>安装人脸识别、自动测温、</w:t>
      </w:r>
      <w:r w:rsidRPr="00625E6A">
        <w:rPr>
          <w:rFonts w:asciiTheme="minorEastAsia" w:hAnsiTheme="minorEastAsia"/>
          <w:szCs w:val="21"/>
        </w:rPr>
        <w:t>封闭改造、增加负压设施</w:t>
      </w:r>
      <w:r w:rsidR="00E05E58" w:rsidRPr="00625E6A">
        <w:rPr>
          <w:rFonts w:asciiTheme="minorEastAsia" w:hAnsiTheme="minorEastAsia" w:hint="eastAsia"/>
          <w:szCs w:val="21"/>
        </w:rPr>
        <w:t>的位置、电源和控制线路</w:t>
      </w:r>
      <w:r w:rsidRPr="00625E6A">
        <w:rPr>
          <w:rFonts w:asciiTheme="minorEastAsia" w:hAnsiTheme="minorEastAsia"/>
          <w:szCs w:val="21"/>
        </w:rPr>
        <w:t>条件；</w:t>
      </w:r>
    </w:p>
    <w:p w14:paraId="7DA71662" w14:textId="0DE31616"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5.1.</w:t>
      </w:r>
      <w:r w:rsidR="00122630" w:rsidRPr="00625E6A">
        <w:rPr>
          <w:rFonts w:ascii="Times New Roman" w:hAnsi="Times New Roman" w:cs="Times New Roman"/>
          <w:b/>
          <w:sz w:val="24"/>
        </w:rPr>
        <w:t>5</w:t>
      </w:r>
      <w:r w:rsidR="007D7A6E" w:rsidRPr="00625E6A">
        <w:rPr>
          <w:rFonts w:ascii="Times New Roman" w:hAnsi="Times New Roman" w:cs="Times New Roman"/>
          <w:b/>
          <w:sz w:val="24"/>
        </w:rPr>
        <w:t xml:space="preserve"> </w:t>
      </w:r>
      <w:r w:rsidR="00435405" w:rsidRPr="00625E6A">
        <w:rPr>
          <w:rFonts w:asciiTheme="minorEastAsia" w:hAnsiTheme="minorEastAsia"/>
          <w:szCs w:val="21"/>
        </w:rPr>
        <w:t>居住建筑的公共区域地面应易于清洁和消毒</w:t>
      </w:r>
      <w:r w:rsidR="00435405" w:rsidRPr="00625E6A">
        <w:rPr>
          <w:rFonts w:asciiTheme="minorEastAsia" w:hAnsiTheme="minorEastAsia" w:hint="eastAsia"/>
          <w:szCs w:val="21"/>
        </w:rPr>
        <w:t>。</w:t>
      </w:r>
      <w:r w:rsidRPr="00625E6A">
        <w:rPr>
          <w:rFonts w:asciiTheme="minorEastAsia" w:hAnsiTheme="minorEastAsia"/>
          <w:szCs w:val="21"/>
        </w:rPr>
        <w:t>楼层公共区域，不应设置生活垃圾收集容器。幼儿园、老人居住建筑内部公共区域，不应设置</w:t>
      </w:r>
      <w:r w:rsidR="00B14F2E" w:rsidRPr="00625E6A">
        <w:rPr>
          <w:rFonts w:asciiTheme="minorEastAsia" w:hAnsiTheme="minorEastAsia"/>
          <w:szCs w:val="21"/>
        </w:rPr>
        <w:t>垃圾桶</w:t>
      </w:r>
      <w:r w:rsidRPr="00625E6A">
        <w:rPr>
          <w:rFonts w:asciiTheme="minorEastAsia" w:hAnsiTheme="minorEastAsia"/>
          <w:szCs w:val="21"/>
        </w:rPr>
        <w:t>或果皮箱。</w:t>
      </w:r>
    </w:p>
    <w:p w14:paraId="7D520D33" w14:textId="38BA454E" w:rsidR="00EA17D2" w:rsidRPr="00625E6A" w:rsidRDefault="0007399F" w:rsidP="00122630">
      <w:pPr>
        <w:spacing w:line="360" w:lineRule="auto"/>
        <w:ind w:rightChars="-24" w:right="-50"/>
        <w:jc w:val="left"/>
        <w:rPr>
          <w:rFonts w:asciiTheme="minorEastAsia" w:hAnsiTheme="minorEastAsia"/>
          <w:szCs w:val="21"/>
        </w:rPr>
      </w:pPr>
      <w:r w:rsidRPr="00625E6A">
        <w:rPr>
          <w:rFonts w:ascii="Times New Roman" w:hAnsi="Times New Roman" w:cs="Times New Roman"/>
          <w:b/>
          <w:sz w:val="24"/>
        </w:rPr>
        <w:t>5.1.</w:t>
      </w:r>
      <w:r w:rsidR="00122630" w:rsidRPr="00625E6A">
        <w:rPr>
          <w:rFonts w:ascii="Times New Roman" w:hAnsi="Times New Roman" w:cs="Times New Roman"/>
          <w:b/>
          <w:sz w:val="24"/>
        </w:rPr>
        <w:t>6</w:t>
      </w:r>
      <w:r w:rsidR="007D7A6E" w:rsidRPr="00625E6A">
        <w:rPr>
          <w:rFonts w:asciiTheme="minorEastAsia" w:hAnsiTheme="minorEastAsia"/>
          <w:b/>
          <w:bCs/>
          <w:szCs w:val="21"/>
        </w:rPr>
        <w:t xml:space="preserve"> </w:t>
      </w:r>
      <w:r w:rsidRPr="00625E6A">
        <w:rPr>
          <w:rFonts w:asciiTheme="minorEastAsia" w:hAnsiTheme="minorEastAsia"/>
          <w:szCs w:val="21"/>
        </w:rPr>
        <w:t>夏热冬冷和严寒寒冷地区</w:t>
      </w:r>
      <w:r w:rsidR="00122630" w:rsidRPr="00625E6A">
        <w:rPr>
          <w:rFonts w:asciiTheme="minorEastAsia" w:hAnsiTheme="minorEastAsia" w:cs="宋体" w:hint="eastAsia"/>
          <w:szCs w:val="21"/>
        </w:rPr>
        <w:t>的</w:t>
      </w:r>
      <w:r w:rsidRPr="00625E6A">
        <w:rPr>
          <w:rFonts w:asciiTheme="minorEastAsia" w:hAnsiTheme="minorEastAsia"/>
          <w:szCs w:val="21"/>
        </w:rPr>
        <w:t>居住建筑</w:t>
      </w:r>
      <w:r w:rsidR="00435405" w:rsidRPr="00625E6A">
        <w:rPr>
          <w:rFonts w:asciiTheme="minorEastAsia" w:hAnsiTheme="minorEastAsia" w:hint="eastAsia"/>
          <w:szCs w:val="21"/>
        </w:rPr>
        <w:t>，</w:t>
      </w:r>
      <w:r w:rsidRPr="00625E6A">
        <w:rPr>
          <w:rFonts w:asciiTheme="minorEastAsia" w:hAnsiTheme="minorEastAsia"/>
          <w:szCs w:val="21"/>
        </w:rPr>
        <w:t>宜预留新风系统安装位置。</w:t>
      </w:r>
    </w:p>
    <w:p w14:paraId="2F0B34FD" w14:textId="5D019388" w:rsidR="00EA17D2" w:rsidRPr="00625E6A" w:rsidRDefault="0007399F" w:rsidP="00122630">
      <w:pPr>
        <w:spacing w:line="360" w:lineRule="auto"/>
        <w:ind w:rightChars="-24" w:right="-50"/>
        <w:jc w:val="left"/>
        <w:rPr>
          <w:rFonts w:asciiTheme="minorEastAsia" w:hAnsiTheme="minorEastAsia"/>
          <w:szCs w:val="21"/>
        </w:rPr>
      </w:pPr>
      <w:r w:rsidRPr="00625E6A">
        <w:rPr>
          <w:rFonts w:ascii="Times New Roman" w:hAnsi="Times New Roman" w:cs="Times New Roman"/>
          <w:b/>
          <w:sz w:val="24"/>
        </w:rPr>
        <w:t>5.1.</w:t>
      </w:r>
      <w:r w:rsidR="00122630" w:rsidRPr="00625E6A">
        <w:rPr>
          <w:rFonts w:ascii="Times New Roman" w:hAnsi="Times New Roman" w:cs="Times New Roman"/>
          <w:b/>
          <w:sz w:val="24"/>
        </w:rPr>
        <w:t>7</w:t>
      </w:r>
      <w:r w:rsidR="007D7A6E" w:rsidRPr="00625E6A">
        <w:rPr>
          <w:rFonts w:asciiTheme="minorEastAsia" w:hAnsiTheme="minorEastAsia"/>
          <w:b/>
          <w:bCs/>
          <w:szCs w:val="21"/>
        </w:rPr>
        <w:t xml:space="preserve"> </w:t>
      </w:r>
      <w:r w:rsidRPr="00625E6A">
        <w:rPr>
          <w:rFonts w:asciiTheme="minorEastAsia" w:hAnsiTheme="minorEastAsia" w:cs="宋体" w:hint="eastAsia"/>
          <w:szCs w:val="21"/>
        </w:rPr>
        <w:t>居住建筑应设置晾晒空间，</w:t>
      </w:r>
      <w:r w:rsidRPr="00625E6A">
        <w:rPr>
          <w:rFonts w:asciiTheme="minorEastAsia" w:hAnsiTheme="minorEastAsia"/>
          <w:szCs w:val="21"/>
        </w:rPr>
        <w:t>晾晒空间的面积不宜小于建筑占地面积的30%。</w:t>
      </w:r>
    </w:p>
    <w:p w14:paraId="18681C16" w14:textId="2085AC37" w:rsidR="00DC4800" w:rsidRPr="00625E6A" w:rsidRDefault="0007399F" w:rsidP="00DC4800">
      <w:pPr>
        <w:spacing w:line="360" w:lineRule="auto"/>
        <w:ind w:rightChars="-24" w:right="-50"/>
        <w:jc w:val="left"/>
        <w:rPr>
          <w:rFonts w:asciiTheme="minorEastAsia" w:hAnsiTheme="minorEastAsia"/>
          <w:szCs w:val="21"/>
        </w:rPr>
      </w:pPr>
      <w:r w:rsidRPr="00625E6A">
        <w:rPr>
          <w:rFonts w:ascii="Times New Roman" w:hAnsi="Times New Roman" w:cs="Times New Roman"/>
          <w:b/>
          <w:sz w:val="24"/>
        </w:rPr>
        <w:t>5.1.</w:t>
      </w:r>
      <w:r w:rsidR="00435405" w:rsidRPr="00625E6A">
        <w:rPr>
          <w:rFonts w:ascii="Times New Roman" w:hAnsi="Times New Roman" w:cs="Times New Roman"/>
          <w:b/>
          <w:sz w:val="24"/>
        </w:rPr>
        <w:t>8</w:t>
      </w:r>
      <w:r w:rsidR="007D7A6E" w:rsidRPr="00625E6A">
        <w:rPr>
          <w:rFonts w:asciiTheme="minorEastAsia" w:hAnsiTheme="minorEastAsia"/>
          <w:b/>
          <w:bCs/>
          <w:szCs w:val="21"/>
        </w:rPr>
        <w:t xml:space="preserve"> </w:t>
      </w:r>
      <w:r w:rsidRPr="00625E6A">
        <w:rPr>
          <w:rFonts w:asciiTheme="minorEastAsia" w:hAnsiTheme="minorEastAsia" w:cs="宋体" w:hint="eastAsia"/>
          <w:szCs w:val="21"/>
        </w:rPr>
        <w:t>托儿所、幼儿园和老人居住建筑，室内空气质量应</w:t>
      </w:r>
      <w:r w:rsidR="00122630" w:rsidRPr="00625E6A">
        <w:rPr>
          <w:rFonts w:asciiTheme="minorEastAsia" w:hAnsiTheme="minorEastAsia" w:cs="宋体" w:hint="eastAsia"/>
          <w:szCs w:val="21"/>
        </w:rPr>
        <w:t>满足</w:t>
      </w:r>
      <w:r w:rsidRPr="00625E6A">
        <w:rPr>
          <w:rFonts w:asciiTheme="minorEastAsia" w:hAnsiTheme="minorEastAsia" w:cs="宋体" w:hint="eastAsia"/>
          <w:szCs w:val="21"/>
        </w:rPr>
        <w:t>《室内空气质量标准》</w:t>
      </w:r>
      <w:r w:rsidRPr="00625E6A">
        <w:rPr>
          <w:rFonts w:asciiTheme="minorEastAsia" w:hAnsiTheme="minorEastAsia"/>
          <w:szCs w:val="21"/>
        </w:rPr>
        <w:t>GB/T 18883</w:t>
      </w:r>
      <w:r w:rsidRPr="00625E6A">
        <w:rPr>
          <w:rFonts w:asciiTheme="minorEastAsia" w:hAnsiTheme="minorEastAsia" w:cs="宋体" w:hint="eastAsia"/>
          <w:szCs w:val="21"/>
        </w:rPr>
        <w:t>的有关规定</w:t>
      </w:r>
      <w:r w:rsidR="00435405" w:rsidRPr="00625E6A">
        <w:rPr>
          <w:rFonts w:asciiTheme="minorEastAsia" w:hAnsiTheme="minorEastAsia" w:cs="宋体" w:hint="eastAsia"/>
          <w:szCs w:val="21"/>
        </w:rPr>
        <w:t>，</w:t>
      </w:r>
      <w:r w:rsidRPr="00625E6A">
        <w:rPr>
          <w:rFonts w:asciiTheme="minorEastAsia" w:hAnsiTheme="minorEastAsia" w:cs="宋体" w:hint="eastAsia"/>
          <w:szCs w:val="21"/>
        </w:rPr>
        <w:t>其中菌落数</w:t>
      </w:r>
      <w:r w:rsidR="00435405" w:rsidRPr="00625E6A">
        <w:rPr>
          <w:rFonts w:asciiTheme="minorEastAsia" w:hAnsiTheme="minorEastAsia" w:cs="宋体" w:hint="eastAsia"/>
          <w:szCs w:val="21"/>
        </w:rPr>
        <w:t>应</w:t>
      </w:r>
      <w:r w:rsidR="00122630" w:rsidRPr="00625E6A">
        <w:rPr>
          <w:rFonts w:asciiTheme="minorEastAsia" w:hAnsiTheme="minorEastAsia" w:cs="宋体" w:hint="eastAsia"/>
          <w:szCs w:val="21"/>
        </w:rPr>
        <w:t>小于</w:t>
      </w:r>
      <w:r w:rsidRPr="00625E6A">
        <w:rPr>
          <w:rFonts w:asciiTheme="minorEastAsia" w:hAnsiTheme="minorEastAsia" w:cs="宋体" w:hint="eastAsia"/>
          <w:szCs w:val="21"/>
        </w:rPr>
        <w:t>标准值的三分之二</w:t>
      </w:r>
      <w:r w:rsidR="00DC4800" w:rsidRPr="00625E6A">
        <w:rPr>
          <w:rFonts w:asciiTheme="minorEastAsia" w:hAnsiTheme="minorEastAsia" w:cs="宋体" w:hint="eastAsia"/>
          <w:szCs w:val="21"/>
        </w:rPr>
        <w:t>。</w:t>
      </w:r>
    </w:p>
    <w:p w14:paraId="0E0862C0" w14:textId="432C6B5C" w:rsidR="00EA17D2" w:rsidRPr="00625E6A" w:rsidRDefault="0007399F" w:rsidP="00DC4800">
      <w:pPr>
        <w:spacing w:line="360" w:lineRule="auto"/>
        <w:ind w:rightChars="-24" w:right="-50"/>
        <w:jc w:val="left"/>
        <w:rPr>
          <w:rFonts w:asciiTheme="minorEastAsia" w:hAnsiTheme="minorEastAsia"/>
          <w:szCs w:val="21"/>
        </w:rPr>
      </w:pPr>
      <w:r w:rsidRPr="00625E6A">
        <w:rPr>
          <w:rFonts w:ascii="Times New Roman" w:hAnsi="Times New Roman" w:cs="Times New Roman"/>
          <w:b/>
          <w:sz w:val="24"/>
        </w:rPr>
        <w:t>5.1.</w:t>
      </w:r>
      <w:r w:rsidR="00435405" w:rsidRPr="00625E6A">
        <w:rPr>
          <w:rFonts w:ascii="Times New Roman" w:hAnsi="Times New Roman" w:cs="Times New Roman"/>
          <w:b/>
          <w:sz w:val="24"/>
        </w:rPr>
        <w:t>9</w:t>
      </w:r>
      <w:r w:rsidR="007D7A6E" w:rsidRPr="00625E6A">
        <w:rPr>
          <w:rFonts w:asciiTheme="minorEastAsia" w:hAnsiTheme="minorEastAsia"/>
          <w:b/>
          <w:bCs/>
          <w:szCs w:val="21"/>
        </w:rPr>
        <w:t xml:space="preserve"> </w:t>
      </w:r>
      <w:r w:rsidR="00435405" w:rsidRPr="00625E6A">
        <w:rPr>
          <w:rFonts w:asciiTheme="minorEastAsia" w:hAnsiTheme="minorEastAsia"/>
          <w:szCs w:val="21"/>
        </w:rPr>
        <w:t>居住区、养老院、宿舍、公寓等，应预留消杀、清洁用品库房，存放消杀药剂和器材，库房面积不宜小于10㎡。</w:t>
      </w:r>
    </w:p>
    <w:p w14:paraId="29B31678" w14:textId="1A1F76CD"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5.1.1</w:t>
      </w:r>
      <w:r w:rsidR="00435405" w:rsidRPr="00625E6A">
        <w:rPr>
          <w:rFonts w:ascii="Times New Roman" w:hAnsi="Times New Roman" w:cs="Times New Roman"/>
          <w:b/>
          <w:sz w:val="24"/>
        </w:rPr>
        <w:t>0</w:t>
      </w:r>
      <w:r w:rsidR="007D7A6E" w:rsidRPr="00625E6A">
        <w:rPr>
          <w:rFonts w:asciiTheme="minorEastAsia" w:hAnsiTheme="minorEastAsia"/>
          <w:b/>
          <w:bCs/>
          <w:szCs w:val="21"/>
        </w:rPr>
        <w:t xml:space="preserve"> </w:t>
      </w:r>
      <w:r w:rsidR="00435405" w:rsidRPr="00625E6A">
        <w:rPr>
          <w:rFonts w:asciiTheme="minorEastAsia" w:hAnsiTheme="minorEastAsia" w:cs="宋体" w:hint="eastAsia"/>
          <w:szCs w:val="21"/>
        </w:rPr>
        <w:t>居住建筑中人员高频接触物体表面，宜采用抑菌材料。</w:t>
      </w:r>
    </w:p>
    <w:p w14:paraId="46DC020E" w14:textId="3168E5B3"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67" w:name="_Toc75678752"/>
      <w:bookmarkStart w:id="68" w:name="_Toc75679144"/>
      <w:bookmarkStart w:id="69" w:name="_Toc75698290"/>
      <w:bookmarkStart w:id="70" w:name="_Toc76455947"/>
      <w:bookmarkStart w:id="71" w:name="_Toc76456501"/>
      <w:r w:rsidRPr="00625E6A">
        <w:rPr>
          <w:rFonts w:ascii="Times New Roman" w:eastAsia="宋体" w:hAnsi="Times New Roman" w:cs="Times New Roman"/>
          <w:bCs w:val="0"/>
          <w:kern w:val="2"/>
          <w:sz w:val="28"/>
          <w:szCs w:val="28"/>
          <w:lang w:val="x-none" w:eastAsia="x-none"/>
        </w:rPr>
        <w:t>5.2</w:t>
      </w:r>
      <w:r w:rsidRPr="00625E6A">
        <w:rPr>
          <w:rFonts w:ascii="Times New Roman" w:eastAsia="宋体" w:hAnsi="Times New Roman" w:cs="Times New Roman"/>
          <w:bCs w:val="0"/>
          <w:kern w:val="2"/>
          <w:sz w:val="28"/>
          <w:szCs w:val="28"/>
          <w:lang w:val="x-none" w:eastAsia="x-none"/>
        </w:rPr>
        <w:t>住宅</w:t>
      </w:r>
      <w:bookmarkEnd w:id="67"/>
      <w:bookmarkEnd w:id="68"/>
      <w:bookmarkEnd w:id="69"/>
      <w:bookmarkEnd w:id="70"/>
      <w:bookmarkEnd w:id="71"/>
    </w:p>
    <w:p w14:paraId="01479E78" w14:textId="441D49CC" w:rsidR="00EA17D2" w:rsidRPr="00625E6A" w:rsidRDefault="0007399F">
      <w:pPr>
        <w:spacing w:line="360" w:lineRule="auto"/>
        <w:jc w:val="left"/>
        <w:rPr>
          <w:rFonts w:ascii="微软雅黑" w:eastAsia="微软雅黑" w:hAnsi="微软雅黑"/>
          <w:szCs w:val="21"/>
        </w:rPr>
      </w:pPr>
      <w:r w:rsidRPr="00625E6A">
        <w:rPr>
          <w:rFonts w:ascii="Times New Roman" w:hAnsi="Times New Roman" w:cs="Times New Roman"/>
          <w:b/>
          <w:sz w:val="24"/>
        </w:rPr>
        <w:t>5.2.1</w:t>
      </w:r>
      <w:r w:rsidR="007D7A6E" w:rsidRPr="00625E6A">
        <w:rPr>
          <w:rFonts w:ascii="宋体" w:eastAsia="宋体" w:hAnsi="宋体"/>
          <w:b/>
          <w:bCs/>
          <w:szCs w:val="21"/>
        </w:rPr>
        <w:t xml:space="preserve"> </w:t>
      </w:r>
      <w:r w:rsidRPr="00625E6A">
        <w:rPr>
          <w:rFonts w:ascii="&quot;\0022Times New Roman\0022&quot;" w:eastAsia="&quot;\0022Times New Roman\0022&quot;" w:hAnsi="&quot;\0022Times New Roman\0022&quot;"/>
          <w:szCs w:val="21"/>
        </w:rPr>
        <w:t>住宅设计应充分利用自然通风，采用自然通风</w:t>
      </w:r>
      <w:r w:rsidR="00820DE9" w:rsidRPr="00625E6A">
        <w:rPr>
          <w:rFonts w:ascii="宋体" w:eastAsia="宋体" w:hAnsi="宋体" w:cs="宋体" w:hint="eastAsia"/>
          <w:szCs w:val="21"/>
        </w:rPr>
        <w:t>的</w:t>
      </w:r>
      <w:r w:rsidRPr="00625E6A">
        <w:rPr>
          <w:rFonts w:ascii="&quot;\0022Times New Roman\0022&quot;" w:eastAsia="&quot;\0022Times New Roman\0022&quot;" w:hAnsi="&quot;\0022Times New Roman\0022&quot;"/>
          <w:szCs w:val="21"/>
        </w:rPr>
        <w:t>户型进深不应超过12m。</w:t>
      </w:r>
      <w:r w:rsidRPr="00625E6A">
        <w:rPr>
          <w:rFonts w:ascii="宋体" w:eastAsia="宋体" w:hAnsi="宋体" w:cs="宋体" w:hint="eastAsia"/>
          <w:szCs w:val="21"/>
        </w:rPr>
        <w:t>一套住宅中居住空间总数不小于</w:t>
      </w:r>
      <w:r w:rsidRPr="00625E6A">
        <w:rPr>
          <w:rFonts w:ascii="&quot;\0022Times New Roman\0022&quot;" w:eastAsia="&quot;\0022Times New Roman\0022&quot;" w:hAnsi="&quot;\0022Times New Roman\0022&quot;"/>
          <w:szCs w:val="21"/>
        </w:rPr>
        <w:t>3</w:t>
      </w:r>
      <w:r w:rsidRPr="00625E6A">
        <w:rPr>
          <w:rFonts w:ascii="宋体" w:eastAsia="宋体" w:hAnsi="宋体" w:cs="宋体" w:hint="eastAsia"/>
          <w:szCs w:val="21"/>
        </w:rPr>
        <w:t>个时</w:t>
      </w:r>
      <w:r w:rsidRPr="00625E6A">
        <w:rPr>
          <w:rFonts w:ascii="&quot;\0022Times New Roman\0022&quot;" w:eastAsia="&quot;\0022Times New Roman\0022&quot;" w:hAnsi="&quot;\0022Times New Roman\0022&quot;"/>
          <w:szCs w:val="21"/>
        </w:rPr>
        <w:t>，</w:t>
      </w:r>
      <w:r w:rsidRPr="00625E6A">
        <w:rPr>
          <w:rFonts w:ascii="宋体" w:eastAsia="宋体" w:hAnsi="宋体" w:cs="宋体" w:hint="eastAsia"/>
          <w:szCs w:val="21"/>
        </w:rPr>
        <w:t>起居室（</w:t>
      </w:r>
      <w:r w:rsidRPr="00625E6A">
        <w:rPr>
          <w:rFonts w:ascii="&quot;\0022Times New Roman\0022&quot;" w:eastAsia="&quot;\0022Times New Roman\0022&quot;" w:hAnsi="&quot;\0022Times New Roman\0022&quot;"/>
          <w:szCs w:val="21"/>
        </w:rPr>
        <w:t>厅）、卧室等应至少有</w:t>
      </w:r>
      <w:r w:rsidRPr="00625E6A">
        <w:rPr>
          <w:rFonts w:ascii="宋体" w:eastAsia="宋体" w:hAnsi="宋体"/>
          <w:szCs w:val="21"/>
        </w:rPr>
        <w:t>2</w:t>
      </w:r>
      <w:r w:rsidRPr="00625E6A">
        <w:rPr>
          <w:rFonts w:ascii="&quot;\0022Times New Roman\0022&quot;" w:eastAsia="&quot;\0022Times New Roman\0022&quot;" w:hAnsi="&quot;\0022Times New Roman\0022&quot;"/>
          <w:szCs w:val="21"/>
        </w:rPr>
        <w:t>个居住空间位于主导风向的上风向，卫生间和厨房</w:t>
      </w:r>
      <w:proofErr w:type="gramStart"/>
      <w:r w:rsidRPr="00625E6A">
        <w:rPr>
          <w:rFonts w:ascii="宋体" w:eastAsia="宋体" w:hAnsi="宋体" w:cs="宋体" w:hint="eastAsia"/>
          <w:szCs w:val="21"/>
        </w:rPr>
        <w:t>宜</w:t>
      </w:r>
      <w:r w:rsidRPr="00625E6A">
        <w:rPr>
          <w:rFonts w:ascii="&quot;\0022Times New Roman\0022&quot;" w:eastAsia="&quot;\0022Times New Roman\0022&quot;" w:hAnsi="&quot;\0022Times New Roman\0022&quot;"/>
          <w:szCs w:val="21"/>
        </w:rPr>
        <w:t>位于</w:t>
      </w:r>
      <w:proofErr w:type="gramEnd"/>
      <w:r w:rsidRPr="00625E6A">
        <w:rPr>
          <w:rFonts w:ascii="&quot;\0022Times New Roman\0022&quot;" w:eastAsia="&quot;\0022Times New Roman\0022&quot;" w:hAnsi="&quot;\0022Times New Roman\0022&quot;"/>
          <w:szCs w:val="21"/>
        </w:rPr>
        <w:t>主导风向的下风向。</w:t>
      </w:r>
    </w:p>
    <w:p w14:paraId="4483770F" w14:textId="5BD2F680" w:rsidR="00EA17D2" w:rsidRPr="00625E6A" w:rsidRDefault="0007399F">
      <w:pPr>
        <w:spacing w:line="360" w:lineRule="auto"/>
        <w:jc w:val="left"/>
        <w:rPr>
          <w:rFonts w:ascii="微软雅黑" w:eastAsia="微软雅黑" w:hAnsi="微软雅黑"/>
          <w:szCs w:val="21"/>
        </w:rPr>
      </w:pPr>
      <w:r w:rsidRPr="00625E6A">
        <w:rPr>
          <w:rFonts w:ascii="Times New Roman" w:hAnsi="Times New Roman" w:cs="Times New Roman"/>
          <w:b/>
          <w:sz w:val="24"/>
        </w:rPr>
        <w:t>5.2.2</w:t>
      </w:r>
      <w:r w:rsidR="007D7A6E" w:rsidRPr="00625E6A">
        <w:rPr>
          <w:rFonts w:ascii="Times New Roman" w:hAnsi="Times New Roman" w:cs="Times New Roman"/>
          <w:b/>
          <w:sz w:val="24"/>
        </w:rPr>
        <w:t xml:space="preserve"> </w:t>
      </w:r>
      <w:r w:rsidRPr="00625E6A">
        <w:rPr>
          <w:rFonts w:ascii="&quot;\0022Times New Roman\0022&quot;" w:eastAsia="&quot;\0022Times New Roman\0022&quot;" w:hAnsi="&quot;\0022Times New Roman\0022&quot;"/>
          <w:szCs w:val="21"/>
        </w:rPr>
        <w:t>夏热冬暖地区、温和地区和夏热冬</w:t>
      </w:r>
      <w:proofErr w:type="gramStart"/>
      <w:r w:rsidRPr="00625E6A">
        <w:rPr>
          <w:rFonts w:ascii="&quot;\0022Times New Roman\0022&quot;" w:eastAsia="&quot;\0022Times New Roman\0022&quot;" w:hAnsi="&quot;\0022Times New Roman\0022&quot;"/>
          <w:szCs w:val="21"/>
        </w:rPr>
        <w:t>冷地区</w:t>
      </w:r>
      <w:proofErr w:type="gramEnd"/>
      <w:r w:rsidRPr="00625E6A">
        <w:rPr>
          <w:rFonts w:ascii="&quot;\0022Times New Roman\0022&quot;" w:eastAsia="&quot;\0022Times New Roman\0022&quot;" w:hAnsi="&quot;\0022Times New Roman\0022&quot;"/>
          <w:szCs w:val="21"/>
        </w:rPr>
        <w:t>的居住建筑设计，宜</w:t>
      </w:r>
      <w:r w:rsidR="00F04106" w:rsidRPr="00625E6A">
        <w:rPr>
          <w:rFonts w:ascii="宋体" w:eastAsia="宋体" w:hAnsi="宋体" w:cs="宋体" w:hint="eastAsia"/>
          <w:szCs w:val="21"/>
        </w:rPr>
        <w:t>采用计算流体力学</w:t>
      </w:r>
      <w:r w:rsidRPr="00625E6A">
        <w:rPr>
          <w:rFonts w:ascii="&quot;\0022Times New Roman\0022&quot;" w:eastAsia="&quot;\0022Times New Roman\0022&quot;" w:hAnsi="&quot;\0022Times New Roman\0022&quot;"/>
          <w:szCs w:val="21"/>
        </w:rPr>
        <w:t>模拟</w:t>
      </w:r>
      <w:r w:rsidR="00F04106" w:rsidRPr="00625E6A">
        <w:rPr>
          <w:rFonts w:ascii="宋体" w:eastAsia="宋体" w:hAnsi="宋体" w:cs="宋体" w:hint="eastAsia"/>
          <w:szCs w:val="21"/>
        </w:rPr>
        <w:lastRenderedPageBreak/>
        <w:t>软件，</w:t>
      </w:r>
      <w:r w:rsidRPr="00625E6A">
        <w:rPr>
          <w:rFonts w:ascii="&quot;\0022Times New Roman\0022&quot;" w:eastAsia="&quot;\0022Times New Roman\0022&quot;" w:hAnsi="&quot;\0022Times New Roman\0022&quot;"/>
          <w:szCs w:val="21"/>
        </w:rPr>
        <w:t>计算</w:t>
      </w:r>
      <w:r w:rsidR="00F04106" w:rsidRPr="00625E6A">
        <w:rPr>
          <w:rFonts w:ascii="&quot;\0022Times New Roman\0022&quot;" w:eastAsia="&quot;\0022Times New Roman\0022&quot;" w:hAnsi="&quot;\0022Times New Roman\0022&quot;"/>
          <w:szCs w:val="21"/>
        </w:rPr>
        <w:t>室内自然通风</w:t>
      </w:r>
      <w:r w:rsidR="00F04106" w:rsidRPr="00625E6A">
        <w:rPr>
          <w:rFonts w:asciiTheme="minorEastAsia" w:hAnsiTheme="minorEastAsia" w:hint="eastAsia"/>
          <w:szCs w:val="21"/>
        </w:rPr>
        <w:t>情况，</w:t>
      </w:r>
      <w:r w:rsidRPr="00625E6A">
        <w:rPr>
          <w:rFonts w:ascii="&quot;\0022Times New Roman\0022&quot;" w:eastAsia="&quot;\0022Times New Roman\0022&quot;" w:hAnsi="&quot;\0022Times New Roman\0022&quot;"/>
          <w:szCs w:val="21"/>
        </w:rPr>
        <w:t>优化房间通风效果，在冬季和春</w:t>
      </w:r>
      <w:r w:rsidR="00A23E02" w:rsidRPr="00625E6A">
        <w:rPr>
          <w:rFonts w:ascii="宋体" w:eastAsia="宋体" w:hAnsi="宋体" w:cs="宋体" w:hint="eastAsia"/>
          <w:szCs w:val="21"/>
        </w:rPr>
        <w:t>季</w:t>
      </w:r>
      <w:r w:rsidRPr="00625E6A">
        <w:rPr>
          <w:rFonts w:ascii="&quot;\0022Times New Roman\0022&quot;" w:eastAsia="&quot;\0022Times New Roman\0022&quot;" w:hAnsi="&quot;\0022Times New Roman\0022&quot;"/>
          <w:szCs w:val="21"/>
        </w:rPr>
        <w:t>流行病高发季节，室内通风应良好。</w:t>
      </w:r>
    </w:p>
    <w:p w14:paraId="623500A7" w14:textId="44DB2894" w:rsidR="00EA17D2" w:rsidRPr="00625E6A" w:rsidRDefault="0007399F">
      <w:pPr>
        <w:spacing w:line="360" w:lineRule="auto"/>
        <w:jc w:val="left"/>
        <w:rPr>
          <w:rFonts w:ascii="微软雅黑" w:hAnsi="微软雅黑"/>
          <w:szCs w:val="21"/>
        </w:rPr>
      </w:pPr>
      <w:r w:rsidRPr="00625E6A">
        <w:rPr>
          <w:rFonts w:ascii="Times New Roman" w:hAnsi="Times New Roman" w:cs="Times New Roman"/>
          <w:b/>
          <w:sz w:val="24"/>
        </w:rPr>
        <w:t>5.2.3</w:t>
      </w:r>
      <w:r w:rsidR="007D7A6E" w:rsidRPr="00625E6A">
        <w:rPr>
          <w:rFonts w:ascii="Times New Roman" w:hAnsi="Times New Roman" w:cs="Times New Roman"/>
          <w:b/>
          <w:sz w:val="24"/>
        </w:rPr>
        <w:t xml:space="preserve"> </w:t>
      </w:r>
      <w:r w:rsidRPr="00625E6A">
        <w:rPr>
          <w:rFonts w:ascii="&quot;\0022Times New Roman\0022&quot;" w:eastAsia="&quot;\0022Times New Roman\0022&quot;" w:hAnsi="&quot;\0022Times New Roman\0022&quot;"/>
          <w:szCs w:val="21"/>
        </w:rPr>
        <w:t>住宅设计应满足日照和采光要求，当一套住宅中居住空间总数超过</w:t>
      </w:r>
      <w:r w:rsidR="006A3670" w:rsidRPr="00625E6A">
        <w:rPr>
          <w:rFonts w:ascii="&quot;\0022Times New Roman\0022&quot;" w:eastAsia="&quot;\0022Times New Roman\0022&quot;" w:hAnsi="&quot;\0022Times New Roman\0022&quot;"/>
          <w:szCs w:val="21"/>
        </w:rPr>
        <w:t>3</w:t>
      </w:r>
      <w:r w:rsidRPr="00625E6A">
        <w:rPr>
          <w:rFonts w:ascii="&quot;\0022Times New Roman\0022&quot;" w:eastAsia="&quot;\0022Times New Roman\0022&quot;" w:hAnsi="&quot;\0022Times New Roman\0022&quot;"/>
          <w:szCs w:val="21"/>
        </w:rPr>
        <w:t>个时，其中应有2个及以上满足采光系数标准</w:t>
      </w:r>
      <w:r w:rsidR="006A3670" w:rsidRPr="00625E6A">
        <w:rPr>
          <w:rFonts w:ascii="宋体" w:eastAsia="宋体" w:hAnsi="宋体" w:cs="宋体" w:hint="eastAsia"/>
          <w:szCs w:val="21"/>
        </w:rPr>
        <w:t>和日照标准</w:t>
      </w:r>
      <w:r w:rsidRPr="00625E6A">
        <w:rPr>
          <w:rFonts w:ascii="&quot;\0022Times New Roman\0022&quot;" w:eastAsia="&quot;\0022Times New Roman\0022&quot;" w:hAnsi="&quot;\0022Times New Roman\0022&quot;"/>
          <w:szCs w:val="21"/>
        </w:rPr>
        <w:t>要求</w:t>
      </w:r>
      <w:r w:rsidR="00C10E81" w:rsidRPr="00625E6A">
        <w:rPr>
          <w:rFonts w:ascii="&quot;\0022微软雅黑\0022\,sans-serif&quot;" w:eastAsia="&quot;\0022微软雅黑\0022\,sans-serif&quot;" w:hAnsi="&quot;\0022微软雅黑\0022\,sans-serif&quot;" w:hint="eastAsia"/>
          <w:szCs w:val="21"/>
          <w:shd w:val="clear" w:color="auto" w:fill="FFFFFF"/>
        </w:rPr>
        <w:t>。</w:t>
      </w:r>
    </w:p>
    <w:p w14:paraId="5477A49F" w14:textId="4747624B" w:rsidR="00EA17D2" w:rsidRPr="00625E6A" w:rsidRDefault="0007399F">
      <w:pPr>
        <w:spacing w:line="360" w:lineRule="auto"/>
        <w:jc w:val="left"/>
        <w:rPr>
          <w:rFonts w:ascii="微软雅黑" w:eastAsia="微软雅黑" w:hAnsi="微软雅黑"/>
          <w:szCs w:val="21"/>
        </w:rPr>
      </w:pPr>
      <w:r w:rsidRPr="00625E6A">
        <w:rPr>
          <w:rFonts w:ascii="Times New Roman" w:hAnsi="Times New Roman" w:cs="Times New Roman"/>
          <w:b/>
          <w:sz w:val="24"/>
        </w:rPr>
        <w:t>5.2.4</w:t>
      </w:r>
      <w:r w:rsidR="007D7A6E" w:rsidRPr="00625E6A">
        <w:rPr>
          <w:rFonts w:ascii="Times New Roman" w:hAnsi="Times New Roman" w:cs="Times New Roman"/>
          <w:b/>
          <w:sz w:val="24"/>
        </w:rPr>
        <w:t xml:space="preserve"> </w:t>
      </w:r>
      <w:r w:rsidRPr="00625E6A">
        <w:rPr>
          <w:rFonts w:ascii="&quot;\0022Times New Roman\0022&quot;" w:eastAsia="&quot;\0022Times New Roman\0022&quot;" w:hAnsi="&quot;\0022Times New Roman\0022&quot;"/>
          <w:szCs w:val="21"/>
        </w:rPr>
        <w:t>住宅起居室和卧室至少有一间具有良好的视野，</w:t>
      </w:r>
      <w:r w:rsidR="00553C6B" w:rsidRPr="00625E6A">
        <w:rPr>
          <w:rFonts w:ascii="宋体" w:eastAsia="宋体" w:hAnsi="宋体" w:cs="宋体" w:hint="eastAsia"/>
          <w:szCs w:val="21"/>
        </w:rPr>
        <w:t>在</w:t>
      </w:r>
      <w:r w:rsidRPr="00625E6A">
        <w:rPr>
          <w:rFonts w:ascii="&quot;\0022Times New Roman\0022&quot;" w:eastAsia="&quot;\0022Times New Roman\0022&quot;" w:hAnsi="&quot;\0022Times New Roman\0022&quot;"/>
          <w:szCs w:val="21"/>
        </w:rPr>
        <w:t>窗前1.5m的范围内</w:t>
      </w:r>
      <w:r w:rsidR="00553C6B" w:rsidRPr="00625E6A">
        <w:rPr>
          <w:rFonts w:ascii="宋体" w:eastAsia="宋体" w:hAnsi="宋体" w:cs="宋体" w:hint="eastAsia"/>
          <w:szCs w:val="21"/>
        </w:rPr>
        <w:t>和</w:t>
      </w:r>
      <w:r w:rsidRPr="00625E6A">
        <w:rPr>
          <w:rFonts w:ascii="&quot;\0022Times New Roman\0022&quot;" w:eastAsia="&quot;\0022Times New Roman\0022&quot;" w:hAnsi="&quot;\0022Times New Roman\0022&quot;"/>
          <w:szCs w:val="21"/>
        </w:rPr>
        <w:t>视点1.5m高度可以看到室外自然景观。</w:t>
      </w:r>
    </w:p>
    <w:p w14:paraId="6BCF3B1D" w14:textId="542B18E6" w:rsidR="00EA17D2" w:rsidRPr="00625E6A" w:rsidRDefault="0007399F" w:rsidP="00017C2A">
      <w:pPr>
        <w:spacing w:line="360" w:lineRule="auto"/>
        <w:jc w:val="left"/>
        <w:rPr>
          <w:rFonts w:ascii="&quot;\0022Times New Roman\0022&quot;" w:eastAsia="&quot;\0022Times New Roman\0022&quot;" w:hAnsi="&quot;\0022Times New Roman\0022&quot;"/>
          <w:szCs w:val="21"/>
        </w:rPr>
      </w:pPr>
      <w:r w:rsidRPr="00625E6A">
        <w:rPr>
          <w:rFonts w:ascii="Times New Roman" w:hAnsi="Times New Roman" w:cs="Times New Roman"/>
          <w:b/>
          <w:sz w:val="24"/>
        </w:rPr>
        <w:t>5.2.5</w:t>
      </w:r>
      <w:r w:rsidR="007D7A6E" w:rsidRPr="00625E6A">
        <w:rPr>
          <w:rFonts w:ascii="宋体" w:eastAsia="宋体" w:hAnsi="宋体"/>
          <w:b/>
          <w:bCs/>
          <w:szCs w:val="21"/>
        </w:rPr>
        <w:t xml:space="preserve"> </w:t>
      </w:r>
      <w:r w:rsidRPr="00625E6A">
        <w:rPr>
          <w:rFonts w:ascii="&quot;\0022Times New Roman\0022&quot;" w:eastAsia="&quot;\0022Times New Roman\0022&quot;" w:hAnsi="&quot;\0022Times New Roman\0022&quot;"/>
          <w:szCs w:val="21"/>
        </w:rPr>
        <w:t>厨房、卫生间的外窗不宜开向天井或凹槽；卧室、</w:t>
      </w:r>
      <w:r w:rsidRPr="00625E6A">
        <w:rPr>
          <w:rFonts w:ascii="宋体" w:eastAsia="宋体" w:hAnsi="宋体" w:cs="宋体" w:hint="eastAsia"/>
          <w:szCs w:val="21"/>
        </w:rPr>
        <w:t>起居室（厅）的</w:t>
      </w:r>
      <w:r w:rsidRPr="00625E6A">
        <w:rPr>
          <w:rFonts w:ascii="&quot;\0022Times New Roman\0022&quot;" w:eastAsia="&quot;\0022Times New Roman\0022&quot;" w:hAnsi="&quot;\0022Times New Roman\0022&quot;"/>
          <w:szCs w:val="21"/>
        </w:rPr>
        <w:t>外窗不应开向天井或凹槽</w:t>
      </w:r>
      <w:r w:rsidR="00C17205" w:rsidRPr="00625E6A">
        <w:rPr>
          <w:rFonts w:ascii="宋体" w:eastAsia="宋体" w:hAnsi="宋体" w:cs="宋体" w:hint="eastAsia"/>
          <w:szCs w:val="21"/>
        </w:rPr>
        <w:t>。</w:t>
      </w:r>
    </w:p>
    <w:p w14:paraId="03057EB3" w14:textId="4ADF68E6" w:rsidR="00EA17D2" w:rsidRPr="00625E6A" w:rsidRDefault="0007399F" w:rsidP="00017C2A">
      <w:pPr>
        <w:spacing w:line="360" w:lineRule="auto"/>
        <w:jc w:val="left"/>
        <w:rPr>
          <w:rFonts w:ascii="&quot;\0022Times New Roman\0022&quot;" w:eastAsia="&quot;\0022Times New Roman\0022&quot;" w:hAnsi="&quot;\0022Times New Roman\0022&quot;"/>
          <w:szCs w:val="21"/>
        </w:rPr>
      </w:pPr>
      <w:r w:rsidRPr="00625E6A">
        <w:rPr>
          <w:rFonts w:ascii="Times New Roman" w:hAnsi="Times New Roman" w:cs="Times New Roman"/>
          <w:b/>
          <w:sz w:val="24"/>
        </w:rPr>
        <w:t>5.2.6</w:t>
      </w:r>
      <w:r w:rsidR="007D7A6E" w:rsidRPr="00625E6A">
        <w:rPr>
          <w:rFonts w:ascii="Times New Roman" w:hAnsi="Times New Roman" w:cs="Times New Roman"/>
          <w:b/>
          <w:sz w:val="24"/>
        </w:rPr>
        <w:t xml:space="preserve"> </w:t>
      </w:r>
      <w:r w:rsidRPr="00625E6A">
        <w:rPr>
          <w:rFonts w:ascii="宋体" w:eastAsia="宋体" w:hAnsi="宋体" w:cs="宋体" w:hint="eastAsia"/>
          <w:szCs w:val="21"/>
        </w:rPr>
        <w:t>住宅应设计阳台，主要阳台</w:t>
      </w:r>
      <w:proofErr w:type="gramStart"/>
      <w:r w:rsidRPr="00625E6A">
        <w:rPr>
          <w:rFonts w:ascii="宋体" w:eastAsia="宋体" w:hAnsi="宋体" w:cs="宋体" w:hint="eastAsia"/>
          <w:szCs w:val="21"/>
        </w:rPr>
        <w:t>的净深不应</w:t>
      </w:r>
      <w:proofErr w:type="gramEnd"/>
      <w:r w:rsidRPr="00625E6A">
        <w:rPr>
          <w:rFonts w:ascii="宋体" w:eastAsia="宋体" w:hAnsi="宋体" w:cs="宋体" w:hint="eastAsia"/>
          <w:szCs w:val="21"/>
        </w:rPr>
        <w:t>小于</w:t>
      </w:r>
      <w:r w:rsidRPr="00625E6A">
        <w:rPr>
          <w:rFonts w:ascii="&quot;\0022Times New Roman\0022&quot;" w:eastAsia="&quot;\0022Times New Roman\0022&quot;" w:hAnsi="&quot;\0022Times New Roman\0022&quot;"/>
          <w:szCs w:val="21"/>
        </w:rPr>
        <w:t>1.30m</w:t>
      </w:r>
      <w:r w:rsidRPr="00625E6A">
        <w:rPr>
          <w:rFonts w:ascii="宋体" w:eastAsia="宋体" w:hAnsi="宋体" w:cs="宋体" w:hint="eastAsia"/>
          <w:szCs w:val="21"/>
        </w:rPr>
        <w:t>。</w:t>
      </w:r>
      <w:r w:rsidRPr="00625E6A">
        <w:rPr>
          <w:rFonts w:ascii="&quot;\0022Times New Roman\0022&quot;" w:eastAsia="&quot;\0022Times New Roman\0022&quot;" w:hAnsi="&quot;\0022Times New Roman\0022&quot;"/>
          <w:szCs w:val="21"/>
        </w:rPr>
        <w:t>阳台上可以看到室外自然景观的视野宽度不应小于90°。夏热冬暖和温和地区，阳台不宜封闭；阳台如果封闭，应采用透光材料且其有效通风换气面积不应小于窗面积的</w:t>
      </w:r>
      <w:r w:rsidR="006E40D9" w:rsidRPr="00625E6A">
        <w:rPr>
          <w:rFonts w:ascii="&quot;\0022Times New Roman\0022&quot;" w:eastAsia="&quot;\0022Times New Roman\0022&quot;" w:hAnsi="&quot;\0022Times New Roman\0022&quot;"/>
          <w:szCs w:val="21"/>
        </w:rPr>
        <w:t>4</w:t>
      </w:r>
      <w:r w:rsidRPr="00625E6A">
        <w:rPr>
          <w:rFonts w:ascii="&quot;\0022Times New Roman\0022&quot;" w:eastAsia="&quot;\0022Times New Roman\0022&quot;" w:hAnsi="&quot;\0022Times New Roman\0022&quot;"/>
          <w:szCs w:val="21"/>
        </w:rPr>
        <w:t>0%。</w:t>
      </w:r>
      <w:bookmarkStart w:id="72" w:name="_GoBack"/>
      <w:bookmarkEnd w:id="72"/>
    </w:p>
    <w:p w14:paraId="47E36973" w14:textId="4F2841A4" w:rsidR="00EA17D2" w:rsidRPr="00625E6A" w:rsidRDefault="0007399F">
      <w:pPr>
        <w:spacing w:line="360" w:lineRule="auto"/>
        <w:jc w:val="left"/>
        <w:rPr>
          <w:rFonts w:ascii="微软雅黑" w:eastAsia="微软雅黑" w:hAnsi="微软雅黑"/>
          <w:szCs w:val="21"/>
        </w:rPr>
      </w:pPr>
      <w:r w:rsidRPr="00625E6A">
        <w:rPr>
          <w:rFonts w:ascii="Times New Roman" w:hAnsi="Times New Roman" w:cs="Times New Roman"/>
          <w:b/>
          <w:sz w:val="24"/>
        </w:rPr>
        <w:t>5.2.7</w:t>
      </w:r>
      <w:r w:rsidR="007D7A6E" w:rsidRPr="00625E6A">
        <w:rPr>
          <w:rFonts w:ascii="宋体" w:eastAsia="宋体" w:hAnsi="宋体"/>
          <w:b/>
          <w:bCs/>
          <w:szCs w:val="21"/>
        </w:rPr>
        <w:t xml:space="preserve"> </w:t>
      </w:r>
      <w:r w:rsidRPr="00625E6A">
        <w:rPr>
          <w:rFonts w:ascii="&quot;\0022Times New Roman\0022&quot;" w:eastAsia="&quot;\0022Times New Roman\0022&quot;" w:hAnsi="&quot;\0022Times New Roman\0022&quot;"/>
          <w:szCs w:val="21"/>
        </w:rPr>
        <w:t>住宅应合理布置玄关、客厅、餐厅、厨房、卧室、卫生间等功能空间，并满足以下要求：</w:t>
      </w:r>
    </w:p>
    <w:p w14:paraId="7A5130F0" w14:textId="566B052C" w:rsidR="00EA17D2" w:rsidRPr="00625E6A" w:rsidRDefault="0007399F">
      <w:pPr>
        <w:spacing w:line="360" w:lineRule="auto"/>
        <w:ind w:firstLineChars="200" w:firstLine="420"/>
        <w:jc w:val="left"/>
        <w:rPr>
          <w:rFonts w:ascii="微软雅黑" w:hAnsi="微软雅黑"/>
          <w:szCs w:val="21"/>
        </w:rPr>
      </w:pPr>
      <w:r w:rsidRPr="00625E6A">
        <w:rPr>
          <w:rFonts w:ascii="Times New Roman" w:eastAsia="宋体" w:hAnsi="Times New Roman" w:cs="Times New Roman"/>
          <w:szCs w:val="21"/>
        </w:rPr>
        <w:t>1</w:t>
      </w:r>
      <w:r w:rsidR="007D7A6E" w:rsidRPr="00625E6A">
        <w:rPr>
          <w:rFonts w:ascii="Times New Roman" w:eastAsia="宋体" w:hAnsi="Times New Roman" w:cs="Times New Roman"/>
          <w:szCs w:val="21"/>
        </w:rPr>
        <w:t xml:space="preserve"> </w:t>
      </w:r>
      <w:r w:rsidRPr="00625E6A">
        <w:rPr>
          <w:rFonts w:ascii="&quot;\0022Times New Roman\0022&quot;" w:eastAsia="&quot;\0022Times New Roman\0022&quot;" w:hAnsi="&quot;\0022Times New Roman\0022&quot;"/>
          <w:szCs w:val="21"/>
        </w:rPr>
        <w:t>每户入户处宜利用门厅、过道等过渡性空间设置玄关，预留换鞋、收纳、消毒等功能，预留相应的设备电源插座。当户内无玄关时，宜通过灵活隔断等方式，设置相对分割的入口空间，做到</w:t>
      </w:r>
      <w:r w:rsidR="00A723A9" w:rsidRPr="00625E6A">
        <w:rPr>
          <w:rFonts w:asciiTheme="minorEastAsia" w:hAnsiTheme="minorEastAsia" w:hint="eastAsia"/>
          <w:szCs w:val="21"/>
        </w:rPr>
        <w:t>“</w:t>
      </w:r>
      <w:r w:rsidRPr="00625E6A">
        <w:rPr>
          <w:rFonts w:ascii="&quot;\0022Times New Roman\0022&quot;" w:eastAsia="&quot;\0022Times New Roman\0022&quot;" w:hAnsi="&quot;\0022Times New Roman\0022&quot;"/>
          <w:szCs w:val="21"/>
        </w:rPr>
        <w:t>洁污分离</w:t>
      </w:r>
      <w:r w:rsidR="00A723A9" w:rsidRPr="00625E6A">
        <w:rPr>
          <w:rFonts w:asciiTheme="minorEastAsia" w:hAnsiTheme="minorEastAsia" w:hint="eastAsia"/>
          <w:szCs w:val="21"/>
        </w:rPr>
        <w:t>”</w:t>
      </w:r>
      <w:r w:rsidR="006D0C01" w:rsidRPr="00625E6A">
        <w:rPr>
          <w:rFonts w:ascii="宋体" w:eastAsia="宋体" w:hAnsi="宋体" w:cs="宋体" w:hint="eastAsia"/>
          <w:szCs w:val="21"/>
        </w:rPr>
        <w:t>；</w:t>
      </w:r>
    </w:p>
    <w:p w14:paraId="17CF65BF" w14:textId="77C81D70" w:rsidR="00EA17D2" w:rsidRPr="00625E6A" w:rsidRDefault="0007399F">
      <w:pPr>
        <w:spacing w:line="360" w:lineRule="auto"/>
        <w:ind w:firstLineChars="200" w:firstLine="420"/>
        <w:jc w:val="left"/>
        <w:rPr>
          <w:rFonts w:ascii="微软雅黑" w:hAnsi="微软雅黑"/>
          <w:szCs w:val="21"/>
        </w:rPr>
      </w:pPr>
      <w:r w:rsidRPr="00625E6A">
        <w:rPr>
          <w:rFonts w:ascii="Times New Roman" w:eastAsia="宋体" w:hAnsi="Times New Roman" w:cs="Times New Roman"/>
          <w:szCs w:val="21"/>
        </w:rPr>
        <w:t>2</w:t>
      </w:r>
      <w:r w:rsidR="007D7A6E" w:rsidRPr="00625E6A">
        <w:rPr>
          <w:rFonts w:ascii="Times New Roman" w:eastAsia="宋体" w:hAnsi="Times New Roman" w:cs="Times New Roman"/>
          <w:szCs w:val="21"/>
        </w:rPr>
        <w:t xml:space="preserve"> </w:t>
      </w:r>
      <w:r w:rsidR="00DF78CE" w:rsidRPr="00625E6A">
        <w:rPr>
          <w:rFonts w:asciiTheme="minorEastAsia" w:hAnsiTheme="minorEastAsia" w:hint="eastAsia"/>
          <w:szCs w:val="21"/>
        </w:rPr>
        <w:t>房屋</w:t>
      </w:r>
      <w:r w:rsidRPr="00625E6A">
        <w:rPr>
          <w:rFonts w:ascii="&quot;\0022Times New Roman\0022&quot;" w:eastAsia="&quot;\0022Times New Roman\0022&quot;" w:hAnsi="&quot;\0022Times New Roman\0022&quot;"/>
          <w:szCs w:val="21"/>
        </w:rPr>
        <w:t>精装交</w:t>
      </w:r>
      <w:r w:rsidR="00A723A9" w:rsidRPr="00625E6A">
        <w:rPr>
          <w:rFonts w:ascii="宋体" w:eastAsia="宋体" w:hAnsi="宋体" w:cs="宋体" w:hint="eastAsia"/>
          <w:szCs w:val="21"/>
        </w:rPr>
        <w:t>付时</w:t>
      </w:r>
      <w:r w:rsidR="006E40D9" w:rsidRPr="00625E6A">
        <w:rPr>
          <w:rFonts w:ascii="宋体" w:eastAsia="宋体" w:hAnsi="宋体" w:cs="宋体" w:hint="eastAsia"/>
          <w:szCs w:val="21"/>
        </w:rPr>
        <w:t>，</w:t>
      </w:r>
      <w:r w:rsidRPr="00625E6A">
        <w:rPr>
          <w:rFonts w:ascii="&quot;\0022Times New Roman\0022&quot;" w:eastAsia="&quot;\0022Times New Roman\0022&quot;" w:hAnsi="&quot;\0022Times New Roman\0022&quot;"/>
          <w:szCs w:val="21"/>
        </w:rPr>
        <w:t>需设置玄关柜、储物间等收纳空间</w:t>
      </w:r>
      <w:r w:rsidR="00AD4BDF" w:rsidRPr="00625E6A">
        <w:rPr>
          <w:rFonts w:ascii="宋体" w:eastAsia="宋体" w:hAnsi="宋体" w:cs="宋体" w:hint="eastAsia"/>
          <w:szCs w:val="21"/>
        </w:rPr>
        <w:t>，</w:t>
      </w:r>
      <w:r w:rsidR="00AD4BDF" w:rsidRPr="00625E6A">
        <w:rPr>
          <w:rFonts w:ascii="&quot;\0022Times New Roman\0022&quot;" w:eastAsia="&quot;\0022Times New Roman\0022&quot;" w:hAnsi="&quot;\0022Times New Roman\0022&quot;"/>
          <w:szCs w:val="21"/>
        </w:rPr>
        <w:t>储物间面积不宜小于1.5m</w:t>
      </w:r>
      <w:r w:rsidR="00AD4BDF" w:rsidRPr="00625E6A">
        <w:rPr>
          <w:rFonts w:ascii="&quot;\0022Times New Roman\0022&quot;" w:eastAsia="&quot;\0022Times New Roman\0022&quot;" w:hAnsi="&quot;\0022Times New Roman\0022&quot;"/>
          <w:szCs w:val="21"/>
          <w:vertAlign w:val="superscript"/>
        </w:rPr>
        <w:t>2</w:t>
      </w:r>
      <w:r w:rsidR="00AD4BDF" w:rsidRPr="00625E6A">
        <w:rPr>
          <w:rFonts w:ascii="宋体" w:eastAsia="宋体" w:hAnsi="宋体" w:cs="宋体" w:hint="eastAsia"/>
          <w:szCs w:val="21"/>
        </w:rPr>
        <w:t>；</w:t>
      </w:r>
    </w:p>
    <w:p w14:paraId="449354AA" w14:textId="1892B043" w:rsidR="00EA17D2" w:rsidRPr="00625E6A" w:rsidRDefault="00A723A9">
      <w:pPr>
        <w:spacing w:line="360" w:lineRule="auto"/>
        <w:ind w:firstLineChars="200" w:firstLine="420"/>
        <w:jc w:val="left"/>
        <w:rPr>
          <w:rFonts w:ascii="微软雅黑" w:eastAsia="微软雅黑" w:hAnsi="微软雅黑"/>
          <w:szCs w:val="21"/>
        </w:rPr>
      </w:pPr>
      <w:r w:rsidRPr="00625E6A">
        <w:rPr>
          <w:rFonts w:ascii="Times New Roman" w:eastAsia="宋体" w:hAnsi="Times New Roman" w:cs="Times New Roman"/>
          <w:szCs w:val="21"/>
        </w:rPr>
        <w:t>3</w:t>
      </w:r>
      <w:r w:rsidR="007D7A6E" w:rsidRPr="00625E6A">
        <w:rPr>
          <w:rFonts w:ascii="Times New Roman" w:eastAsia="宋体" w:hAnsi="Times New Roman" w:cs="Times New Roman"/>
          <w:szCs w:val="21"/>
        </w:rPr>
        <w:t xml:space="preserve"> </w:t>
      </w:r>
      <w:r w:rsidR="0007399F" w:rsidRPr="00625E6A">
        <w:rPr>
          <w:rFonts w:ascii="&quot;\0022Times New Roman\0022&quot;" w:eastAsia="&quot;\0022Times New Roman\0022&quot;" w:hAnsi="&quot;\0022Times New Roman\0022&quot;"/>
          <w:szCs w:val="21"/>
        </w:rPr>
        <w:t>厨房应预留储藏空间</w:t>
      </w:r>
      <w:r w:rsidR="00304D11" w:rsidRPr="00625E6A">
        <w:rPr>
          <w:rFonts w:ascii="宋体" w:eastAsia="宋体" w:hAnsi="宋体" w:cs="宋体" w:hint="eastAsia"/>
          <w:szCs w:val="21"/>
        </w:rPr>
        <w:t>，并</w:t>
      </w:r>
      <w:r w:rsidR="0007399F" w:rsidRPr="00625E6A">
        <w:rPr>
          <w:rFonts w:ascii="&quot;\0022Times New Roman\0022&quot;" w:eastAsia="&quot;\0022Times New Roman\0022&quot;" w:hAnsi="&quot;\0022Times New Roman\0022&quot;"/>
          <w:szCs w:val="21"/>
        </w:rPr>
        <w:t>预留消毒柜、</w:t>
      </w:r>
      <w:proofErr w:type="gramStart"/>
      <w:r w:rsidR="0007399F" w:rsidRPr="00625E6A">
        <w:rPr>
          <w:rFonts w:ascii="&quot;\0022Times New Roman\0022&quot;" w:eastAsia="&quot;\0022Times New Roman\0022&quot;" w:hAnsi="&quot;\0022Times New Roman\0022&quot;"/>
          <w:szCs w:val="21"/>
        </w:rPr>
        <w:t>厨余垃圾</w:t>
      </w:r>
      <w:proofErr w:type="gramEnd"/>
      <w:r w:rsidR="0007399F" w:rsidRPr="00625E6A">
        <w:rPr>
          <w:rFonts w:ascii="&quot;\0022Times New Roman\0022&quot;" w:eastAsia="&quot;\0022Times New Roman\0022&quot;" w:hAnsi="&quot;\0022Times New Roman\0022&quot;"/>
          <w:szCs w:val="21"/>
        </w:rPr>
        <w:t>粉碎机等设备的安装空间和电源；</w:t>
      </w:r>
    </w:p>
    <w:p w14:paraId="6323E5FB" w14:textId="59BB197F" w:rsidR="00EA17D2" w:rsidRPr="00625E6A" w:rsidRDefault="00A723A9" w:rsidP="00A723A9">
      <w:pPr>
        <w:spacing w:line="360" w:lineRule="auto"/>
        <w:ind w:firstLineChars="200" w:firstLine="420"/>
        <w:jc w:val="left"/>
        <w:rPr>
          <w:rFonts w:ascii="微软雅黑" w:eastAsia="微软雅黑" w:hAnsi="微软雅黑"/>
          <w:szCs w:val="21"/>
        </w:rPr>
      </w:pPr>
      <w:r w:rsidRPr="00625E6A">
        <w:rPr>
          <w:rFonts w:ascii="Times New Roman" w:eastAsia="宋体" w:hAnsi="Times New Roman" w:cs="Times New Roman"/>
          <w:szCs w:val="21"/>
        </w:rPr>
        <w:t>4</w:t>
      </w:r>
      <w:r w:rsidR="007D7A6E" w:rsidRPr="00625E6A">
        <w:rPr>
          <w:rFonts w:ascii="Times New Roman" w:eastAsia="宋体" w:hAnsi="Times New Roman" w:cs="Times New Roman"/>
          <w:szCs w:val="21"/>
        </w:rPr>
        <w:t xml:space="preserve"> </w:t>
      </w:r>
      <w:r w:rsidR="0007399F" w:rsidRPr="00625E6A">
        <w:rPr>
          <w:rFonts w:ascii="&quot;\0022Times New Roman\0022&quot;" w:eastAsia="&quot;\0022Times New Roman\0022&quot;" w:hAnsi="&quot;\0022Times New Roman\0022&quot;"/>
          <w:szCs w:val="21"/>
        </w:rPr>
        <w:t>三居室及以上的户型应设有</w:t>
      </w:r>
      <w:r w:rsidR="0007399F" w:rsidRPr="00625E6A">
        <w:rPr>
          <w:rFonts w:ascii="宋体" w:eastAsia="宋体" w:hAnsi="宋体"/>
          <w:szCs w:val="21"/>
        </w:rPr>
        <w:t>2</w:t>
      </w:r>
      <w:r w:rsidR="0007399F" w:rsidRPr="00625E6A">
        <w:rPr>
          <w:rFonts w:ascii="&quot;\0022Times New Roman\0022&quot;" w:eastAsia="&quot;\0022Times New Roman\0022&quot;" w:hAnsi="&quot;\0022Times New Roman\0022&quot;"/>
          <w:szCs w:val="21"/>
        </w:rPr>
        <w:t>个及以上的卫生间，其中一个卫生间和卧室形成独立的套间。</w:t>
      </w:r>
    </w:p>
    <w:p w14:paraId="0C9A4854" w14:textId="79CDF95F" w:rsidR="00EA17D2" w:rsidRPr="00625E6A" w:rsidRDefault="0007399F">
      <w:pPr>
        <w:spacing w:line="360" w:lineRule="auto"/>
        <w:jc w:val="left"/>
        <w:rPr>
          <w:rFonts w:ascii="微软雅黑" w:eastAsia="微软雅黑" w:hAnsi="微软雅黑"/>
          <w:szCs w:val="21"/>
        </w:rPr>
      </w:pPr>
      <w:r w:rsidRPr="00625E6A">
        <w:rPr>
          <w:rFonts w:ascii="Times New Roman" w:hAnsi="Times New Roman" w:cs="Times New Roman"/>
          <w:b/>
          <w:sz w:val="24"/>
        </w:rPr>
        <w:t>5.2.</w:t>
      </w:r>
      <w:r w:rsidR="00AD4BDF" w:rsidRPr="00625E6A">
        <w:rPr>
          <w:rFonts w:ascii="Times New Roman" w:hAnsi="Times New Roman" w:cs="Times New Roman"/>
          <w:b/>
          <w:sz w:val="24"/>
        </w:rPr>
        <w:t>8</w:t>
      </w:r>
      <w:r w:rsidR="007D7A6E" w:rsidRPr="00625E6A">
        <w:rPr>
          <w:rFonts w:ascii="Times New Roman" w:hAnsi="Times New Roman" w:cs="Times New Roman"/>
          <w:b/>
          <w:sz w:val="24"/>
        </w:rPr>
        <w:t xml:space="preserve"> </w:t>
      </w:r>
      <w:r w:rsidRPr="00625E6A">
        <w:rPr>
          <w:rFonts w:ascii="&quot;\0022Times New Roman\0022&quot;" w:eastAsia="&quot;\0022Times New Roman\0022&quot;" w:hAnsi="&quot;\0022Times New Roman\0022&quot;"/>
          <w:szCs w:val="21"/>
        </w:rPr>
        <w:t>住宅套内卫生间的布置应满足以下要求：</w:t>
      </w:r>
    </w:p>
    <w:p w14:paraId="15D58194" w14:textId="6DE4A25A" w:rsidR="00EA17D2" w:rsidRPr="00625E6A" w:rsidRDefault="0007399F" w:rsidP="00AD4BDF">
      <w:pPr>
        <w:spacing w:line="360" w:lineRule="auto"/>
        <w:ind w:firstLineChars="200" w:firstLine="420"/>
        <w:jc w:val="left"/>
        <w:rPr>
          <w:rFonts w:ascii="&quot;\0022Times New Roman\0022&quot;" w:eastAsia="&quot;\0022Times New Roman\0022&quot;" w:hAnsi="&quot;\0022Times New Roman\0022&quot;"/>
          <w:szCs w:val="21"/>
        </w:rPr>
      </w:pPr>
      <w:r w:rsidRPr="00625E6A">
        <w:rPr>
          <w:rFonts w:ascii="&quot;\0022Times New Roman\0022&quot;" w:eastAsia="&quot;\0022Times New Roman\0022&quot;" w:hAnsi="&quot;\0022Times New Roman\0022&quot;"/>
          <w:szCs w:val="21"/>
        </w:rPr>
        <w:t>1</w:t>
      </w:r>
      <w:r w:rsidR="007D7A6E" w:rsidRPr="00625E6A">
        <w:rPr>
          <w:rFonts w:ascii="&quot;\0022Times New Roman\0022&quot;" w:eastAsia="&quot;\0022Times New Roman\0022&quot;" w:hAnsi="&quot;\0022Times New Roman\0022&quot;"/>
          <w:szCs w:val="21"/>
        </w:rPr>
        <w:t xml:space="preserve"> </w:t>
      </w:r>
      <w:r w:rsidRPr="00625E6A">
        <w:rPr>
          <w:rFonts w:ascii="宋体" w:eastAsia="宋体" w:hAnsi="宋体" w:cs="宋体" w:hint="eastAsia"/>
          <w:szCs w:val="21"/>
        </w:rPr>
        <w:t>布置便器的卫生间的门不应直接开在厨房内</w:t>
      </w:r>
      <w:r w:rsidR="00AD4BDF" w:rsidRPr="00625E6A">
        <w:rPr>
          <w:rFonts w:ascii="宋体" w:eastAsia="宋体" w:hAnsi="宋体" w:cs="宋体" w:hint="eastAsia"/>
          <w:szCs w:val="21"/>
        </w:rPr>
        <w:t>或开向厨房</w:t>
      </w:r>
      <w:r w:rsidRPr="00625E6A">
        <w:rPr>
          <w:rFonts w:ascii="宋体" w:eastAsia="宋体" w:hAnsi="宋体" w:cs="宋体" w:hint="eastAsia"/>
          <w:szCs w:val="21"/>
        </w:rPr>
        <w:t>；</w:t>
      </w:r>
    </w:p>
    <w:p w14:paraId="3AD8D40C" w14:textId="29F61B15" w:rsidR="00EA17D2" w:rsidRPr="00625E6A" w:rsidRDefault="0007399F" w:rsidP="00AD4BDF">
      <w:pPr>
        <w:spacing w:line="360" w:lineRule="auto"/>
        <w:ind w:firstLineChars="200" w:firstLine="420"/>
        <w:jc w:val="left"/>
        <w:rPr>
          <w:rFonts w:ascii="微软雅黑" w:eastAsia="微软雅黑" w:hAnsi="微软雅黑"/>
          <w:szCs w:val="21"/>
        </w:rPr>
      </w:pPr>
      <w:r w:rsidRPr="00625E6A">
        <w:rPr>
          <w:rFonts w:ascii="&quot;\0022Times New Roman\0022&quot;" w:eastAsia="&quot;\0022Times New Roman\0022&quot;" w:hAnsi="&quot;\0022Times New Roman\0022&quot;"/>
          <w:szCs w:val="21"/>
        </w:rPr>
        <w:t>2</w:t>
      </w:r>
      <w:r w:rsidR="007D7A6E" w:rsidRPr="00625E6A">
        <w:rPr>
          <w:rFonts w:ascii="&quot;\0022Times New Roman\0022&quot;" w:eastAsia="&quot;\0022Times New Roman\0022&quot;" w:hAnsi="&quot;\0022Times New Roman\0022&quot;"/>
          <w:szCs w:val="21"/>
        </w:rPr>
        <w:t xml:space="preserve"> </w:t>
      </w:r>
      <w:r w:rsidRPr="00625E6A">
        <w:rPr>
          <w:rFonts w:ascii="宋体" w:eastAsia="宋体" w:hAnsi="宋体" w:cs="宋体" w:hint="eastAsia"/>
          <w:szCs w:val="21"/>
        </w:rPr>
        <w:t>未设置前室的卫生间的门不应直接开向起居室</w:t>
      </w:r>
      <w:r w:rsidRPr="00625E6A">
        <w:rPr>
          <w:rFonts w:ascii="宋体" w:eastAsia="宋体" w:hAnsi="宋体" w:cs="宋体"/>
          <w:szCs w:val="21"/>
        </w:rPr>
        <w:t>(</w:t>
      </w:r>
      <w:r w:rsidRPr="00625E6A">
        <w:rPr>
          <w:rFonts w:ascii="宋体" w:eastAsia="宋体" w:hAnsi="宋体" w:cs="宋体" w:hint="eastAsia"/>
          <w:szCs w:val="21"/>
        </w:rPr>
        <w:t>厅</w:t>
      </w:r>
      <w:r w:rsidRPr="00625E6A">
        <w:rPr>
          <w:rFonts w:ascii="宋体" w:eastAsia="宋体" w:hAnsi="宋体" w:cs="宋体"/>
          <w:szCs w:val="21"/>
        </w:rPr>
        <w:t>)</w:t>
      </w:r>
      <w:r w:rsidRPr="00625E6A">
        <w:rPr>
          <w:rFonts w:ascii="宋体" w:eastAsia="宋体" w:hAnsi="宋体" w:cs="宋体" w:hint="eastAsia"/>
          <w:szCs w:val="21"/>
        </w:rPr>
        <w:t>、餐厅或厨房</w:t>
      </w:r>
      <w:r w:rsidR="00AD4BDF" w:rsidRPr="00625E6A">
        <w:rPr>
          <w:rFonts w:ascii="宋体" w:eastAsia="宋体" w:hAnsi="宋体" w:cs="宋体" w:hint="eastAsia"/>
          <w:szCs w:val="21"/>
        </w:rPr>
        <w:t>。</w:t>
      </w:r>
    </w:p>
    <w:p w14:paraId="0EC20FBD" w14:textId="6CC42655" w:rsidR="00EA17D2" w:rsidRPr="00625E6A" w:rsidRDefault="0007399F">
      <w:pPr>
        <w:spacing w:line="360" w:lineRule="auto"/>
        <w:jc w:val="left"/>
        <w:rPr>
          <w:rFonts w:ascii="微软雅黑" w:eastAsia="微软雅黑" w:hAnsi="微软雅黑"/>
          <w:szCs w:val="21"/>
        </w:rPr>
      </w:pPr>
      <w:r w:rsidRPr="00625E6A">
        <w:rPr>
          <w:rFonts w:ascii="Times New Roman" w:hAnsi="Times New Roman" w:cs="Times New Roman"/>
          <w:b/>
          <w:sz w:val="24"/>
        </w:rPr>
        <w:t>5.2.</w:t>
      </w:r>
      <w:r w:rsidR="00AD4BDF" w:rsidRPr="00625E6A">
        <w:rPr>
          <w:rFonts w:ascii="Times New Roman" w:hAnsi="Times New Roman" w:cs="Times New Roman"/>
          <w:b/>
          <w:sz w:val="24"/>
        </w:rPr>
        <w:t>9</w:t>
      </w:r>
      <w:r w:rsidR="007D7A6E" w:rsidRPr="00625E6A">
        <w:rPr>
          <w:rFonts w:ascii="宋体" w:eastAsia="宋体" w:hAnsi="宋体"/>
          <w:b/>
          <w:bCs/>
          <w:szCs w:val="21"/>
        </w:rPr>
        <w:t xml:space="preserve"> </w:t>
      </w:r>
      <w:r w:rsidRPr="00625E6A">
        <w:rPr>
          <w:rFonts w:ascii="&quot;\0022Times New Roman\0022&quot;" w:eastAsia="&quot;\0022Times New Roman\0022&quot;" w:hAnsi="&quot;\0022Times New Roman\0022&quot;"/>
          <w:szCs w:val="21"/>
        </w:rPr>
        <w:t>卫生间</w:t>
      </w:r>
      <w:r w:rsidR="00E1763B" w:rsidRPr="00625E6A">
        <w:rPr>
          <w:rFonts w:ascii="宋体" w:eastAsia="宋体" w:hAnsi="宋体" w:cs="宋体" w:hint="eastAsia"/>
          <w:szCs w:val="21"/>
        </w:rPr>
        <w:t>宜</w:t>
      </w:r>
      <w:r w:rsidRPr="00625E6A">
        <w:rPr>
          <w:rFonts w:ascii="&quot;\0022Times New Roman\0022&quot;" w:eastAsia="&quot;\0022Times New Roman\0022&quot;" w:hAnsi="&quot;\0022Times New Roman\0022&quot;"/>
          <w:szCs w:val="21"/>
        </w:rPr>
        <w:t>干湿分区设置，并应采取以下措施：</w:t>
      </w:r>
    </w:p>
    <w:p w14:paraId="45E28DD1" w14:textId="3BFF79A0" w:rsidR="00EA17D2" w:rsidRPr="00625E6A" w:rsidRDefault="0007399F">
      <w:pPr>
        <w:spacing w:line="360" w:lineRule="auto"/>
        <w:ind w:firstLineChars="218" w:firstLine="458"/>
        <w:jc w:val="left"/>
        <w:rPr>
          <w:rFonts w:ascii="微软雅黑" w:eastAsia="微软雅黑" w:hAnsi="微软雅黑"/>
          <w:szCs w:val="21"/>
        </w:rPr>
      </w:pPr>
      <w:r w:rsidRPr="00625E6A">
        <w:rPr>
          <w:rFonts w:ascii="宋体" w:eastAsia="宋体" w:hAnsi="宋体"/>
          <w:szCs w:val="21"/>
        </w:rPr>
        <w:t>1</w:t>
      </w:r>
      <w:r w:rsidR="007D7A6E" w:rsidRPr="00625E6A">
        <w:rPr>
          <w:rFonts w:ascii="宋体" w:eastAsia="宋体" w:hAnsi="宋体"/>
          <w:szCs w:val="21"/>
        </w:rPr>
        <w:t xml:space="preserve"> </w:t>
      </w:r>
      <w:r w:rsidRPr="00625E6A">
        <w:rPr>
          <w:rFonts w:ascii="&quot;\0022Times New Roman\0022&quot;" w:eastAsia="&quot;\0022Times New Roman\0022&quot;" w:hAnsi="&quot;\0022Times New Roman\0022&quot;"/>
          <w:szCs w:val="21"/>
        </w:rPr>
        <w:t>卫生间外窗需直接对外，且不应对视；</w:t>
      </w:r>
    </w:p>
    <w:p w14:paraId="1F6761B2" w14:textId="52E9B495" w:rsidR="00EA17D2" w:rsidRPr="00625E6A" w:rsidRDefault="0007399F">
      <w:pPr>
        <w:spacing w:line="360" w:lineRule="auto"/>
        <w:ind w:firstLineChars="218" w:firstLine="458"/>
        <w:jc w:val="left"/>
        <w:rPr>
          <w:rFonts w:ascii="微软雅黑" w:eastAsia="微软雅黑" w:hAnsi="微软雅黑"/>
          <w:szCs w:val="21"/>
        </w:rPr>
      </w:pPr>
      <w:r w:rsidRPr="00625E6A">
        <w:rPr>
          <w:rFonts w:ascii="宋体" w:eastAsia="宋体" w:hAnsi="宋体"/>
          <w:szCs w:val="21"/>
        </w:rPr>
        <w:t>2</w:t>
      </w:r>
      <w:r w:rsidR="007D7A6E" w:rsidRPr="00625E6A">
        <w:rPr>
          <w:rFonts w:ascii="宋体" w:eastAsia="宋体" w:hAnsi="宋体"/>
          <w:szCs w:val="21"/>
        </w:rPr>
        <w:t xml:space="preserve"> </w:t>
      </w:r>
      <w:r w:rsidRPr="00625E6A">
        <w:rPr>
          <w:rFonts w:ascii="&quot;\0022Times New Roman\0022&quot;" w:eastAsia="&quot;\0022Times New Roman\0022&quot;" w:hAnsi="&quot;\0022Times New Roman\0022&quot;"/>
          <w:szCs w:val="21"/>
        </w:rPr>
        <w:t>相邻住户的卫生间窗户或排风口的间距宜大于</w:t>
      </w:r>
      <w:r w:rsidRPr="00625E6A">
        <w:rPr>
          <w:rFonts w:ascii="宋体" w:eastAsia="宋体" w:hAnsi="宋体"/>
          <w:szCs w:val="21"/>
        </w:rPr>
        <w:t>1m</w:t>
      </w:r>
      <w:r w:rsidRPr="00625E6A">
        <w:rPr>
          <w:rFonts w:ascii="&quot;\0022Times New Roman\0022&quot;" w:eastAsia="&quot;\0022Times New Roman\0022&quot;" w:hAnsi="&quot;\0022Times New Roman\0022&quot;"/>
          <w:szCs w:val="21"/>
        </w:rPr>
        <w:t>；</w:t>
      </w:r>
    </w:p>
    <w:p w14:paraId="5C1BAA2D" w14:textId="6AC1A094" w:rsidR="00EA17D2" w:rsidRPr="00625E6A" w:rsidRDefault="0007399F">
      <w:pPr>
        <w:spacing w:line="360" w:lineRule="auto"/>
        <w:ind w:firstLineChars="218" w:firstLine="458"/>
        <w:jc w:val="left"/>
        <w:rPr>
          <w:rFonts w:ascii="微软雅黑" w:eastAsia="微软雅黑" w:hAnsi="微软雅黑"/>
          <w:szCs w:val="21"/>
        </w:rPr>
      </w:pPr>
      <w:r w:rsidRPr="00625E6A">
        <w:rPr>
          <w:rFonts w:ascii="宋体" w:eastAsia="宋体" w:hAnsi="宋体"/>
          <w:szCs w:val="21"/>
        </w:rPr>
        <w:t>3</w:t>
      </w:r>
      <w:r w:rsidR="007D7A6E" w:rsidRPr="00625E6A">
        <w:rPr>
          <w:rFonts w:ascii="宋体" w:eastAsia="宋体" w:hAnsi="宋体"/>
          <w:szCs w:val="21"/>
        </w:rPr>
        <w:t xml:space="preserve"> </w:t>
      </w:r>
      <w:r w:rsidRPr="00625E6A">
        <w:rPr>
          <w:rFonts w:ascii="&quot;\0022Times New Roman\0022&quot;" w:eastAsia="&quot;\0022Times New Roman\0022&quot;" w:hAnsi="&quot;\0022Times New Roman\0022&quot;"/>
          <w:szCs w:val="21"/>
        </w:rPr>
        <w:t>卫生间排气扇</w:t>
      </w:r>
      <w:r w:rsidR="00E1763B" w:rsidRPr="00625E6A">
        <w:rPr>
          <w:rFonts w:ascii="宋体" w:eastAsia="宋体" w:hAnsi="宋体" w:cs="宋体" w:hint="eastAsia"/>
          <w:szCs w:val="21"/>
        </w:rPr>
        <w:t>应</w:t>
      </w:r>
      <w:r w:rsidRPr="00625E6A">
        <w:rPr>
          <w:rFonts w:ascii="&quot;\0022Times New Roman\0022&quot;" w:eastAsia="&quot;\0022Times New Roman\0022&quot;" w:hAnsi="&quot;\0022Times New Roman\0022&quot;"/>
          <w:szCs w:val="21"/>
        </w:rPr>
        <w:t>加止回阀</w:t>
      </w:r>
      <w:r w:rsidR="00E1763B" w:rsidRPr="00625E6A">
        <w:rPr>
          <w:rFonts w:ascii="宋体" w:eastAsia="宋体" w:hAnsi="宋体" w:cs="宋体" w:hint="eastAsia"/>
          <w:szCs w:val="21"/>
        </w:rPr>
        <w:t>或其他</w:t>
      </w:r>
      <w:r w:rsidRPr="00625E6A">
        <w:rPr>
          <w:rFonts w:ascii="&quot;\0022Times New Roman\0022&quot;" w:eastAsia="&quot;\0022Times New Roman\0022&quot;" w:hAnsi="&quot;\0022Times New Roman\0022&quot;"/>
          <w:szCs w:val="21"/>
        </w:rPr>
        <w:t>防止室外空气倒灌</w:t>
      </w:r>
      <w:r w:rsidR="00E1763B" w:rsidRPr="00625E6A">
        <w:rPr>
          <w:rFonts w:ascii="宋体" w:eastAsia="宋体" w:hAnsi="宋体" w:cs="宋体" w:hint="eastAsia"/>
          <w:szCs w:val="21"/>
        </w:rPr>
        <w:t>的措施</w:t>
      </w:r>
      <w:r w:rsidRPr="00625E6A">
        <w:rPr>
          <w:rFonts w:ascii="&quot;\0022Times New Roman\0022&quot;" w:eastAsia="&quot;\0022Times New Roman\0022&quot;" w:hAnsi="&quot;\0022Times New Roman\0022&quot;"/>
          <w:szCs w:val="21"/>
        </w:rPr>
        <w:t>；</w:t>
      </w:r>
    </w:p>
    <w:p w14:paraId="2C5C6940" w14:textId="213A2F8D" w:rsidR="00EA17D2" w:rsidRPr="00625E6A" w:rsidRDefault="0007399F">
      <w:pPr>
        <w:spacing w:line="360" w:lineRule="auto"/>
        <w:ind w:firstLineChars="218" w:firstLine="458"/>
        <w:jc w:val="left"/>
        <w:rPr>
          <w:rFonts w:ascii="微软雅黑" w:eastAsia="微软雅黑" w:hAnsi="微软雅黑"/>
          <w:szCs w:val="21"/>
        </w:rPr>
      </w:pPr>
      <w:r w:rsidRPr="00625E6A">
        <w:rPr>
          <w:rFonts w:ascii="宋体" w:eastAsia="宋体" w:hAnsi="宋体"/>
          <w:szCs w:val="21"/>
        </w:rPr>
        <w:t>4</w:t>
      </w:r>
      <w:r w:rsidR="007D7A6E" w:rsidRPr="00625E6A">
        <w:rPr>
          <w:rFonts w:ascii="宋体" w:eastAsia="宋体" w:hAnsi="宋体"/>
          <w:szCs w:val="21"/>
        </w:rPr>
        <w:t xml:space="preserve"> </w:t>
      </w:r>
      <w:r w:rsidRPr="00625E6A">
        <w:rPr>
          <w:rFonts w:ascii="&quot;\0022Times New Roman\0022&quot;" w:eastAsia="&quot;\0022Times New Roman\0022&quot;" w:hAnsi="&quot;\0022Times New Roman\0022&quot;"/>
          <w:szCs w:val="21"/>
        </w:rPr>
        <w:t>夏热冬暖地区、温和地区和夏热冬冷地区，卫生间应位于主导风向的下风向。</w:t>
      </w:r>
    </w:p>
    <w:p w14:paraId="2805F096" w14:textId="503EE945" w:rsidR="00EA17D2" w:rsidRPr="00625E6A" w:rsidRDefault="0007399F">
      <w:pPr>
        <w:spacing w:line="360" w:lineRule="auto"/>
        <w:jc w:val="left"/>
        <w:rPr>
          <w:rFonts w:ascii="&quot;\0022Times New Roman\0022&quot;" w:eastAsia="&quot;\0022Times New Roman\0022&quot;" w:hAnsi="&quot;\0022Times New Roman\0022&quot;"/>
          <w:szCs w:val="21"/>
        </w:rPr>
      </w:pPr>
      <w:r w:rsidRPr="00625E6A">
        <w:rPr>
          <w:rFonts w:ascii="Times New Roman" w:hAnsi="Times New Roman" w:cs="Times New Roman"/>
          <w:b/>
          <w:sz w:val="24"/>
        </w:rPr>
        <w:t>5.2.1</w:t>
      </w:r>
      <w:r w:rsidR="00ED5840" w:rsidRPr="00625E6A">
        <w:rPr>
          <w:rFonts w:ascii="Times New Roman" w:hAnsi="Times New Roman" w:cs="Times New Roman"/>
          <w:b/>
          <w:sz w:val="24"/>
        </w:rPr>
        <w:t>0</w:t>
      </w:r>
      <w:r w:rsidR="007D7A6E" w:rsidRPr="00625E6A">
        <w:rPr>
          <w:rFonts w:ascii="Times New Roman" w:hAnsi="Times New Roman" w:cs="Times New Roman"/>
          <w:b/>
          <w:sz w:val="24"/>
        </w:rPr>
        <w:t xml:space="preserve"> </w:t>
      </w:r>
      <w:r w:rsidRPr="00625E6A">
        <w:rPr>
          <w:rFonts w:ascii="&quot;\0022Times New Roman\0022&quot;" w:eastAsia="&quot;\0022Times New Roman\0022&quot;" w:hAnsi="&quot;\0022Times New Roman\0022&quot;"/>
          <w:szCs w:val="21"/>
        </w:rPr>
        <w:t>公共卫生间蹲位应有隔断，隔断高度应大于</w:t>
      </w:r>
      <w:r w:rsidRPr="00625E6A">
        <w:rPr>
          <w:rFonts w:ascii="宋体" w:eastAsia="宋体" w:hAnsi="宋体"/>
          <w:szCs w:val="21"/>
        </w:rPr>
        <w:t>2.5m</w:t>
      </w:r>
      <w:r w:rsidR="00BB0202" w:rsidRPr="00625E6A">
        <w:rPr>
          <w:rFonts w:ascii="宋体" w:eastAsia="宋体" w:hAnsi="宋体" w:cs="宋体" w:hint="eastAsia"/>
          <w:szCs w:val="21"/>
        </w:rPr>
        <w:t>，</w:t>
      </w:r>
      <w:r w:rsidRPr="00625E6A">
        <w:rPr>
          <w:rFonts w:ascii="&quot;\0022Times New Roman\0022&quot;" w:eastAsia="&quot;\0022Times New Roman\0022&quot;" w:hAnsi="&quot;\0022Times New Roman\0022&quot;"/>
          <w:szCs w:val="21"/>
        </w:rPr>
        <w:t>每个蹲位上方</w:t>
      </w:r>
      <w:proofErr w:type="gramStart"/>
      <w:r w:rsidRPr="00625E6A">
        <w:rPr>
          <w:rFonts w:ascii="&quot;\0022Times New Roman\0022&quot;" w:eastAsia="&quot;\0022Times New Roman\0022&quot;" w:hAnsi="&quot;\0022Times New Roman\0022&quot;"/>
          <w:szCs w:val="21"/>
        </w:rPr>
        <w:t>均应设排风口</w:t>
      </w:r>
      <w:proofErr w:type="gramEnd"/>
      <w:r w:rsidRPr="00625E6A">
        <w:rPr>
          <w:rFonts w:ascii="&quot;\0022Times New Roman\0022&quot;" w:eastAsia="&quot;\0022Times New Roman\0022&quot;" w:hAnsi="&quot;\0022Times New Roman\0022&quot;"/>
          <w:szCs w:val="21"/>
        </w:rPr>
        <w:t>；小便</w:t>
      </w:r>
      <w:proofErr w:type="gramStart"/>
      <w:r w:rsidRPr="00625E6A">
        <w:rPr>
          <w:rFonts w:ascii="&quot;\0022Times New Roman\0022&quot;" w:eastAsia="&quot;\0022Times New Roman\0022&quot;" w:hAnsi="&quot;\0022Times New Roman\0022&quot;"/>
          <w:szCs w:val="21"/>
        </w:rPr>
        <w:t>斗宜设置</w:t>
      </w:r>
      <w:proofErr w:type="gramEnd"/>
      <w:r w:rsidRPr="00625E6A">
        <w:rPr>
          <w:rFonts w:ascii="&quot;\0022Times New Roman\0022&quot;" w:eastAsia="&quot;\0022Times New Roman\0022&quot;" w:hAnsi="&quot;\0022Times New Roman\0022&quot;"/>
          <w:szCs w:val="21"/>
        </w:rPr>
        <w:t>隔断。</w:t>
      </w:r>
    </w:p>
    <w:p w14:paraId="1CA4EFCA" w14:textId="6B6DBF15"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73" w:name="_Toc75678753"/>
      <w:bookmarkStart w:id="74" w:name="_Toc75679145"/>
      <w:bookmarkStart w:id="75" w:name="_Toc75698291"/>
      <w:bookmarkStart w:id="76" w:name="_Toc76455948"/>
      <w:bookmarkStart w:id="77" w:name="_Toc76456502"/>
      <w:r w:rsidRPr="00625E6A">
        <w:rPr>
          <w:rFonts w:ascii="Times New Roman" w:eastAsia="宋体" w:hAnsi="Times New Roman" w:cs="Times New Roman"/>
          <w:bCs w:val="0"/>
          <w:kern w:val="2"/>
          <w:sz w:val="28"/>
          <w:szCs w:val="28"/>
          <w:lang w:val="x-none" w:eastAsia="x-none"/>
        </w:rPr>
        <w:lastRenderedPageBreak/>
        <w:t>5.3</w:t>
      </w:r>
      <w:r w:rsidRPr="00625E6A">
        <w:rPr>
          <w:rFonts w:ascii="Times New Roman" w:eastAsia="宋体" w:hAnsi="Times New Roman" w:cs="Times New Roman"/>
          <w:bCs w:val="0"/>
          <w:kern w:val="2"/>
          <w:sz w:val="28"/>
          <w:szCs w:val="28"/>
          <w:lang w:val="x-none" w:eastAsia="x-none"/>
        </w:rPr>
        <w:t>老年人居住建筑</w:t>
      </w:r>
      <w:bookmarkEnd w:id="73"/>
      <w:bookmarkEnd w:id="74"/>
      <w:bookmarkEnd w:id="75"/>
      <w:bookmarkEnd w:id="76"/>
      <w:bookmarkEnd w:id="77"/>
    </w:p>
    <w:p w14:paraId="6DF350A7" w14:textId="0954F69D"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5.3.</w:t>
      </w:r>
      <w:r w:rsidR="00324D0A" w:rsidRPr="00625E6A">
        <w:rPr>
          <w:rFonts w:ascii="Times New Roman" w:hAnsi="Times New Roman" w:cs="Times New Roman"/>
          <w:b/>
          <w:sz w:val="24"/>
        </w:rPr>
        <w:t>1</w:t>
      </w:r>
      <w:r w:rsidR="007D7A6E" w:rsidRPr="00625E6A">
        <w:rPr>
          <w:rFonts w:asciiTheme="minorEastAsia" w:hAnsiTheme="minorEastAsia"/>
          <w:b/>
          <w:bCs/>
          <w:szCs w:val="21"/>
        </w:rPr>
        <w:t xml:space="preserve"> </w:t>
      </w:r>
      <w:r w:rsidRPr="00625E6A">
        <w:rPr>
          <w:rFonts w:asciiTheme="minorEastAsia" w:hAnsiTheme="minorEastAsia"/>
          <w:szCs w:val="21"/>
        </w:rPr>
        <w:t>老年人居室、休息室应具有天然采光和自然通风条件，</w:t>
      </w:r>
      <w:r w:rsidR="00EC0240" w:rsidRPr="00625E6A">
        <w:rPr>
          <w:rFonts w:asciiTheme="minorEastAsia" w:hAnsiTheme="minorEastAsia" w:hint="eastAsia"/>
          <w:szCs w:val="21"/>
        </w:rPr>
        <w:t>且</w:t>
      </w:r>
      <w:r w:rsidRPr="00625E6A">
        <w:rPr>
          <w:rFonts w:asciiTheme="minorEastAsia" w:hAnsiTheme="minorEastAsia"/>
          <w:szCs w:val="21"/>
        </w:rPr>
        <w:t>不应设置在地下室、半地下室。</w:t>
      </w:r>
    </w:p>
    <w:p w14:paraId="2A6A087C" w14:textId="319B4F1F" w:rsidR="00EA17D2" w:rsidRPr="00625E6A" w:rsidRDefault="0007399F" w:rsidP="00FE3EBD">
      <w:pPr>
        <w:spacing w:line="360" w:lineRule="auto"/>
        <w:ind w:firstLineChars="200" w:firstLine="420"/>
        <w:jc w:val="left"/>
        <w:rPr>
          <w:rFonts w:asciiTheme="minorEastAsia" w:hAnsiTheme="minorEastAsia"/>
          <w:szCs w:val="21"/>
        </w:rPr>
      </w:pPr>
      <w:r w:rsidRPr="00625E6A">
        <w:rPr>
          <w:rFonts w:asciiTheme="minorEastAsia" w:hAnsiTheme="minorEastAsia"/>
          <w:szCs w:val="21"/>
        </w:rPr>
        <w:t>1</w:t>
      </w:r>
      <w:r w:rsidR="007D7A6E" w:rsidRPr="00625E6A">
        <w:rPr>
          <w:rFonts w:asciiTheme="minorEastAsia" w:hAnsiTheme="minorEastAsia"/>
          <w:szCs w:val="21"/>
        </w:rPr>
        <w:t xml:space="preserve"> </w:t>
      </w:r>
      <w:r w:rsidRPr="00625E6A">
        <w:rPr>
          <w:rFonts w:asciiTheme="minorEastAsia" w:hAnsiTheme="minorEastAsia"/>
          <w:szCs w:val="21"/>
        </w:rPr>
        <w:t>日照标准不应低于冬至</w:t>
      </w:r>
      <w:proofErr w:type="gramStart"/>
      <w:r w:rsidRPr="00625E6A">
        <w:rPr>
          <w:rFonts w:asciiTheme="minorEastAsia" w:hAnsiTheme="minorEastAsia"/>
          <w:szCs w:val="21"/>
        </w:rPr>
        <w:t>日</w:t>
      </w:r>
      <w:proofErr w:type="gramEnd"/>
      <w:r w:rsidRPr="00625E6A">
        <w:rPr>
          <w:rFonts w:asciiTheme="minorEastAsia" w:hAnsiTheme="minorEastAsia"/>
          <w:szCs w:val="21"/>
        </w:rPr>
        <w:t>日照2h</w:t>
      </w:r>
      <w:r w:rsidR="00FE3EBD" w:rsidRPr="00625E6A">
        <w:rPr>
          <w:rFonts w:asciiTheme="minorEastAsia" w:hAnsiTheme="minorEastAsia" w:hint="eastAsia"/>
          <w:szCs w:val="21"/>
        </w:rPr>
        <w:t>；</w:t>
      </w:r>
    </w:p>
    <w:p w14:paraId="40D45397" w14:textId="1B85ACBF" w:rsidR="00EA17D2" w:rsidRPr="00625E6A" w:rsidRDefault="0007399F" w:rsidP="00FE3EBD">
      <w:pPr>
        <w:spacing w:line="360" w:lineRule="auto"/>
        <w:ind w:firstLineChars="200" w:firstLine="420"/>
        <w:jc w:val="left"/>
        <w:rPr>
          <w:rFonts w:asciiTheme="minorEastAsia" w:hAnsiTheme="minorEastAsia"/>
          <w:szCs w:val="21"/>
        </w:rPr>
      </w:pPr>
      <w:r w:rsidRPr="00625E6A">
        <w:rPr>
          <w:rFonts w:asciiTheme="minorEastAsia" w:hAnsiTheme="minorEastAsia"/>
          <w:szCs w:val="21"/>
        </w:rPr>
        <w:t>2</w:t>
      </w:r>
      <w:r w:rsidR="007D7A6E" w:rsidRPr="00625E6A">
        <w:rPr>
          <w:rFonts w:asciiTheme="minorEastAsia" w:hAnsiTheme="minorEastAsia"/>
          <w:szCs w:val="21"/>
        </w:rPr>
        <w:t xml:space="preserve"> </w:t>
      </w:r>
      <w:r w:rsidRPr="00625E6A">
        <w:rPr>
          <w:rFonts w:asciiTheme="minorEastAsia" w:hAnsiTheme="minorEastAsia"/>
          <w:szCs w:val="21"/>
        </w:rPr>
        <w:t>居室</w:t>
      </w:r>
      <w:proofErr w:type="gramStart"/>
      <w:r w:rsidR="00FE6029" w:rsidRPr="00625E6A">
        <w:rPr>
          <w:rFonts w:asciiTheme="minorEastAsia" w:hAnsiTheme="minorEastAsia" w:hint="eastAsia"/>
          <w:szCs w:val="21"/>
        </w:rPr>
        <w:t>的</w:t>
      </w:r>
      <w:r w:rsidRPr="00625E6A">
        <w:rPr>
          <w:rFonts w:asciiTheme="minorEastAsia" w:hAnsiTheme="minorEastAsia"/>
          <w:szCs w:val="21"/>
        </w:rPr>
        <w:t>窗地比</w:t>
      </w:r>
      <w:proofErr w:type="gramEnd"/>
      <w:r w:rsidRPr="00625E6A">
        <w:rPr>
          <w:rFonts w:asciiTheme="minorEastAsia" w:hAnsiTheme="minorEastAsia"/>
          <w:szCs w:val="21"/>
        </w:rPr>
        <w:t>不应低于1：6，卫生间、盥洗室</w:t>
      </w:r>
      <w:proofErr w:type="gramStart"/>
      <w:r w:rsidR="00FE6029" w:rsidRPr="00625E6A">
        <w:rPr>
          <w:rFonts w:asciiTheme="minorEastAsia" w:hAnsiTheme="minorEastAsia" w:hint="eastAsia"/>
          <w:szCs w:val="21"/>
        </w:rPr>
        <w:t>的</w:t>
      </w:r>
      <w:r w:rsidRPr="00625E6A">
        <w:rPr>
          <w:rFonts w:asciiTheme="minorEastAsia" w:hAnsiTheme="minorEastAsia"/>
          <w:szCs w:val="21"/>
        </w:rPr>
        <w:t>窗地比</w:t>
      </w:r>
      <w:proofErr w:type="gramEnd"/>
      <w:r w:rsidR="00FE3EBD" w:rsidRPr="00625E6A">
        <w:rPr>
          <w:rFonts w:asciiTheme="minorEastAsia" w:hAnsiTheme="minorEastAsia" w:hint="eastAsia"/>
          <w:szCs w:val="21"/>
        </w:rPr>
        <w:t>不</w:t>
      </w:r>
      <w:r w:rsidRPr="00625E6A">
        <w:rPr>
          <w:rFonts w:asciiTheme="minorEastAsia" w:hAnsiTheme="minorEastAsia"/>
          <w:szCs w:val="21"/>
        </w:rPr>
        <w:t>应低于1：9。</w:t>
      </w:r>
    </w:p>
    <w:p w14:paraId="63E57B0D" w14:textId="77777777" w:rsidR="00EC0240" w:rsidRPr="00625E6A" w:rsidRDefault="0007399F" w:rsidP="00EC0240">
      <w:pPr>
        <w:spacing w:line="360" w:lineRule="auto"/>
        <w:jc w:val="left"/>
        <w:rPr>
          <w:rFonts w:asciiTheme="minorEastAsia" w:hAnsiTheme="minorEastAsia"/>
          <w:szCs w:val="21"/>
        </w:rPr>
      </w:pPr>
      <w:r w:rsidRPr="00625E6A">
        <w:rPr>
          <w:rFonts w:ascii="Times New Roman" w:hAnsi="Times New Roman" w:cs="Times New Roman"/>
          <w:b/>
          <w:sz w:val="24"/>
        </w:rPr>
        <w:t>5.3.</w:t>
      </w:r>
      <w:r w:rsidR="00324D0A" w:rsidRPr="00625E6A">
        <w:rPr>
          <w:rFonts w:ascii="Times New Roman" w:hAnsi="Times New Roman" w:cs="Times New Roman"/>
          <w:b/>
          <w:sz w:val="24"/>
        </w:rPr>
        <w:t>2</w:t>
      </w:r>
      <w:r w:rsidR="007D7A6E" w:rsidRPr="00625E6A">
        <w:rPr>
          <w:rFonts w:ascii="Times New Roman" w:hAnsi="Times New Roman" w:cs="Times New Roman"/>
          <w:b/>
          <w:sz w:val="24"/>
        </w:rPr>
        <w:t xml:space="preserve"> </w:t>
      </w:r>
      <w:r w:rsidR="007D7A6E" w:rsidRPr="00625E6A">
        <w:rPr>
          <w:rFonts w:asciiTheme="minorEastAsia" w:hAnsiTheme="minorEastAsia"/>
          <w:szCs w:val="21"/>
        </w:rPr>
        <w:t xml:space="preserve"> </w:t>
      </w:r>
      <w:r w:rsidRPr="00625E6A">
        <w:rPr>
          <w:rFonts w:asciiTheme="minorEastAsia" w:hAnsiTheme="minorEastAsia"/>
          <w:szCs w:val="21"/>
        </w:rPr>
        <w:t>老年人居住建筑</w:t>
      </w:r>
      <w:proofErr w:type="gramStart"/>
      <w:r w:rsidRPr="00625E6A">
        <w:rPr>
          <w:rFonts w:asciiTheme="minorEastAsia" w:hAnsiTheme="minorEastAsia"/>
          <w:szCs w:val="21"/>
        </w:rPr>
        <w:t>宜设置</w:t>
      </w:r>
      <w:proofErr w:type="gramEnd"/>
      <w:r w:rsidRPr="00625E6A">
        <w:rPr>
          <w:rFonts w:asciiTheme="minorEastAsia" w:hAnsiTheme="minorEastAsia"/>
          <w:szCs w:val="21"/>
        </w:rPr>
        <w:t>阳台和上人平台，阳台、上人平台应符合下列规定：</w:t>
      </w:r>
    </w:p>
    <w:p w14:paraId="2E2F7D1D" w14:textId="196C1EC7" w:rsidR="00EA17D2" w:rsidRPr="00625E6A" w:rsidRDefault="0007399F" w:rsidP="00EC0240">
      <w:pPr>
        <w:spacing w:line="360" w:lineRule="auto"/>
        <w:ind w:firstLineChars="200" w:firstLine="420"/>
        <w:jc w:val="left"/>
        <w:rPr>
          <w:rFonts w:asciiTheme="minorEastAsia" w:hAnsiTheme="minorEastAsia"/>
          <w:szCs w:val="21"/>
        </w:rPr>
      </w:pPr>
      <w:r w:rsidRPr="00625E6A">
        <w:rPr>
          <w:rFonts w:asciiTheme="minorEastAsia" w:hAnsiTheme="minorEastAsia"/>
          <w:szCs w:val="21"/>
        </w:rPr>
        <w:t>1夏热冬</w:t>
      </w:r>
      <w:proofErr w:type="gramStart"/>
      <w:r w:rsidRPr="00625E6A">
        <w:rPr>
          <w:rFonts w:asciiTheme="minorEastAsia" w:hAnsiTheme="minorEastAsia"/>
          <w:szCs w:val="21"/>
        </w:rPr>
        <w:t>暖地区</w:t>
      </w:r>
      <w:proofErr w:type="gramEnd"/>
      <w:r w:rsidRPr="00625E6A">
        <w:rPr>
          <w:rFonts w:asciiTheme="minorEastAsia" w:hAnsiTheme="minorEastAsia"/>
          <w:szCs w:val="21"/>
        </w:rPr>
        <w:t>的阳台不宜封闭；</w:t>
      </w:r>
    </w:p>
    <w:p w14:paraId="6EDF8EC9" w14:textId="469DFD3F" w:rsidR="00EA17D2" w:rsidRPr="00625E6A" w:rsidRDefault="0007399F" w:rsidP="00FE3EBD">
      <w:pPr>
        <w:spacing w:line="360" w:lineRule="auto"/>
        <w:ind w:firstLineChars="200" w:firstLine="420"/>
        <w:jc w:val="left"/>
        <w:rPr>
          <w:rFonts w:asciiTheme="minorEastAsia" w:hAnsiTheme="minorEastAsia"/>
          <w:szCs w:val="21"/>
        </w:rPr>
      </w:pPr>
      <w:r w:rsidRPr="00625E6A">
        <w:rPr>
          <w:rFonts w:asciiTheme="minorEastAsia" w:hAnsiTheme="minorEastAsia"/>
          <w:szCs w:val="21"/>
        </w:rPr>
        <w:t>2严寒及寒冷地区、多风沙地区的阳台宜封闭。阳台封闭时，其有效通风换气面积不应小于窗面积的</w:t>
      </w:r>
      <w:r w:rsidR="00EC0240" w:rsidRPr="00625E6A">
        <w:rPr>
          <w:rFonts w:asciiTheme="minorEastAsia" w:hAnsiTheme="minorEastAsia"/>
          <w:szCs w:val="21"/>
        </w:rPr>
        <w:t>4</w:t>
      </w:r>
      <w:r w:rsidRPr="00625E6A">
        <w:rPr>
          <w:rFonts w:asciiTheme="minorEastAsia" w:hAnsiTheme="minorEastAsia"/>
          <w:szCs w:val="21"/>
        </w:rPr>
        <w:t>0％；</w:t>
      </w:r>
    </w:p>
    <w:p w14:paraId="6785EDC4" w14:textId="0BC6803F" w:rsidR="00EA17D2" w:rsidRPr="00625E6A" w:rsidRDefault="007D7A6E">
      <w:pPr>
        <w:spacing w:line="360" w:lineRule="auto"/>
        <w:jc w:val="left"/>
        <w:rPr>
          <w:rFonts w:asciiTheme="minorEastAsia" w:hAnsiTheme="minorEastAsia"/>
          <w:szCs w:val="21"/>
        </w:rPr>
      </w:pPr>
      <w:r w:rsidRPr="00625E6A">
        <w:rPr>
          <w:rFonts w:asciiTheme="minorEastAsia" w:hAnsiTheme="minorEastAsia"/>
          <w:szCs w:val="21"/>
        </w:rPr>
        <w:t xml:space="preserve">  </w:t>
      </w:r>
      <w:r w:rsidR="00FE6029" w:rsidRPr="00625E6A">
        <w:rPr>
          <w:rFonts w:asciiTheme="minorEastAsia" w:hAnsiTheme="minorEastAsia"/>
          <w:szCs w:val="21"/>
        </w:rPr>
        <w:t xml:space="preserve"> </w:t>
      </w:r>
      <w:r w:rsidRPr="00625E6A">
        <w:rPr>
          <w:rFonts w:asciiTheme="minorEastAsia" w:hAnsiTheme="minorEastAsia"/>
          <w:szCs w:val="21"/>
        </w:rPr>
        <w:t xml:space="preserve"> </w:t>
      </w:r>
      <w:r w:rsidR="00324D0A" w:rsidRPr="00625E6A">
        <w:rPr>
          <w:rFonts w:asciiTheme="minorEastAsia" w:hAnsiTheme="minorEastAsia"/>
          <w:szCs w:val="21"/>
        </w:rPr>
        <w:t>3</w:t>
      </w:r>
      <w:r w:rsidR="0007399F" w:rsidRPr="00625E6A">
        <w:rPr>
          <w:rFonts w:asciiTheme="minorEastAsia" w:hAnsiTheme="minorEastAsia"/>
          <w:szCs w:val="21"/>
        </w:rPr>
        <w:t>上人平台日</w:t>
      </w:r>
      <w:r w:rsidR="00FE3EBD" w:rsidRPr="00625E6A">
        <w:rPr>
          <w:rFonts w:asciiTheme="minorEastAsia" w:hAnsiTheme="minorEastAsia" w:hint="eastAsia"/>
          <w:szCs w:val="21"/>
        </w:rPr>
        <w:t>照标准</w:t>
      </w:r>
      <w:r w:rsidR="0007399F" w:rsidRPr="00625E6A">
        <w:rPr>
          <w:rFonts w:asciiTheme="minorEastAsia" w:hAnsiTheme="minorEastAsia"/>
          <w:szCs w:val="21"/>
        </w:rPr>
        <w:t>应大于</w:t>
      </w:r>
      <w:r w:rsidR="00FE3EBD" w:rsidRPr="00625E6A">
        <w:rPr>
          <w:rFonts w:asciiTheme="minorEastAsia" w:hAnsiTheme="minorEastAsia"/>
          <w:szCs w:val="21"/>
        </w:rPr>
        <w:t>冬至日</w:t>
      </w:r>
      <w:r w:rsidR="0007399F" w:rsidRPr="00625E6A">
        <w:rPr>
          <w:rFonts w:asciiTheme="minorEastAsia" w:hAnsiTheme="minorEastAsia"/>
          <w:szCs w:val="21"/>
        </w:rPr>
        <w:t>3小时，且应设衣物晾晒装置。</w:t>
      </w:r>
    </w:p>
    <w:p w14:paraId="3B6545DD" w14:textId="4E80CC16"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5.3.</w:t>
      </w:r>
      <w:r w:rsidR="00324D0A" w:rsidRPr="00625E6A">
        <w:rPr>
          <w:rFonts w:ascii="Times New Roman" w:hAnsi="Times New Roman" w:cs="Times New Roman"/>
          <w:b/>
          <w:sz w:val="24"/>
        </w:rPr>
        <w:t>3</w:t>
      </w:r>
      <w:r w:rsidR="007D7A6E" w:rsidRPr="00625E6A">
        <w:rPr>
          <w:rFonts w:ascii="Times New Roman" w:hAnsi="Times New Roman" w:cs="Times New Roman"/>
          <w:b/>
          <w:sz w:val="24"/>
        </w:rPr>
        <w:t xml:space="preserve"> </w:t>
      </w:r>
      <w:r w:rsidRPr="00625E6A">
        <w:rPr>
          <w:rFonts w:asciiTheme="minorEastAsia" w:hAnsiTheme="minorEastAsia"/>
          <w:szCs w:val="21"/>
        </w:rPr>
        <w:t>老年人居住建筑套内应设卫生间，卫生间应有通风换气措施</w:t>
      </w:r>
      <w:r w:rsidR="00FE6029" w:rsidRPr="00625E6A">
        <w:rPr>
          <w:rFonts w:asciiTheme="minorEastAsia" w:hAnsiTheme="minorEastAsia" w:hint="eastAsia"/>
          <w:szCs w:val="21"/>
        </w:rPr>
        <w:t>。</w:t>
      </w:r>
    </w:p>
    <w:p w14:paraId="2E6AC969" w14:textId="08814B9B"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5.3.</w:t>
      </w:r>
      <w:r w:rsidR="00324D0A" w:rsidRPr="00625E6A">
        <w:rPr>
          <w:rFonts w:ascii="Times New Roman" w:hAnsi="Times New Roman" w:cs="Times New Roman"/>
          <w:b/>
          <w:sz w:val="24"/>
        </w:rPr>
        <w:t>4</w:t>
      </w:r>
      <w:r w:rsidR="007D7A6E" w:rsidRPr="00625E6A">
        <w:rPr>
          <w:rFonts w:ascii="Times New Roman" w:hAnsi="Times New Roman" w:cs="Times New Roman"/>
          <w:b/>
          <w:sz w:val="24"/>
        </w:rPr>
        <w:t xml:space="preserve"> </w:t>
      </w:r>
      <w:r w:rsidRPr="00625E6A">
        <w:rPr>
          <w:rFonts w:asciiTheme="minorEastAsia" w:hAnsiTheme="minorEastAsia"/>
          <w:szCs w:val="21"/>
        </w:rPr>
        <w:t>老年人宿舍外窗及开敞式阳台门、</w:t>
      </w:r>
      <w:proofErr w:type="gramStart"/>
      <w:r w:rsidRPr="00625E6A">
        <w:rPr>
          <w:rFonts w:asciiTheme="minorEastAsia" w:hAnsiTheme="minorEastAsia"/>
          <w:szCs w:val="21"/>
        </w:rPr>
        <w:t>亮窗宜</w:t>
      </w:r>
      <w:proofErr w:type="gramEnd"/>
      <w:r w:rsidRPr="00625E6A">
        <w:rPr>
          <w:rFonts w:asciiTheme="minorEastAsia" w:hAnsiTheme="minorEastAsia"/>
          <w:szCs w:val="21"/>
        </w:rPr>
        <w:t>设纱窗、纱门。</w:t>
      </w:r>
    </w:p>
    <w:p w14:paraId="43AEA3E0" w14:textId="633E2331"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5.3.</w:t>
      </w:r>
      <w:r w:rsidR="00324D0A" w:rsidRPr="00625E6A">
        <w:rPr>
          <w:rFonts w:ascii="Times New Roman" w:hAnsi="Times New Roman" w:cs="Times New Roman"/>
          <w:b/>
          <w:sz w:val="24"/>
        </w:rPr>
        <w:t>5</w:t>
      </w:r>
      <w:r w:rsidR="007D7A6E" w:rsidRPr="00625E6A">
        <w:rPr>
          <w:rFonts w:ascii="Times New Roman" w:hAnsi="Times New Roman" w:cs="Times New Roman"/>
          <w:b/>
          <w:sz w:val="24"/>
        </w:rPr>
        <w:t xml:space="preserve"> </w:t>
      </w:r>
      <w:r w:rsidRPr="00625E6A">
        <w:rPr>
          <w:rFonts w:asciiTheme="minorEastAsia" w:hAnsiTheme="minorEastAsia"/>
          <w:szCs w:val="21"/>
        </w:rPr>
        <w:t>非护理型的多人间老年人居室，每间房不宜超过3人；床与床之间</w:t>
      </w:r>
      <w:r w:rsidR="00324D0A" w:rsidRPr="00625E6A">
        <w:rPr>
          <w:rFonts w:asciiTheme="minorEastAsia" w:hAnsiTheme="minorEastAsia" w:cs="宋体" w:hint="eastAsia"/>
          <w:szCs w:val="21"/>
        </w:rPr>
        <w:t>宜</w:t>
      </w:r>
      <w:r w:rsidRPr="00625E6A">
        <w:rPr>
          <w:rFonts w:asciiTheme="minorEastAsia" w:hAnsiTheme="minorEastAsia"/>
          <w:szCs w:val="21"/>
        </w:rPr>
        <w:t>有分割措施，分割高度不宜低于2m，</w:t>
      </w:r>
      <w:r w:rsidRPr="00625E6A">
        <w:rPr>
          <w:rFonts w:asciiTheme="minorEastAsia" w:hAnsiTheme="minorEastAsia" w:cs="宋体" w:hint="eastAsia"/>
          <w:szCs w:val="21"/>
        </w:rPr>
        <w:t>且应设置可以定期消毒的设施。</w:t>
      </w:r>
    </w:p>
    <w:p w14:paraId="723455A3" w14:textId="61D8FD3E"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5.3.</w:t>
      </w:r>
      <w:r w:rsidR="00324D0A" w:rsidRPr="00625E6A">
        <w:rPr>
          <w:rFonts w:ascii="Times New Roman" w:hAnsi="Times New Roman" w:cs="Times New Roman"/>
          <w:b/>
          <w:sz w:val="24"/>
        </w:rPr>
        <w:t>6</w:t>
      </w:r>
      <w:r w:rsidR="007D7A6E" w:rsidRPr="00625E6A">
        <w:rPr>
          <w:rFonts w:asciiTheme="minorEastAsia" w:hAnsiTheme="minorEastAsia"/>
          <w:b/>
          <w:bCs/>
          <w:szCs w:val="21"/>
        </w:rPr>
        <w:t xml:space="preserve"> </w:t>
      </w:r>
      <w:r w:rsidRPr="00625E6A">
        <w:rPr>
          <w:rFonts w:asciiTheme="minorEastAsia" w:hAnsiTheme="minorEastAsia"/>
          <w:szCs w:val="21"/>
        </w:rPr>
        <w:t>老年人居住建筑</w:t>
      </w:r>
      <w:proofErr w:type="gramStart"/>
      <w:r w:rsidR="00324D0A" w:rsidRPr="00625E6A">
        <w:rPr>
          <w:rFonts w:asciiTheme="minorEastAsia" w:hAnsiTheme="minorEastAsia" w:cs="宋体" w:hint="eastAsia"/>
          <w:szCs w:val="21"/>
        </w:rPr>
        <w:t>宜</w:t>
      </w:r>
      <w:r w:rsidRPr="00625E6A">
        <w:rPr>
          <w:rFonts w:asciiTheme="minorEastAsia" w:hAnsiTheme="minorEastAsia"/>
          <w:szCs w:val="21"/>
        </w:rPr>
        <w:t>配套</w:t>
      </w:r>
      <w:proofErr w:type="gramEnd"/>
      <w:r w:rsidRPr="00625E6A">
        <w:rPr>
          <w:rFonts w:asciiTheme="minorEastAsia" w:hAnsiTheme="minorEastAsia"/>
          <w:szCs w:val="21"/>
        </w:rPr>
        <w:t>污物间，并应满足以下要求：</w:t>
      </w:r>
    </w:p>
    <w:p w14:paraId="5CC635EA" w14:textId="5C7829AF" w:rsidR="00EA17D2" w:rsidRPr="00625E6A" w:rsidRDefault="0007399F" w:rsidP="00FE3EBD">
      <w:pPr>
        <w:spacing w:line="360" w:lineRule="auto"/>
        <w:ind w:firstLineChars="200" w:firstLine="420"/>
        <w:jc w:val="left"/>
        <w:rPr>
          <w:rFonts w:asciiTheme="minorEastAsia" w:hAnsiTheme="minorEastAsia"/>
          <w:szCs w:val="21"/>
        </w:rPr>
      </w:pPr>
      <w:r w:rsidRPr="00625E6A">
        <w:rPr>
          <w:rFonts w:asciiTheme="minorEastAsia" w:hAnsiTheme="minorEastAsia"/>
          <w:szCs w:val="21"/>
        </w:rPr>
        <w:t>1</w:t>
      </w:r>
      <w:r w:rsidR="007D7A6E" w:rsidRPr="00625E6A">
        <w:rPr>
          <w:rFonts w:asciiTheme="minorEastAsia" w:hAnsiTheme="minorEastAsia"/>
          <w:szCs w:val="21"/>
        </w:rPr>
        <w:t xml:space="preserve"> </w:t>
      </w:r>
      <w:r w:rsidRPr="00625E6A">
        <w:rPr>
          <w:rFonts w:asciiTheme="minorEastAsia" w:hAnsiTheme="minorEastAsia"/>
          <w:szCs w:val="21"/>
        </w:rPr>
        <w:t>污物间应位于主导风向的下风向，且应邻近污物运输通道；</w:t>
      </w:r>
    </w:p>
    <w:p w14:paraId="3B0F3AD5" w14:textId="08E40993" w:rsidR="00EA17D2" w:rsidRPr="00625E6A" w:rsidRDefault="0007399F" w:rsidP="00FE3EBD">
      <w:pPr>
        <w:spacing w:line="360" w:lineRule="auto"/>
        <w:ind w:firstLineChars="200" w:firstLine="420"/>
        <w:jc w:val="left"/>
        <w:rPr>
          <w:rFonts w:asciiTheme="minorEastAsia" w:hAnsiTheme="minorEastAsia"/>
          <w:szCs w:val="21"/>
        </w:rPr>
      </w:pPr>
      <w:r w:rsidRPr="00625E6A">
        <w:rPr>
          <w:rFonts w:asciiTheme="minorEastAsia" w:hAnsiTheme="minorEastAsia"/>
          <w:szCs w:val="21"/>
        </w:rPr>
        <w:t>2</w:t>
      </w:r>
      <w:r w:rsidR="007D7A6E" w:rsidRPr="00625E6A">
        <w:rPr>
          <w:rFonts w:asciiTheme="minorEastAsia" w:hAnsiTheme="minorEastAsia"/>
          <w:szCs w:val="21"/>
        </w:rPr>
        <w:t xml:space="preserve"> </w:t>
      </w:r>
      <w:r w:rsidRPr="00625E6A">
        <w:rPr>
          <w:rFonts w:asciiTheme="minorEastAsia" w:hAnsiTheme="minorEastAsia"/>
          <w:szCs w:val="21"/>
        </w:rPr>
        <w:t>污物</w:t>
      </w:r>
      <w:proofErr w:type="gramStart"/>
      <w:r w:rsidRPr="00625E6A">
        <w:rPr>
          <w:rFonts w:asciiTheme="minorEastAsia" w:hAnsiTheme="minorEastAsia"/>
          <w:szCs w:val="21"/>
        </w:rPr>
        <w:t>间内部</w:t>
      </w:r>
      <w:proofErr w:type="gramEnd"/>
      <w:r w:rsidRPr="00625E6A">
        <w:rPr>
          <w:rFonts w:asciiTheme="minorEastAsia" w:hAnsiTheme="minorEastAsia"/>
          <w:szCs w:val="21"/>
        </w:rPr>
        <w:t>应设清洗污物的水池及消毒设施；</w:t>
      </w:r>
    </w:p>
    <w:p w14:paraId="5250DBA3" w14:textId="2F500E91" w:rsidR="00EA17D2" w:rsidRPr="00625E6A" w:rsidRDefault="0007399F" w:rsidP="00FE3EBD">
      <w:pPr>
        <w:spacing w:line="360" w:lineRule="auto"/>
        <w:ind w:firstLineChars="200" w:firstLine="420"/>
        <w:jc w:val="left"/>
        <w:rPr>
          <w:rFonts w:asciiTheme="minorEastAsia" w:hAnsiTheme="minorEastAsia"/>
          <w:szCs w:val="21"/>
        </w:rPr>
      </w:pPr>
      <w:r w:rsidRPr="00625E6A">
        <w:rPr>
          <w:rFonts w:asciiTheme="minorEastAsia" w:hAnsiTheme="minorEastAsia"/>
          <w:szCs w:val="21"/>
        </w:rPr>
        <w:t>3</w:t>
      </w:r>
      <w:r w:rsidR="007D7A6E" w:rsidRPr="00625E6A">
        <w:rPr>
          <w:rFonts w:asciiTheme="minorEastAsia" w:hAnsiTheme="minorEastAsia"/>
          <w:szCs w:val="21"/>
        </w:rPr>
        <w:t xml:space="preserve"> </w:t>
      </w:r>
      <w:r w:rsidRPr="00625E6A">
        <w:rPr>
          <w:rFonts w:asciiTheme="minorEastAsia" w:hAnsiTheme="minorEastAsia"/>
          <w:szCs w:val="21"/>
        </w:rPr>
        <w:t>污物间应设置送排风系统，排风系统应设消毒</w:t>
      </w:r>
      <w:r w:rsidR="00DE7F20" w:rsidRPr="00625E6A">
        <w:rPr>
          <w:rFonts w:asciiTheme="minorEastAsia" w:hAnsiTheme="minorEastAsia" w:hint="eastAsia"/>
          <w:szCs w:val="21"/>
        </w:rPr>
        <w:t>装置</w:t>
      </w:r>
      <w:r w:rsidRPr="00625E6A">
        <w:rPr>
          <w:rFonts w:asciiTheme="minorEastAsia" w:hAnsiTheme="minorEastAsia"/>
          <w:szCs w:val="21"/>
        </w:rPr>
        <w:t>。</w:t>
      </w:r>
    </w:p>
    <w:p w14:paraId="3B344764" w14:textId="2D4B9310"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5.3.</w:t>
      </w:r>
      <w:r w:rsidR="00324D0A" w:rsidRPr="00625E6A">
        <w:rPr>
          <w:rFonts w:ascii="Times New Roman" w:hAnsi="Times New Roman" w:cs="Times New Roman"/>
          <w:b/>
          <w:sz w:val="24"/>
        </w:rPr>
        <w:t>7</w:t>
      </w:r>
      <w:r w:rsidR="007D7A6E" w:rsidRPr="00625E6A">
        <w:rPr>
          <w:rFonts w:asciiTheme="minorEastAsia" w:hAnsiTheme="minorEastAsia"/>
          <w:szCs w:val="21"/>
        </w:rPr>
        <w:t xml:space="preserve"> </w:t>
      </w:r>
      <w:r w:rsidRPr="00625E6A">
        <w:rPr>
          <w:rFonts w:asciiTheme="minorEastAsia" w:hAnsiTheme="minorEastAsia"/>
          <w:szCs w:val="21"/>
        </w:rPr>
        <w:t>老年人居住建筑场地内的物品</w:t>
      </w:r>
      <w:proofErr w:type="gramStart"/>
      <w:r w:rsidRPr="00625E6A">
        <w:rPr>
          <w:rFonts w:asciiTheme="minorEastAsia" w:hAnsiTheme="minorEastAsia"/>
          <w:szCs w:val="21"/>
        </w:rPr>
        <w:t>运送应洁污</w:t>
      </w:r>
      <w:proofErr w:type="gramEnd"/>
      <w:r w:rsidRPr="00625E6A">
        <w:rPr>
          <w:rFonts w:asciiTheme="minorEastAsia" w:hAnsiTheme="minorEastAsia"/>
          <w:szCs w:val="21"/>
        </w:rPr>
        <w:t>分流，运送垃圾、废物、换洗被服等污物的流线不应穿越食品存放、加工区域及用餐区域。</w:t>
      </w:r>
    </w:p>
    <w:p w14:paraId="24FD4531" w14:textId="7C3741B9"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5.3.</w:t>
      </w:r>
      <w:r w:rsidR="00324D0A" w:rsidRPr="00625E6A">
        <w:rPr>
          <w:rFonts w:ascii="Times New Roman" w:hAnsi="Times New Roman" w:cs="Times New Roman"/>
          <w:b/>
          <w:sz w:val="24"/>
        </w:rPr>
        <w:t>8</w:t>
      </w:r>
      <w:r w:rsidR="007D7A6E" w:rsidRPr="00625E6A">
        <w:rPr>
          <w:rFonts w:ascii="Times New Roman" w:hAnsi="Times New Roman" w:cs="Times New Roman"/>
          <w:b/>
          <w:sz w:val="24"/>
        </w:rPr>
        <w:t xml:space="preserve"> </w:t>
      </w:r>
      <w:r w:rsidRPr="00625E6A">
        <w:rPr>
          <w:rFonts w:asciiTheme="minorEastAsia" w:hAnsiTheme="minorEastAsia"/>
          <w:szCs w:val="21"/>
        </w:rPr>
        <w:t>老年人居住建筑</w:t>
      </w:r>
      <w:proofErr w:type="gramStart"/>
      <w:r w:rsidR="00EC0240" w:rsidRPr="00625E6A">
        <w:rPr>
          <w:rFonts w:asciiTheme="minorEastAsia" w:hAnsiTheme="minorEastAsia" w:hint="eastAsia"/>
          <w:szCs w:val="21"/>
        </w:rPr>
        <w:t>宜</w:t>
      </w:r>
      <w:r w:rsidRPr="00625E6A">
        <w:rPr>
          <w:rFonts w:asciiTheme="minorEastAsia" w:hAnsiTheme="minorEastAsia"/>
          <w:szCs w:val="21"/>
        </w:rPr>
        <w:t>配套</w:t>
      </w:r>
      <w:proofErr w:type="gramEnd"/>
      <w:r w:rsidRPr="00625E6A">
        <w:rPr>
          <w:rFonts w:asciiTheme="minorEastAsia" w:hAnsiTheme="minorEastAsia"/>
          <w:szCs w:val="21"/>
        </w:rPr>
        <w:t>临时存放医疗废物用房</w:t>
      </w:r>
      <w:r w:rsidR="00EC0240" w:rsidRPr="00625E6A">
        <w:rPr>
          <w:rFonts w:asciiTheme="minorEastAsia" w:hAnsiTheme="minorEastAsia" w:hint="eastAsia"/>
          <w:szCs w:val="21"/>
        </w:rPr>
        <w:t>，房间</w:t>
      </w:r>
      <w:r w:rsidRPr="00625E6A">
        <w:rPr>
          <w:rFonts w:asciiTheme="minorEastAsia" w:hAnsiTheme="minorEastAsia"/>
          <w:szCs w:val="21"/>
        </w:rPr>
        <w:t>应设置专门的收集、洗涤、消毒设施，</w:t>
      </w:r>
      <w:r w:rsidR="00DE7F20" w:rsidRPr="00625E6A">
        <w:rPr>
          <w:rFonts w:asciiTheme="minorEastAsia" w:hAnsiTheme="minorEastAsia" w:hint="eastAsia"/>
          <w:szCs w:val="21"/>
        </w:rPr>
        <w:t>并</w:t>
      </w:r>
      <w:r w:rsidRPr="00625E6A">
        <w:rPr>
          <w:rFonts w:asciiTheme="minorEastAsia" w:hAnsiTheme="minorEastAsia"/>
          <w:szCs w:val="21"/>
        </w:rPr>
        <w:t>应设置排风系统</w:t>
      </w:r>
      <w:r w:rsidR="00A81FB6" w:rsidRPr="00625E6A">
        <w:rPr>
          <w:rFonts w:asciiTheme="minorEastAsia" w:hAnsiTheme="minorEastAsia" w:hint="eastAsia"/>
          <w:szCs w:val="21"/>
        </w:rPr>
        <w:t>，排风系统应设消毒装置。</w:t>
      </w:r>
    </w:p>
    <w:p w14:paraId="70E6D242" w14:textId="3B856ABD"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5.3.</w:t>
      </w:r>
      <w:r w:rsidR="00324D0A" w:rsidRPr="00625E6A">
        <w:rPr>
          <w:rFonts w:ascii="Times New Roman" w:hAnsi="Times New Roman" w:cs="Times New Roman"/>
          <w:b/>
          <w:sz w:val="24"/>
        </w:rPr>
        <w:t>9</w:t>
      </w:r>
      <w:r w:rsidR="007D7A6E" w:rsidRPr="00625E6A">
        <w:rPr>
          <w:rFonts w:asciiTheme="minorEastAsia" w:hAnsiTheme="minorEastAsia"/>
          <w:b/>
          <w:bCs/>
          <w:szCs w:val="21"/>
        </w:rPr>
        <w:t xml:space="preserve"> </w:t>
      </w:r>
      <w:r w:rsidRPr="00625E6A">
        <w:rPr>
          <w:rFonts w:asciiTheme="minorEastAsia" w:hAnsiTheme="minorEastAsia"/>
          <w:szCs w:val="21"/>
        </w:rPr>
        <w:t>老年人居住建筑应配套文娱与健身用房，且应能自然通风和天然采光。</w:t>
      </w:r>
    </w:p>
    <w:p w14:paraId="621D25B6" w14:textId="3C7B4825"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78" w:name="_Toc75678754"/>
      <w:bookmarkStart w:id="79" w:name="_Toc75679146"/>
      <w:bookmarkStart w:id="80" w:name="_Toc75698292"/>
      <w:bookmarkStart w:id="81" w:name="_Toc76455949"/>
      <w:bookmarkStart w:id="82" w:name="_Toc76456503"/>
      <w:r w:rsidRPr="00625E6A">
        <w:rPr>
          <w:rFonts w:ascii="Times New Roman" w:eastAsia="宋体" w:hAnsi="Times New Roman" w:cs="Times New Roman"/>
          <w:bCs w:val="0"/>
          <w:kern w:val="2"/>
          <w:sz w:val="28"/>
          <w:szCs w:val="28"/>
          <w:lang w:val="x-none" w:eastAsia="x-none"/>
        </w:rPr>
        <w:t>5.4</w:t>
      </w:r>
      <w:r w:rsidRPr="00625E6A">
        <w:rPr>
          <w:rFonts w:ascii="Times New Roman" w:eastAsia="宋体" w:hAnsi="Times New Roman" w:cs="Times New Roman"/>
          <w:bCs w:val="0"/>
          <w:kern w:val="2"/>
          <w:sz w:val="28"/>
          <w:szCs w:val="28"/>
          <w:lang w:val="x-none" w:eastAsia="x-none"/>
        </w:rPr>
        <w:t>托儿所、幼儿园</w:t>
      </w:r>
      <w:bookmarkEnd w:id="78"/>
      <w:bookmarkEnd w:id="79"/>
      <w:bookmarkEnd w:id="80"/>
      <w:bookmarkEnd w:id="81"/>
      <w:bookmarkEnd w:id="82"/>
    </w:p>
    <w:p w14:paraId="7B85699D" w14:textId="27170DE2" w:rsidR="003D6BD7" w:rsidRPr="00625E6A" w:rsidRDefault="003D6BD7" w:rsidP="003D6BD7">
      <w:pPr>
        <w:spacing w:line="360" w:lineRule="auto"/>
        <w:jc w:val="left"/>
        <w:rPr>
          <w:rFonts w:asciiTheme="minorEastAsia" w:hAnsiTheme="minorEastAsia"/>
          <w:szCs w:val="21"/>
        </w:rPr>
      </w:pPr>
      <w:r w:rsidRPr="00625E6A">
        <w:rPr>
          <w:rFonts w:ascii="Times New Roman" w:hAnsi="Times New Roman" w:cs="Times New Roman"/>
          <w:b/>
          <w:sz w:val="24"/>
        </w:rPr>
        <w:t>5.4.1</w:t>
      </w:r>
      <w:r w:rsidR="007D7A6E" w:rsidRPr="00625E6A">
        <w:rPr>
          <w:rFonts w:asciiTheme="minorEastAsia" w:hAnsiTheme="minorEastAsia"/>
          <w:b/>
          <w:bCs/>
          <w:szCs w:val="21"/>
        </w:rPr>
        <w:t xml:space="preserve"> </w:t>
      </w:r>
      <w:r w:rsidR="00FE6029" w:rsidRPr="00625E6A">
        <w:rPr>
          <w:rFonts w:asciiTheme="minorEastAsia" w:hAnsiTheme="minorEastAsia" w:cs="宋体" w:hint="eastAsia"/>
          <w:szCs w:val="21"/>
        </w:rPr>
        <w:t>托儿所、</w:t>
      </w:r>
      <w:r w:rsidRPr="00625E6A">
        <w:rPr>
          <w:rFonts w:asciiTheme="minorEastAsia" w:hAnsiTheme="minorEastAsia"/>
          <w:szCs w:val="21"/>
        </w:rPr>
        <w:t>幼儿园入口宜结合人脸识别和自动测温等</w:t>
      </w:r>
      <w:r w:rsidR="00FE6029" w:rsidRPr="00625E6A">
        <w:rPr>
          <w:rFonts w:asciiTheme="minorEastAsia" w:hAnsiTheme="minorEastAsia" w:hint="eastAsia"/>
          <w:szCs w:val="21"/>
        </w:rPr>
        <w:t>非接触使用</w:t>
      </w:r>
      <w:r w:rsidRPr="00625E6A">
        <w:rPr>
          <w:rFonts w:asciiTheme="minorEastAsia" w:hAnsiTheme="minorEastAsia"/>
          <w:szCs w:val="21"/>
        </w:rPr>
        <w:t>设备辅助晨检。晨检接待厅、保健观察室、隔离室设置应符合幼儿园卫生保健管理办法和卫生行政部门的要求。</w:t>
      </w:r>
    </w:p>
    <w:p w14:paraId="2C9A7F5E" w14:textId="23F74A0F"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5.4.</w:t>
      </w:r>
      <w:r w:rsidR="00CC5BF2" w:rsidRPr="00625E6A">
        <w:rPr>
          <w:rFonts w:ascii="Times New Roman" w:hAnsi="Times New Roman" w:cs="Times New Roman"/>
          <w:b/>
          <w:sz w:val="24"/>
        </w:rPr>
        <w:t>2</w:t>
      </w:r>
      <w:r w:rsidR="007D7A6E" w:rsidRPr="00625E6A">
        <w:rPr>
          <w:rFonts w:asciiTheme="minorEastAsia" w:hAnsiTheme="minorEastAsia"/>
          <w:b/>
          <w:bCs/>
          <w:szCs w:val="21"/>
        </w:rPr>
        <w:t xml:space="preserve"> </w:t>
      </w:r>
      <w:r w:rsidR="00FE6029" w:rsidRPr="00625E6A">
        <w:rPr>
          <w:rFonts w:asciiTheme="minorEastAsia" w:hAnsiTheme="minorEastAsia" w:cs="宋体" w:hint="eastAsia"/>
          <w:szCs w:val="21"/>
        </w:rPr>
        <w:t>托儿所、</w:t>
      </w:r>
      <w:r w:rsidRPr="00625E6A">
        <w:rPr>
          <w:rFonts w:asciiTheme="minorEastAsia" w:hAnsiTheme="minorEastAsia"/>
          <w:szCs w:val="21"/>
        </w:rPr>
        <w:t>幼儿园的活动室、寝室及具有相同功能的区域，应有充足的日照，冬至日满</w:t>
      </w:r>
      <w:r w:rsidRPr="00625E6A">
        <w:rPr>
          <w:rFonts w:asciiTheme="minorEastAsia" w:hAnsiTheme="minorEastAsia"/>
          <w:szCs w:val="21"/>
        </w:rPr>
        <w:lastRenderedPageBreak/>
        <w:t>窗日照</w:t>
      </w:r>
      <w:r w:rsidR="00FE6029" w:rsidRPr="00625E6A">
        <w:rPr>
          <w:rFonts w:asciiTheme="minorEastAsia" w:hAnsiTheme="minorEastAsia" w:hint="eastAsia"/>
          <w:szCs w:val="21"/>
        </w:rPr>
        <w:t>时间</w:t>
      </w:r>
      <w:r w:rsidRPr="00625E6A">
        <w:rPr>
          <w:rFonts w:asciiTheme="minorEastAsia" w:hAnsiTheme="minorEastAsia"/>
          <w:szCs w:val="21"/>
        </w:rPr>
        <w:t>不应小于3h。</w:t>
      </w:r>
    </w:p>
    <w:p w14:paraId="49ABA3E7" w14:textId="4251F37E"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5.4.</w:t>
      </w:r>
      <w:r w:rsidR="00CC5BF2" w:rsidRPr="00625E6A">
        <w:rPr>
          <w:rFonts w:ascii="Times New Roman" w:hAnsi="Times New Roman" w:cs="Times New Roman"/>
          <w:b/>
          <w:sz w:val="24"/>
        </w:rPr>
        <w:t>3</w:t>
      </w:r>
      <w:r w:rsidR="007D7A6E" w:rsidRPr="00625E6A">
        <w:rPr>
          <w:rFonts w:ascii="Times New Roman" w:hAnsi="Times New Roman" w:cs="Times New Roman"/>
          <w:b/>
          <w:sz w:val="24"/>
        </w:rPr>
        <w:t xml:space="preserve"> </w:t>
      </w:r>
      <w:r w:rsidRPr="00625E6A">
        <w:rPr>
          <w:rFonts w:asciiTheme="minorEastAsia" w:hAnsiTheme="minorEastAsia"/>
          <w:szCs w:val="21"/>
        </w:rPr>
        <w:t>幼儿生活用房、</w:t>
      </w:r>
      <w:proofErr w:type="gramStart"/>
      <w:r w:rsidRPr="00625E6A">
        <w:rPr>
          <w:rFonts w:asciiTheme="minorEastAsia" w:hAnsiTheme="minorEastAsia"/>
          <w:szCs w:val="21"/>
        </w:rPr>
        <w:t>乳儿室</w:t>
      </w:r>
      <w:proofErr w:type="gramEnd"/>
      <w:r w:rsidRPr="00625E6A">
        <w:rPr>
          <w:rFonts w:asciiTheme="minorEastAsia" w:hAnsiTheme="minorEastAsia"/>
          <w:szCs w:val="21"/>
        </w:rPr>
        <w:t>等房间的外窗</w:t>
      </w:r>
      <w:proofErr w:type="gramStart"/>
      <w:r w:rsidRPr="00625E6A">
        <w:rPr>
          <w:rFonts w:asciiTheme="minorEastAsia" w:hAnsiTheme="minorEastAsia"/>
          <w:szCs w:val="21"/>
        </w:rPr>
        <w:t>开启扇应设</w:t>
      </w:r>
      <w:proofErr w:type="gramEnd"/>
      <w:r w:rsidRPr="00625E6A">
        <w:rPr>
          <w:rFonts w:asciiTheme="minorEastAsia" w:hAnsiTheme="minorEastAsia"/>
          <w:szCs w:val="21"/>
        </w:rPr>
        <w:t>纱窗。</w:t>
      </w:r>
      <w:r w:rsidRPr="00625E6A">
        <w:rPr>
          <w:rFonts w:asciiTheme="minorEastAsia" w:hAnsiTheme="minorEastAsia" w:cs="宋体" w:hint="eastAsia"/>
          <w:szCs w:val="21"/>
        </w:rPr>
        <w:t>夏热冬</w:t>
      </w:r>
      <w:proofErr w:type="gramStart"/>
      <w:r w:rsidRPr="00625E6A">
        <w:rPr>
          <w:rFonts w:asciiTheme="minorEastAsia" w:hAnsiTheme="minorEastAsia" w:cs="宋体" w:hint="eastAsia"/>
          <w:szCs w:val="21"/>
        </w:rPr>
        <w:t>暖地区</w:t>
      </w:r>
      <w:proofErr w:type="gramEnd"/>
      <w:r w:rsidRPr="00625E6A">
        <w:rPr>
          <w:rFonts w:asciiTheme="minorEastAsia" w:hAnsiTheme="minorEastAsia" w:cs="宋体" w:hint="eastAsia"/>
          <w:szCs w:val="21"/>
        </w:rPr>
        <w:t>和温和地区，活动室等</w:t>
      </w:r>
      <w:r w:rsidR="00324D0A" w:rsidRPr="00625E6A">
        <w:rPr>
          <w:rFonts w:asciiTheme="minorEastAsia" w:hAnsiTheme="minorEastAsia" w:cs="宋体" w:hint="eastAsia"/>
          <w:szCs w:val="21"/>
        </w:rPr>
        <w:t>宜</w:t>
      </w:r>
      <w:r w:rsidRPr="00625E6A">
        <w:rPr>
          <w:rFonts w:asciiTheme="minorEastAsia" w:hAnsiTheme="minorEastAsia" w:cs="宋体" w:hint="eastAsia"/>
          <w:szCs w:val="21"/>
        </w:rPr>
        <w:t>设纱门</w:t>
      </w:r>
      <w:r w:rsidRPr="00625E6A">
        <w:rPr>
          <w:rFonts w:asciiTheme="minorEastAsia" w:hAnsiTheme="minorEastAsia"/>
          <w:szCs w:val="21"/>
        </w:rPr>
        <w:t>。</w:t>
      </w:r>
    </w:p>
    <w:p w14:paraId="30D3552E" w14:textId="5CF6FECA"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5.4.</w:t>
      </w:r>
      <w:r w:rsidR="00CC5BF2" w:rsidRPr="00625E6A">
        <w:rPr>
          <w:rFonts w:ascii="Times New Roman" w:hAnsi="Times New Roman" w:cs="Times New Roman"/>
          <w:b/>
          <w:sz w:val="24"/>
        </w:rPr>
        <w:t>4</w:t>
      </w:r>
      <w:r w:rsidR="007D7A6E" w:rsidRPr="00625E6A">
        <w:rPr>
          <w:rFonts w:ascii="Times New Roman" w:hAnsi="Times New Roman" w:cs="Times New Roman"/>
          <w:b/>
          <w:sz w:val="24"/>
        </w:rPr>
        <w:t xml:space="preserve"> </w:t>
      </w:r>
      <w:r w:rsidRPr="00625E6A">
        <w:rPr>
          <w:rFonts w:asciiTheme="minorEastAsia" w:hAnsiTheme="minorEastAsia" w:cs="宋体" w:hint="eastAsia"/>
          <w:szCs w:val="21"/>
        </w:rPr>
        <w:t>托儿所、幼儿园的</w:t>
      </w:r>
      <w:r w:rsidR="00324D0A" w:rsidRPr="00625E6A">
        <w:rPr>
          <w:rFonts w:asciiTheme="minorEastAsia" w:hAnsiTheme="minorEastAsia" w:cs="宋体" w:hint="eastAsia"/>
          <w:szCs w:val="21"/>
        </w:rPr>
        <w:t>活动</w:t>
      </w:r>
      <w:r w:rsidRPr="00625E6A">
        <w:rPr>
          <w:rFonts w:asciiTheme="minorEastAsia" w:hAnsiTheme="minorEastAsia" w:cs="宋体" w:hint="eastAsia"/>
          <w:szCs w:val="21"/>
        </w:rPr>
        <w:t>用房</w:t>
      </w:r>
      <w:r w:rsidR="00324D0A" w:rsidRPr="00625E6A">
        <w:rPr>
          <w:rFonts w:asciiTheme="minorEastAsia" w:hAnsiTheme="minorEastAsia" w:cs="宋体" w:hint="eastAsia"/>
          <w:szCs w:val="21"/>
        </w:rPr>
        <w:t>应</w:t>
      </w:r>
      <w:r w:rsidRPr="00625E6A">
        <w:rPr>
          <w:rFonts w:asciiTheme="minorEastAsia" w:hAnsiTheme="minorEastAsia" w:cs="宋体" w:hint="eastAsia"/>
          <w:szCs w:val="21"/>
        </w:rPr>
        <w:t>设置</w:t>
      </w:r>
      <w:r w:rsidR="00324D0A" w:rsidRPr="00625E6A">
        <w:rPr>
          <w:rFonts w:asciiTheme="minorEastAsia" w:hAnsiTheme="minorEastAsia" w:cs="宋体" w:hint="eastAsia"/>
          <w:szCs w:val="21"/>
        </w:rPr>
        <w:t>固定</w:t>
      </w:r>
      <w:r w:rsidR="00695AA5" w:rsidRPr="00625E6A">
        <w:rPr>
          <w:rFonts w:asciiTheme="minorEastAsia" w:hAnsiTheme="minorEastAsia" w:cs="宋体" w:hint="eastAsia"/>
          <w:szCs w:val="21"/>
        </w:rPr>
        <w:t>空气</w:t>
      </w:r>
      <w:r w:rsidR="00324D0A" w:rsidRPr="00625E6A">
        <w:rPr>
          <w:rFonts w:asciiTheme="minorEastAsia" w:hAnsiTheme="minorEastAsia" w:cs="宋体" w:hint="eastAsia"/>
          <w:szCs w:val="21"/>
        </w:rPr>
        <w:t>消毒设备。</w:t>
      </w:r>
    </w:p>
    <w:p w14:paraId="70E9EA0A" w14:textId="0A99794E"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5.4.</w:t>
      </w:r>
      <w:r w:rsidR="00CC5BF2" w:rsidRPr="00625E6A">
        <w:rPr>
          <w:rFonts w:ascii="Times New Roman" w:hAnsi="Times New Roman" w:cs="Times New Roman"/>
          <w:b/>
          <w:sz w:val="24"/>
        </w:rPr>
        <w:t>5</w:t>
      </w:r>
      <w:r w:rsidR="007D7A6E" w:rsidRPr="00625E6A">
        <w:rPr>
          <w:rFonts w:asciiTheme="minorEastAsia" w:hAnsiTheme="minorEastAsia"/>
          <w:b/>
          <w:bCs/>
          <w:szCs w:val="21"/>
        </w:rPr>
        <w:t xml:space="preserve"> </w:t>
      </w:r>
      <w:r w:rsidRPr="00625E6A">
        <w:rPr>
          <w:rFonts w:asciiTheme="minorEastAsia" w:hAnsiTheme="minorEastAsia"/>
          <w:szCs w:val="21"/>
        </w:rPr>
        <w:t>厨房与生活用房应分区布置，厨房、卫生间、试验室、医务室等使用水的房间不应设置在生活用房的上方。</w:t>
      </w:r>
    </w:p>
    <w:p w14:paraId="50F70F27" w14:textId="3CCF6AB8"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5.4.</w:t>
      </w:r>
      <w:r w:rsidR="00CC5BF2" w:rsidRPr="00625E6A">
        <w:rPr>
          <w:rFonts w:ascii="Times New Roman" w:hAnsi="Times New Roman" w:cs="Times New Roman"/>
          <w:b/>
          <w:sz w:val="24"/>
        </w:rPr>
        <w:t>6</w:t>
      </w:r>
      <w:r w:rsidR="007D7A6E" w:rsidRPr="00625E6A">
        <w:rPr>
          <w:rFonts w:asciiTheme="minorEastAsia" w:hAnsiTheme="minorEastAsia"/>
          <w:szCs w:val="21"/>
        </w:rPr>
        <w:t xml:space="preserve"> </w:t>
      </w:r>
      <w:r w:rsidRPr="00625E6A">
        <w:rPr>
          <w:rFonts w:asciiTheme="minorEastAsia" w:hAnsiTheme="minorEastAsia"/>
          <w:szCs w:val="21"/>
        </w:rPr>
        <w:t>保健观察室</w:t>
      </w:r>
      <w:r w:rsidR="00A56E9B" w:rsidRPr="00625E6A">
        <w:rPr>
          <w:rFonts w:asciiTheme="minorEastAsia" w:hAnsiTheme="minorEastAsia" w:hint="eastAsia"/>
          <w:szCs w:val="21"/>
        </w:rPr>
        <w:t>、</w:t>
      </w:r>
      <w:r w:rsidR="00A56E9B" w:rsidRPr="00625E6A">
        <w:rPr>
          <w:rFonts w:asciiTheme="minorEastAsia" w:hAnsiTheme="minorEastAsia"/>
          <w:szCs w:val="21"/>
        </w:rPr>
        <w:t>隔离室</w:t>
      </w:r>
      <w:r w:rsidRPr="00625E6A">
        <w:rPr>
          <w:rFonts w:asciiTheme="minorEastAsia" w:hAnsiTheme="minorEastAsia"/>
          <w:szCs w:val="21"/>
        </w:rPr>
        <w:t>设置应符合下列规定：</w:t>
      </w:r>
    </w:p>
    <w:p w14:paraId="310D3126" w14:textId="7C3DF652" w:rsidR="00EA17D2" w:rsidRPr="00625E6A" w:rsidRDefault="0007399F" w:rsidP="00695AA5">
      <w:pPr>
        <w:spacing w:line="360" w:lineRule="auto"/>
        <w:ind w:firstLineChars="200" w:firstLine="420"/>
        <w:jc w:val="left"/>
        <w:rPr>
          <w:rFonts w:asciiTheme="minorEastAsia" w:hAnsiTheme="minorEastAsia"/>
          <w:szCs w:val="21"/>
        </w:rPr>
      </w:pPr>
      <w:r w:rsidRPr="00625E6A">
        <w:rPr>
          <w:rFonts w:asciiTheme="minorEastAsia" w:hAnsiTheme="minorEastAsia"/>
          <w:szCs w:val="21"/>
        </w:rPr>
        <w:t>1</w:t>
      </w:r>
      <w:r w:rsidR="007D7A6E" w:rsidRPr="00625E6A">
        <w:rPr>
          <w:rFonts w:asciiTheme="minorEastAsia" w:hAnsiTheme="minorEastAsia"/>
          <w:szCs w:val="21"/>
        </w:rPr>
        <w:t xml:space="preserve"> </w:t>
      </w:r>
      <w:r w:rsidRPr="00625E6A">
        <w:rPr>
          <w:rFonts w:asciiTheme="minorEastAsia" w:hAnsiTheme="minorEastAsia"/>
          <w:szCs w:val="21"/>
        </w:rPr>
        <w:t>应与幼儿生活用房有适当的距离，并应与幼儿活动路线分开。</w:t>
      </w:r>
    </w:p>
    <w:p w14:paraId="62233A72" w14:textId="701FB40D" w:rsidR="00EA17D2" w:rsidRPr="00625E6A" w:rsidRDefault="0007399F" w:rsidP="00695AA5">
      <w:pPr>
        <w:spacing w:line="360" w:lineRule="auto"/>
        <w:ind w:firstLineChars="200" w:firstLine="420"/>
        <w:jc w:val="left"/>
        <w:rPr>
          <w:rFonts w:asciiTheme="minorEastAsia" w:hAnsiTheme="minorEastAsia"/>
          <w:szCs w:val="21"/>
        </w:rPr>
      </w:pPr>
      <w:r w:rsidRPr="00625E6A">
        <w:rPr>
          <w:rFonts w:asciiTheme="minorEastAsia" w:hAnsiTheme="minorEastAsia"/>
          <w:szCs w:val="21"/>
        </w:rPr>
        <w:t>2</w:t>
      </w:r>
      <w:r w:rsidR="007D7A6E" w:rsidRPr="00625E6A">
        <w:rPr>
          <w:rFonts w:asciiTheme="minorEastAsia" w:hAnsiTheme="minorEastAsia"/>
          <w:szCs w:val="21"/>
        </w:rPr>
        <w:t xml:space="preserve"> </w:t>
      </w:r>
      <w:r w:rsidRPr="00625E6A">
        <w:rPr>
          <w:rFonts w:asciiTheme="minorEastAsia" w:hAnsiTheme="minorEastAsia"/>
          <w:szCs w:val="21"/>
        </w:rPr>
        <w:t>应设直接对外的出入口；</w:t>
      </w:r>
    </w:p>
    <w:p w14:paraId="7C8617BA" w14:textId="0B4B5821" w:rsidR="00EA17D2" w:rsidRPr="00625E6A" w:rsidRDefault="0007399F" w:rsidP="00695AA5">
      <w:pPr>
        <w:spacing w:line="360" w:lineRule="auto"/>
        <w:ind w:firstLineChars="200" w:firstLine="420"/>
        <w:jc w:val="left"/>
        <w:rPr>
          <w:rFonts w:asciiTheme="minorEastAsia" w:hAnsiTheme="minorEastAsia"/>
          <w:szCs w:val="21"/>
        </w:rPr>
      </w:pPr>
      <w:r w:rsidRPr="00625E6A">
        <w:rPr>
          <w:rFonts w:asciiTheme="minorEastAsia" w:hAnsiTheme="minorEastAsia"/>
          <w:szCs w:val="21"/>
        </w:rPr>
        <w:t>3</w:t>
      </w:r>
      <w:r w:rsidR="007D7A6E" w:rsidRPr="00625E6A">
        <w:rPr>
          <w:rFonts w:asciiTheme="minorEastAsia" w:hAnsiTheme="minorEastAsia"/>
          <w:szCs w:val="21"/>
        </w:rPr>
        <w:t xml:space="preserve"> </w:t>
      </w:r>
      <w:r w:rsidRPr="00625E6A">
        <w:rPr>
          <w:rFonts w:asciiTheme="minorEastAsia" w:hAnsiTheme="minorEastAsia"/>
          <w:szCs w:val="21"/>
        </w:rPr>
        <w:t>应</w:t>
      </w:r>
      <w:proofErr w:type="gramStart"/>
      <w:r w:rsidRPr="00625E6A">
        <w:rPr>
          <w:rFonts w:asciiTheme="minorEastAsia" w:hAnsiTheme="minorEastAsia"/>
          <w:szCs w:val="21"/>
        </w:rPr>
        <w:t>设独立</w:t>
      </w:r>
      <w:proofErr w:type="gramEnd"/>
      <w:r w:rsidR="001318E1" w:rsidRPr="00625E6A">
        <w:rPr>
          <w:rFonts w:asciiTheme="minorEastAsia" w:hAnsiTheme="minorEastAsia" w:hint="eastAsia"/>
          <w:szCs w:val="21"/>
        </w:rPr>
        <w:t>卫生间</w:t>
      </w:r>
      <w:r w:rsidRPr="00625E6A">
        <w:rPr>
          <w:rFonts w:asciiTheme="minorEastAsia" w:hAnsiTheme="minorEastAsia"/>
          <w:szCs w:val="21"/>
        </w:rPr>
        <w:t>，</w:t>
      </w:r>
      <w:r w:rsidR="001318E1" w:rsidRPr="00625E6A">
        <w:rPr>
          <w:rFonts w:asciiTheme="minorEastAsia" w:hAnsiTheme="minorEastAsia" w:hint="eastAsia"/>
          <w:szCs w:val="21"/>
        </w:rPr>
        <w:t>卫生间</w:t>
      </w:r>
      <w:r w:rsidRPr="00625E6A">
        <w:rPr>
          <w:rFonts w:asciiTheme="minorEastAsia" w:hAnsiTheme="minorEastAsia"/>
          <w:szCs w:val="21"/>
        </w:rPr>
        <w:t>应设</w:t>
      </w:r>
      <w:r w:rsidR="001318E1" w:rsidRPr="00625E6A">
        <w:rPr>
          <w:rFonts w:asciiTheme="minorEastAsia" w:hAnsiTheme="minorEastAsia" w:hint="eastAsia"/>
          <w:szCs w:val="21"/>
        </w:rPr>
        <w:t>排风措施</w:t>
      </w:r>
      <w:r w:rsidRPr="00625E6A">
        <w:rPr>
          <w:rFonts w:asciiTheme="minorEastAsia" w:hAnsiTheme="minorEastAsia"/>
          <w:szCs w:val="21"/>
        </w:rPr>
        <w:t>。</w:t>
      </w:r>
    </w:p>
    <w:p w14:paraId="2916EDB0" w14:textId="4A4F54B2" w:rsidR="003D6BD7" w:rsidRPr="00625E6A" w:rsidRDefault="003D6BD7" w:rsidP="003D6BD7">
      <w:pPr>
        <w:spacing w:line="360" w:lineRule="auto"/>
        <w:jc w:val="left"/>
        <w:rPr>
          <w:rFonts w:asciiTheme="minorEastAsia" w:hAnsiTheme="minorEastAsia"/>
          <w:szCs w:val="21"/>
        </w:rPr>
      </w:pPr>
      <w:r w:rsidRPr="00625E6A">
        <w:rPr>
          <w:rFonts w:ascii="Times New Roman" w:hAnsi="Times New Roman" w:cs="Times New Roman"/>
          <w:b/>
          <w:sz w:val="24"/>
        </w:rPr>
        <w:t>5.4.</w:t>
      </w:r>
      <w:r w:rsidR="00CC5BF2" w:rsidRPr="00625E6A">
        <w:rPr>
          <w:rFonts w:ascii="Times New Roman" w:hAnsi="Times New Roman" w:cs="Times New Roman"/>
          <w:b/>
          <w:sz w:val="24"/>
        </w:rPr>
        <w:t>7</w:t>
      </w:r>
      <w:r w:rsidR="007D7A6E" w:rsidRPr="00625E6A">
        <w:rPr>
          <w:rFonts w:asciiTheme="minorEastAsia" w:hAnsiTheme="minorEastAsia"/>
          <w:b/>
          <w:bCs/>
          <w:szCs w:val="21"/>
        </w:rPr>
        <w:t xml:space="preserve"> </w:t>
      </w:r>
      <w:r w:rsidRPr="00625E6A">
        <w:rPr>
          <w:rFonts w:asciiTheme="minorEastAsia" w:hAnsiTheme="minorEastAsia"/>
          <w:szCs w:val="21"/>
        </w:rPr>
        <w:t>教职工的卫生间、淋浴室应单独设置，不应与幼儿合用。</w:t>
      </w:r>
    </w:p>
    <w:p w14:paraId="3C7FE980" w14:textId="4EF1835D" w:rsidR="003D6BD7" w:rsidRPr="00625E6A" w:rsidRDefault="003D6BD7" w:rsidP="003D6BD7">
      <w:pPr>
        <w:spacing w:line="360" w:lineRule="auto"/>
        <w:jc w:val="left"/>
        <w:rPr>
          <w:rFonts w:asciiTheme="minorEastAsia" w:hAnsiTheme="minorEastAsia"/>
          <w:szCs w:val="21"/>
        </w:rPr>
      </w:pPr>
      <w:r w:rsidRPr="00625E6A">
        <w:rPr>
          <w:rFonts w:ascii="Times New Roman" w:hAnsi="Times New Roman" w:cs="Times New Roman"/>
          <w:b/>
          <w:sz w:val="24"/>
        </w:rPr>
        <w:t>5.4.</w:t>
      </w:r>
      <w:r w:rsidR="00CC5BF2" w:rsidRPr="00625E6A">
        <w:rPr>
          <w:rFonts w:ascii="Times New Roman" w:hAnsi="Times New Roman" w:cs="Times New Roman"/>
          <w:b/>
          <w:sz w:val="24"/>
        </w:rPr>
        <w:t>8</w:t>
      </w:r>
      <w:r w:rsidR="007D7A6E" w:rsidRPr="00625E6A">
        <w:rPr>
          <w:rFonts w:asciiTheme="minorEastAsia" w:hAnsiTheme="minorEastAsia"/>
          <w:b/>
          <w:bCs/>
          <w:szCs w:val="21"/>
        </w:rPr>
        <w:t xml:space="preserve"> </w:t>
      </w:r>
      <w:r w:rsidR="001318E1" w:rsidRPr="00625E6A">
        <w:rPr>
          <w:rFonts w:asciiTheme="minorEastAsia" w:hAnsiTheme="minorEastAsia" w:hint="eastAsia"/>
          <w:szCs w:val="21"/>
        </w:rPr>
        <w:t>幼儿</w:t>
      </w:r>
      <w:r w:rsidRPr="00625E6A">
        <w:rPr>
          <w:rFonts w:asciiTheme="minorEastAsia" w:hAnsiTheme="minorEastAsia"/>
          <w:szCs w:val="21"/>
        </w:rPr>
        <w:t>封闭的衣帽间应设置机械通风设施，并应预留</w:t>
      </w:r>
      <w:r w:rsidR="001318E1" w:rsidRPr="00625E6A">
        <w:rPr>
          <w:rFonts w:asciiTheme="minorEastAsia" w:hAnsiTheme="minorEastAsia" w:hint="eastAsia"/>
          <w:szCs w:val="21"/>
        </w:rPr>
        <w:t>空气</w:t>
      </w:r>
      <w:r w:rsidRPr="00625E6A">
        <w:rPr>
          <w:rFonts w:asciiTheme="minorEastAsia" w:hAnsiTheme="minorEastAsia"/>
          <w:szCs w:val="21"/>
        </w:rPr>
        <w:t>消毒设施。</w:t>
      </w:r>
    </w:p>
    <w:p w14:paraId="35E5B265" w14:textId="3E22485A"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5.4.</w:t>
      </w:r>
      <w:r w:rsidR="00CC5BF2" w:rsidRPr="00625E6A">
        <w:rPr>
          <w:rFonts w:ascii="Times New Roman" w:hAnsi="Times New Roman" w:cs="Times New Roman"/>
          <w:b/>
          <w:sz w:val="24"/>
        </w:rPr>
        <w:t>9</w:t>
      </w:r>
      <w:r w:rsidR="007D7A6E" w:rsidRPr="00625E6A">
        <w:rPr>
          <w:rFonts w:asciiTheme="minorEastAsia" w:hAnsiTheme="minorEastAsia"/>
          <w:b/>
          <w:bCs/>
          <w:szCs w:val="21"/>
        </w:rPr>
        <w:t xml:space="preserve"> </w:t>
      </w:r>
      <w:r w:rsidRPr="00625E6A">
        <w:rPr>
          <w:rFonts w:asciiTheme="minorEastAsia" w:hAnsiTheme="minorEastAsia"/>
          <w:szCs w:val="21"/>
        </w:rPr>
        <w:t>应设置洗涤消毒间或洗涤消毒设备，儿童日常使用的玩具、图书、衣被等物品，应有专用消毒间进行消毒。消毒间和幼儿生活用房应有一定距离</w:t>
      </w:r>
      <w:r w:rsidR="00287ACB" w:rsidRPr="00625E6A">
        <w:rPr>
          <w:rFonts w:asciiTheme="minorEastAsia" w:hAnsiTheme="minorEastAsia" w:hint="eastAsia"/>
          <w:szCs w:val="21"/>
        </w:rPr>
        <w:t>，</w:t>
      </w:r>
      <w:r w:rsidRPr="00625E6A">
        <w:rPr>
          <w:rFonts w:asciiTheme="minorEastAsia" w:hAnsiTheme="minorEastAsia"/>
          <w:szCs w:val="21"/>
        </w:rPr>
        <w:t>且</w:t>
      </w:r>
      <w:r w:rsidR="00DC620E" w:rsidRPr="00625E6A">
        <w:rPr>
          <w:rFonts w:asciiTheme="minorEastAsia" w:hAnsiTheme="minorEastAsia" w:hint="eastAsia"/>
          <w:szCs w:val="21"/>
        </w:rPr>
        <w:t>采取</w:t>
      </w:r>
      <w:r w:rsidRPr="00625E6A">
        <w:rPr>
          <w:rFonts w:asciiTheme="minorEastAsia" w:hAnsiTheme="minorEastAsia"/>
          <w:szCs w:val="21"/>
        </w:rPr>
        <w:t>措施避免幼儿进入</w:t>
      </w:r>
      <w:r w:rsidR="00287ACB" w:rsidRPr="00625E6A">
        <w:rPr>
          <w:rFonts w:asciiTheme="minorEastAsia" w:hAnsiTheme="minorEastAsia"/>
          <w:szCs w:val="21"/>
        </w:rPr>
        <w:t>消毒间</w:t>
      </w:r>
      <w:r w:rsidRPr="00625E6A">
        <w:rPr>
          <w:rFonts w:asciiTheme="minorEastAsia" w:hAnsiTheme="minorEastAsia"/>
          <w:szCs w:val="21"/>
        </w:rPr>
        <w:t>。</w:t>
      </w:r>
    </w:p>
    <w:p w14:paraId="305607B3" w14:textId="04D80071"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83" w:name="_Toc75678755"/>
      <w:bookmarkStart w:id="84" w:name="_Toc75679147"/>
      <w:bookmarkStart w:id="85" w:name="_Toc75698293"/>
      <w:bookmarkStart w:id="86" w:name="_Toc76455950"/>
      <w:bookmarkStart w:id="87" w:name="_Toc76456504"/>
      <w:r w:rsidRPr="00625E6A">
        <w:rPr>
          <w:rFonts w:ascii="Times New Roman" w:eastAsia="宋体" w:hAnsi="Times New Roman" w:cs="Times New Roman"/>
          <w:bCs w:val="0"/>
          <w:kern w:val="2"/>
          <w:sz w:val="28"/>
          <w:szCs w:val="28"/>
          <w:lang w:val="x-none" w:eastAsia="x-none"/>
        </w:rPr>
        <w:t>5.5</w:t>
      </w:r>
      <w:r w:rsidRPr="00625E6A">
        <w:rPr>
          <w:rFonts w:ascii="Times New Roman" w:eastAsia="宋体" w:hAnsi="Times New Roman" w:cs="Times New Roman"/>
          <w:bCs w:val="0"/>
          <w:kern w:val="2"/>
          <w:sz w:val="28"/>
          <w:szCs w:val="28"/>
          <w:lang w:val="x-none" w:eastAsia="x-none"/>
        </w:rPr>
        <w:t>宿舍、公寓</w:t>
      </w:r>
      <w:bookmarkEnd w:id="83"/>
      <w:bookmarkEnd w:id="84"/>
      <w:bookmarkEnd w:id="85"/>
      <w:bookmarkEnd w:id="86"/>
      <w:bookmarkEnd w:id="87"/>
    </w:p>
    <w:p w14:paraId="5FC24A74" w14:textId="750C8049" w:rsidR="00EA17D2" w:rsidRPr="00625E6A" w:rsidRDefault="00017C2A" w:rsidP="00017C2A">
      <w:pPr>
        <w:spacing w:line="360" w:lineRule="auto"/>
        <w:jc w:val="left"/>
        <w:rPr>
          <w:rFonts w:asciiTheme="minorEastAsia" w:hAnsiTheme="minorEastAsia"/>
          <w:szCs w:val="21"/>
        </w:rPr>
      </w:pPr>
      <w:r w:rsidRPr="00625E6A">
        <w:rPr>
          <w:rFonts w:ascii="Times New Roman" w:hAnsi="Times New Roman" w:cs="Times New Roman"/>
          <w:b/>
          <w:sz w:val="24"/>
        </w:rPr>
        <w:t>5.</w:t>
      </w:r>
      <w:r w:rsidR="0007399F" w:rsidRPr="00625E6A">
        <w:rPr>
          <w:rFonts w:ascii="Times New Roman" w:hAnsi="Times New Roman" w:cs="Times New Roman"/>
          <w:b/>
          <w:sz w:val="24"/>
        </w:rPr>
        <w:t>5.</w:t>
      </w:r>
      <w:r w:rsidR="002B118B" w:rsidRPr="00625E6A">
        <w:rPr>
          <w:rFonts w:ascii="Times New Roman" w:hAnsi="Times New Roman" w:cs="Times New Roman"/>
          <w:b/>
          <w:sz w:val="24"/>
        </w:rPr>
        <w:t>1</w:t>
      </w:r>
      <w:r w:rsidR="007D7A6E" w:rsidRPr="00625E6A">
        <w:rPr>
          <w:rFonts w:ascii="Times New Roman" w:hAnsi="Times New Roman" w:cs="Times New Roman"/>
          <w:b/>
          <w:sz w:val="24"/>
        </w:rPr>
        <w:t xml:space="preserve"> </w:t>
      </w:r>
      <w:r w:rsidR="0007399F" w:rsidRPr="00625E6A">
        <w:rPr>
          <w:rFonts w:asciiTheme="minorEastAsia" w:hAnsiTheme="minorEastAsia"/>
          <w:szCs w:val="21"/>
        </w:rPr>
        <w:t>宿舍居室不应布置在地下室或半地下室，每室居住人数不宜超过6人。</w:t>
      </w:r>
      <w:r w:rsidR="0007399F" w:rsidRPr="00625E6A">
        <w:rPr>
          <w:rFonts w:asciiTheme="minorEastAsia" w:hAnsiTheme="minorEastAsia" w:cs="宋体" w:hint="eastAsia"/>
          <w:szCs w:val="21"/>
        </w:rPr>
        <w:t>有条件的地区居室内宜设卫生间，卫生间应</w:t>
      </w:r>
      <w:r w:rsidR="0007399F" w:rsidRPr="00625E6A">
        <w:rPr>
          <w:rFonts w:asciiTheme="minorEastAsia" w:hAnsiTheme="minorEastAsia"/>
          <w:szCs w:val="21"/>
        </w:rPr>
        <w:t>设置</w:t>
      </w:r>
      <w:r w:rsidR="00237A45" w:rsidRPr="00625E6A">
        <w:rPr>
          <w:rFonts w:asciiTheme="minorEastAsia" w:hAnsiTheme="minorEastAsia" w:hint="eastAsia"/>
          <w:szCs w:val="21"/>
        </w:rPr>
        <w:t>通风</w:t>
      </w:r>
      <w:r w:rsidR="0007399F" w:rsidRPr="00625E6A">
        <w:rPr>
          <w:rFonts w:asciiTheme="minorEastAsia" w:hAnsiTheme="minorEastAsia"/>
          <w:szCs w:val="21"/>
        </w:rPr>
        <w:t>换气设施。</w:t>
      </w:r>
    </w:p>
    <w:p w14:paraId="414168B6" w14:textId="7BA25AC4"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5.5.</w:t>
      </w:r>
      <w:r w:rsidR="00691CBA" w:rsidRPr="00625E6A">
        <w:rPr>
          <w:rFonts w:ascii="Times New Roman" w:hAnsi="Times New Roman" w:cs="Times New Roman"/>
          <w:b/>
          <w:sz w:val="24"/>
        </w:rPr>
        <w:t>2</w:t>
      </w:r>
      <w:r w:rsidR="007D7A6E" w:rsidRPr="00625E6A">
        <w:rPr>
          <w:rFonts w:ascii="Times New Roman" w:hAnsi="Times New Roman" w:cs="Times New Roman"/>
          <w:b/>
          <w:sz w:val="24"/>
        </w:rPr>
        <w:t xml:space="preserve"> </w:t>
      </w:r>
      <w:r w:rsidRPr="00625E6A">
        <w:rPr>
          <w:rFonts w:asciiTheme="minorEastAsia" w:hAnsiTheme="minorEastAsia"/>
          <w:szCs w:val="21"/>
        </w:rPr>
        <w:t>宿舍和公寓</w:t>
      </w:r>
      <w:r w:rsidR="00691CBA" w:rsidRPr="00625E6A">
        <w:rPr>
          <w:rFonts w:asciiTheme="minorEastAsia" w:hAnsiTheme="minorEastAsia" w:cs="宋体" w:hint="eastAsia"/>
          <w:szCs w:val="21"/>
        </w:rPr>
        <w:t>应</w:t>
      </w:r>
      <w:r w:rsidRPr="00625E6A">
        <w:rPr>
          <w:rFonts w:asciiTheme="minorEastAsia" w:hAnsiTheme="minorEastAsia"/>
          <w:szCs w:val="21"/>
        </w:rPr>
        <w:t>设阳台，阳台进深不宜小于1.20m。</w:t>
      </w:r>
    </w:p>
    <w:p w14:paraId="0A0EA45D" w14:textId="1E8100EC" w:rsidR="00EA17D2" w:rsidRPr="00625E6A" w:rsidRDefault="0007399F" w:rsidP="002B118B">
      <w:pPr>
        <w:spacing w:line="360" w:lineRule="auto"/>
        <w:jc w:val="left"/>
        <w:rPr>
          <w:rFonts w:asciiTheme="minorEastAsia" w:hAnsiTheme="minorEastAsia"/>
          <w:szCs w:val="21"/>
        </w:rPr>
      </w:pPr>
      <w:r w:rsidRPr="00625E6A">
        <w:rPr>
          <w:rFonts w:ascii="Times New Roman" w:hAnsi="Times New Roman" w:cs="Times New Roman"/>
          <w:b/>
          <w:sz w:val="24"/>
        </w:rPr>
        <w:t>5.5.</w:t>
      </w:r>
      <w:r w:rsidR="00691CBA" w:rsidRPr="00625E6A">
        <w:rPr>
          <w:rFonts w:ascii="Times New Roman" w:hAnsi="Times New Roman" w:cs="Times New Roman"/>
          <w:b/>
          <w:sz w:val="24"/>
        </w:rPr>
        <w:t>3</w:t>
      </w:r>
      <w:r w:rsidR="007D7A6E" w:rsidRPr="00625E6A">
        <w:rPr>
          <w:rFonts w:ascii="Times New Roman" w:hAnsi="Times New Roman" w:cs="Times New Roman"/>
          <w:b/>
          <w:sz w:val="24"/>
        </w:rPr>
        <w:t xml:space="preserve"> </w:t>
      </w:r>
      <w:r w:rsidRPr="00625E6A">
        <w:rPr>
          <w:rFonts w:asciiTheme="minorEastAsia" w:hAnsiTheme="minorEastAsia"/>
          <w:szCs w:val="21"/>
        </w:rPr>
        <w:t>宿舍内的居室、公用盥洗室、公用厕所、公共浴室、晾衣空间和公共活动室、公用厨房应能天然采光和自然通风，走廊宜有天然采光和自然通风。公用厨房应有排油烟设施。公共厕所、公共浴室、公用盥洗室</w:t>
      </w:r>
      <w:r w:rsidR="00691CBA" w:rsidRPr="00625E6A">
        <w:rPr>
          <w:rFonts w:asciiTheme="minorEastAsia" w:hAnsiTheme="minorEastAsia" w:cs="宋体" w:hint="eastAsia"/>
          <w:szCs w:val="21"/>
        </w:rPr>
        <w:t>应</w:t>
      </w:r>
      <w:r w:rsidRPr="00625E6A">
        <w:rPr>
          <w:rFonts w:asciiTheme="minorEastAsia" w:hAnsiTheme="minorEastAsia"/>
          <w:szCs w:val="21"/>
        </w:rPr>
        <w:t>有机械通风系统。</w:t>
      </w:r>
    </w:p>
    <w:p w14:paraId="76DDC7D5" w14:textId="7BF34BBE"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5.5.</w:t>
      </w:r>
      <w:r w:rsidR="00691CBA" w:rsidRPr="00625E6A">
        <w:rPr>
          <w:rFonts w:ascii="Times New Roman" w:hAnsi="Times New Roman" w:cs="Times New Roman"/>
          <w:b/>
          <w:sz w:val="24"/>
        </w:rPr>
        <w:t>4</w:t>
      </w:r>
      <w:r w:rsidR="007D7A6E" w:rsidRPr="00625E6A">
        <w:rPr>
          <w:rFonts w:ascii="Times New Roman" w:hAnsi="Times New Roman" w:cs="Times New Roman"/>
          <w:b/>
          <w:sz w:val="24"/>
        </w:rPr>
        <w:t xml:space="preserve"> </w:t>
      </w:r>
      <w:r w:rsidR="002B118B" w:rsidRPr="00625E6A">
        <w:rPr>
          <w:rFonts w:asciiTheme="minorEastAsia" w:hAnsiTheme="minorEastAsia" w:cs="宋体" w:hint="eastAsia"/>
          <w:szCs w:val="21"/>
        </w:rPr>
        <w:t>生活</w:t>
      </w:r>
      <w:r w:rsidRPr="00625E6A">
        <w:rPr>
          <w:rFonts w:asciiTheme="minorEastAsia" w:hAnsiTheme="minorEastAsia"/>
          <w:szCs w:val="21"/>
        </w:rPr>
        <w:t>垃圾收集间</w:t>
      </w:r>
      <w:r w:rsidR="002B118B" w:rsidRPr="00625E6A">
        <w:rPr>
          <w:rFonts w:asciiTheme="minorEastAsia" w:hAnsiTheme="minorEastAsia"/>
          <w:szCs w:val="21"/>
        </w:rPr>
        <w:t>不</w:t>
      </w:r>
      <w:r w:rsidR="00224C77" w:rsidRPr="00625E6A">
        <w:rPr>
          <w:rFonts w:asciiTheme="minorEastAsia" w:hAnsiTheme="minorEastAsia" w:hint="eastAsia"/>
          <w:szCs w:val="21"/>
        </w:rPr>
        <w:t>宜布置</w:t>
      </w:r>
      <w:r w:rsidR="002B118B" w:rsidRPr="00625E6A">
        <w:rPr>
          <w:rFonts w:asciiTheme="minorEastAsia" w:hAnsiTheme="minorEastAsia"/>
          <w:szCs w:val="21"/>
        </w:rPr>
        <w:t>在宿舍</w:t>
      </w:r>
      <w:r w:rsidR="00224C77" w:rsidRPr="00625E6A">
        <w:rPr>
          <w:rFonts w:asciiTheme="minorEastAsia" w:hAnsiTheme="minorEastAsia" w:hint="eastAsia"/>
          <w:szCs w:val="21"/>
        </w:rPr>
        <w:t>建筑的</w:t>
      </w:r>
      <w:r w:rsidR="002B118B" w:rsidRPr="00625E6A">
        <w:rPr>
          <w:rFonts w:asciiTheme="minorEastAsia" w:hAnsiTheme="minorEastAsia"/>
          <w:szCs w:val="21"/>
        </w:rPr>
        <w:t>内部</w:t>
      </w:r>
      <w:r w:rsidRPr="00625E6A">
        <w:rPr>
          <w:rFonts w:asciiTheme="minorEastAsia" w:hAnsiTheme="minorEastAsia"/>
          <w:szCs w:val="21"/>
        </w:rPr>
        <w:t>。</w:t>
      </w:r>
    </w:p>
    <w:p w14:paraId="3EC5C700" w14:textId="74EB1C70" w:rsidR="00017C2A" w:rsidRPr="00625E6A" w:rsidRDefault="00017C2A">
      <w:pPr>
        <w:widowControl/>
        <w:jc w:val="left"/>
        <w:rPr>
          <w:rFonts w:ascii="微软雅黑" w:eastAsia="微软雅黑" w:hAnsi="微软雅黑"/>
          <w:sz w:val="24"/>
          <w:szCs w:val="24"/>
        </w:rPr>
      </w:pPr>
      <w:r w:rsidRPr="00625E6A">
        <w:rPr>
          <w:rFonts w:ascii="微软雅黑" w:eastAsia="微软雅黑" w:hAnsi="微软雅黑"/>
          <w:sz w:val="24"/>
          <w:szCs w:val="24"/>
        </w:rPr>
        <w:br w:type="page"/>
      </w:r>
    </w:p>
    <w:p w14:paraId="44701AA6" w14:textId="15B54FEB" w:rsidR="00EA17D2" w:rsidRPr="00625E6A" w:rsidRDefault="0007399F" w:rsidP="00EC303F">
      <w:pPr>
        <w:pStyle w:val="1"/>
        <w:keepLines w:val="0"/>
        <w:widowControl/>
        <w:spacing w:line="360" w:lineRule="auto"/>
        <w:jc w:val="center"/>
        <w:rPr>
          <w:rFonts w:ascii="微软雅黑" w:eastAsia="微软雅黑" w:hAnsi="微软雅黑"/>
        </w:rPr>
      </w:pPr>
      <w:bookmarkStart w:id="88" w:name="_Toc75678756"/>
      <w:bookmarkStart w:id="89" w:name="_Toc75679148"/>
      <w:bookmarkStart w:id="90" w:name="_Toc75698294"/>
      <w:bookmarkStart w:id="91" w:name="_Toc76455951"/>
      <w:bookmarkStart w:id="92" w:name="_Toc76456505"/>
      <w:r w:rsidRPr="00625E6A">
        <w:rPr>
          <w:rFonts w:ascii="Times New Roman" w:eastAsia="宋体" w:hAnsi="Times New Roman" w:cs="Times New Roman"/>
          <w:bCs w:val="0"/>
          <w:kern w:val="2"/>
          <w:sz w:val="32"/>
          <w:szCs w:val="32"/>
          <w:lang w:val="x-none" w:eastAsia="x-none"/>
        </w:rPr>
        <w:lastRenderedPageBreak/>
        <w:t>6</w:t>
      </w:r>
      <w:r w:rsidRPr="00625E6A">
        <w:rPr>
          <w:rFonts w:ascii="Times New Roman" w:eastAsia="宋体" w:hAnsi="Times New Roman" w:cs="Times New Roman"/>
          <w:bCs w:val="0"/>
          <w:kern w:val="2"/>
          <w:sz w:val="32"/>
          <w:szCs w:val="32"/>
          <w:lang w:val="x-none" w:eastAsia="x-none"/>
        </w:rPr>
        <w:t>通风和空气调节</w:t>
      </w:r>
      <w:bookmarkEnd w:id="88"/>
      <w:bookmarkEnd w:id="89"/>
      <w:bookmarkEnd w:id="90"/>
      <w:bookmarkEnd w:id="91"/>
      <w:bookmarkEnd w:id="92"/>
      <w:r w:rsidR="007D7A6E" w:rsidRPr="00625E6A">
        <w:rPr>
          <w:rFonts w:ascii="&quot;\0022Times New Roman\0022&quot;" w:eastAsia="&quot;\0022Times New Roman\0022&quot;" w:hAnsi="&quot;\0022Times New Roman\0022&quot;"/>
        </w:rPr>
        <w:t xml:space="preserve"> </w:t>
      </w:r>
    </w:p>
    <w:p w14:paraId="1BBB2F5E" w14:textId="3D28C838"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93" w:name="_Toc75678757"/>
      <w:bookmarkStart w:id="94" w:name="_Toc75679149"/>
      <w:bookmarkStart w:id="95" w:name="_Toc75698295"/>
      <w:bookmarkStart w:id="96" w:name="_Toc76455952"/>
      <w:bookmarkStart w:id="97" w:name="_Toc76456506"/>
      <w:r w:rsidRPr="00625E6A">
        <w:rPr>
          <w:rFonts w:ascii="Times New Roman" w:eastAsia="宋体" w:hAnsi="Times New Roman" w:cs="Times New Roman"/>
          <w:bCs w:val="0"/>
          <w:kern w:val="2"/>
          <w:sz w:val="28"/>
          <w:szCs w:val="28"/>
          <w:lang w:val="x-none" w:eastAsia="x-none"/>
        </w:rPr>
        <w:t>6.1</w:t>
      </w:r>
      <w:r w:rsidRPr="00625E6A">
        <w:rPr>
          <w:rFonts w:ascii="Times New Roman" w:eastAsia="宋体" w:hAnsi="Times New Roman" w:cs="Times New Roman"/>
          <w:bCs w:val="0"/>
          <w:kern w:val="2"/>
          <w:sz w:val="28"/>
          <w:szCs w:val="28"/>
          <w:lang w:val="x-none" w:eastAsia="x-none"/>
        </w:rPr>
        <w:t>一般规定</w:t>
      </w:r>
      <w:bookmarkEnd w:id="93"/>
      <w:bookmarkEnd w:id="94"/>
      <w:bookmarkEnd w:id="95"/>
      <w:bookmarkEnd w:id="96"/>
      <w:bookmarkEnd w:id="97"/>
    </w:p>
    <w:p w14:paraId="79D05038" w14:textId="67C797A0"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6.1.1</w:t>
      </w:r>
      <w:r w:rsidR="007D7A6E" w:rsidRPr="00625E6A">
        <w:rPr>
          <w:rFonts w:asciiTheme="minorEastAsia" w:hAnsiTheme="minorEastAsia"/>
          <w:b/>
          <w:bCs/>
          <w:szCs w:val="21"/>
        </w:rPr>
        <w:t xml:space="preserve"> </w:t>
      </w:r>
      <w:r w:rsidRPr="00625E6A">
        <w:rPr>
          <w:rFonts w:asciiTheme="minorEastAsia" w:hAnsiTheme="minorEastAsia"/>
          <w:szCs w:val="21"/>
        </w:rPr>
        <w:t>通风</w:t>
      </w:r>
      <w:r w:rsidR="00762DC1" w:rsidRPr="00625E6A">
        <w:rPr>
          <w:rFonts w:asciiTheme="minorEastAsia" w:hAnsiTheme="minorEastAsia" w:hint="eastAsia"/>
          <w:szCs w:val="21"/>
        </w:rPr>
        <w:t>空调</w:t>
      </w:r>
      <w:r w:rsidRPr="00625E6A">
        <w:rPr>
          <w:rFonts w:asciiTheme="minorEastAsia" w:hAnsiTheme="minorEastAsia"/>
          <w:szCs w:val="21"/>
        </w:rPr>
        <w:t>系统应为居住建筑全年提供健康、安全</w:t>
      </w:r>
      <w:r w:rsidR="00762DC1" w:rsidRPr="00625E6A">
        <w:rPr>
          <w:rFonts w:asciiTheme="minorEastAsia" w:hAnsiTheme="minorEastAsia" w:hint="eastAsia"/>
          <w:szCs w:val="21"/>
        </w:rPr>
        <w:t>和舒适</w:t>
      </w:r>
      <w:r w:rsidRPr="00625E6A">
        <w:rPr>
          <w:rFonts w:asciiTheme="minorEastAsia" w:hAnsiTheme="minorEastAsia"/>
          <w:szCs w:val="21"/>
        </w:rPr>
        <w:t>的室内空气环境。</w:t>
      </w:r>
    </w:p>
    <w:p w14:paraId="3F0A68D9" w14:textId="6F10CA3C"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6.1.2</w:t>
      </w:r>
      <w:r w:rsidR="007D7A6E" w:rsidRPr="00625E6A">
        <w:rPr>
          <w:rFonts w:ascii="Times New Roman" w:hAnsi="Times New Roman" w:cs="Times New Roman"/>
          <w:b/>
          <w:sz w:val="24"/>
        </w:rPr>
        <w:t xml:space="preserve"> </w:t>
      </w:r>
      <w:r w:rsidRPr="00625E6A">
        <w:rPr>
          <w:rFonts w:asciiTheme="minorEastAsia" w:hAnsiTheme="minorEastAsia"/>
          <w:szCs w:val="21"/>
        </w:rPr>
        <w:t>通风空调系统设计，应遵循正常使用工况和疫情期间使用工况相互兼顾的“平疫结合”设计原则。</w:t>
      </w:r>
    </w:p>
    <w:p w14:paraId="7AF41863" w14:textId="6BD6BF56"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6.1.3</w:t>
      </w:r>
      <w:r w:rsidR="00FA19CC" w:rsidRPr="00625E6A">
        <w:rPr>
          <w:rFonts w:ascii="Times New Roman" w:hAnsi="Times New Roman" w:cs="Times New Roman"/>
          <w:b/>
          <w:sz w:val="24"/>
        </w:rPr>
        <w:t xml:space="preserve"> </w:t>
      </w:r>
      <w:r w:rsidRPr="00625E6A">
        <w:rPr>
          <w:rFonts w:asciiTheme="minorEastAsia" w:hAnsiTheme="minorEastAsia"/>
          <w:szCs w:val="21"/>
        </w:rPr>
        <w:t>居住建筑应优先</w:t>
      </w:r>
      <w:r w:rsidR="001A221B" w:rsidRPr="00625E6A">
        <w:rPr>
          <w:rFonts w:asciiTheme="minorEastAsia" w:hAnsiTheme="minorEastAsia" w:cs="宋体" w:hint="eastAsia"/>
          <w:szCs w:val="21"/>
        </w:rPr>
        <w:t>利用</w:t>
      </w:r>
      <w:r w:rsidRPr="00625E6A">
        <w:rPr>
          <w:rFonts w:asciiTheme="minorEastAsia" w:hAnsiTheme="minorEastAsia"/>
          <w:szCs w:val="21"/>
        </w:rPr>
        <w:t>自然通风</w:t>
      </w:r>
      <w:r w:rsidR="00B7594F" w:rsidRPr="00625E6A">
        <w:rPr>
          <w:rFonts w:asciiTheme="minorEastAsia" w:hAnsiTheme="minorEastAsia" w:hint="eastAsia"/>
          <w:szCs w:val="21"/>
        </w:rPr>
        <w:t>，</w:t>
      </w:r>
      <w:r w:rsidRPr="00625E6A">
        <w:rPr>
          <w:rFonts w:asciiTheme="minorEastAsia" w:hAnsiTheme="minorEastAsia"/>
          <w:szCs w:val="21"/>
        </w:rPr>
        <w:t>自然通风不能满足时，应采用机械通风。</w:t>
      </w:r>
    </w:p>
    <w:p w14:paraId="3E19305F" w14:textId="722B5C53"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6.1.4</w:t>
      </w:r>
      <w:r w:rsidR="007D7A6E" w:rsidRPr="00625E6A">
        <w:rPr>
          <w:rFonts w:ascii="Times New Roman" w:hAnsi="Times New Roman" w:cs="Times New Roman"/>
          <w:b/>
          <w:sz w:val="24"/>
        </w:rPr>
        <w:t xml:space="preserve"> </w:t>
      </w:r>
      <w:r w:rsidRPr="00625E6A">
        <w:rPr>
          <w:rFonts w:asciiTheme="minorEastAsia" w:hAnsiTheme="minorEastAsia"/>
          <w:szCs w:val="21"/>
        </w:rPr>
        <w:t>新风</w:t>
      </w:r>
      <w:r w:rsidR="001A221B" w:rsidRPr="00625E6A">
        <w:rPr>
          <w:rFonts w:asciiTheme="minorEastAsia" w:hAnsiTheme="minorEastAsia" w:cs="宋体" w:hint="eastAsia"/>
          <w:szCs w:val="21"/>
        </w:rPr>
        <w:t>和</w:t>
      </w:r>
      <w:r w:rsidRPr="00625E6A">
        <w:rPr>
          <w:rFonts w:asciiTheme="minorEastAsia" w:hAnsiTheme="minorEastAsia"/>
          <w:szCs w:val="21"/>
        </w:rPr>
        <w:t>补风均应直接从室外清洁之处采取。新风应直接通过风管接入空调机组或新风机组中，不应利用机房间接进风。</w:t>
      </w:r>
    </w:p>
    <w:p w14:paraId="20FC43E6" w14:textId="0481D82A"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6.1.5</w:t>
      </w:r>
      <w:r w:rsidR="007D7A6E" w:rsidRPr="00625E6A">
        <w:rPr>
          <w:rFonts w:asciiTheme="minorEastAsia" w:hAnsiTheme="minorEastAsia"/>
          <w:b/>
          <w:bCs/>
          <w:szCs w:val="21"/>
        </w:rPr>
        <w:t xml:space="preserve"> </w:t>
      </w:r>
      <w:r w:rsidRPr="00625E6A">
        <w:rPr>
          <w:rFonts w:asciiTheme="minorEastAsia" w:hAnsiTheme="minorEastAsia"/>
          <w:szCs w:val="21"/>
        </w:rPr>
        <w:t>新风进风口宜设在建筑主导风向的上风向，排风口应在建筑主导风向的下风向。</w:t>
      </w:r>
    </w:p>
    <w:p w14:paraId="76CB6233" w14:textId="364E82D7"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98" w:name="_Toc75678758"/>
      <w:bookmarkStart w:id="99" w:name="_Toc75679150"/>
      <w:bookmarkStart w:id="100" w:name="_Toc75698296"/>
      <w:bookmarkStart w:id="101" w:name="_Toc76455953"/>
      <w:bookmarkStart w:id="102" w:name="_Toc76456507"/>
      <w:r w:rsidRPr="00625E6A">
        <w:rPr>
          <w:rFonts w:ascii="Times New Roman" w:eastAsia="宋体" w:hAnsi="Times New Roman" w:cs="Times New Roman"/>
          <w:bCs w:val="0"/>
          <w:kern w:val="2"/>
          <w:sz w:val="28"/>
          <w:szCs w:val="28"/>
          <w:lang w:val="x-none" w:eastAsia="x-none"/>
        </w:rPr>
        <w:t>6.2</w:t>
      </w:r>
      <w:r w:rsidRPr="00625E6A">
        <w:rPr>
          <w:rFonts w:ascii="Times New Roman" w:eastAsia="宋体" w:hAnsi="Times New Roman" w:cs="Times New Roman"/>
          <w:bCs w:val="0"/>
          <w:kern w:val="2"/>
          <w:sz w:val="28"/>
          <w:szCs w:val="28"/>
          <w:lang w:val="x-none" w:eastAsia="x-none"/>
        </w:rPr>
        <w:t>通风</w:t>
      </w:r>
      <w:bookmarkEnd w:id="98"/>
      <w:bookmarkEnd w:id="99"/>
      <w:bookmarkEnd w:id="100"/>
      <w:bookmarkEnd w:id="101"/>
      <w:bookmarkEnd w:id="102"/>
    </w:p>
    <w:p w14:paraId="0CA8A215" w14:textId="044E680D"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6.2.1</w:t>
      </w:r>
      <w:r w:rsidR="007D7A6E" w:rsidRPr="00625E6A">
        <w:rPr>
          <w:rFonts w:asciiTheme="minorEastAsia" w:hAnsiTheme="minorEastAsia"/>
          <w:b/>
          <w:bCs/>
          <w:szCs w:val="21"/>
        </w:rPr>
        <w:t xml:space="preserve"> </w:t>
      </w:r>
      <w:r w:rsidRPr="00625E6A">
        <w:rPr>
          <w:rFonts w:asciiTheme="minorEastAsia" w:hAnsiTheme="minorEastAsia"/>
          <w:szCs w:val="21"/>
        </w:rPr>
        <w:t>居住建筑独立卫生间、淋浴间宜</w:t>
      </w:r>
      <w:r w:rsidR="00900566" w:rsidRPr="00625E6A">
        <w:rPr>
          <w:rFonts w:asciiTheme="minorEastAsia" w:hAnsiTheme="minorEastAsia" w:hint="eastAsia"/>
          <w:szCs w:val="21"/>
        </w:rPr>
        <w:t>有</w:t>
      </w:r>
      <w:r w:rsidRPr="00625E6A">
        <w:rPr>
          <w:rFonts w:asciiTheme="minorEastAsia" w:hAnsiTheme="minorEastAsia"/>
          <w:szCs w:val="21"/>
        </w:rPr>
        <w:t>外窗，当无外窗时，</w:t>
      </w:r>
      <w:r w:rsidR="00900566" w:rsidRPr="00625E6A">
        <w:rPr>
          <w:rFonts w:asciiTheme="minorEastAsia" w:hAnsiTheme="minorEastAsia" w:hint="eastAsia"/>
          <w:szCs w:val="21"/>
        </w:rPr>
        <w:t>应</w:t>
      </w:r>
      <w:r w:rsidRPr="00625E6A">
        <w:rPr>
          <w:rFonts w:asciiTheme="minorEastAsia" w:hAnsiTheme="minorEastAsia"/>
          <w:szCs w:val="21"/>
        </w:rPr>
        <w:t>设置机械</w:t>
      </w:r>
      <w:r w:rsidR="00900566" w:rsidRPr="00625E6A">
        <w:rPr>
          <w:rFonts w:asciiTheme="minorEastAsia" w:hAnsiTheme="minorEastAsia" w:hint="eastAsia"/>
          <w:szCs w:val="21"/>
        </w:rPr>
        <w:t>通风</w:t>
      </w:r>
      <w:r w:rsidRPr="00625E6A">
        <w:rPr>
          <w:rFonts w:asciiTheme="minorEastAsia" w:hAnsiTheme="minorEastAsia"/>
          <w:szCs w:val="21"/>
        </w:rPr>
        <w:t>系统。独立卫生间、淋浴间机械排风系统竖向共用排风竖井时，宜</w:t>
      </w:r>
      <w:r w:rsidR="00900566" w:rsidRPr="00625E6A">
        <w:rPr>
          <w:rFonts w:asciiTheme="minorEastAsia" w:hAnsiTheme="minorEastAsia" w:hint="eastAsia"/>
          <w:szCs w:val="21"/>
        </w:rPr>
        <w:t>在</w:t>
      </w:r>
      <w:r w:rsidRPr="00625E6A">
        <w:rPr>
          <w:rFonts w:asciiTheme="minorEastAsia" w:hAnsiTheme="minorEastAsia"/>
          <w:szCs w:val="21"/>
        </w:rPr>
        <w:t>屋顶高空排放，每个独立卫生间、淋浴间</w:t>
      </w:r>
      <w:r w:rsidR="00900566" w:rsidRPr="00625E6A">
        <w:rPr>
          <w:rFonts w:asciiTheme="minorEastAsia" w:hAnsiTheme="minorEastAsia" w:hint="eastAsia"/>
          <w:szCs w:val="21"/>
        </w:rPr>
        <w:t>排风系统</w:t>
      </w:r>
      <w:r w:rsidRPr="00625E6A">
        <w:rPr>
          <w:rFonts w:asciiTheme="minorEastAsia" w:hAnsiTheme="minorEastAsia"/>
          <w:szCs w:val="21"/>
        </w:rPr>
        <w:t>应设止回阀。</w:t>
      </w:r>
    </w:p>
    <w:p w14:paraId="3A60A0E1" w14:textId="4EFA7551"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6.2.3</w:t>
      </w:r>
      <w:r w:rsidR="007D7A6E" w:rsidRPr="00625E6A">
        <w:rPr>
          <w:rFonts w:asciiTheme="minorEastAsia" w:hAnsiTheme="minorEastAsia"/>
          <w:b/>
          <w:bCs/>
          <w:szCs w:val="21"/>
        </w:rPr>
        <w:t xml:space="preserve"> </w:t>
      </w:r>
      <w:r w:rsidRPr="00625E6A">
        <w:rPr>
          <w:rFonts w:asciiTheme="minorEastAsia" w:hAnsiTheme="minorEastAsia"/>
          <w:szCs w:val="21"/>
        </w:rPr>
        <w:t>居住建筑的天井</w:t>
      </w:r>
      <w:r w:rsidR="001A221B" w:rsidRPr="00625E6A">
        <w:rPr>
          <w:rFonts w:asciiTheme="minorEastAsia" w:hAnsiTheme="minorEastAsia" w:hint="eastAsia"/>
          <w:szCs w:val="21"/>
        </w:rPr>
        <w:t>、</w:t>
      </w:r>
      <w:r w:rsidRPr="00625E6A">
        <w:rPr>
          <w:rFonts w:asciiTheme="minorEastAsia" w:hAnsiTheme="minorEastAsia"/>
          <w:szCs w:val="21"/>
        </w:rPr>
        <w:t>建筑外墙的凹槽不宜作为</w:t>
      </w:r>
      <w:r w:rsidR="001A221B" w:rsidRPr="00625E6A">
        <w:rPr>
          <w:rFonts w:asciiTheme="minorEastAsia" w:hAnsiTheme="minorEastAsia" w:cs="宋体" w:hint="eastAsia"/>
          <w:szCs w:val="21"/>
        </w:rPr>
        <w:t>自然</w:t>
      </w:r>
      <w:r w:rsidRPr="00625E6A">
        <w:rPr>
          <w:rFonts w:asciiTheme="minorEastAsia" w:hAnsiTheme="minorEastAsia"/>
          <w:szCs w:val="21"/>
        </w:rPr>
        <w:t>排风、排烟场所。</w:t>
      </w:r>
    </w:p>
    <w:p w14:paraId="6FF6136B" w14:textId="79737FE9"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6.2.4</w:t>
      </w:r>
      <w:r w:rsidR="007D7A6E" w:rsidRPr="00625E6A">
        <w:rPr>
          <w:rFonts w:asciiTheme="minorEastAsia" w:hAnsiTheme="minorEastAsia"/>
          <w:b/>
          <w:bCs/>
          <w:szCs w:val="21"/>
        </w:rPr>
        <w:t xml:space="preserve"> </w:t>
      </w:r>
      <w:r w:rsidR="00900566" w:rsidRPr="00625E6A">
        <w:rPr>
          <w:rFonts w:asciiTheme="minorEastAsia" w:hAnsiTheme="minorEastAsia"/>
          <w:szCs w:val="21"/>
        </w:rPr>
        <w:t>卫生间</w:t>
      </w:r>
      <w:r w:rsidR="0046011B" w:rsidRPr="00625E6A">
        <w:rPr>
          <w:rFonts w:asciiTheme="minorEastAsia" w:hAnsiTheme="minorEastAsia" w:hint="eastAsia"/>
          <w:szCs w:val="21"/>
        </w:rPr>
        <w:t>通风机、</w:t>
      </w:r>
      <w:r w:rsidR="00900566" w:rsidRPr="00625E6A">
        <w:rPr>
          <w:rFonts w:asciiTheme="minorEastAsia" w:hAnsiTheme="minorEastAsia"/>
          <w:szCs w:val="21"/>
        </w:rPr>
        <w:t>排气扇和管道材料应耐氨气腐蚀、耐潮湿环境。</w:t>
      </w:r>
    </w:p>
    <w:p w14:paraId="3F1D57F7" w14:textId="5EFF0587"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6.2.5</w:t>
      </w:r>
      <w:r w:rsidR="007D7A6E" w:rsidRPr="00625E6A">
        <w:rPr>
          <w:rFonts w:asciiTheme="minorEastAsia" w:hAnsiTheme="minorEastAsia"/>
          <w:b/>
          <w:bCs/>
          <w:szCs w:val="21"/>
        </w:rPr>
        <w:t xml:space="preserve"> </w:t>
      </w:r>
      <w:r w:rsidR="00900566" w:rsidRPr="00625E6A">
        <w:rPr>
          <w:rFonts w:asciiTheme="minorEastAsia" w:hAnsiTheme="minorEastAsia"/>
          <w:szCs w:val="21"/>
        </w:rPr>
        <w:t>公共卫生间应设置机械排风系统，每个蹲位的上方均应设有排风口。卫生间按换气次数计算后的通风量需满足每个蹲坑120m</w:t>
      </w:r>
      <w:r w:rsidR="00900566" w:rsidRPr="00625E6A">
        <w:rPr>
          <w:rFonts w:asciiTheme="minorEastAsia" w:hAnsiTheme="minorEastAsia"/>
          <w:szCs w:val="21"/>
          <w:vertAlign w:val="superscript"/>
        </w:rPr>
        <w:t>3</w:t>
      </w:r>
      <w:r w:rsidR="00900566" w:rsidRPr="00625E6A">
        <w:rPr>
          <w:rFonts w:asciiTheme="minorEastAsia" w:hAnsiTheme="minorEastAsia"/>
          <w:szCs w:val="21"/>
        </w:rPr>
        <w:t>/h的排风量。</w:t>
      </w:r>
    </w:p>
    <w:p w14:paraId="017F7EF2" w14:textId="7883FDDB" w:rsidR="0056763D" w:rsidRPr="00625E6A" w:rsidRDefault="0007399F" w:rsidP="0056763D">
      <w:pPr>
        <w:spacing w:line="360" w:lineRule="auto"/>
        <w:jc w:val="left"/>
        <w:rPr>
          <w:rFonts w:asciiTheme="minorEastAsia" w:hAnsiTheme="minorEastAsia"/>
          <w:szCs w:val="21"/>
        </w:rPr>
      </w:pPr>
      <w:r w:rsidRPr="00625E6A">
        <w:rPr>
          <w:rFonts w:ascii="Times New Roman" w:hAnsi="Times New Roman" w:cs="Times New Roman"/>
          <w:b/>
          <w:sz w:val="24"/>
        </w:rPr>
        <w:t>6.2.6</w:t>
      </w:r>
      <w:r w:rsidR="007D7A6E" w:rsidRPr="00625E6A">
        <w:rPr>
          <w:rFonts w:asciiTheme="minorEastAsia" w:hAnsiTheme="minorEastAsia"/>
          <w:b/>
          <w:bCs/>
          <w:szCs w:val="21"/>
        </w:rPr>
        <w:t xml:space="preserve"> </w:t>
      </w:r>
      <w:r w:rsidR="0056763D" w:rsidRPr="00625E6A">
        <w:rPr>
          <w:rFonts w:asciiTheme="minorEastAsia" w:hAnsiTheme="minorEastAsia"/>
          <w:szCs w:val="21"/>
        </w:rPr>
        <w:t>高层住宅的厨房排风系统应设置有效措施，防止</w:t>
      </w:r>
      <w:proofErr w:type="gramStart"/>
      <w:r w:rsidR="0056763D" w:rsidRPr="00625E6A">
        <w:rPr>
          <w:rFonts w:asciiTheme="minorEastAsia" w:hAnsiTheme="minorEastAsia"/>
          <w:szCs w:val="21"/>
        </w:rPr>
        <w:t>不</w:t>
      </w:r>
      <w:proofErr w:type="gramEnd"/>
      <w:r w:rsidR="0056763D" w:rsidRPr="00625E6A">
        <w:rPr>
          <w:rFonts w:asciiTheme="minorEastAsia" w:hAnsiTheme="minorEastAsia"/>
          <w:szCs w:val="21"/>
        </w:rPr>
        <w:t>同楼层厨房串风。</w:t>
      </w:r>
    </w:p>
    <w:p w14:paraId="1335B753" w14:textId="7AAEB763" w:rsidR="0056763D" w:rsidRPr="00625E6A" w:rsidRDefault="0056763D" w:rsidP="0056763D">
      <w:pPr>
        <w:spacing w:line="360" w:lineRule="auto"/>
        <w:ind w:firstLineChars="200" w:firstLine="420"/>
        <w:jc w:val="left"/>
        <w:rPr>
          <w:rFonts w:asciiTheme="minorEastAsia" w:hAnsiTheme="minorEastAsia"/>
          <w:szCs w:val="21"/>
        </w:rPr>
      </w:pPr>
      <w:r w:rsidRPr="00625E6A">
        <w:rPr>
          <w:rFonts w:asciiTheme="minorEastAsia" w:hAnsiTheme="minorEastAsia"/>
          <w:szCs w:val="21"/>
        </w:rPr>
        <w:t>1</w:t>
      </w:r>
      <w:r w:rsidR="007D7A6E" w:rsidRPr="00625E6A">
        <w:rPr>
          <w:rFonts w:asciiTheme="minorEastAsia" w:hAnsiTheme="minorEastAsia"/>
          <w:szCs w:val="21"/>
        </w:rPr>
        <w:t xml:space="preserve"> </w:t>
      </w:r>
      <w:r w:rsidRPr="00625E6A">
        <w:rPr>
          <w:rFonts w:asciiTheme="minorEastAsia" w:hAnsiTheme="minorEastAsia"/>
          <w:szCs w:val="21"/>
        </w:rPr>
        <w:t>每户厨房排油烟管应安装止回阀；</w:t>
      </w:r>
    </w:p>
    <w:p w14:paraId="0EC6A17B" w14:textId="1BBE427C" w:rsidR="0056763D" w:rsidRPr="00625E6A" w:rsidRDefault="0056763D" w:rsidP="0056763D">
      <w:pPr>
        <w:spacing w:line="360" w:lineRule="auto"/>
        <w:ind w:firstLineChars="200" w:firstLine="420"/>
        <w:jc w:val="left"/>
        <w:rPr>
          <w:rFonts w:asciiTheme="minorEastAsia" w:hAnsiTheme="minorEastAsia"/>
          <w:szCs w:val="21"/>
        </w:rPr>
      </w:pPr>
      <w:r w:rsidRPr="00625E6A">
        <w:rPr>
          <w:rFonts w:asciiTheme="minorEastAsia" w:hAnsiTheme="minorEastAsia"/>
          <w:szCs w:val="21"/>
        </w:rPr>
        <w:t>2</w:t>
      </w:r>
      <w:r w:rsidR="007D7A6E" w:rsidRPr="00625E6A">
        <w:rPr>
          <w:rFonts w:asciiTheme="minorEastAsia" w:hAnsiTheme="minorEastAsia"/>
          <w:szCs w:val="21"/>
        </w:rPr>
        <w:t xml:space="preserve"> </w:t>
      </w:r>
      <w:r w:rsidRPr="00625E6A">
        <w:rPr>
          <w:rFonts w:asciiTheme="minorEastAsia" w:hAnsiTheme="minorEastAsia"/>
          <w:szCs w:val="21"/>
        </w:rPr>
        <w:t>排油烟的共用排气管道出屋面宜安装无动力风帽等增强排风装置。</w:t>
      </w:r>
    </w:p>
    <w:p w14:paraId="226EFD68" w14:textId="6D0949B7" w:rsidR="0056763D" w:rsidRPr="00625E6A" w:rsidRDefault="0056763D" w:rsidP="0056763D">
      <w:pPr>
        <w:spacing w:line="360" w:lineRule="auto"/>
        <w:jc w:val="left"/>
        <w:rPr>
          <w:rFonts w:asciiTheme="minorEastAsia" w:hAnsiTheme="minorEastAsia"/>
          <w:szCs w:val="21"/>
        </w:rPr>
      </w:pPr>
      <w:r w:rsidRPr="00625E6A">
        <w:rPr>
          <w:rFonts w:ascii="Times New Roman" w:hAnsi="Times New Roman" w:cs="Times New Roman"/>
          <w:b/>
          <w:sz w:val="24"/>
        </w:rPr>
        <w:t>6.2.7</w:t>
      </w:r>
      <w:r w:rsidR="007D7A6E" w:rsidRPr="00625E6A">
        <w:rPr>
          <w:rFonts w:ascii="Times New Roman" w:hAnsi="Times New Roman" w:cs="Times New Roman"/>
          <w:b/>
          <w:sz w:val="24"/>
        </w:rPr>
        <w:t xml:space="preserve"> </w:t>
      </w:r>
      <w:r w:rsidRPr="00625E6A">
        <w:rPr>
          <w:rFonts w:asciiTheme="minorEastAsia" w:hAnsiTheme="minorEastAsia"/>
          <w:szCs w:val="21"/>
        </w:rPr>
        <w:t>厨房竖向排烟道的出口设置在上人屋面、住户平台上时，排风口底边应高出屋面或平台地面2m；当周围4m之内有门窗时，应高出门窗上皮0.6m。</w:t>
      </w:r>
    </w:p>
    <w:p w14:paraId="16FC4ECF" w14:textId="106B3127" w:rsidR="0056763D" w:rsidRPr="00625E6A" w:rsidRDefault="0056763D" w:rsidP="0056763D">
      <w:pPr>
        <w:spacing w:line="360" w:lineRule="auto"/>
        <w:jc w:val="left"/>
        <w:rPr>
          <w:rFonts w:asciiTheme="minorEastAsia" w:hAnsiTheme="minorEastAsia"/>
          <w:szCs w:val="21"/>
        </w:rPr>
      </w:pPr>
      <w:r w:rsidRPr="00625E6A">
        <w:rPr>
          <w:rFonts w:ascii="Times New Roman" w:hAnsi="Times New Roman" w:cs="Times New Roman"/>
          <w:b/>
          <w:sz w:val="24"/>
        </w:rPr>
        <w:t>6.2.8</w:t>
      </w:r>
      <w:r w:rsidR="007D7A6E" w:rsidRPr="00625E6A">
        <w:rPr>
          <w:rFonts w:ascii="Times New Roman" w:hAnsi="Times New Roman" w:cs="Times New Roman"/>
          <w:b/>
          <w:sz w:val="24"/>
        </w:rPr>
        <w:t xml:space="preserve"> </w:t>
      </w:r>
      <w:r w:rsidRPr="00625E6A">
        <w:rPr>
          <w:rFonts w:asciiTheme="minorEastAsia" w:hAnsiTheme="minorEastAsia"/>
          <w:szCs w:val="21"/>
          <w:shd w:val="clear" w:color="auto" w:fill="FFFFFF"/>
        </w:rPr>
        <w:t>居住区配套餐饮厨房的油烟应处理并满足《饮食业油烟排放标准》GB18483的要求，并在屋顶高空排放；当不能高空排放时，距离居住建筑不应小于20m，并应增设除味</w:t>
      </w:r>
      <w:r w:rsidR="00340BBC" w:rsidRPr="00625E6A">
        <w:rPr>
          <w:rFonts w:asciiTheme="minorEastAsia" w:hAnsiTheme="minorEastAsia" w:hint="eastAsia"/>
          <w:szCs w:val="21"/>
          <w:shd w:val="clear" w:color="auto" w:fill="FFFFFF"/>
        </w:rPr>
        <w:t>措施</w:t>
      </w:r>
      <w:r w:rsidRPr="00625E6A">
        <w:rPr>
          <w:rFonts w:asciiTheme="minorEastAsia" w:hAnsiTheme="minorEastAsia"/>
          <w:szCs w:val="21"/>
          <w:shd w:val="clear" w:color="auto" w:fill="FFFFFF"/>
        </w:rPr>
        <w:t>。</w:t>
      </w:r>
    </w:p>
    <w:p w14:paraId="00C5C812" w14:textId="62986BBD" w:rsidR="00EA17D2" w:rsidRPr="00625E6A" w:rsidRDefault="0056763D">
      <w:pPr>
        <w:spacing w:line="360" w:lineRule="auto"/>
        <w:jc w:val="left"/>
        <w:rPr>
          <w:rFonts w:asciiTheme="minorEastAsia" w:hAnsiTheme="minorEastAsia"/>
          <w:szCs w:val="21"/>
        </w:rPr>
      </w:pPr>
      <w:r w:rsidRPr="00625E6A">
        <w:rPr>
          <w:rFonts w:ascii="Times New Roman" w:hAnsi="Times New Roman" w:cs="Times New Roman"/>
          <w:b/>
          <w:sz w:val="24"/>
        </w:rPr>
        <w:t>6.2.9</w:t>
      </w:r>
      <w:r w:rsidR="007D7A6E" w:rsidRPr="00625E6A">
        <w:rPr>
          <w:rFonts w:ascii="Times New Roman" w:hAnsi="Times New Roman" w:cs="Times New Roman"/>
          <w:b/>
          <w:sz w:val="24"/>
        </w:rPr>
        <w:t xml:space="preserve"> </w:t>
      </w:r>
      <w:r w:rsidR="001F537A" w:rsidRPr="00625E6A">
        <w:rPr>
          <w:rFonts w:asciiTheme="minorEastAsia" w:hAnsiTheme="minorEastAsia" w:cs="宋体" w:hint="eastAsia"/>
          <w:szCs w:val="21"/>
        </w:rPr>
        <w:t>幼儿园、托儿所和老人居住建筑</w:t>
      </w:r>
      <w:r w:rsidR="0007399F" w:rsidRPr="00625E6A">
        <w:rPr>
          <w:rFonts w:asciiTheme="minorEastAsia" w:hAnsiTheme="minorEastAsia"/>
          <w:szCs w:val="21"/>
        </w:rPr>
        <w:t>配套的公共餐厅，其空调及机械送风系统应设置不低于C1级的粗效过滤器和Z2级的中效过滤器两级过滤，公共厨房全面补</w:t>
      </w:r>
      <w:proofErr w:type="gramStart"/>
      <w:r w:rsidR="0007399F" w:rsidRPr="00625E6A">
        <w:rPr>
          <w:rFonts w:asciiTheme="minorEastAsia" w:hAnsiTheme="minorEastAsia"/>
          <w:szCs w:val="21"/>
        </w:rPr>
        <w:t>风系统宜设置</w:t>
      </w:r>
      <w:proofErr w:type="gramEnd"/>
      <w:r w:rsidR="0007399F" w:rsidRPr="00625E6A">
        <w:rPr>
          <w:rFonts w:asciiTheme="minorEastAsia" w:hAnsiTheme="minorEastAsia"/>
          <w:szCs w:val="21"/>
        </w:rPr>
        <w:t>不低于</w:t>
      </w:r>
      <w:r w:rsidR="0007399F" w:rsidRPr="00625E6A">
        <w:rPr>
          <w:rFonts w:asciiTheme="minorEastAsia" w:hAnsiTheme="minorEastAsia"/>
          <w:szCs w:val="21"/>
        </w:rPr>
        <w:lastRenderedPageBreak/>
        <w:t>C1级的粗效过滤器和Z2级的中效过滤器两级过滤，厨房的局部补</w:t>
      </w:r>
      <w:proofErr w:type="gramStart"/>
      <w:r w:rsidR="0007399F" w:rsidRPr="00625E6A">
        <w:rPr>
          <w:rFonts w:asciiTheme="minorEastAsia" w:hAnsiTheme="minorEastAsia"/>
          <w:szCs w:val="21"/>
        </w:rPr>
        <w:t>风系统</w:t>
      </w:r>
      <w:proofErr w:type="gramEnd"/>
      <w:r w:rsidR="0007399F" w:rsidRPr="00625E6A">
        <w:rPr>
          <w:rFonts w:asciiTheme="minorEastAsia" w:hAnsiTheme="minorEastAsia"/>
          <w:szCs w:val="21"/>
        </w:rPr>
        <w:t>应设置不低于C1级的粗效过滤器。</w:t>
      </w:r>
    </w:p>
    <w:p w14:paraId="4EEC95B8" w14:textId="2A2D7A9A"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6.2.10</w:t>
      </w:r>
      <w:r w:rsidR="007D7A6E" w:rsidRPr="00625E6A">
        <w:rPr>
          <w:rFonts w:ascii="Times New Roman" w:hAnsi="Times New Roman" w:cs="Times New Roman"/>
          <w:b/>
          <w:sz w:val="24"/>
        </w:rPr>
        <w:t xml:space="preserve"> </w:t>
      </w:r>
      <w:r w:rsidRPr="00625E6A">
        <w:rPr>
          <w:rFonts w:asciiTheme="minorEastAsia" w:hAnsiTheme="minorEastAsia"/>
          <w:szCs w:val="21"/>
        </w:rPr>
        <w:t>生活垃圾收集站、生活垃圾容器间应</w:t>
      </w:r>
      <w:r w:rsidR="00A36888" w:rsidRPr="00625E6A">
        <w:rPr>
          <w:rFonts w:asciiTheme="minorEastAsia" w:hAnsiTheme="minorEastAsia" w:hint="eastAsia"/>
          <w:szCs w:val="21"/>
        </w:rPr>
        <w:t>设置空气消毒装置，</w:t>
      </w:r>
      <w:r w:rsidR="00687515" w:rsidRPr="00625E6A">
        <w:rPr>
          <w:rFonts w:asciiTheme="minorEastAsia" w:hAnsiTheme="minorEastAsia" w:hint="eastAsia"/>
          <w:szCs w:val="21"/>
        </w:rPr>
        <w:t>其</w:t>
      </w:r>
      <w:r w:rsidRPr="00625E6A">
        <w:rPr>
          <w:rFonts w:asciiTheme="minorEastAsia" w:hAnsiTheme="minorEastAsia"/>
          <w:szCs w:val="21"/>
        </w:rPr>
        <w:t>机械通风系统</w:t>
      </w:r>
      <w:r w:rsidR="00687515" w:rsidRPr="00625E6A">
        <w:rPr>
          <w:rFonts w:asciiTheme="minorEastAsia" w:hAnsiTheme="minorEastAsia" w:hint="eastAsia"/>
          <w:szCs w:val="21"/>
        </w:rPr>
        <w:t>应</w:t>
      </w:r>
      <w:r w:rsidR="00687515" w:rsidRPr="00625E6A">
        <w:rPr>
          <w:rFonts w:asciiTheme="minorEastAsia" w:hAnsiTheme="minorEastAsia"/>
          <w:szCs w:val="21"/>
        </w:rPr>
        <w:t>单独设置</w:t>
      </w:r>
      <w:r w:rsidRPr="00625E6A">
        <w:rPr>
          <w:rFonts w:asciiTheme="minorEastAsia" w:hAnsiTheme="minorEastAsia"/>
          <w:szCs w:val="21"/>
        </w:rPr>
        <w:t>，且宜高空排放。当从侧墙排风时，应排至无人区域，且距地3m以上。当生活垃圾收集站位于居住建筑小区主导风向的上风向时，排风应设置过滤器和除臭</w:t>
      </w:r>
      <w:r w:rsidR="00BC08EC" w:rsidRPr="00625E6A">
        <w:rPr>
          <w:rFonts w:asciiTheme="minorEastAsia" w:hAnsiTheme="minorEastAsia" w:hint="eastAsia"/>
          <w:szCs w:val="21"/>
        </w:rPr>
        <w:t>消毒</w:t>
      </w:r>
      <w:r w:rsidR="00687515" w:rsidRPr="00625E6A">
        <w:rPr>
          <w:rFonts w:asciiTheme="minorEastAsia" w:hAnsiTheme="minorEastAsia" w:hint="eastAsia"/>
          <w:szCs w:val="21"/>
        </w:rPr>
        <w:t>装置</w:t>
      </w:r>
      <w:r w:rsidRPr="00625E6A">
        <w:rPr>
          <w:rFonts w:asciiTheme="minorEastAsia" w:hAnsiTheme="minorEastAsia"/>
          <w:szCs w:val="21"/>
        </w:rPr>
        <w:t>，排放标准应符合现行国家标准《环境空气质量标准》GB</w:t>
      </w:r>
      <w:r w:rsidR="0094079D" w:rsidRPr="00625E6A">
        <w:rPr>
          <w:rFonts w:asciiTheme="minorEastAsia" w:hAnsiTheme="minorEastAsia"/>
          <w:szCs w:val="21"/>
        </w:rPr>
        <w:t xml:space="preserve"> </w:t>
      </w:r>
      <w:r w:rsidRPr="00625E6A">
        <w:rPr>
          <w:rFonts w:asciiTheme="minorEastAsia" w:hAnsiTheme="minorEastAsia"/>
          <w:szCs w:val="21"/>
        </w:rPr>
        <w:t>3095、《恶臭污染排放标准》GB</w:t>
      </w:r>
      <w:r w:rsidR="0094079D" w:rsidRPr="00625E6A">
        <w:rPr>
          <w:rFonts w:asciiTheme="minorEastAsia" w:hAnsiTheme="minorEastAsia"/>
          <w:szCs w:val="21"/>
        </w:rPr>
        <w:t xml:space="preserve"> </w:t>
      </w:r>
      <w:r w:rsidRPr="00625E6A">
        <w:rPr>
          <w:rFonts w:asciiTheme="minorEastAsia" w:hAnsiTheme="minorEastAsia"/>
          <w:szCs w:val="21"/>
        </w:rPr>
        <w:t>14554等。</w:t>
      </w:r>
    </w:p>
    <w:p w14:paraId="33B2B3F2" w14:textId="5B451F4D" w:rsidR="00EA17D2" w:rsidRPr="00625E6A" w:rsidRDefault="0007399F">
      <w:pPr>
        <w:spacing w:line="360" w:lineRule="auto"/>
        <w:jc w:val="left"/>
        <w:rPr>
          <w:rFonts w:ascii="Times New Roman" w:hAnsi="Times New Roman" w:cs="Times New Roman"/>
          <w:b/>
          <w:sz w:val="24"/>
        </w:rPr>
      </w:pPr>
      <w:r w:rsidRPr="00625E6A">
        <w:rPr>
          <w:rFonts w:ascii="Times New Roman" w:hAnsi="Times New Roman" w:cs="Times New Roman"/>
          <w:b/>
          <w:sz w:val="24"/>
        </w:rPr>
        <w:t>6.2.11</w:t>
      </w:r>
      <w:r w:rsidR="007D7A6E" w:rsidRPr="00625E6A">
        <w:rPr>
          <w:rFonts w:asciiTheme="minorEastAsia" w:hAnsiTheme="minorEastAsia"/>
          <w:b/>
          <w:bCs/>
          <w:szCs w:val="21"/>
        </w:rPr>
        <w:t xml:space="preserve"> </w:t>
      </w:r>
      <w:r w:rsidRPr="00625E6A">
        <w:rPr>
          <w:rFonts w:asciiTheme="minorEastAsia" w:hAnsiTheme="minorEastAsia"/>
          <w:szCs w:val="21"/>
        </w:rPr>
        <w:t>产生污染或废气的房间应设置机械通风系统，</w:t>
      </w:r>
      <w:r w:rsidR="00572F37" w:rsidRPr="00625E6A">
        <w:rPr>
          <w:rFonts w:asciiTheme="minorEastAsia" w:hAnsiTheme="minorEastAsia"/>
          <w:szCs w:val="21"/>
        </w:rPr>
        <w:t>通风换气次数需满足表6.2.11的规定。如</w:t>
      </w:r>
      <w:r w:rsidR="00572F37" w:rsidRPr="00625E6A">
        <w:rPr>
          <w:rFonts w:asciiTheme="minorEastAsia" w:hAnsiTheme="minorEastAsia" w:hint="eastAsia"/>
          <w:szCs w:val="21"/>
        </w:rPr>
        <w:t>废气中含有</w:t>
      </w:r>
      <w:r w:rsidR="00572F37" w:rsidRPr="00625E6A">
        <w:rPr>
          <w:rFonts w:asciiTheme="minorEastAsia" w:hAnsiTheme="minorEastAsia"/>
          <w:szCs w:val="21"/>
        </w:rPr>
        <w:t>氯气</w:t>
      </w:r>
      <w:r w:rsidR="00572F37" w:rsidRPr="00625E6A">
        <w:rPr>
          <w:rFonts w:asciiTheme="minorEastAsia" w:hAnsiTheme="minorEastAsia" w:hint="eastAsia"/>
          <w:szCs w:val="21"/>
        </w:rPr>
        <w:t>等易燃易爆气体</w:t>
      </w:r>
      <w:r w:rsidR="00572F37" w:rsidRPr="00625E6A">
        <w:rPr>
          <w:rFonts w:asciiTheme="minorEastAsia" w:hAnsiTheme="minorEastAsia"/>
          <w:szCs w:val="21"/>
        </w:rPr>
        <w:t>，排风机应防爆</w:t>
      </w:r>
      <w:r w:rsidR="00572F37" w:rsidRPr="00625E6A">
        <w:rPr>
          <w:rFonts w:asciiTheme="minorEastAsia" w:hAnsiTheme="minorEastAsia" w:hint="eastAsia"/>
          <w:szCs w:val="21"/>
        </w:rPr>
        <w:t>。</w:t>
      </w:r>
    </w:p>
    <w:p w14:paraId="69AE1A09" w14:textId="05CEAA7D" w:rsidR="00EA17D2" w:rsidRPr="00625E6A" w:rsidRDefault="0007399F" w:rsidP="00860857">
      <w:pPr>
        <w:spacing w:line="360" w:lineRule="auto"/>
        <w:jc w:val="center"/>
        <w:rPr>
          <w:rFonts w:ascii="Times New Roman" w:eastAsia="Microsoft YaHei Light" w:hAnsi="Times New Roman" w:cs="Times New Roman"/>
          <w:b/>
          <w:bCs/>
          <w:szCs w:val="21"/>
          <w:shd w:val="clear" w:color="auto" w:fill="FFFFFF"/>
        </w:rPr>
      </w:pPr>
      <w:r w:rsidRPr="00625E6A">
        <w:rPr>
          <w:rFonts w:ascii="Times New Roman" w:eastAsia="Microsoft YaHei Light" w:hAnsi="Times New Roman" w:cs="Times New Roman"/>
          <w:b/>
          <w:bCs/>
          <w:szCs w:val="21"/>
          <w:shd w:val="clear" w:color="auto" w:fill="FFFFFF"/>
        </w:rPr>
        <w:t>表</w:t>
      </w:r>
      <w:r w:rsidRPr="00625E6A">
        <w:rPr>
          <w:rFonts w:ascii="Times New Roman" w:eastAsia="Microsoft YaHei Light" w:hAnsi="Times New Roman" w:cs="Times New Roman"/>
          <w:b/>
          <w:bCs/>
          <w:szCs w:val="21"/>
          <w:shd w:val="clear" w:color="auto" w:fill="FFFFFF"/>
        </w:rPr>
        <w:t>6.2.11</w:t>
      </w:r>
      <w:r w:rsidR="007D7A6E" w:rsidRPr="00625E6A">
        <w:rPr>
          <w:rFonts w:ascii="Times New Roman" w:eastAsia="Microsoft YaHei Light" w:hAnsi="Times New Roman" w:cs="Times New Roman"/>
          <w:b/>
          <w:bCs/>
          <w:szCs w:val="21"/>
          <w:shd w:val="clear" w:color="auto" w:fill="FFFFFF"/>
        </w:rPr>
        <w:t xml:space="preserve"> </w:t>
      </w:r>
      <w:r w:rsidRPr="00625E6A">
        <w:rPr>
          <w:rFonts w:ascii="Times New Roman" w:eastAsia="Microsoft YaHei Light" w:hAnsi="Times New Roman" w:cs="Times New Roman"/>
          <w:b/>
          <w:bCs/>
          <w:szCs w:val="21"/>
          <w:shd w:val="clear" w:color="auto" w:fill="FFFFFF"/>
        </w:rPr>
        <w:t>污染房间的通风换气次数</w:t>
      </w:r>
    </w:p>
    <w:tbl>
      <w:tblPr>
        <w:tblW w:w="0" w:type="auto"/>
        <w:tblInd w:w="-10" w:type="dxa"/>
        <w:tblLook w:val="04A0" w:firstRow="1" w:lastRow="0" w:firstColumn="1" w:lastColumn="0" w:noHBand="0" w:noVBand="1"/>
      </w:tblPr>
      <w:tblGrid>
        <w:gridCol w:w="2410"/>
        <w:gridCol w:w="2268"/>
        <w:gridCol w:w="1276"/>
        <w:gridCol w:w="2348"/>
      </w:tblGrid>
      <w:tr w:rsidR="00625E6A" w:rsidRPr="00625E6A" w14:paraId="5511A992" w14:textId="0F4EDCCE" w:rsidTr="00572F37">
        <w:trPr>
          <w:trHeight w:val="420"/>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5729C447" w14:textId="77777777" w:rsidR="00572F37" w:rsidRPr="00625E6A" w:rsidRDefault="00572F37" w:rsidP="00572F37">
            <w:pPr>
              <w:spacing w:line="360" w:lineRule="auto"/>
              <w:jc w:val="left"/>
              <w:rPr>
                <w:rFonts w:asciiTheme="minorEastAsia" w:hAnsiTheme="minorEastAsia"/>
                <w:sz w:val="18"/>
                <w:szCs w:val="18"/>
              </w:rPr>
            </w:pPr>
            <w:r w:rsidRPr="00625E6A">
              <w:rPr>
                <w:rFonts w:asciiTheme="minorEastAsia" w:hAnsiTheme="minorEastAsia"/>
                <w:sz w:val="18"/>
                <w:szCs w:val="18"/>
              </w:rPr>
              <w:t>房间名称</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785BBF0B" w14:textId="77777777" w:rsidR="00572F37" w:rsidRPr="00625E6A" w:rsidRDefault="00572F37" w:rsidP="00572F37">
            <w:pPr>
              <w:spacing w:line="360" w:lineRule="auto"/>
              <w:jc w:val="left"/>
              <w:rPr>
                <w:rFonts w:asciiTheme="minorEastAsia" w:hAnsiTheme="minorEastAsia"/>
                <w:sz w:val="18"/>
                <w:szCs w:val="18"/>
              </w:rPr>
            </w:pPr>
            <w:r w:rsidRPr="00625E6A">
              <w:rPr>
                <w:rFonts w:asciiTheme="minorEastAsia" w:hAnsiTheme="minorEastAsia"/>
                <w:sz w:val="18"/>
                <w:szCs w:val="18"/>
              </w:rPr>
              <w:t>换气次数（次/小时）</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72BCEE5F" w14:textId="509FD7FD" w:rsidR="00572F37" w:rsidRPr="00625E6A" w:rsidRDefault="00572F37" w:rsidP="00572F37">
            <w:pPr>
              <w:spacing w:line="360" w:lineRule="auto"/>
              <w:jc w:val="left"/>
              <w:rPr>
                <w:rFonts w:asciiTheme="minorEastAsia" w:hAnsiTheme="minorEastAsia"/>
                <w:sz w:val="18"/>
                <w:szCs w:val="18"/>
              </w:rPr>
            </w:pPr>
            <w:r w:rsidRPr="00625E6A">
              <w:rPr>
                <w:rFonts w:asciiTheme="minorEastAsia" w:hAnsiTheme="minorEastAsia"/>
                <w:sz w:val="18"/>
                <w:szCs w:val="18"/>
              </w:rPr>
              <w:t>房间名称</w:t>
            </w:r>
          </w:p>
        </w:tc>
        <w:tc>
          <w:tcPr>
            <w:tcW w:w="2348" w:type="dxa"/>
            <w:tcBorders>
              <w:top w:val="single" w:sz="8" w:space="0" w:color="000000"/>
              <w:left w:val="single" w:sz="8" w:space="0" w:color="000000"/>
              <w:bottom w:val="single" w:sz="8" w:space="0" w:color="000000"/>
              <w:right w:val="single" w:sz="8" w:space="0" w:color="000000"/>
            </w:tcBorders>
          </w:tcPr>
          <w:p w14:paraId="5F797971" w14:textId="1F2DD2C3" w:rsidR="00572F37" w:rsidRPr="00625E6A" w:rsidRDefault="00572F37" w:rsidP="00572F37">
            <w:pPr>
              <w:spacing w:line="360" w:lineRule="auto"/>
              <w:jc w:val="left"/>
              <w:rPr>
                <w:rFonts w:asciiTheme="minorEastAsia" w:hAnsiTheme="minorEastAsia"/>
                <w:sz w:val="18"/>
                <w:szCs w:val="18"/>
              </w:rPr>
            </w:pPr>
            <w:r w:rsidRPr="00625E6A">
              <w:rPr>
                <w:rFonts w:asciiTheme="minorEastAsia" w:hAnsiTheme="minorEastAsia"/>
                <w:sz w:val="18"/>
                <w:szCs w:val="18"/>
              </w:rPr>
              <w:t>换气次数（次/小时）</w:t>
            </w:r>
          </w:p>
        </w:tc>
      </w:tr>
      <w:tr w:rsidR="00625E6A" w:rsidRPr="00625E6A" w14:paraId="67B48449" w14:textId="5234BD24" w:rsidTr="00572F37">
        <w:trPr>
          <w:trHeight w:val="420"/>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21A33802" w14:textId="77777777" w:rsidR="00572F37" w:rsidRPr="00625E6A" w:rsidRDefault="00572F37" w:rsidP="00572F37">
            <w:pPr>
              <w:spacing w:line="360" w:lineRule="auto"/>
              <w:jc w:val="left"/>
              <w:rPr>
                <w:rFonts w:asciiTheme="minorEastAsia" w:hAnsiTheme="minorEastAsia"/>
                <w:sz w:val="18"/>
                <w:szCs w:val="18"/>
              </w:rPr>
            </w:pPr>
            <w:r w:rsidRPr="00625E6A">
              <w:rPr>
                <w:rFonts w:asciiTheme="minorEastAsia" w:hAnsiTheme="minorEastAsia"/>
                <w:sz w:val="18"/>
                <w:szCs w:val="18"/>
              </w:rPr>
              <w:t>污水处理站</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0DA862C5" w14:textId="77777777" w:rsidR="00572F37" w:rsidRPr="00625E6A" w:rsidRDefault="00572F37" w:rsidP="00572F37">
            <w:pPr>
              <w:spacing w:line="360" w:lineRule="auto"/>
              <w:jc w:val="left"/>
              <w:rPr>
                <w:rFonts w:asciiTheme="minorEastAsia" w:hAnsiTheme="minorEastAsia"/>
                <w:sz w:val="18"/>
                <w:szCs w:val="18"/>
              </w:rPr>
            </w:pPr>
            <w:r w:rsidRPr="00625E6A">
              <w:rPr>
                <w:rFonts w:asciiTheme="minorEastAsia" w:hAnsiTheme="minorEastAsia"/>
                <w:sz w:val="18"/>
                <w:szCs w:val="18"/>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FE1E255" w14:textId="12FDA743" w:rsidR="00572F37" w:rsidRPr="00625E6A" w:rsidRDefault="00572F37" w:rsidP="00572F37">
            <w:pPr>
              <w:spacing w:line="240" w:lineRule="atLeast"/>
              <w:jc w:val="left"/>
              <w:rPr>
                <w:rFonts w:asciiTheme="minorEastAsia" w:hAnsiTheme="minorEastAsia"/>
                <w:sz w:val="18"/>
                <w:szCs w:val="18"/>
              </w:rPr>
            </w:pPr>
            <w:r w:rsidRPr="00625E6A">
              <w:rPr>
                <w:rFonts w:asciiTheme="minorEastAsia" w:hAnsiTheme="minorEastAsia"/>
                <w:sz w:val="18"/>
                <w:szCs w:val="18"/>
              </w:rPr>
              <w:t>公共卫生间</w:t>
            </w:r>
          </w:p>
        </w:tc>
        <w:tc>
          <w:tcPr>
            <w:tcW w:w="2348" w:type="dxa"/>
            <w:tcBorders>
              <w:top w:val="single" w:sz="8" w:space="0" w:color="000000"/>
              <w:left w:val="single" w:sz="8" w:space="0" w:color="000000"/>
              <w:bottom w:val="single" w:sz="8" w:space="0" w:color="000000"/>
              <w:right w:val="single" w:sz="8" w:space="0" w:color="000000"/>
            </w:tcBorders>
          </w:tcPr>
          <w:p w14:paraId="4C48E6CB" w14:textId="28065E07" w:rsidR="00572F37" w:rsidRPr="00625E6A" w:rsidRDefault="00572F37" w:rsidP="00572F37">
            <w:pPr>
              <w:spacing w:line="240" w:lineRule="atLeast"/>
              <w:jc w:val="left"/>
              <w:rPr>
                <w:rFonts w:asciiTheme="minorEastAsia" w:hAnsiTheme="minorEastAsia"/>
                <w:sz w:val="18"/>
                <w:szCs w:val="18"/>
              </w:rPr>
            </w:pPr>
            <w:r w:rsidRPr="00625E6A">
              <w:rPr>
                <w:rFonts w:asciiTheme="minorEastAsia" w:hAnsiTheme="minorEastAsia"/>
                <w:sz w:val="18"/>
                <w:szCs w:val="18"/>
              </w:rPr>
              <w:t>20</w:t>
            </w:r>
          </w:p>
        </w:tc>
      </w:tr>
      <w:tr w:rsidR="00625E6A" w:rsidRPr="00625E6A" w14:paraId="565FBB1A" w14:textId="23CAD5FC" w:rsidTr="00572F37">
        <w:trPr>
          <w:trHeight w:val="495"/>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1343C135" w14:textId="77777777" w:rsidR="00572F37" w:rsidRPr="00625E6A" w:rsidRDefault="00572F37" w:rsidP="00572F37">
            <w:pPr>
              <w:spacing w:line="360" w:lineRule="auto"/>
              <w:jc w:val="left"/>
              <w:rPr>
                <w:rFonts w:asciiTheme="minorEastAsia" w:hAnsiTheme="minorEastAsia"/>
                <w:sz w:val="18"/>
                <w:szCs w:val="18"/>
              </w:rPr>
            </w:pPr>
            <w:r w:rsidRPr="00625E6A">
              <w:rPr>
                <w:rFonts w:asciiTheme="minorEastAsia" w:hAnsiTheme="minorEastAsia"/>
                <w:sz w:val="18"/>
                <w:szCs w:val="18"/>
              </w:rPr>
              <w:t>污水池、隔油池</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2957DC2E" w14:textId="77777777" w:rsidR="00572F37" w:rsidRPr="00625E6A" w:rsidRDefault="00572F37" w:rsidP="00572F37">
            <w:pPr>
              <w:spacing w:line="360" w:lineRule="auto"/>
              <w:jc w:val="left"/>
              <w:rPr>
                <w:rFonts w:asciiTheme="minorEastAsia" w:hAnsiTheme="minorEastAsia"/>
                <w:sz w:val="18"/>
                <w:szCs w:val="18"/>
              </w:rPr>
            </w:pPr>
            <w:r w:rsidRPr="00625E6A">
              <w:rPr>
                <w:rFonts w:asciiTheme="minorEastAsia" w:hAnsiTheme="minorEastAsia"/>
                <w:sz w:val="18"/>
                <w:szCs w:val="18"/>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2AA6A6F4" w14:textId="1751FE39" w:rsidR="00572F37" w:rsidRPr="00625E6A" w:rsidRDefault="00572F37" w:rsidP="00572F37">
            <w:pPr>
              <w:jc w:val="left"/>
              <w:rPr>
                <w:rFonts w:asciiTheme="minorEastAsia" w:hAnsiTheme="minorEastAsia"/>
                <w:sz w:val="18"/>
                <w:szCs w:val="18"/>
              </w:rPr>
            </w:pPr>
            <w:r w:rsidRPr="00625E6A">
              <w:rPr>
                <w:rFonts w:asciiTheme="minorEastAsia" w:hAnsiTheme="minorEastAsia"/>
                <w:sz w:val="18"/>
                <w:szCs w:val="18"/>
              </w:rPr>
              <w:t>住宅卫生间</w:t>
            </w:r>
          </w:p>
        </w:tc>
        <w:tc>
          <w:tcPr>
            <w:tcW w:w="2348" w:type="dxa"/>
            <w:tcBorders>
              <w:top w:val="single" w:sz="8" w:space="0" w:color="000000"/>
              <w:left w:val="single" w:sz="8" w:space="0" w:color="000000"/>
              <w:bottom w:val="single" w:sz="8" w:space="0" w:color="000000"/>
              <w:right w:val="single" w:sz="8" w:space="0" w:color="000000"/>
            </w:tcBorders>
          </w:tcPr>
          <w:p w14:paraId="377FEF07" w14:textId="3F9295B7" w:rsidR="00572F37" w:rsidRPr="00625E6A" w:rsidRDefault="00572F37" w:rsidP="00572F37">
            <w:pPr>
              <w:jc w:val="left"/>
              <w:rPr>
                <w:rFonts w:asciiTheme="minorEastAsia" w:hAnsiTheme="minorEastAsia"/>
                <w:sz w:val="18"/>
                <w:szCs w:val="18"/>
              </w:rPr>
            </w:pPr>
            <w:r w:rsidRPr="00625E6A">
              <w:rPr>
                <w:rFonts w:asciiTheme="minorEastAsia" w:hAnsiTheme="minorEastAsia"/>
                <w:sz w:val="18"/>
                <w:szCs w:val="18"/>
              </w:rPr>
              <w:t>10</w:t>
            </w:r>
          </w:p>
        </w:tc>
      </w:tr>
      <w:tr w:rsidR="00625E6A" w:rsidRPr="00625E6A" w14:paraId="6490DA1B" w14:textId="4201A826" w:rsidTr="00572F37">
        <w:trPr>
          <w:trHeight w:val="345"/>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3199B3D5" w14:textId="5095CC3B" w:rsidR="00572F37" w:rsidRPr="00625E6A" w:rsidRDefault="00572F37" w:rsidP="00572F37">
            <w:pPr>
              <w:spacing w:line="360" w:lineRule="auto"/>
              <w:jc w:val="left"/>
              <w:rPr>
                <w:rFonts w:asciiTheme="minorEastAsia" w:hAnsiTheme="minorEastAsia"/>
                <w:sz w:val="18"/>
                <w:szCs w:val="18"/>
              </w:rPr>
            </w:pPr>
            <w:r w:rsidRPr="00625E6A">
              <w:rPr>
                <w:rFonts w:asciiTheme="minorEastAsia" w:hAnsiTheme="minorEastAsia"/>
                <w:sz w:val="18"/>
                <w:szCs w:val="18"/>
              </w:rPr>
              <w:t>生活垃圾收集站（</w:t>
            </w:r>
            <w:r w:rsidRPr="00625E6A">
              <w:rPr>
                <w:rFonts w:asciiTheme="minorEastAsia" w:hAnsiTheme="minorEastAsia" w:cs="宋体" w:hint="eastAsia"/>
                <w:sz w:val="18"/>
                <w:szCs w:val="18"/>
              </w:rPr>
              <w:t>点</w:t>
            </w:r>
            <w:r w:rsidRPr="00625E6A">
              <w:rPr>
                <w:rFonts w:asciiTheme="minorEastAsia" w:hAnsiTheme="minorEastAsia"/>
                <w:sz w:val="18"/>
                <w:szCs w:val="18"/>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7094AE9E" w14:textId="77777777" w:rsidR="00572F37" w:rsidRPr="00625E6A" w:rsidRDefault="00572F37" w:rsidP="00572F37">
            <w:pPr>
              <w:spacing w:line="360" w:lineRule="auto"/>
              <w:jc w:val="left"/>
              <w:rPr>
                <w:rFonts w:asciiTheme="minorEastAsia" w:hAnsiTheme="minorEastAsia"/>
                <w:sz w:val="18"/>
                <w:szCs w:val="18"/>
              </w:rPr>
            </w:pPr>
            <w:r w:rsidRPr="00625E6A">
              <w:rPr>
                <w:rFonts w:asciiTheme="minorEastAsia" w:hAnsiTheme="minorEastAsia"/>
                <w:sz w:val="18"/>
                <w:szCs w:val="18"/>
              </w:rPr>
              <w:t>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12FBE51A" w14:textId="7586727B" w:rsidR="00572F37" w:rsidRPr="00625E6A" w:rsidRDefault="00572F37" w:rsidP="00572F37">
            <w:pPr>
              <w:jc w:val="left"/>
              <w:rPr>
                <w:rFonts w:asciiTheme="minorEastAsia" w:hAnsiTheme="minorEastAsia"/>
                <w:sz w:val="18"/>
                <w:szCs w:val="18"/>
              </w:rPr>
            </w:pPr>
            <w:r w:rsidRPr="00625E6A">
              <w:rPr>
                <w:rFonts w:asciiTheme="minorEastAsia" w:hAnsiTheme="minorEastAsia"/>
                <w:sz w:val="18"/>
                <w:szCs w:val="18"/>
              </w:rPr>
              <w:t>洗涤消毒间</w:t>
            </w:r>
          </w:p>
        </w:tc>
        <w:tc>
          <w:tcPr>
            <w:tcW w:w="2348" w:type="dxa"/>
            <w:tcBorders>
              <w:top w:val="single" w:sz="8" w:space="0" w:color="000000"/>
              <w:left w:val="single" w:sz="8" w:space="0" w:color="000000"/>
              <w:bottom w:val="single" w:sz="8" w:space="0" w:color="000000"/>
              <w:right w:val="single" w:sz="8" w:space="0" w:color="000000"/>
            </w:tcBorders>
          </w:tcPr>
          <w:p w14:paraId="549C9404" w14:textId="41E2D331" w:rsidR="00572F37" w:rsidRPr="00625E6A" w:rsidRDefault="00572F37" w:rsidP="00572F37">
            <w:pPr>
              <w:jc w:val="left"/>
              <w:rPr>
                <w:rFonts w:asciiTheme="minorEastAsia" w:hAnsiTheme="minorEastAsia"/>
                <w:sz w:val="18"/>
                <w:szCs w:val="18"/>
              </w:rPr>
            </w:pPr>
            <w:r w:rsidRPr="00625E6A">
              <w:rPr>
                <w:rFonts w:asciiTheme="minorEastAsia" w:hAnsiTheme="minorEastAsia"/>
                <w:sz w:val="18"/>
                <w:szCs w:val="18"/>
              </w:rPr>
              <w:t>6</w:t>
            </w:r>
          </w:p>
        </w:tc>
      </w:tr>
      <w:tr w:rsidR="00625E6A" w:rsidRPr="00625E6A" w14:paraId="6A4CB4ED" w14:textId="77777777" w:rsidTr="00572F37">
        <w:trPr>
          <w:trHeight w:val="345"/>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2EE67E5" w14:textId="1BC5CC48" w:rsidR="00446D9A" w:rsidRPr="00625E6A" w:rsidRDefault="00446D9A" w:rsidP="00572F37">
            <w:pPr>
              <w:spacing w:line="360" w:lineRule="auto"/>
              <w:jc w:val="left"/>
              <w:rPr>
                <w:rFonts w:asciiTheme="minorEastAsia" w:hAnsiTheme="minorEastAsia"/>
                <w:sz w:val="18"/>
                <w:szCs w:val="18"/>
              </w:rPr>
            </w:pPr>
            <w:r w:rsidRPr="00625E6A">
              <w:rPr>
                <w:rFonts w:asciiTheme="minorEastAsia" w:hAnsiTheme="minorEastAsia"/>
                <w:sz w:val="18"/>
                <w:szCs w:val="18"/>
              </w:rPr>
              <w:t>消杀、清洁用品库房</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6F14B1E7" w14:textId="0E3A9404" w:rsidR="00446D9A" w:rsidRPr="00625E6A" w:rsidRDefault="00446D9A" w:rsidP="00572F37">
            <w:pPr>
              <w:spacing w:line="360" w:lineRule="auto"/>
              <w:jc w:val="left"/>
              <w:rPr>
                <w:rFonts w:asciiTheme="minorEastAsia" w:hAnsiTheme="minorEastAsia"/>
                <w:sz w:val="18"/>
                <w:szCs w:val="18"/>
              </w:rPr>
            </w:pPr>
            <w:r w:rsidRPr="00625E6A">
              <w:rPr>
                <w:rFonts w:asciiTheme="minorEastAsia" w:hAnsiTheme="minorEastAsia" w:hint="eastAsia"/>
                <w:sz w:val="18"/>
                <w:szCs w:val="18"/>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7F9D279" w14:textId="77777777" w:rsidR="00446D9A" w:rsidRPr="00625E6A" w:rsidRDefault="00446D9A" w:rsidP="00572F37">
            <w:pPr>
              <w:jc w:val="left"/>
              <w:rPr>
                <w:rFonts w:asciiTheme="minorEastAsia" w:hAnsiTheme="minorEastAsia"/>
                <w:sz w:val="18"/>
                <w:szCs w:val="18"/>
              </w:rPr>
            </w:pPr>
          </w:p>
        </w:tc>
        <w:tc>
          <w:tcPr>
            <w:tcW w:w="2348" w:type="dxa"/>
            <w:tcBorders>
              <w:top w:val="single" w:sz="8" w:space="0" w:color="000000"/>
              <w:left w:val="single" w:sz="8" w:space="0" w:color="000000"/>
              <w:bottom w:val="single" w:sz="8" w:space="0" w:color="000000"/>
              <w:right w:val="single" w:sz="8" w:space="0" w:color="000000"/>
            </w:tcBorders>
          </w:tcPr>
          <w:p w14:paraId="160C20A2" w14:textId="77777777" w:rsidR="00446D9A" w:rsidRPr="00625E6A" w:rsidRDefault="00446D9A" w:rsidP="00572F37">
            <w:pPr>
              <w:jc w:val="left"/>
              <w:rPr>
                <w:rFonts w:asciiTheme="minorEastAsia" w:hAnsiTheme="minorEastAsia"/>
                <w:sz w:val="18"/>
                <w:szCs w:val="18"/>
              </w:rPr>
            </w:pPr>
          </w:p>
        </w:tc>
      </w:tr>
    </w:tbl>
    <w:p w14:paraId="53CD37D8" w14:textId="646F24E5"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6.2.12</w:t>
      </w:r>
      <w:r w:rsidR="007D7A6E" w:rsidRPr="00625E6A">
        <w:rPr>
          <w:rFonts w:ascii="Times New Roman" w:hAnsi="Times New Roman" w:cs="Times New Roman"/>
          <w:b/>
          <w:sz w:val="24"/>
        </w:rPr>
        <w:t xml:space="preserve"> </w:t>
      </w:r>
      <w:r w:rsidRPr="00625E6A">
        <w:rPr>
          <w:rFonts w:asciiTheme="minorEastAsia" w:hAnsiTheme="minorEastAsia"/>
          <w:szCs w:val="21"/>
        </w:rPr>
        <w:t>宿舍内的公用盥洗室、公用厕所、公共浴室、公用厨房、清洁间、垃圾收集间等房间应设机械通风系统，且应保持负压。</w:t>
      </w:r>
    </w:p>
    <w:p w14:paraId="093A9C3C" w14:textId="16E75AD5"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6.2.13</w:t>
      </w:r>
      <w:r w:rsidR="007D7A6E" w:rsidRPr="00625E6A">
        <w:rPr>
          <w:rFonts w:ascii="Times New Roman" w:hAnsi="Times New Roman" w:cs="Times New Roman"/>
          <w:b/>
          <w:sz w:val="24"/>
        </w:rPr>
        <w:t xml:space="preserve"> </w:t>
      </w:r>
      <w:r w:rsidRPr="00625E6A">
        <w:rPr>
          <w:rFonts w:asciiTheme="minorEastAsia" w:hAnsiTheme="minorEastAsia"/>
          <w:szCs w:val="21"/>
        </w:rPr>
        <w:t>养老设施的医疗用房中的处置室、临终关怀室、太平间、污物间等应单独设置机械排风系统，</w:t>
      </w:r>
      <w:r w:rsidR="00572F37" w:rsidRPr="00625E6A">
        <w:rPr>
          <w:rFonts w:asciiTheme="minorEastAsia" w:hAnsiTheme="minorEastAsia" w:hint="eastAsia"/>
          <w:szCs w:val="21"/>
        </w:rPr>
        <w:t>且应</w:t>
      </w:r>
      <w:r w:rsidR="001F537A" w:rsidRPr="00625E6A">
        <w:rPr>
          <w:rFonts w:asciiTheme="minorEastAsia" w:hAnsiTheme="minorEastAsia"/>
          <w:szCs w:val="21"/>
        </w:rPr>
        <w:t>高空</w:t>
      </w:r>
      <w:r w:rsidRPr="00625E6A">
        <w:rPr>
          <w:rFonts w:asciiTheme="minorEastAsia" w:hAnsiTheme="minorEastAsia"/>
          <w:szCs w:val="21"/>
        </w:rPr>
        <w:t>排放</w:t>
      </w:r>
      <w:r w:rsidR="00572F37" w:rsidRPr="00625E6A">
        <w:rPr>
          <w:rFonts w:asciiTheme="minorEastAsia" w:hAnsiTheme="minorEastAsia" w:hint="eastAsia"/>
          <w:szCs w:val="21"/>
        </w:rPr>
        <w:t>，</w:t>
      </w:r>
      <w:r w:rsidR="00572F37" w:rsidRPr="00625E6A">
        <w:rPr>
          <w:rFonts w:asciiTheme="minorEastAsia" w:hAnsiTheme="minorEastAsia"/>
          <w:szCs w:val="21"/>
        </w:rPr>
        <w:t>通风换气次数按3次/h计算</w:t>
      </w:r>
      <w:r w:rsidR="00572F37" w:rsidRPr="00625E6A">
        <w:rPr>
          <w:rFonts w:asciiTheme="minorEastAsia" w:hAnsiTheme="minorEastAsia" w:hint="eastAsia"/>
          <w:szCs w:val="21"/>
        </w:rPr>
        <w:t>。</w:t>
      </w:r>
      <w:r w:rsidRPr="00625E6A">
        <w:rPr>
          <w:rFonts w:asciiTheme="minorEastAsia" w:hAnsiTheme="minorEastAsia"/>
          <w:szCs w:val="21"/>
        </w:rPr>
        <w:t>排风系统应设置消毒</w:t>
      </w:r>
      <w:r w:rsidR="00572F37" w:rsidRPr="00625E6A">
        <w:rPr>
          <w:rFonts w:asciiTheme="minorEastAsia" w:hAnsiTheme="minorEastAsia" w:hint="eastAsia"/>
          <w:szCs w:val="21"/>
        </w:rPr>
        <w:t>措施</w:t>
      </w:r>
      <w:r w:rsidRPr="00625E6A">
        <w:rPr>
          <w:rFonts w:asciiTheme="minorEastAsia" w:hAnsiTheme="minorEastAsia"/>
          <w:szCs w:val="21"/>
        </w:rPr>
        <w:t>。</w:t>
      </w:r>
    </w:p>
    <w:p w14:paraId="1F159A21" w14:textId="496AAC13"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6.2.14</w:t>
      </w:r>
      <w:r w:rsidR="007D7A6E" w:rsidRPr="00625E6A">
        <w:rPr>
          <w:rFonts w:asciiTheme="minorEastAsia" w:hAnsiTheme="minorEastAsia"/>
          <w:b/>
          <w:bCs/>
          <w:szCs w:val="21"/>
        </w:rPr>
        <w:t xml:space="preserve"> </w:t>
      </w:r>
      <w:r w:rsidRPr="00625E6A">
        <w:rPr>
          <w:rFonts w:asciiTheme="minorEastAsia" w:hAnsiTheme="minorEastAsia"/>
          <w:szCs w:val="21"/>
        </w:rPr>
        <w:t>老年人居住建筑配套的临时存放医疗废物用房应设置机械排风系统，</w:t>
      </w:r>
      <w:r w:rsidR="001F537A" w:rsidRPr="00625E6A">
        <w:rPr>
          <w:rFonts w:asciiTheme="minorEastAsia" w:hAnsiTheme="minorEastAsia"/>
          <w:szCs w:val="21"/>
        </w:rPr>
        <w:t>高空排放</w:t>
      </w:r>
      <w:r w:rsidR="001F537A" w:rsidRPr="00625E6A">
        <w:rPr>
          <w:rFonts w:asciiTheme="minorEastAsia" w:hAnsiTheme="minorEastAsia" w:cs="宋体" w:hint="eastAsia"/>
          <w:szCs w:val="21"/>
        </w:rPr>
        <w:t>，</w:t>
      </w:r>
      <w:r w:rsidRPr="00625E6A">
        <w:rPr>
          <w:rFonts w:asciiTheme="minorEastAsia" w:hAnsiTheme="minorEastAsia"/>
          <w:szCs w:val="21"/>
        </w:rPr>
        <w:t>换气次数6次/h。</w:t>
      </w:r>
    </w:p>
    <w:p w14:paraId="53B9C348" w14:textId="22DE68E4"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6.2.15</w:t>
      </w:r>
      <w:r w:rsidR="007D7A6E" w:rsidRPr="00625E6A">
        <w:rPr>
          <w:rFonts w:ascii="Times New Roman" w:hAnsi="Times New Roman" w:cs="Times New Roman"/>
          <w:b/>
          <w:sz w:val="24"/>
        </w:rPr>
        <w:t xml:space="preserve"> </w:t>
      </w:r>
      <w:r w:rsidRPr="00625E6A">
        <w:rPr>
          <w:rFonts w:asciiTheme="minorEastAsia" w:hAnsiTheme="minorEastAsia"/>
          <w:szCs w:val="21"/>
        </w:rPr>
        <w:t>老人居住建筑设置的康复治疗室、检验药剂室应设置机械排风系统，</w:t>
      </w:r>
      <w:r w:rsidR="004F4153" w:rsidRPr="00625E6A">
        <w:rPr>
          <w:rFonts w:asciiTheme="minorEastAsia" w:hAnsiTheme="minorEastAsia" w:hint="eastAsia"/>
          <w:szCs w:val="21"/>
        </w:rPr>
        <w:t>高空排放</w:t>
      </w:r>
      <w:r w:rsidR="004F4153" w:rsidRPr="00625E6A">
        <w:rPr>
          <w:rFonts w:asciiTheme="minorEastAsia" w:hAnsiTheme="minorEastAsia"/>
          <w:szCs w:val="21"/>
        </w:rPr>
        <w:t>，</w:t>
      </w:r>
      <w:r w:rsidRPr="00625E6A">
        <w:rPr>
          <w:rFonts w:asciiTheme="minorEastAsia" w:hAnsiTheme="minorEastAsia"/>
          <w:szCs w:val="21"/>
        </w:rPr>
        <w:t>与相邻房间保持不小于5Pa的负压，最小新风量不小于2次/h。</w:t>
      </w:r>
      <w:r w:rsidR="007D7A6E" w:rsidRPr="00625E6A">
        <w:rPr>
          <w:rFonts w:asciiTheme="minorEastAsia" w:hAnsiTheme="minorEastAsia"/>
          <w:szCs w:val="21"/>
        </w:rPr>
        <w:t xml:space="preserve"> </w:t>
      </w:r>
    </w:p>
    <w:p w14:paraId="526F19FC" w14:textId="168371E6"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6.2.16</w:t>
      </w:r>
      <w:r w:rsidR="007D7A6E" w:rsidRPr="00625E6A">
        <w:rPr>
          <w:rFonts w:ascii="Times New Roman" w:hAnsi="Times New Roman" w:cs="Times New Roman"/>
          <w:b/>
          <w:sz w:val="24"/>
        </w:rPr>
        <w:t xml:space="preserve"> </w:t>
      </w:r>
      <w:r w:rsidRPr="00625E6A">
        <w:rPr>
          <w:rFonts w:asciiTheme="minorEastAsia" w:hAnsiTheme="minorEastAsia"/>
          <w:szCs w:val="21"/>
        </w:rPr>
        <w:t>老年人居住建筑和幼儿园配套的</w:t>
      </w:r>
      <w:r w:rsidR="00DC14B5" w:rsidRPr="00625E6A">
        <w:rPr>
          <w:rFonts w:asciiTheme="minorEastAsia" w:hAnsiTheme="minorEastAsia"/>
          <w:szCs w:val="21"/>
        </w:rPr>
        <w:t>医务室</w:t>
      </w:r>
      <w:r w:rsidR="00DC14B5" w:rsidRPr="00625E6A">
        <w:rPr>
          <w:rFonts w:asciiTheme="minorEastAsia" w:hAnsiTheme="minorEastAsia" w:cs="宋体" w:hint="eastAsia"/>
          <w:szCs w:val="21"/>
        </w:rPr>
        <w:t>、</w:t>
      </w:r>
      <w:r w:rsidRPr="00625E6A">
        <w:rPr>
          <w:rFonts w:asciiTheme="minorEastAsia" w:hAnsiTheme="minorEastAsia"/>
          <w:szCs w:val="21"/>
        </w:rPr>
        <w:t>隔离间应单独设置机械排风系统，</w:t>
      </w:r>
      <w:r w:rsidR="004F4153" w:rsidRPr="00625E6A">
        <w:rPr>
          <w:rFonts w:asciiTheme="minorEastAsia" w:hAnsiTheme="minorEastAsia" w:hint="eastAsia"/>
          <w:szCs w:val="21"/>
        </w:rPr>
        <w:t>高空排放</w:t>
      </w:r>
      <w:r w:rsidR="004F4153" w:rsidRPr="00625E6A">
        <w:rPr>
          <w:rFonts w:asciiTheme="minorEastAsia" w:hAnsiTheme="minorEastAsia"/>
          <w:szCs w:val="21"/>
        </w:rPr>
        <w:t>，</w:t>
      </w:r>
      <w:r w:rsidR="00267020" w:rsidRPr="00625E6A">
        <w:rPr>
          <w:rFonts w:asciiTheme="minorEastAsia" w:hAnsiTheme="minorEastAsia"/>
          <w:szCs w:val="21"/>
        </w:rPr>
        <w:t>并应与相邻房间保持不小于5Pa的负压</w:t>
      </w:r>
      <w:r w:rsidR="00267020" w:rsidRPr="00625E6A">
        <w:rPr>
          <w:rFonts w:asciiTheme="minorEastAsia" w:hAnsiTheme="minorEastAsia" w:hint="eastAsia"/>
          <w:szCs w:val="21"/>
        </w:rPr>
        <w:t>，最小</w:t>
      </w:r>
      <w:r w:rsidRPr="00625E6A">
        <w:rPr>
          <w:rFonts w:asciiTheme="minorEastAsia" w:hAnsiTheme="minorEastAsia"/>
          <w:szCs w:val="21"/>
        </w:rPr>
        <w:t>新风量</w:t>
      </w:r>
      <w:r w:rsidR="000C0302" w:rsidRPr="00625E6A">
        <w:rPr>
          <w:rFonts w:asciiTheme="minorEastAsia" w:hAnsiTheme="minorEastAsia"/>
          <w:szCs w:val="21"/>
        </w:rPr>
        <w:t>换气次数</w:t>
      </w:r>
      <w:r w:rsidRPr="00625E6A">
        <w:rPr>
          <w:rFonts w:asciiTheme="minorEastAsia" w:hAnsiTheme="minorEastAsia"/>
          <w:szCs w:val="21"/>
        </w:rPr>
        <w:t>不小于3次/h，隔离室的送</w:t>
      </w:r>
      <w:r w:rsidR="001F537A" w:rsidRPr="00625E6A">
        <w:rPr>
          <w:rFonts w:asciiTheme="minorEastAsia" w:hAnsiTheme="minorEastAsia" w:cs="宋体" w:hint="eastAsia"/>
          <w:szCs w:val="21"/>
        </w:rPr>
        <w:t>、</w:t>
      </w:r>
      <w:r w:rsidRPr="00625E6A">
        <w:rPr>
          <w:rFonts w:asciiTheme="minorEastAsia" w:hAnsiTheme="minorEastAsia"/>
          <w:szCs w:val="21"/>
        </w:rPr>
        <w:t>排风系统</w:t>
      </w:r>
      <w:r w:rsidR="001F537A" w:rsidRPr="00625E6A">
        <w:rPr>
          <w:rFonts w:asciiTheme="minorEastAsia" w:hAnsiTheme="minorEastAsia" w:cs="宋体" w:hint="eastAsia"/>
          <w:szCs w:val="21"/>
        </w:rPr>
        <w:t>宜联动运行</w:t>
      </w:r>
      <w:r w:rsidRPr="00625E6A">
        <w:rPr>
          <w:rFonts w:asciiTheme="minorEastAsia" w:hAnsiTheme="minorEastAsia"/>
          <w:szCs w:val="21"/>
        </w:rPr>
        <w:t>。</w:t>
      </w:r>
    </w:p>
    <w:p w14:paraId="653194FF" w14:textId="036CAE7C"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6.2.17</w:t>
      </w:r>
      <w:r w:rsidR="007D7A6E" w:rsidRPr="00625E6A">
        <w:rPr>
          <w:rFonts w:ascii="Times New Roman" w:hAnsi="Times New Roman" w:cs="Times New Roman"/>
          <w:b/>
          <w:sz w:val="24"/>
        </w:rPr>
        <w:t xml:space="preserve"> </w:t>
      </w:r>
      <w:r w:rsidRPr="00625E6A">
        <w:rPr>
          <w:rFonts w:asciiTheme="minorEastAsia" w:hAnsiTheme="minorEastAsia"/>
          <w:szCs w:val="21"/>
        </w:rPr>
        <w:t>幼儿园的晨检室和保健观察室应设置机械排风系统</w:t>
      </w:r>
      <w:r w:rsidR="004F4153" w:rsidRPr="00625E6A">
        <w:rPr>
          <w:rFonts w:asciiTheme="minorEastAsia" w:hAnsiTheme="minorEastAsia" w:hint="eastAsia"/>
          <w:szCs w:val="21"/>
        </w:rPr>
        <w:t>，高空排放</w:t>
      </w:r>
      <w:r w:rsidRPr="00625E6A">
        <w:rPr>
          <w:rFonts w:asciiTheme="minorEastAsia" w:hAnsiTheme="minorEastAsia"/>
          <w:szCs w:val="21"/>
        </w:rPr>
        <w:t>，与相邻房间保持不小于5Pa的负压，最小新风量</w:t>
      </w:r>
      <w:r w:rsidR="000C0302" w:rsidRPr="00625E6A">
        <w:rPr>
          <w:rFonts w:asciiTheme="minorEastAsia" w:hAnsiTheme="minorEastAsia"/>
          <w:szCs w:val="21"/>
        </w:rPr>
        <w:t>换气次数</w:t>
      </w:r>
      <w:r w:rsidRPr="00625E6A">
        <w:rPr>
          <w:rFonts w:asciiTheme="minorEastAsia" w:hAnsiTheme="minorEastAsia"/>
          <w:szCs w:val="21"/>
        </w:rPr>
        <w:t>不小于2次/h。</w:t>
      </w:r>
    </w:p>
    <w:p w14:paraId="0FBAEA44" w14:textId="49D92955"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6.2.18</w:t>
      </w:r>
      <w:r w:rsidR="007D7A6E" w:rsidRPr="00625E6A">
        <w:rPr>
          <w:rFonts w:asciiTheme="minorEastAsia" w:hAnsiTheme="minorEastAsia"/>
          <w:b/>
          <w:bCs/>
          <w:szCs w:val="21"/>
        </w:rPr>
        <w:t xml:space="preserve"> </w:t>
      </w:r>
      <w:r w:rsidRPr="00625E6A">
        <w:rPr>
          <w:rFonts w:asciiTheme="minorEastAsia" w:hAnsiTheme="minorEastAsia"/>
          <w:szCs w:val="21"/>
        </w:rPr>
        <w:t>幼儿园封闭的衣帽间应设置机械排风系统，换气次数2次/h。并应预留消毒设施。</w:t>
      </w:r>
    </w:p>
    <w:p w14:paraId="6687CC86" w14:textId="2B136B89"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6.2.</w:t>
      </w:r>
      <w:r w:rsidR="00446D9A" w:rsidRPr="00625E6A">
        <w:rPr>
          <w:rFonts w:ascii="Times New Roman" w:hAnsi="Times New Roman" w:cs="Times New Roman"/>
          <w:b/>
          <w:sz w:val="24"/>
        </w:rPr>
        <w:t>19</w:t>
      </w:r>
      <w:r w:rsidR="007D7A6E" w:rsidRPr="00625E6A">
        <w:rPr>
          <w:rFonts w:ascii="Times New Roman" w:hAnsi="Times New Roman" w:cs="Times New Roman"/>
          <w:b/>
          <w:sz w:val="24"/>
        </w:rPr>
        <w:t xml:space="preserve"> </w:t>
      </w:r>
      <w:r w:rsidRPr="00625E6A">
        <w:rPr>
          <w:rFonts w:asciiTheme="minorEastAsia" w:hAnsiTheme="minorEastAsia"/>
          <w:szCs w:val="21"/>
        </w:rPr>
        <w:t>严寒和寒冷地区的一级、二级防疫等级的居住建筑，新风系统服务的房间或区域不能</w:t>
      </w:r>
      <w:r w:rsidRPr="00625E6A">
        <w:rPr>
          <w:rFonts w:asciiTheme="minorEastAsia" w:hAnsiTheme="minorEastAsia"/>
          <w:szCs w:val="21"/>
        </w:rPr>
        <w:lastRenderedPageBreak/>
        <w:t>通过卫生间的排风系统定向流排出时，应设置排风系统。</w:t>
      </w:r>
    </w:p>
    <w:p w14:paraId="23100254" w14:textId="4928A841" w:rsidR="00EA17D2" w:rsidRPr="00625E6A" w:rsidRDefault="0007399F" w:rsidP="00017C2A">
      <w:pPr>
        <w:spacing w:line="360" w:lineRule="auto"/>
        <w:jc w:val="left"/>
        <w:rPr>
          <w:rFonts w:asciiTheme="minorEastAsia" w:hAnsiTheme="minorEastAsia"/>
          <w:szCs w:val="21"/>
        </w:rPr>
      </w:pPr>
      <w:r w:rsidRPr="00625E6A">
        <w:rPr>
          <w:rFonts w:ascii="Times New Roman" w:hAnsi="Times New Roman" w:cs="Times New Roman"/>
          <w:b/>
          <w:sz w:val="24"/>
        </w:rPr>
        <w:t>6.2.2</w:t>
      </w:r>
      <w:r w:rsidR="00446D9A" w:rsidRPr="00625E6A">
        <w:rPr>
          <w:rFonts w:ascii="Times New Roman" w:hAnsi="Times New Roman" w:cs="Times New Roman"/>
          <w:b/>
          <w:sz w:val="24"/>
        </w:rPr>
        <w:t>0</w:t>
      </w:r>
      <w:r w:rsidR="007D7A6E" w:rsidRPr="00625E6A">
        <w:rPr>
          <w:rFonts w:asciiTheme="minorEastAsia" w:hAnsiTheme="minorEastAsia"/>
          <w:b/>
          <w:bCs/>
          <w:szCs w:val="21"/>
        </w:rPr>
        <w:t xml:space="preserve"> </w:t>
      </w:r>
      <w:r w:rsidRPr="00625E6A">
        <w:rPr>
          <w:rFonts w:asciiTheme="minorEastAsia" w:hAnsiTheme="minorEastAsia" w:cs="宋体" w:hint="eastAsia"/>
          <w:szCs w:val="21"/>
        </w:rPr>
        <w:t>直饮水机房的进风系统应设置不低于</w:t>
      </w:r>
      <w:r w:rsidRPr="00625E6A">
        <w:rPr>
          <w:rFonts w:asciiTheme="minorEastAsia" w:hAnsiTheme="minorEastAsia"/>
          <w:szCs w:val="21"/>
        </w:rPr>
        <w:t>C1</w:t>
      </w:r>
      <w:r w:rsidRPr="00625E6A">
        <w:rPr>
          <w:rFonts w:asciiTheme="minorEastAsia" w:hAnsiTheme="minorEastAsia" w:cs="宋体" w:hint="eastAsia"/>
          <w:szCs w:val="21"/>
        </w:rPr>
        <w:t>级的粗效过滤器和</w:t>
      </w:r>
      <w:r w:rsidRPr="00625E6A">
        <w:rPr>
          <w:rFonts w:asciiTheme="minorEastAsia" w:hAnsiTheme="minorEastAsia"/>
          <w:szCs w:val="21"/>
        </w:rPr>
        <w:t>Z2</w:t>
      </w:r>
      <w:r w:rsidRPr="00625E6A">
        <w:rPr>
          <w:rFonts w:asciiTheme="minorEastAsia" w:hAnsiTheme="minorEastAsia" w:cs="宋体" w:hint="eastAsia"/>
          <w:szCs w:val="21"/>
        </w:rPr>
        <w:t>级的中效过滤器两级过滤。直饮水机房的通风换气次数不应小于</w:t>
      </w:r>
      <w:r w:rsidRPr="00625E6A">
        <w:rPr>
          <w:rFonts w:asciiTheme="minorEastAsia" w:hAnsiTheme="minorEastAsia"/>
          <w:szCs w:val="21"/>
        </w:rPr>
        <w:t>8</w:t>
      </w:r>
      <w:r w:rsidRPr="00625E6A">
        <w:rPr>
          <w:rFonts w:asciiTheme="minorEastAsia" w:hAnsiTheme="minorEastAsia" w:cs="宋体" w:hint="eastAsia"/>
          <w:szCs w:val="21"/>
        </w:rPr>
        <w:t>次／</w:t>
      </w:r>
      <w:r w:rsidRPr="00625E6A">
        <w:rPr>
          <w:rFonts w:asciiTheme="minorEastAsia" w:hAnsiTheme="minorEastAsia"/>
          <w:szCs w:val="21"/>
        </w:rPr>
        <w:t>h</w:t>
      </w:r>
      <w:r w:rsidRPr="00625E6A">
        <w:rPr>
          <w:rFonts w:asciiTheme="minorEastAsia" w:hAnsiTheme="minorEastAsia" w:cs="宋体" w:hint="eastAsia"/>
          <w:szCs w:val="21"/>
        </w:rPr>
        <w:t>，进风口应远离污染源。</w:t>
      </w:r>
    </w:p>
    <w:p w14:paraId="0B919575" w14:textId="65562FF5"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6.2.2</w:t>
      </w:r>
      <w:r w:rsidR="00446D9A" w:rsidRPr="00625E6A">
        <w:rPr>
          <w:rFonts w:ascii="Times New Roman" w:hAnsi="Times New Roman" w:cs="Times New Roman"/>
          <w:b/>
          <w:sz w:val="24"/>
        </w:rPr>
        <w:t>1</w:t>
      </w:r>
      <w:r w:rsidR="007D7A6E" w:rsidRPr="00625E6A">
        <w:rPr>
          <w:rFonts w:ascii="Times New Roman" w:hAnsi="Times New Roman" w:cs="Times New Roman"/>
          <w:b/>
          <w:sz w:val="24"/>
        </w:rPr>
        <w:t xml:space="preserve"> </w:t>
      </w:r>
      <w:r w:rsidRPr="00625E6A">
        <w:rPr>
          <w:rFonts w:asciiTheme="minorEastAsia" w:hAnsiTheme="minorEastAsia" w:cs="宋体" w:hint="eastAsia"/>
          <w:szCs w:val="21"/>
        </w:rPr>
        <w:t>居住建筑的楼梯间、楼梯间前室、电梯前室</w:t>
      </w:r>
      <w:r w:rsidR="00DC14B5" w:rsidRPr="00625E6A">
        <w:rPr>
          <w:rFonts w:asciiTheme="minorEastAsia" w:hAnsiTheme="minorEastAsia" w:cs="宋体" w:hint="eastAsia"/>
          <w:szCs w:val="21"/>
        </w:rPr>
        <w:t>应</w:t>
      </w:r>
      <w:r w:rsidRPr="00625E6A">
        <w:rPr>
          <w:rFonts w:asciiTheme="minorEastAsia" w:hAnsiTheme="minorEastAsia" w:cs="宋体" w:hint="eastAsia"/>
          <w:szCs w:val="21"/>
        </w:rPr>
        <w:t>能自然通风。</w:t>
      </w:r>
    </w:p>
    <w:p w14:paraId="2DC0350A" w14:textId="2DC52E67"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6.2.2</w:t>
      </w:r>
      <w:r w:rsidR="00446D9A" w:rsidRPr="00625E6A">
        <w:rPr>
          <w:rFonts w:ascii="Times New Roman" w:hAnsi="Times New Roman" w:cs="Times New Roman"/>
          <w:b/>
          <w:sz w:val="24"/>
        </w:rPr>
        <w:t>2</w:t>
      </w:r>
      <w:r w:rsidR="007D7A6E" w:rsidRPr="00625E6A">
        <w:rPr>
          <w:rFonts w:asciiTheme="minorEastAsia" w:hAnsiTheme="minorEastAsia"/>
          <w:szCs w:val="21"/>
        </w:rPr>
        <w:t xml:space="preserve"> </w:t>
      </w:r>
      <w:r w:rsidRPr="00625E6A">
        <w:rPr>
          <w:rFonts w:asciiTheme="minorEastAsia" w:hAnsiTheme="minorEastAsia"/>
          <w:szCs w:val="21"/>
        </w:rPr>
        <w:t>电梯</w:t>
      </w:r>
      <w:r w:rsidR="00DC14B5" w:rsidRPr="00625E6A">
        <w:rPr>
          <w:rFonts w:asciiTheme="minorEastAsia" w:hAnsiTheme="minorEastAsia" w:cs="宋体" w:hint="eastAsia"/>
          <w:szCs w:val="21"/>
        </w:rPr>
        <w:t>井道</w:t>
      </w:r>
      <w:r w:rsidR="00446D9A" w:rsidRPr="00625E6A">
        <w:rPr>
          <w:rFonts w:asciiTheme="minorEastAsia" w:hAnsiTheme="minorEastAsia" w:cs="宋体" w:hint="eastAsia"/>
          <w:szCs w:val="21"/>
        </w:rPr>
        <w:t>和电梯机房</w:t>
      </w:r>
      <w:r w:rsidRPr="00625E6A">
        <w:rPr>
          <w:rFonts w:asciiTheme="minorEastAsia" w:hAnsiTheme="minorEastAsia"/>
          <w:szCs w:val="21"/>
        </w:rPr>
        <w:t>应设置机械</w:t>
      </w:r>
      <w:r w:rsidR="00DC14B5" w:rsidRPr="00625E6A">
        <w:rPr>
          <w:rFonts w:asciiTheme="minorEastAsia" w:hAnsiTheme="minorEastAsia" w:cs="宋体" w:hint="eastAsia"/>
          <w:szCs w:val="21"/>
        </w:rPr>
        <w:t>排</w:t>
      </w:r>
      <w:r w:rsidRPr="00625E6A">
        <w:rPr>
          <w:rFonts w:asciiTheme="minorEastAsia" w:hAnsiTheme="minorEastAsia"/>
          <w:szCs w:val="21"/>
        </w:rPr>
        <w:t>风系统。排风应有高低两档，换气次数平时按15次/h、疫情时按20次/h</w:t>
      </w:r>
      <w:r w:rsidR="001F68F4" w:rsidRPr="00625E6A">
        <w:rPr>
          <w:rFonts w:asciiTheme="minorEastAsia" w:hAnsiTheme="minorEastAsia" w:hint="eastAsia"/>
          <w:szCs w:val="21"/>
        </w:rPr>
        <w:t>设计</w:t>
      </w:r>
      <w:r w:rsidRPr="00625E6A">
        <w:rPr>
          <w:rFonts w:asciiTheme="minorEastAsia" w:hAnsiTheme="minorEastAsia"/>
          <w:szCs w:val="21"/>
        </w:rPr>
        <w:t>。</w:t>
      </w:r>
      <w:r w:rsidR="00CC5BF2" w:rsidRPr="00625E6A">
        <w:rPr>
          <w:rFonts w:asciiTheme="minorEastAsia" w:hAnsiTheme="minorEastAsia" w:hint="eastAsia"/>
          <w:szCs w:val="21"/>
        </w:rPr>
        <w:t>电梯机房</w:t>
      </w:r>
      <w:proofErr w:type="gramStart"/>
      <w:r w:rsidR="00CC5BF2" w:rsidRPr="00625E6A">
        <w:rPr>
          <w:rFonts w:asciiTheme="minorEastAsia" w:hAnsiTheme="minorEastAsia" w:hint="eastAsia"/>
          <w:szCs w:val="21"/>
        </w:rPr>
        <w:t>宜设置</w:t>
      </w:r>
      <w:proofErr w:type="gramEnd"/>
      <w:r w:rsidR="00CC5BF2" w:rsidRPr="00625E6A">
        <w:rPr>
          <w:rFonts w:asciiTheme="minorEastAsia" w:hAnsiTheme="minorEastAsia" w:hint="eastAsia"/>
          <w:szCs w:val="21"/>
        </w:rPr>
        <w:t>可开启外窗或自然补风口。</w:t>
      </w:r>
    </w:p>
    <w:p w14:paraId="69BC1D7F" w14:textId="1D4DA037"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6.2.2</w:t>
      </w:r>
      <w:r w:rsidR="00446D9A" w:rsidRPr="00625E6A">
        <w:rPr>
          <w:rFonts w:ascii="Times New Roman" w:hAnsi="Times New Roman" w:cs="Times New Roman"/>
          <w:b/>
          <w:sz w:val="24"/>
        </w:rPr>
        <w:t>3</w:t>
      </w:r>
      <w:r w:rsidR="007D7A6E" w:rsidRPr="00625E6A">
        <w:rPr>
          <w:rFonts w:ascii="Times New Roman" w:hAnsi="Times New Roman" w:cs="Times New Roman"/>
          <w:b/>
          <w:sz w:val="24"/>
        </w:rPr>
        <w:t xml:space="preserve"> </w:t>
      </w:r>
      <w:r w:rsidRPr="00625E6A">
        <w:rPr>
          <w:rFonts w:asciiTheme="minorEastAsia" w:hAnsiTheme="minorEastAsia"/>
          <w:szCs w:val="21"/>
        </w:rPr>
        <w:t>严寒寒冷地区、夏热冬</w:t>
      </w:r>
      <w:proofErr w:type="gramStart"/>
      <w:r w:rsidRPr="00625E6A">
        <w:rPr>
          <w:rFonts w:asciiTheme="minorEastAsia" w:hAnsiTheme="minorEastAsia"/>
          <w:szCs w:val="21"/>
        </w:rPr>
        <w:t>冷地区</w:t>
      </w:r>
      <w:proofErr w:type="gramEnd"/>
      <w:r w:rsidR="00446D9A" w:rsidRPr="00625E6A">
        <w:rPr>
          <w:rFonts w:asciiTheme="minorEastAsia" w:hAnsiTheme="minorEastAsia" w:hint="eastAsia"/>
          <w:szCs w:val="21"/>
        </w:rPr>
        <w:t>门厅</w:t>
      </w:r>
      <w:r w:rsidRPr="00625E6A">
        <w:rPr>
          <w:rFonts w:asciiTheme="minorEastAsia" w:hAnsiTheme="minorEastAsia"/>
          <w:szCs w:val="21"/>
        </w:rPr>
        <w:t>入口</w:t>
      </w:r>
      <w:r w:rsidR="00DC14B5" w:rsidRPr="00625E6A">
        <w:rPr>
          <w:rFonts w:asciiTheme="minorEastAsia" w:hAnsiTheme="minorEastAsia" w:cs="宋体" w:hint="eastAsia"/>
          <w:szCs w:val="21"/>
        </w:rPr>
        <w:t>不宜</w:t>
      </w:r>
      <w:r w:rsidRPr="00625E6A">
        <w:rPr>
          <w:rFonts w:asciiTheme="minorEastAsia" w:hAnsiTheme="minorEastAsia"/>
          <w:szCs w:val="21"/>
        </w:rPr>
        <w:t>设置</w:t>
      </w:r>
      <w:proofErr w:type="gramStart"/>
      <w:r w:rsidRPr="00625E6A">
        <w:rPr>
          <w:rFonts w:asciiTheme="minorEastAsia" w:hAnsiTheme="minorEastAsia"/>
          <w:szCs w:val="21"/>
        </w:rPr>
        <w:t>贯</w:t>
      </w:r>
      <w:proofErr w:type="gramEnd"/>
      <w:r w:rsidRPr="00625E6A">
        <w:rPr>
          <w:rFonts w:asciiTheme="minorEastAsia" w:hAnsiTheme="minorEastAsia"/>
          <w:szCs w:val="21"/>
        </w:rPr>
        <w:t>流式空气幕</w:t>
      </w:r>
      <w:r w:rsidR="008C58F7" w:rsidRPr="00625E6A">
        <w:rPr>
          <w:rFonts w:asciiTheme="minorEastAsia" w:hAnsiTheme="minorEastAsia" w:cs="宋体" w:hint="eastAsia"/>
          <w:szCs w:val="21"/>
        </w:rPr>
        <w:t>。</w:t>
      </w:r>
      <w:r w:rsidR="00DC14B5" w:rsidRPr="00625E6A">
        <w:rPr>
          <w:rFonts w:asciiTheme="minorEastAsia" w:hAnsiTheme="minorEastAsia" w:cs="宋体" w:hint="eastAsia"/>
          <w:szCs w:val="21"/>
        </w:rPr>
        <w:t>如有设置，</w:t>
      </w:r>
      <w:r w:rsidRPr="00625E6A">
        <w:rPr>
          <w:rFonts w:asciiTheme="minorEastAsia" w:hAnsiTheme="minorEastAsia"/>
          <w:szCs w:val="21"/>
        </w:rPr>
        <w:t>疫情期间</w:t>
      </w:r>
      <w:r w:rsidR="00DC14B5" w:rsidRPr="00625E6A">
        <w:rPr>
          <w:rFonts w:asciiTheme="minorEastAsia" w:hAnsiTheme="minorEastAsia" w:cs="宋体" w:hint="eastAsia"/>
          <w:szCs w:val="21"/>
        </w:rPr>
        <w:t>应</w:t>
      </w:r>
      <w:r w:rsidRPr="00625E6A">
        <w:rPr>
          <w:rFonts w:asciiTheme="minorEastAsia" w:hAnsiTheme="minorEastAsia"/>
          <w:szCs w:val="21"/>
        </w:rPr>
        <w:t>停止运行。</w:t>
      </w:r>
    </w:p>
    <w:p w14:paraId="3C8D705E" w14:textId="46082A8F"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6.2.2</w:t>
      </w:r>
      <w:r w:rsidR="00446D9A" w:rsidRPr="00625E6A">
        <w:rPr>
          <w:rFonts w:ascii="Times New Roman" w:hAnsi="Times New Roman" w:cs="Times New Roman"/>
          <w:b/>
          <w:sz w:val="24"/>
        </w:rPr>
        <w:t>4</w:t>
      </w:r>
      <w:r w:rsidR="007D7A6E" w:rsidRPr="00625E6A">
        <w:rPr>
          <w:rFonts w:asciiTheme="minorEastAsia" w:hAnsiTheme="minorEastAsia"/>
          <w:szCs w:val="21"/>
        </w:rPr>
        <w:t xml:space="preserve"> </w:t>
      </w:r>
      <w:r w:rsidRPr="00625E6A">
        <w:rPr>
          <w:rFonts w:asciiTheme="minorEastAsia" w:hAnsiTheme="minorEastAsia" w:cs="宋体" w:hint="eastAsia"/>
          <w:szCs w:val="21"/>
        </w:rPr>
        <w:t>送、排风系统应保证送风和排风风量相对平衡，控制空气的有序流动和房间的相对压力。</w:t>
      </w:r>
    </w:p>
    <w:p w14:paraId="191CAB14" w14:textId="42557BDA" w:rsidR="00EA17D2" w:rsidRPr="00625E6A" w:rsidRDefault="0007399F" w:rsidP="00446D9A">
      <w:pPr>
        <w:spacing w:line="360" w:lineRule="auto"/>
        <w:ind w:firstLineChars="200" w:firstLine="420"/>
        <w:jc w:val="left"/>
        <w:rPr>
          <w:rFonts w:asciiTheme="minorEastAsia" w:hAnsiTheme="minorEastAsia"/>
          <w:szCs w:val="21"/>
        </w:rPr>
      </w:pPr>
      <w:r w:rsidRPr="00625E6A">
        <w:rPr>
          <w:rFonts w:asciiTheme="minorEastAsia" w:hAnsiTheme="minorEastAsia"/>
          <w:szCs w:val="21"/>
        </w:rPr>
        <w:t>1</w:t>
      </w:r>
      <w:r w:rsidR="007D7A6E" w:rsidRPr="00625E6A">
        <w:rPr>
          <w:rFonts w:asciiTheme="minorEastAsia" w:hAnsiTheme="minorEastAsia"/>
          <w:szCs w:val="21"/>
        </w:rPr>
        <w:t xml:space="preserve"> </w:t>
      </w:r>
      <w:r w:rsidRPr="00625E6A">
        <w:rPr>
          <w:rFonts w:asciiTheme="minorEastAsia" w:hAnsiTheme="minorEastAsia" w:cs="宋体" w:hint="eastAsia"/>
          <w:szCs w:val="21"/>
        </w:rPr>
        <w:t>室外新风应直接送入卧室、起居室</w:t>
      </w:r>
      <w:r w:rsidR="00446D9A" w:rsidRPr="00625E6A">
        <w:rPr>
          <w:rFonts w:asciiTheme="minorEastAsia" w:hAnsiTheme="minorEastAsia" w:cs="宋体" w:hint="eastAsia"/>
          <w:szCs w:val="21"/>
        </w:rPr>
        <w:t>、活动室</w:t>
      </w:r>
      <w:r w:rsidRPr="00625E6A">
        <w:rPr>
          <w:rFonts w:asciiTheme="minorEastAsia" w:hAnsiTheme="minorEastAsia" w:cs="宋体" w:hint="eastAsia"/>
          <w:szCs w:val="21"/>
        </w:rPr>
        <w:t>等人员主要居住空间和活动空间；</w:t>
      </w:r>
    </w:p>
    <w:p w14:paraId="7BDBEB70" w14:textId="647D341B" w:rsidR="00EA17D2" w:rsidRPr="00625E6A" w:rsidRDefault="0007399F" w:rsidP="00446D9A">
      <w:pPr>
        <w:spacing w:line="360" w:lineRule="auto"/>
        <w:ind w:firstLineChars="200" w:firstLine="420"/>
        <w:jc w:val="left"/>
        <w:rPr>
          <w:rFonts w:asciiTheme="minorEastAsia" w:hAnsiTheme="minorEastAsia"/>
          <w:szCs w:val="21"/>
        </w:rPr>
      </w:pPr>
      <w:r w:rsidRPr="00625E6A">
        <w:rPr>
          <w:rFonts w:asciiTheme="minorEastAsia" w:hAnsiTheme="minorEastAsia"/>
          <w:szCs w:val="21"/>
        </w:rPr>
        <w:t>2</w:t>
      </w:r>
      <w:r w:rsidR="007D7A6E" w:rsidRPr="00625E6A">
        <w:rPr>
          <w:rFonts w:asciiTheme="minorEastAsia" w:hAnsiTheme="minorEastAsia"/>
          <w:szCs w:val="21"/>
        </w:rPr>
        <w:t xml:space="preserve"> </w:t>
      </w:r>
      <w:r w:rsidRPr="00625E6A">
        <w:rPr>
          <w:rFonts w:asciiTheme="minorEastAsia" w:hAnsiTheme="minorEastAsia" w:cs="宋体" w:hint="eastAsia"/>
          <w:szCs w:val="21"/>
        </w:rPr>
        <w:t>厨房、卫生间局部排风时，外窗</w:t>
      </w:r>
      <w:r w:rsidR="00446D9A" w:rsidRPr="00625E6A">
        <w:rPr>
          <w:rFonts w:asciiTheme="minorEastAsia" w:hAnsiTheme="minorEastAsia" w:cs="宋体" w:hint="eastAsia"/>
          <w:szCs w:val="21"/>
        </w:rPr>
        <w:t>应能</w:t>
      </w:r>
      <w:r w:rsidRPr="00625E6A">
        <w:rPr>
          <w:rFonts w:asciiTheme="minorEastAsia" w:hAnsiTheme="minorEastAsia" w:cs="宋体" w:hint="eastAsia"/>
          <w:szCs w:val="21"/>
        </w:rPr>
        <w:t>自然补风</w:t>
      </w:r>
      <w:r w:rsidR="00446D9A" w:rsidRPr="00625E6A">
        <w:rPr>
          <w:rFonts w:asciiTheme="minorEastAsia" w:hAnsiTheme="minorEastAsia" w:cs="宋体" w:hint="eastAsia"/>
          <w:szCs w:val="21"/>
        </w:rPr>
        <w:t>，如不能自然补风，应设机械补风</w:t>
      </w:r>
      <w:r w:rsidRPr="00625E6A">
        <w:rPr>
          <w:rFonts w:asciiTheme="minorEastAsia" w:hAnsiTheme="minorEastAsia" w:cs="宋体" w:hint="eastAsia"/>
          <w:szCs w:val="21"/>
        </w:rPr>
        <w:t>；</w:t>
      </w:r>
    </w:p>
    <w:p w14:paraId="3EE42B56" w14:textId="3244EED0" w:rsidR="00EA17D2" w:rsidRPr="00625E6A" w:rsidRDefault="0007399F" w:rsidP="00446D9A">
      <w:pPr>
        <w:spacing w:line="360" w:lineRule="auto"/>
        <w:ind w:firstLineChars="200" w:firstLine="420"/>
        <w:jc w:val="left"/>
        <w:rPr>
          <w:rFonts w:asciiTheme="minorEastAsia" w:hAnsiTheme="minorEastAsia"/>
          <w:szCs w:val="21"/>
        </w:rPr>
      </w:pPr>
      <w:r w:rsidRPr="00625E6A">
        <w:rPr>
          <w:rFonts w:asciiTheme="minorEastAsia" w:hAnsiTheme="minorEastAsia"/>
          <w:szCs w:val="21"/>
        </w:rPr>
        <w:t>3</w:t>
      </w:r>
      <w:r w:rsidR="007D7A6E" w:rsidRPr="00625E6A">
        <w:rPr>
          <w:rFonts w:asciiTheme="minorEastAsia" w:hAnsiTheme="minorEastAsia"/>
          <w:szCs w:val="21"/>
        </w:rPr>
        <w:t xml:space="preserve"> </w:t>
      </w:r>
      <w:r w:rsidRPr="00625E6A">
        <w:rPr>
          <w:rFonts w:asciiTheme="minorEastAsia" w:hAnsiTheme="minorEastAsia" w:cs="宋体" w:hint="eastAsia"/>
          <w:szCs w:val="21"/>
        </w:rPr>
        <w:t>带独立卫生间的公寓和宿舍，通过卫生间的排风定向流排出。每间公寓和宿舍的卫生间排风量不应小于新风送风量的</w:t>
      </w:r>
      <w:r w:rsidRPr="00625E6A">
        <w:rPr>
          <w:rFonts w:asciiTheme="minorEastAsia" w:hAnsiTheme="minorEastAsia"/>
          <w:szCs w:val="21"/>
        </w:rPr>
        <w:t>70%</w:t>
      </w:r>
      <w:r w:rsidRPr="00625E6A">
        <w:rPr>
          <w:rFonts w:asciiTheme="minorEastAsia" w:hAnsiTheme="minorEastAsia" w:cs="宋体" w:hint="eastAsia"/>
          <w:szCs w:val="21"/>
        </w:rPr>
        <w:t>；</w:t>
      </w:r>
    </w:p>
    <w:p w14:paraId="525F61A0" w14:textId="198A76D5" w:rsidR="00EA17D2" w:rsidRPr="00625E6A" w:rsidRDefault="0007399F" w:rsidP="00446D9A">
      <w:pPr>
        <w:spacing w:line="360" w:lineRule="auto"/>
        <w:ind w:firstLineChars="200" w:firstLine="420"/>
        <w:jc w:val="left"/>
        <w:rPr>
          <w:rFonts w:asciiTheme="minorEastAsia" w:hAnsiTheme="minorEastAsia"/>
          <w:szCs w:val="21"/>
        </w:rPr>
      </w:pPr>
      <w:r w:rsidRPr="00625E6A">
        <w:rPr>
          <w:rFonts w:asciiTheme="minorEastAsia" w:hAnsiTheme="minorEastAsia"/>
          <w:szCs w:val="21"/>
        </w:rPr>
        <w:t>4</w:t>
      </w:r>
      <w:r w:rsidR="007D7A6E" w:rsidRPr="00625E6A">
        <w:rPr>
          <w:rFonts w:asciiTheme="minorEastAsia" w:hAnsiTheme="minorEastAsia"/>
          <w:szCs w:val="21"/>
        </w:rPr>
        <w:t xml:space="preserve"> </w:t>
      </w:r>
      <w:r w:rsidRPr="00625E6A">
        <w:rPr>
          <w:rFonts w:asciiTheme="minorEastAsia" w:hAnsiTheme="minorEastAsia" w:cs="宋体" w:hint="eastAsia"/>
          <w:szCs w:val="21"/>
        </w:rPr>
        <w:t>不带独立卫生间的宿舍和公寓，设置集中新风系统时，应在走道预留设置集中排风系统</w:t>
      </w:r>
      <w:r w:rsidR="00853896" w:rsidRPr="00625E6A">
        <w:rPr>
          <w:rFonts w:asciiTheme="minorEastAsia" w:hAnsiTheme="minorEastAsia" w:cs="宋体" w:hint="eastAsia"/>
          <w:szCs w:val="21"/>
        </w:rPr>
        <w:t>。</w:t>
      </w:r>
    </w:p>
    <w:p w14:paraId="66B4F645" w14:textId="017131D4" w:rsidR="00EA17D2" w:rsidRPr="00625E6A" w:rsidRDefault="007D7A6E" w:rsidP="00E66ADB">
      <w:pPr>
        <w:pStyle w:val="1"/>
        <w:keepLines w:val="0"/>
        <w:widowControl/>
        <w:spacing w:before="240" w:after="240" w:line="360" w:lineRule="auto"/>
        <w:jc w:val="center"/>
        <w:rPr>
          <w:rFonts w:ascii="微软雅黑" w:eastAsia="微软雅黑" w:hAnsi="微软雅黑"/>
        </w:rPr>
      </w:pPr>
      <w:bookmarkStart w:id="103" w:name="_Toc75678759"/>
      <w:bookmarkStart w:id="104" w:name="_Toc75679151"/>
      <w:bookmarkStart w:id="105" w:name="_Toc75698297"/>
      <w:r w:rsidRPr="00625E6A">
        <w:rPr>
          <w:rFonts w:ascii="宋体" w:hAnsi="宋体"/>
          <w:b w:val="0"/>
          <w:sz w:val="28"/>
          <w:szCs w:val="28"/>
        </w:rPr>
        <w:t xml:space="preserve"> </w:t>
      </w:r>
      <w:bookmarkStart w:id="106" w:name="_Toc76455954"/>
      <w:bookmarkStart w:id="107" w:name="_Toc76456508"/>
      <w:r w:rsidR="0007399F" w:rsidRPr="00625E6A">
        <w:rPr>
          <w:rFonts w:ascii="Times New Roman" w:eastAsia="宋体" w:hAnsi="Times New Roman" w:cs="Times New Roman"/>
          <w:bCs w:val="0"/>
          <w:kern w:val="2"/>
          <w:sz w:val="28"/>
          <w:szCs w:val="28"/>
          <w:lang w:val="x-none" w:eastAsia="x-none"/>
        </w:rPr>
        <w:t>6.3</w:t>
      </w:r>
      <w:r w:rsidR="0007399F" w:rsidRPr="00625E6A">
        <w:rPr>
          <w:rFonts w:ascii="Times New Roman" w:eastAsia="宋体" w:hAnsi="Times New Roman" w:cs="Times New Roman"/>
          <w:bCs w:val="0"/>
          <w:kern w:val="2"/>
          <w:sz w:val="28"/>
          <w:szCs w:val="28"/>
          <w:lang w:val="x-none" w:eastAsia="x-none"/>
        </w:rPr>
        <w:t>供暖与空气调节</w:t>
      </w:r>
      <w:bookmarkEnd w:id="103"/>
      <w:bookmarkEnd w:id="104"/>
      <w:bookmarkEnd w:id="105"/>
      <w:bookmarkEnd w:id="106"/>
      <w:bookmarkEnd w:id="107"/>
      <w:r w:rsidRPr="00625E6A">
        <w:rPr>
          <w:rFonts w:ascii="Times New Roman" w:eastAsia="宋体" w:hAnsi="Times New Roman" w:cs="Times New Roman"/>
          <w:bCs w:val="0"/>
          <w:kern w:val="2"/>
          <w:sz w:val="28"/>
          <w:szCs w:val="28"/>
          <w:lang w:val="x-none" w:eastAsia="x-none"/>
        </w:rPr>
        <w:t xml:space="preserve"> </w:t>
      </w:r>
    </w:p>
    <w:p w14:paraId="47589F04" w14:textId="6E913DD9"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6.3.1</w:t>
      </w:r>
      <w:r w:rsidR="007D7A6E" w:rsidRPr="00625E6A">
        <w:rPr>
          <w:rFonts w:ascii="Times New Roman" w:hAnsi="Times New Roman" w:cs="Times New Roman"/>
          <w:b/>
          <w:sz w:val="24"/>
        </w:rPr>
        <w:t xml:space="preserve"> </w:t>
      </w:r>
      <w:r w:rsidRPr="00625E6A">
        <w:rPr>
          <w:rFonts w:asciiTheme="minorEastAsia" w:hAnsiTheme="minorEastAsia"/>
          <w:szCs w:val="21"/>
        </w:rPr>
        <w:t>夏热冬</w:t>
      </w:r>
      <w:proofErr w:type="gramStart"/>
      <w:r w:rsidRPr="00625E6A">
        <w:rPr>
          <w:rFonts w:asciiTheme="minorEastAsia" w:hAnsiTheme="minorEastAsia"/>
          <w:szCs w:val="21"/>
        </w:rPr>
        <w:t>冷地区</w:t>
      </w:r>
      <w:proofErr w:type="gramEnd"/>
      <w:r w:rsidR="00BE280B" w:rsidRPr="00625E6A">
        <w:rPr>
          <w:rFonts w:asciiTheme="minorEastAsia" w:hAnsiTheme="minorEastAsia" w:cs="宋体" w:hint="eastAsia"/>
          <w:szCs w:val="21"/>
        </w:rPr>
        <w:t>的</w:t>
      </w:r>
      <w:r w:rsidRPr="00625E6A">
        <w:rPr>
          <w:rFonts w:asciiTheme="minorEastAsia" w:hAnsiTheme="minorEastAsia"/>
          <w:szCs w:val="21"/>
        </w:rPr>
        <w:t>一级</w:t>
      </w:r>
      <w:r w:rsidRPr="00625E6A">
        <w:rPr>
          <w:rFonts w:asciiTheme="minorEastAsia" w:hAnsiTheme="minorEastAsia"/>
          <w:szCs w:val="21"/>
          <w:shd w:val="clear" w:color="auto" w:fill="FFFFFF"/>
        </w:rPr>
        <w:t>、二级防疫等级</w:t>
      </w:r>
      <w:r w:rsidRPr="00625E6A">
        <w:rPr>
          <w:rFonts w:asciiTheme="minorEastAsia" w:hAnsiTheme="minorEastAsia"/>
          <w:szCs w:val="21"/>
        </w:rPr>
        <w:t>的居住建筑</w:t>
      </w:r>
      <w:r w:rsidR="00BE280B" w:rsidRPr="00625E6A">
        <w:rPr>
          <w:rFonts w:asciiTheme="minorEastAsia" w:hAnsiTheme="minorEastAsia" w:cs="宋体" w:hint="eastAsia"/>
          <w:szCs w:val="21"/>
        </w:rPr>
        <w:t>应</w:t>
      </w:r>
      <w:r w:rsidRPr="00625E6A">
        <w:rPr>
          <w:rFonts w:asciiTheme="minorEastAsia" w:hAnsiTheme="minorEastAsia"/>
          <w:szCs w:val="21"/>
        </w:rPr>
        <w:t>设供暖系统。</w:t>
      </w:r>
    </w:p>
    <w:p w14:paraId="0018F787" w14:textId="18B10524"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6.3.2</w:t>
      </w:r>
      <w:r w:rsidR="007D7A6E" w:rsidRPr="00625E6A">
        <w:rPr>
          <w:rFonts w:asciiTheme="minorEastAsia" w:hAnsiTheme="minorEastAsia"/>
          <w:b/>
          <w:bCs/>
          <w:szCs w:val="21"/>
        </w:rPr>
        <w:t xml:space="preserve"> </w:t>
      </w:r>
      <w:r w:rsidRPr="00625E6A">
        <w:rPr>
          <w:rFonts w:asciiTheme="minorEastAsia" w:hAnsiTheme="minorEastAsia"/>
          <w:szCs w:val="21"/>
        </w:rPr>
        <w:t>设置</w:t>
      </w:r>
      <w:r w:rsidR="00412985" w:rsidRPr="00625E6A">
        <w:rPr>
          <w:rFonts w:asciiTheme="minorEastAsia" w:hAnsiTheme="minorEastAsia" w:cs="宋体" w:hint="eastAsia"/>
          <w:szCs w:val="21"/>
        </w:rPr>
        <w:t>供暖</w:t>
      </w:r>
      <w:r w:rsidRPr="00625E6A">
        <w:rPr>
          <w:rFonts w:asciiTheme="minorEastAsia" w:hAnsiTheme="minorEastAsia"/>
          <w:szCs w:val="21"/>
        </w:rPr>
        <w:t>系统的一级、二级防疫等级的居住建筑应设新风系统，三级防疫等级的居住建筑宜设新风系统。</w:t>
      </w:r>
    </w:p>
    <w:p w14:paraId="23353271" w14:textId="15533FB8"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6.3.3</w:t>
      </w:r>
      <w:r w:rsidR="007D7A6E" w:rsidRPr="00625E6A">
        <w:rPr>
          <w:rFonts w:ascii="Times New Roman" w:hAnsi="Times New Roman" w:cs="Times New Roman"/>
          <w:b/>
          <w:sz w:val="24"/>
        </w:rPr>
        <w:t xml:space="preserve"> </w:t>
      </w:r>
      <w:r w:rsidRPr="00625E6A">
        <w:rPr>
          <w:rFonts w:asciiTheme="minorEastAsia" w:hAnsiTheme="minorEastAsia"/>
          <w:szCs w:val="21"/>
        </w:rPr>
        <w:t>夏热冬冷、严寒及寒冷地区的一级、二级防疫等级的居住建筑应设加湿系统，或设置独立的具有加湿和除湿功能的设备，主要功能房间空气相对湿度应满足3</w:t>
      </w:r>
      <w:r w:rsidR="00E57D68" w:rsidRPr="00625E6A">
        <w:rPr>
          <w:rFonts w:asciiTheme="minorEastAsia" w:hAnsiTheme="minorEastAsia"/>
          <w:szCs w:val="21"/>
        </w:rPr>
        <w:t>0</w:t>
      </w:r>
      <w:r w:rsidRPr="00625E6A">
        <w:rPr>
          <w:rFonts w:asciiTheme="minorEastAsia" w:hAnsiTheme="minorEastAsia"/>
          <w:szCs w:val="21"/>
        </w:rPr>
        <w:t>%-65%。</w:t>
      </w:r>
    </w:p>
    <w:p w14:paraId="16960693" w14:textId="5D7ABE76"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6.3.4</w:t>
      </w:r>
      <w:r w:rsidR="007D7A6E" w:rsidRPr="00625E6A">
        <w:rPr>
          <w:rFonts w:ascii="Times New Roman" w:hAnsi="Times New Roman" w:cs="Times New Roman"/>
          <w:b/>
          <w:sz w:val="24"/>
        </w:rPr>
        <w:t xml:space="preserve"> </w:t>
      </w:r>
      <w:r w:rsidRPr="00625E6A">
        <w:rPr>
          <w:rFonts w:asciiTheme="minorEastAsia" w:hAnsiTheme="minorEastAsia"/>
          <w:szCs w:val="21"/>
        </w:rPr>
        <w:t>居住建筑</w:t>
      </w:r>
      <w:r w:rsidRPr="00625E6A">
        <w:rPr>
          <w:rFonts w:asciiTheme="minorEastAsia" w:hAnsiTheme="minorEastAsia"/>
          <w:szCs w:val="21"/>
          <w:shd w:val="clear" w:color="auto" w:fill="FFFFFF"/>
        </w:rPr>
        <w:t>新风量应符合表6.3.4的规定。</w:t>
      </w:r>
    </w:p>
    <w:p w14:paraId="14870102" w14:textId="48E9A017" w:rsidR="00EA17D2" w:rsidRPr="00625E6A" w:rsidRDefault="0007399F">
      <w:pPr>
        <w:spacing w:line="360" w:lineRule="auto"/>
        <w:jc w:val="center"/>
        <w:rPr>
          <w:rFonts w:ascii="Times New Roman" w:eastAsia="Microsoft YaHei Light" w:hAnsi="Times New Roman" w:cs="Times New Roman"/>
          <w:szCs w:val="21"/>
        </w:rPr>
      </w:pPr>
      <w:r w:rsidRPr="00625E6A">
        <w:rPr>
          <w:rFonts w:ascii="Times New Roman" w:eastAsia="Microsoft YaHei Light" w:hAnsi="Times New Roman" w:cs="Times New Roman"/>
          <w:b/>
          <w:bCs/>
          <w:szCs w:val="21"/>
          <w:shd w:val="clear" w:color="auto" w:fill="FFFFFF"/>
        </w:rPr>
        <w:t>表</w:t>
      </w:r>
      <w:r w:rsidRPr="00625E6A">
        <w:rPr>
          <w:rFonts w:ascii="Times New Roman" w:eastAsia="Microsoft YaHei Light" w:hAnsi="Times New Roman" w:cs="Times New Roman"/>
          <w:b/>
          <w:bCs/>
          <w:szCs w:val="21"/>
          <w:shd w:val="clear" w:color="auto" w:fill="FFFFFF"/>
        </w:rPr>
        <w:t>6.3.4</w:t>
      </w:r>
      <w:r w:rsidR="007D7A6E" w:rsidRPr="00625E6A">
        <w:rPr>
          <w:rFonts w:ascii="Times New Roman" w:eastAsia="Microsoft YaHei Light" w:hAnsi="Times New Roman" w:cs="Times New Roman"/>
          <w:b/>
          <w:bCs/>
          <w:szCs w:val="21"/>
          <w:shd w:val="clear" w:color="auto" w:fill="FFFFFF"/>
        </w:rPr>
        <w:t xml:space="preserve"> </w:t>
      </w:r>
      <w:r w:rsidRPr="00625E6A">
        <w:rPr>
          <w:rFonts w:ascii="Times New Roman" w:eastAsia="Microsoft YaHei Light" w:hAnsi="Times New Roman" w:cs="Times New Roman"/>
          <w:b/>
          <w:bCs/>
          <w:szCs w:val="21"/>
          <w:shd w:val="clear" w:color="auto" w:fill="FFFFFF"/>
        </w:rPr>
        <w:t>居住建筑设计最小换气次数</w:t>
      </w:r>
    </w:p>
    <w:tbl>
      <w:tblPr>
        <w:tblW w:w="8364" w:type="dxa"/>
        <w:jc w:val="center"/>
        <w:tblLook w:val="04A0" w:firstRow="1" w:lastRow="0" w:firstColumn="1" w:lastColumn="0" w:noHBand="0" w:noVBand="1"/>
      </w:tblPr>
      <w:tblGrid>
        <w:gridCol w:w="690"/>
        <w:gridCol w:w="1020"/>
        <w:gridCol w:w="3667"/>
        <w:gridCol w:w="2987"/>
      </w:tblGrid>
      <w:tr w:rsidR="00625E6A" w:rsidRPr="00625E6A" w14:paraId="462F7149" w14:textId="77777777" w:rsidTr="00770A3A">
        <w:trPr>
          <w:trHeight w:val="420"/>
          <w:jc w:val="center"/>
        </w:trPr>
        <w:tc>
          <w:tcPr>
            <w:tcW w:w="537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A3E67C5" w14:textId="2C5D5611" w:rsidR="00EA17D2" w:rsidRPr="00625E6A" w:rsidRDefault="0007399F" w:rsidP="00020DE1">
            <w:pPr>
              <w:jc w:val="left"/>
              <w:rPr>
                <w:rFonts w:asciiTheme="minorEastAsia" w:hAnsiTheme="minorEastAsia"/>
                <w:sz w:val="18"/>
                <w:szCs w:val="18"/>
              </w:rPr>
            </w:pPr>
            <w:r w:rsidRPr="00625E6A">
              <w:rPr>
                <w:rFonts w:asciiTheme="minorEastAsia" w:hAnsiTheme="minorEastAsia"/>
                <w:sz w:val="18"/>
                <w:szCs w:val="18"/>
              </w:rPr>
              <w:t>居住建筑</w:t>
            </w:r>
            <w:r w:rsidR="002F3A88" w:rsidRPr="00625E6A">
              <w:rPr>
                <w:rFonts w:asciiTheme="minorEastAsia" w:hAnsiTheme="minorEastAsia" w:hint="eastAsia"/>
                <w:sz w:val="18"/>
                <w:szCs w:val="18"/>
              </w:rPr>
              <w:t>性质和</w:t>
            </w:r>
            <w:r w:rsidRPr="00625E6A">
              <w:rPr>
                <w:rFonts w:asciiTheme="minorEastAsia" w:hAnsiTheme="minorEastAsia"/>
                <w:sz w:val="18"/>
                <w:szCs w:val="18"/>
              </w:rPr>
              <w:t>防疫分级</w:t>
            </w:r>
          </w:p>
        </w:tc>
        <w:tc>
          <w:tcPr>
            <w:tcW w:w="29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FB353" w14:textId="77777777" w:rsidR="00EA17D2" w:rsidRPr="00625E6A" w:rsidRDefault="0007399F" w:rsidP="00020DE1">
            <w:pPr>
              <w:jc w:val="left"/>
              <w:rPr>
                <w:rFonts w:asciiTheme="minorEastAsia" w:hAnsiTheme="minorEastAsia"/>
                <w:sz w:val="18"/>
                <w:szCs w:val="18"/>
              </w:rPr>
            </w:pPr>
            <w:r w:rsidRPr="00625E6A">
              <w:rPr>
                <w:rFonts w:asciiTheme="minorEastAsia" w:hAnsiTheme="minorEastAsia"/>
                <w:sz w:val="18"/>
                <w:szCs w:val="18"/>
              </w:rPr>
              <w:t>每小时换气次数/新风量</w:t>
            </w:r>
          </w:p>
        </w:tc>
      </w:tr>
      <w:tr w:rsidR="00625E6A" w:rsidRPr="00625E6A" w14:paraId="1A6C3D84" w14:textId="77777777" w:rsidTr="00770A3A">
        <w:trPr>
          <w:trHeight w:val="420"/>
          <w:jc w:val="center"/>
        </w:trPr>
        <w:tc>
          <w:tcPr>
            <w:tcW w:w="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BD4F12D" w14:textId="77777777" w:rsidR="00EA17D2" w:rsidRPr="00625E6A" w:rsidRDefault="0007399F" w:rsidP="00020DE1">
            <w:pPr>
              <w:jc w:val="left"/>
              <w:rPr>
                <w:rFonts w:asciiTheme="minorEastAsia" w:hAnsiTheme="minorEastAsia"/>
                <w:sz w:val="18"/>
                <w:szCs w:val="18"/>
              </w:rPr>
            </w:pPr>
            <w:r w:rsidRPr="00625E6A">
              <w:rPr>
                <w:rFonts w:asciiTheme="minorEastAsia" w:hAnsiTheme="minorEastAsia"/>
                <w:sz w:val="18"/>
                <w:szCs w:val="18"/>
              </w:rPr>
              <w:t>一级</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33547F4" w14:textId="77777777" w:rsidR="00EA17D2" w:rsidRPr="00625E6A" w:rsidRDefault="0007399F" w:rsidP="00020DE1">
            <w:pPr>
              <w:jc w:val="left"/>
              <w:rPr>
                <w:rFonts w:asciiTheme="minorEastAsia" w:hAnsiTheme="minorEastAsia"/>
                <w:sz w:val="18"/>
                <w:szCs w:val="18"/>
              </w:rPr>
            </w:pPr>
            <w:r w:rsidRPr="00625E6A">
              <w:rPr>
                <w:rFonts w:asciiTheme="minorEastAsia" w:hAnsiTheme="minorEastAsia"/>
                <w:sz w:val="18"/>
                <w:szCs w:val="18"/>
              </w:rPr>
              <w:t>托儿所、幼儿园</w:t>
            </w:r>
          </w:p>
        </w:tc>
        <w:tc>
          <w:tcPr>
            <w:tcW w:w="36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16382E" w14:textId="77777777" w:rsidR="00EA17D2" w:rsidRPr="00625E6A" w:rsidRDefault="0007399F" w:rsidP="00020DE1">
            <w:pPr>
              <w:jc w:val="left"/>
              <w:rPr>
                <w:rFonts w:asciiTheme="minorEastAsia" w:hAnsiTheme="minorEastAsia"/>
                <w:sz w:val="18"/>
                <w:szCs w:val="18"/>
              </w:rPr>
            </w:pPr>
            <w:r w:rsidRPr="00625E6A">
              <w:rPr>
                <w:rFonts w:asciiTheme="minorEastAsia" w:hAnsiTheme="minorEastAsia"/>
                <w:sz w:val="18"/>
                <w:szCs w:val="18"/>
              </w:rPr>
              <w:t>活动室、寝室、活动区、睡眠区</w:t>
            </w:r>
          </w:p>
        </w:tc>
        <w:tc>
          <w:tcPr>
            <w:tcW w:w="29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75FCB4" w14:textId="77777777" w:rsidR="00EA17D2" w:rsidRPr="00625E6A" w:rsidRDefault="0007399F" w:rsidP="00020DE1">
            <w:pPr>
              <w:jc w:val="left"/>
              <w:rPr>
                <w:rFonts w:asciiTheme="minorEastAsia" w:hAnsiTheme="minorEastAsia"/>
                <w:sz w:val="18"/>
                <w:szCs w:val="18"/>
              </w:rPr>
            </w:pPr>
            <w:r w:rsidRPr="00625E6A">
              <w:rPr>
                <w:rFonts w:asciiTheme="minorEastAsia" w:hAnsiTheme="minorEastAsia"/>
                <w:sz w:val="18"/>
                <w:szCs w:val="18"/>
              </w:rPr>
              <w:t>30m</w:t>
            </w:r>
            <w:r w:rsidRPr="00625E6A">
              <w:rPr>
                <w:rFonts w:asciiTheme="minorEastAsia" w:hAnsiTheme="minorEastAsia"/>
                <w:sz w:val="18"/>
                <w:szCs w:val="18"/>
                <w:vertAlign w:val="superscript"/>
              </w:rPr>
              <w:t>3</w:t>
            </w:r>
            <w:r w:rsidRPr="00625E6A">
              <w:rPr>
                <w:rFonts w:asciiTheme="minorEastAsia" w:hAnsiTheme="minorEastAsia"/>
                <w:sz w:val="18"/>
                <w:szCs w:val="18"/>
              </w:rPr>
              <w:t>/(h•人）</w:t>
            </w:r>
          </w:p>
        </w:tc>
      </w:tr>
      <w:tr w:rsidR="00625E6A" w:rsidRPr="00625E6A" w14:paraId="5AFD968B" w14:textId="77777777" w:rsidTr="00770A3A">
        <w:trPr>
          <w:trHeight w:val="420"/>
          <w:jc w:val="center"/>
        </w:trPr>
        <w:tc>
          <w:tcPr>
            <w:tcW w:w="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80A64D" w14:textId="77777777" w:rsidR="00EA17D2" w:rsidRPr="00625E6A" w:rsidRDefault="00EA17D2">
            <w:pPr>
              <w:jc w:val="left"/>
              <w:rPr>
                <w:rFonts w:asciiTheme="minorEastAsia" w:hAnsiTheme="minorEastAsia"/>
                <w:sz w:val="18"/>
                <w:szCs w:val="18"/>
              </w:rPr>
            </w:pPr>
          </w:p>
        </w:tc>
        <w:tc>
          <w:tcPr>
            <w:tcW w:w="10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78BE66" w14:textId="77777777" w:rsidR="00EA17D2" w:rsidRPr="00625E6A" w:rsidRDefault="00EA17D2">
            <w:pPr>
              <w:jc w:val="left"/>
              <w:rPr>
                <w:rFonts w:asciiTheme="minorEastAsia" w:hAnsiTheme="minorEastAsia"/>
                <w:sz w:val="18"/>
                <w:szCs w:val="18"/>
              </w:rPr>
            </w:pPr>
          </w:p>
        </w:tc>
        <w:tc>
          <w:tcPr>
            <w:tcW w:w="36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2D3481" w14:textId="77777777" w:rsidR="00EA17D2" w:rsidRPr="00625E6A" w:rsidRDefault="0007399F" w:rsidP="00020DE1">
            <w:pPr>
              <w:jc w:val="left"/>
              <w:rPr>
                <w:rFonts w:asciiTheme="minorEastAsia" w:hAnsiTheme="minorEastAsia"/>
                <w:sz w:val="18"/>
                <w:szCs w:val="18"/>
              </w:rPr>
            </w:pPr>
            <w:r w:rsidRPr="00625E6A">
              <w:rPr>
                <w:rFonts w:asciiTheme="minorEastAsia" w:hAnsiTheme="minorEastAsia"/>
                <w:sz w:val="18"/>
                <w:szCs w:val="18"/>
              </w:rPr>
              <w:t>保健观察室</w:t>
            </w:r>
          </w:p>
        </w:tc>
        <w:tc>
          <w:tcPr>
            <w:tcW w:w="29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4436F8" w14:textId="45AF696C" w:rsidR="00EA17D2" w:rsidRPr="00625E6A" w:rsidRDefault="0007399F" w:rsidP="00136E2C">
            <w:pPr>
              <w:jc w:val="left"/>
              <w:rPr>
                <w:rFonts w:asciiTheme="minorEastAsia" w:hAnsiTheme="minorEastAsia"/>
                <w:sz w:val="18"/>
                <w:szCs w:val="18"/>
              </w:rPr>
            </w:pPr>
            <w:r w:rsidRPr="00625E6A">
              <w:rPr>
                <w:rFonts w:asciiTheme="minorEastAsia" w:hAnsiTheme="minorEastAsia"/>
                <w:sz w:val="18"/>
                <w:szCs w:val="18"/>
              </w:rPr>
              <w:t>38</w:t>
            </w:r>
            <w:r w:rsidR="007D7A6E" w:rsidRPr="00625E6A">
              <w:rPr>
                <w:rFonts w:asciiTheme="minorEastAsia" w:hAnsiTheme="minorEastAsia"/>
                <w:sz w:val="18"/>
                <w:szCs w:val="18"/>
              </w:rPr>
              <w:t xml:space="preserve"> </w:t>
            </w:r>
            <w:r w:rsidRPr="00625E6A">
              <w:rPr>
                <w:rFonts w:asciiTheme="minorEastAsia" w:hAnsiTheme="minorEastAsia"/>
                <w:sz w:val="18"/>
                <w:szCs w:val="18"/>
              </w:rPr>
              <w:t>m</w:t>
            </w:r>
            <w:r w:rsidRPr="00625E6A">
              <w:rPr>
                <w:rFonts w:asciiTheme="minorEastAsia" w:hAnsiTheme="minorEastAsia"/>
                <w:sz w:val="18"/>
                <w:szCs w:val="18"/>
                <w:vertAlign w:val="superscript"/>
              </w:rPr>
              <w:t>3</w:t>
            </w:r>
            <w:r w:rsidRPr="00625E6A">
              <w:rPr>
                <w:rFonts w:asciiTheme="minorEastAsia" w:hAnsiTheme="minorEastAsia"/>
                <w:sz w:val="18"/>
                <w:szCs w:val="18"/>
              </w:rPr>
              <w:t>/(h•人）</w:t>
            </w:r>
          </w:p>
        </w:tc>
      </w:tr>
      <w:tr w:rsidR="00625E6A" w:rsidRPr="00625E6A" w14:paraId="1FD0A991" w14:textId="77777777" w:rsidTr="00770A3A">
        <w:trPr>
          <w:trHeight w:val="435"/>
          <w:jc w:val="center"/>
        </w:trPr>
        <w:tc>
          <w:tcPr>
            <w:tcW w:w="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853327" w14:textId="77777777" w:rsidR="00EA17D2" w:rsidRPr="00625E6A" w:rsidRDefault="00EA17D2">
            <w:pPr>
              <w:jc w:val="left"/>
              <w:rPr>
                <w:rFonts w:asciiTheme="minorEastAsia" w:hAnsiTheme="minorEastAsia"/>
                <w:sz w:val="18"/>
                <w:szCs w:val="18"/>
              </w:rPr>
            </w:pPr>
          </w:p>
        </w:tc>
        <w:tc>
          <w:tcPr>
            <w:tcW w:w="10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084526" w14:textId="77777777" w:rsidR="00EA17D2" w:rsidRPr="00625E6A" w:rsidRDefault="00EA17D2">
            <w:pPr>
              <w:jc w:val="left"/>
              <w:rPr>
                <w:rFonts w:asciiTheme="minorEastAsia" w:hAnsiTheme="minorEastAsia"/>
                <w:sz w:val="18"/>
                <w:szCs w:val="18"/>
              </w:rPr>
            </w:pPr>
          </w:p>
        </w:tc>
        <w:tc>
          <w:tcPr>
            <w:tcW w:w="36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517E72" w14:textId="77777777" w:rsidR="00EA17D2" w:rsidRPr="00625E6A" w:rsidRDefault="0007399F" w:rsidP="00020DE1">
            <w:pPr>
              <w:jc w:val="left"/>
              <w:rPr>
                <w:rFonts w:asciiTheme="minorEastAsia" w:hAnsiTheme="minorEastAsia"/>
                <w:sz w:val="18"/>
                <w:szCs w:val="18"/>
              </w:rPr>
            </w:pPr>
            <w:r w:rsidRPr="00625E6A">
              <w:rPr>
                <w:rFonts w:asciiTheme="minorEastAsia" w:hAnsiTheme="minorEastAsia"/>
                <w:sz w:val="18"/>
                <w:szCs w:val="18"/>
              </w:rPr>
              <w:t>多功能活动室</w:t>
            </w:r>
          </w:p>
        </w:tc>
        <w:tc>
          <w:tcPr>
            <w:tcW w:w="29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6CCBBC" w14:textId="77777777" w:rsidR="00EA17D2" w:rsidRPr="00625E6A" w:rsidRDefault="0007399F" w:rsidP="00020DE1">
            <w:pPr>
              <w:jc w:val="left"/>
              <w:rPr>
                <w:rFonts w:asciiTheme="minorEastAsia" w:hAnsiTheme="minorEastAsia"/>
                <w:sz w:val="18"/>
                <w:szCs w:val="18"/>
              </w:rPr>
            </w:pPr>
            <w:r w:rsidRPr="00625E6A">
              <w:rPr>
                <w:rFonts w:asciiTheme="minorEastAsia" w:hAnsiTheme="minorEastAsia"/>
                <w:sz w:val="18"/>
                <w:szCs w:val="18"/>
              </w:rPr>
              <w:t>30m</w:t>
            </w:r>
            <w:r w:rsidRPr="00625E6A">
              <w:rPr>
                <w:rFonts w:asciiTheme="minorEastAsia" w:hAnsiTheme="minorEastAsia"/>
                <w:sz w:val="18"/>
                <w:szCs w:val="18"/>
                <w:vertAlign w:val="superscript"/>
              </w:rPr>
              <w:t>3</w:t>
            </w:r>
            <w:r w:rsidRPr="00625E6A">
              <w:rPr>
                <w:rFonts w:asciiTheme="minorEastAsia" w:hAnsiTheme="minorEastAsia"/>
                <w:sz w:val="18"/>
                <w:szCs w:val="18"/>
              </w:rPr>
              <w:t>/(h•人）</w:t>
            </w:r>
          </w:p>
        </w:tc>
      </w:tr>
      <w:tr w:rsidR="00625E6A" w:rsidRPr="00625E6A" w14:paraId="0FC0BD7C" w14:textId="77777777" w:rsidTr="00770A3A">
        <w:trPr>
          <w:trHeight w:val="420"/>
          <w:jc w:val="center"/>
        </w:trPr>
        <w:tc>
          <w:tcPr>
            <w:tcW w:w="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305D0FB" w14:textId="77777777" w:rsidR="00EA17D2" w:rsidRPr="00625E6A" w:rsidRDefault="0007399F" w:rsidP="00136E2C">
            <w:pPr>
              <w:jc w:val="left"/>
              <w:rPr>
                <w:rFonts w:asciiTheme="minorEastAsia" w:hAnsiTheme="minorEastAsia"/>
                <w:sz w:val="18"/>
                <w:szCs w:val="18"/>
              </w:rPr>
            </w:pPr>
            <w:r w:rsidRPr="00625E6A">
              <w:rPr>
                <w:rFonts w:asciiTheme="minorEastAsia" w:hAnsiTheme="minorEastAsia"/>
                <w:sz w:val="18"/>
                <w:szCs w:val="18"/>
              </w:rPr>
              <w:lastRenderedPageBreak/>
              <w:t>二级</w:t>
            </w:r>
          </w:p>
        </w:tc>
        <w:tc>
          <w:tcPr>
            <w:tcW w:w="46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2EF497" w14:textId="77777777" w:rsidR="00EA17D2" w:rsidRPr="00625E6A" w:rsidRDefault="0007399F" w:rsidP="00020DE1">
            <w:pPr>
              <w:jc w:val="left"/>
              <w:rPr>
                <w:rFonts w:asciiTheme="minorEastAsia" w:hAnsiTheme="minorEastAsia"/>
                <w:sz w:val="18"/>
                <w:szCs w:val="18"/>
              </w:rPr>
            </w:pPr>
            <w:proofErr w:type="gramStart"/>
            <w:r w:rsidRPr="00625E6A">
              <w:rPr>
                <w:rFonts w:asciiTheme="minorEastAsia" w:hAnsiTheme="minorEastAsia"/>
                <w:sz w:val="18"/>
                <w:szCs w:val="18"/>
              </w:rPr>
              <w:t>居养用房</w:t>
            </w:r>
            <w:proofErr w:type="gramEnd"/>
          </w:p>
        </w:tc>
        <w:tc>
          <w:tcPr>
            <w:tcW w:w="29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6A22AA" w14:textId="77777777" w:rsidR="00EA17D2" w:rsidRPr="00625E6A" w:rsidRDefault="0007399F" w:rsidP="00020DE1">
            <w:pPr>
              <w:jc w:val="left"/>
              <w:rPr>
                <w:rFonts w:asciiTheme="minorEastAsia" w:hAnsiTheme="minorEastAsia"/>
                <w:sz w:val="18"/>
                <w:szCs w:val="18"/>
              </w:rPr>
            </w:pPr>
            <w:r w:rsidRPr="00625E6A">
              <w:rPr>
                <w:rFonts w:asciiTheme="minorEastAsia" w:hAnsiTheme="minorEastAsia"/>
                <w:sz w:val="18"/>
                <w:szCs w:val="18"/>
              </w:rPr>
              <w:t>1.0次/h</w:t>
            </w:r>
          </w:p>
        </w:tc>
      </w:tr>
      <w:tr w:rsidR="00625E6A" w:rsidRPr="00625E6A" w14:paraId="5A9F01C7" w14:textId="77777777" w:rsidTr="00770A3A">
        <w:trPr>
          <w:trHeight w:val="420"/>
          <w:jc w:val="center"/>
        </w:trPr>
        <w:tc>
          <w:tcPr>
            <w:tcW w:w="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31FCE9" w14:textId="77777777" w:rsidR="00EA17D2" w:rsidRPr="00625E6A" w:rsidRDefault="00EA17D2">
            <w:pPr>
              <w:jc w:val="left"/>
              <w:rPr>
                <w:rFonts w:asciiTheme="minorEastAsia" w:hAnsiTheme="minorEastAsia"/>
                <w:sz w:val="18"/>
                <w:szCs w:val="18"/>
              </w:rPr>
            </w:pPr>
          </w:p>
        </w:tc>
        <w:tc>
          <w:tcPr>
            <w:tcW w:w="46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8C05FB2" w14:textId="77777777" w:rsidR="00EA17D2" w:rsidRPr="00625E6A" w:rsidRDefault="0007399F" w:rsidP="00020DE1">
            <w:pPr>
              <w:jc w:val="left"/>
              <w:rPr>
                <w:rFonts w:asciiTheme="minorEastAsia" w:hAnsiTheme="minorEastAsia"/>
                <w:sz w:val="18"/>
                <w:szCs w:val="18"/>
              </w:rPr>
            </w:pPr>
            <w:r w:rsidRPr="00625E6A">
              <w:rPr>
                <w:rFonts w:asciiTheme="minorEastAsia" w:hAnsiTheme="minorEastAsia"/>
                <w:sz w:val="18"/>
                <w:szCs w:val="18"/>
              </w:rPr>
              <w:t>康复与医疗用房以及护理型床位的居室、单元起居厅</w:t>
            </w:r>
          </w:p>
        </w:tc>
        <w:tc>
          <w:tcPr>
            <w:tcW w:w="29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23FC9E" w14:textId="77777777" w:rsidR="00EA17D2" w:rsidRPr="00625E6A" w:rsidRDefault="0007399F" w:rsidP="00020DE1">
            <w:pPr>
              <w:jc w:val="left"/>
              <w:rPr>
                <w:rFonts w:asciiTheme="minorEastAsia" w:hAnsiTheme="minorEastAsia"/>
                <w:sz w:val="18"/>
                <w:szCs w:val="18"/>
              </w:rPr>
            </w:pPr>
            <w:r w:rsidRPr="00625E6A">
              <w:rPr>
                <w:rFonts w:asciiTheme="minorEastAsia" w:hAnsiTheme="minorEastAsia"/>
                <w:sz w:val="18"/>
                <w:szCs w:val="18"/>
              </w:rPr>
              <w:t>2.0次/h</w:t>
            </w:r>
          </w:p>
        </w:tc>
      </w:tr>
      <w:tr w:rsidR="00625E6A" w:rsidRPr="00625E6A" w14:paraId="52AC8986" w14:textId="77777777" w:rsidTr="00770A3A">
        <w:trPr>
          <w:trHeight w:val="420"/>
          <w:jc w:val="center"/>
        </w:trPr>
        <w:tc>
          <w:tcPr>
            <w:tcW w:w="6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1141AF8" w14:textId="77777777" w:rsidR="00EA17D2" w:rsidRPr="00625E6A" w:rsidRDefault="0007399F" w:rsidP="00020DE1">
            <w:pPr>
              <w:jc w:val="left"/>
              <w:rPr>
                <w:rFonts w:asciiTheme="minorEastAsia" w:hAnsiTheme="minorEastAsia"/>
                <w:sz w:val="18"/>
                <w:szCs w:val="18"/>
              </w:rPr>
            </w:pPr>
            <w:r w:rsidRPr="00625E6A">
              <w:rPr>
                <w:rFonts w:asciiTheme="minorEastAsia" w:hAnsiTheme="minorEastAsia"/>
                <w:sz w:val="18"/>
                <w:szCs w:val="18"/>
              </w:rPr>
              <w:t>三级</w:t>
            </w:r>
          </w:p>
        </w:tc>
        <w:tc>
          <w:tcPr>
            <w:tcW w:w="46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5B503F" w14:textId="77777777" w:rsidR="00EA17D2" w:rsidRPr="00625E6A" w:rsidRDefault="0007399F" w:rsidP="00020DE1">
            <w:pPr>
              <w:jc w:val="left"/>
              <w:rPr>
                <w:rFonts w:asciiTheme="minorEastAsia" w:hAnsiTheme="minorEastAsia"/>
                <w:sz w:val="18"/>
                <w:szCs w:val="18"/>
              </w:rPr>
            </w:pPr>
            <w:r w:rsidRPr="00625E6A">
              <w:rPr>
                <w:rFonts w:asciiTheme="minorEastAsia" w:hAnsiTheme="minorEastAsia"/>
                <w:sz w:val="18"/>
                <w:szCs w:val="18"/>
              </w:rPr>
              <w:t>普通住宅</w:t>
            </w:r>
          </w:p>
        </w:tc>
        <w:tc>
          <w:tcPr>
            <w:tcW w:w="29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22448D" w14:textId="77777777" w:rsidR="00EA17D2" w:rsidRPr="00625E6A" w:rsidRDefault="0007399F" w:rsidP="00020DE1">
            <w:pPr>
              <w:jc w:val="left"/>
              <w:rPr>
                <w:rFonts w:asciiTheme="minorEastAsia" w:hAnsiTheme="minorEastAsia"/>
                <w:sz w:val="18"/>
                <w:szCs w:val="18"/>
              </w:rPr>
            </w:pPr>
            <w:r w:rsidRPr="00625E6A">
              <w:rPr>
                <w:rFonts w:asciiTheme="minorEastAsia" w:hAnsiTheme="minorEastAsia"/>
                <w:sz w:val="18"/>
                <w:szCs w:val="18"/>
              </w:rPr>
              <w:t>0.5次/h</w:t>
            </w:r>
          </w:p>
        </w:tc>
      </w:tr>
      <w:tr w:rsidR="00625E6A" w:rsidRPr="00625E6A" w14:paraId="0AF92EE6" w14:textId="77777777" w:rsidTr="00770A3A">
        <w:trPr>
          <w:trHeight w:val="420"/>
          <w:jc w:val="center"/>
        </w:trPr>
        <w:tc>
          <w:tcPr>
            <w:tcW w:w="6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24AB47" w14:textId="77777777" w:rsidR="00EA17D2" w:rsidRPr="00625E6A" w:rsidRDefault="00EA17D2">
            <w:pPr>
              <w:jc w:val="left"/>
              <w:rPr>
                <w:rFonts w:asciiTheme="minorEastAsia" w:hAnsiTheme="minorEastAsia"/>
                <w:sz w:val="18"/>
                <w:szCs w:val="18"/>
              </w:rPr>
            </w:pPr>
          </w:p>
        </w:tc>
        <w:tc>
          <w:tcPr>
            <w:tcW w:w="46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CB9536" w14:textId="77777777" w:rsidR="00EA17D2" w:rsidRPr="00625E6A" w:rsidRDefault="0007399F" w:rsidP="00020DE1">
            <w:pPr>
              <w:jc w:val="left"/>
              <w:rPr>
                <w:rFonts w:asciiTheme="minorEastAsia" w:hAnsiTheme="minorEastAsia"/>
                <w:sz w:val="18"/>
                <w:szCs w:val="18"/>
              </w:rPr>
            </w:pPr>
            <w:r w:rsidRPr="00625E6A">
              <w:rPr>
                <w:rFonts w:asciiTheme="minorEastAsia" w:hAnsiTheme="minorEastAsia"/>
                <w:sz w:val="18"/>
                <w:szCs w:val="18"/>
              </w:rPr>
              <w:t>学生宿舍，员工宿舍、公寓</w:t>
            </w:r>
          </w:p>
        </w:tc>
        <w:tc>
          <w:tcPr>
            <w:tcW w:w="29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283153" w14:textId="756C309E" w:rsidR="00EA17D2" w:rsidRPr="00625E6A" w:rsidRDefault="0007399F" w:rsidP="00020DE1">
            <w:pPr>
              <w:jc w:val="left"/>
              <w:rPr>
                <w:rFonts w:asciiTheme="minorEastAsia" w:hAnsiTheme="minorEastAsia"/>
                <w:sz w:val="18"/>
                <w:szCs w:val="18"/>
              </w:rPr>
            </w:pPr>
            <w:r w:rsidRPr="00625E6A">
              <w:rPr>
                <w:rFonts w:asciiTheme="minorEastAsia" w:hAnsiTheme="minorEastAsia"/>
                <w:sz w:val="18"/>
                <w:szCs w:val="18"/>
              </w:rPr>
              <w:t>2.5次/h（人均新风量不应小于10</w:t>
            </w:r>
            <w:r w:rsidR="007D7A6E" w:rsidRPr="00625E6A">
              <w:rPr>
                <w:rFonts w:asciiTheme="minorEastAsia" w:hAnsiTheme="minorEastAsia"/>
                <w:sz w:val="18"/>
                <w:szCs w:val="18"/>
              </w:rPr>
              <w:t xml:space="preserve"> </w:t>
            </w:r>
            <w:r w:rsidRPr="00625E6A">
              <w:rPr>
                <w:rFonts w:asciiTheme="minorEastAsia" w:hAnsiTheme="minorEastAsia"/>
                <w:sz w:val="18"/>
                <w:szCs w:val="18"/>
              </w:rPr>
              <w:t>m</w:t>
            </w:r>
            <w:r w:rsidRPr="00625E6A">
              <w:rPr>
                <w:rFonts w:asciiTheme="minorEastAsia" w:hAnsiTheme="minorEastAsia"/>
                <w:sz w:val="18"/>
                <w:szCs w:val="18"/>
                <w:vertAlign w:val="superscript"/>
              </w:rPr>
              <w:t>3</w:t>
            </w:r>
            <w:r w:rsidRPr="00625E6A">
              <w:rPr>
                <w:rFonts w:asciiTheme="minorEastAsia" w:hAnsiTheme="minorEastAsia"/>
                <w:sz w:val="18"/>
                <w:szCs w:val="18"/>
              </w:rPr>
              <w:t>/(h•人）</w:t>
            </w:r>
          </w:p>
        </w:tc>
      </w:tr>
    </w:tbl>
    <w:p w14:paraId="60A6D32A" w14:textId="082E8ABA" w:rsidR="00EA17D2" w:rsidRPr="00625E6A" w:rsidRDefault="0007399F" w:rsidP="00C070DC">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6.3.5</w:t>
      </w:r>
      <w:r w:rsidR="007D7A6E" w:rsidRPr="00625E6A">
        <w:rPr>
          <w:rFonts w:ascii="Times New Roman" w:hAnsi="Times New Roman" w:cs="Times New Roman"/>
          <w:b/>
          <w:sz w:val="24"/>
        </w:rPr>
        <w:t xml:space="preserve"> </w:t>
      </w:r>
      <w:r w:rsidRPr="00625E6A">
        <w:rPr>
          <w:rFonts w:asciiTheme="minorEastAsia" w:hAnsiTheme="minorEastAsia"/>
          <w:szCs w:val="21"/>
          <w:shd w:val="clear" w:color="auto" w:fill="FFFFFF"/>
        </w:rPr>
        <w:t>居住建筑新风系统应配置过滤器，</w:t>
      </w:r>
      <w:r w:rsidRPr="00625E6A">
        <w:rPr>
          <w:rFonts w:asciiTheme="minorEastAsia" w:hAnsiTheme="minorEastAsia"/>
          <w:szCs w:val="21"/>
        </w:rPr>
        <w:t>过滤器应</w:t>
      </w:r>
      <w:r w:rsidRPr="00625E6A">
        <w:rPr>
          <w:rFonts w:asciiTheme="minorEastAsia" w:hAnsiTheme="minorEastAsia"/>
          <w:szCs w:val="21"/>
          <w:shd w:val="clear" w:color="auto" w:fill="FFFFFF"/>
        </w:rPr>
        <w:t>采用</w:t>
      </w:r>
      <w:r w:rsidRPr="00625E6A">
        <w:rPr>
          <w:rFonts w:asciiTheme="minorEastAsia" w:hAnsiTheme="minorEastAsia"/>
          <w:szCs w:val="21"/>
        </w:rPr>
        <w:t>具有抗菌</w:t>
      </w:r>
      <w:r w:rsidR="00BE280B" w:rsidRPr="00625E6A">
        <w:rPr>
          <w:rFonts w:asciiTheme="minorEastAsia" w:hAnsiTheme="minorEastAsia" w:cs="宋体" w:hint="eastAsia"/>
          <w:szCs w:val="21"/>
        </w:rPr>
        <w:t>、</w:t>
      </w:r>
      <w:r w:rsidRPr="00625E6A">
        <w:rPr>
          <w:rFonts w:asciiTheme="minorEastAsia" w:hAnsiTheme="minorEastAsia"/>
          <w:szCs w:val="21"/>
        </w:rPr>
        <w:t>防霉功能</w:t>
      </w:r>
      <w:r w:rsidRPr="00625E6A">
        <w:rPr>
          <w:rFonts w:asciiTheme="minorEastAsia" w:hAnsiTheme="minorEastAsia"/>
          <w:szCs w:val="21"/>
          <w:shd w:val="clear" w:color="auto" w:fill="FFFFFF"/>
        </w:rPr>
        <w:t>，且应根据防疫等级的不同</w:t>
      </w:r>
      <w:r w:rsidRPr="00625E6A">
        <w:rPr>
          <w:rFonts w:asciiTheme="minorEastAsia" w:hAnsiTheme="minorEastAsia"/>
          <w:szCs w:val="21"/>
        </w:rPr>
        <w:t>，设置不同等级的净化过滤</w:t>
      </w:r>
      <w:r w:rsidR="00AE5A00" w:rsidRPr="00625E6A">
        <w:rPr>
          <w:rFonts w:asciiTheme="minorEastAsia" w:hAnsiTheme="minorEastAsia" w:hint="eastAsia"/>
          <w:szCs w:val="21"/>
        </w:rPr>
        <w:t>器</w:t>
      </w:r>
      <w:r w:rsidRPr="00625E6A">
        <w:rPr>
          <w:rFonts w:asciiTheme="minorEastAsia" w:hAnsiTheme="minorEastAsia"/>
          <w:szCs w:val="21"/>
        </w:rPr>
        <w:t>。</w:t>
      </w:r>
      <w:r w:rsidR="00C070DC" w:rsidRPr="00625E6A">
        <w:rPr>
          <w:rFonts w:asciiTheme="minorEastAsia" w:hAnsiTheme="minorEastAsia" w:hint="eastAsia"/>
          <w:szCs w:val="21"/>
          <w:shd w:val="clear" w:color="auto" w:fill="FFFFFF"/>
        </w:rPr>
        <w:t>新风系统</w:t>
      </w:r>
      <w:r w:rsidR="00054FAE" w:rsidRPr="00625E6A">
        <w:rPr>
          <w:rFonts w:asciiTheme="minorEastAsia" w:hAnsiTheme="minorEastAsia" w:hint="eastAsia"/>
          <w:szCs w:val="21"/>
          <w:shd w:val="clear" w:color="auto" w:fill="FFFFFF"/>
        </w:rPr>
        <w:t>宜</w:t>
      </w:r>
      <w:r w:rsidR="00684F27" w:rsidRPr="00625E6A">
        <w:rPr>
          <w:rFonts w:asciiTheme="minorEastAsia" w:hAnsiTheme="minorEastAsia" w:hint="eastAsia"/>
          <w:szCs w:val="21"/>
          <w:shd w:val="clear" w:color="auto" w:fill="FFFFFF"/>
        </w:rPr>
        <w:t>具备</w:t>
      </w:r>
      <w:r w:rsidR="00C070DC" w:rsidRPr="00625E6A">
        <w:rPr>
          <w:rFonts w:asciiTheme="minorEastAsia" w:hAnsiTheme="minorEastAsia" w:hint="eastAsia"/>
          <w:szCs w:val="21"/>
          <w:shd w:val="clear" w:color="auto" w:fill="FFFFFF"/>
        </w:rPr>
        <w:t>PM</w:t>
      </w:r>
      <w:r w:rsidR="00C070DC" w:rsidRPr="00625E6A">
        <w:rPr>
          <w:rFonts w:asciiTheme="minorEastAsia" w:hAnsiTheme="minorEastAsia"/>
          <w:szCs w:val="21"/>
          <w:shd w:val="clear" w:color="auto" w:fill="FFFFFF"/>
        </w:rPr>
        <w:t>10</w:t>
      </w:r>
      <w:r w:rsidR="00C070DC" w:rsidRPr="00625E6A">
        <w:rPr>
          <w:rFonts w:asciiTheme="minorEastAsia" w:hAnsiTheme="minorEastAsia" w:hint="eastAsia"/>
          <w:szCs w:val="21"/>
          <w:shd w:val="clear" w:color="auto" w:fill="FFFFFF"/>
        </w:rPr>
        <w:t>、PM2.5浓度检测、超标报警</w:t>
      </w:r>
      <w:r w:rsidR="00684F27" w:rsidRPr="00625E6A">
        <w:rPr>
          <w:rFonts w:asciiTheme="minorEastAsia" w:hAnsiTheme="minorEastAsia" w:hint="eastAsia"/>
          <w:szCs w:val="21"/>
          <w:shd w:val="clear" w:color="auto" w:fill="FFFFFF"/>
        </w:rPr>
        <w:t>功能和</w:t>
      </w:r>
      <w:r w:rsidR="00C070DC" w:rsidRPr="00625E6A">
        <w:rPr>
          <w:rFonts w:asciiTheme="minorEastAsia" w:hAnsiTheme="minorEastAsia" w:hint="eastAsia"/>
          <w:szCs w:val="21"/>
          <w:shd w:val="clear" w:color="auto" w:fill="FFFFFF"/>
        </w:rPr>
        <w:t>过滤器更换报警系统。</w:t>
      </w:r>
    </w:p>
    <w:p w14:paraId="601DC1C6" w14:textId="0091F1B3" w:rsidR="00572351" w:rsidRPr="00625E6A" w:rsidRDefault="0007399F" w:rsidP="00AE5A00">
      <w:pPr>
        <w:spacing w:line="360" w:lineRule="auto"/>
        <w:ind w:firstLineChars="200" w:firstLine="420"/>
        <w:jc w:val="left"/>
        <w:rPr>
          <w:rFonts w:asciiTheme="minorEastAsia" w:hAnsiTheme="minorEastAsia"/>
          <w:szCs w:val="21"/>
        </w:rPr>
      </w:pPr>
      <w:r w:rsidRPr="00625E6A">
        <w:rPr>
          <w:rFonts w:asciiTheme="minorEastAsia" w:hAnsiTheme="minorEastAsia"/>
          <w:szCs w:val="21"/>
          <w:shd w:val="clear" w:color="auto" w:fill="FFFFFF"/>
        </w:rPr>
        <w:t>1</w:t>
      </w:r>
      <w:r w:rsidR="007D7A6E" w:rsidRPr="00625E6A">
        <w:rPr>
          <w:rFonts w:asciiTheme="minorEastAsia" w:hAnsiTheme="minorEastAsia"/>
          <w:szCs w:val="21"/>
          <w:shd w:val="clear" w:color="auto" w:fill="FFFFFF"/>
        </w:rPr>
        <w:t xml:space="preserve"> </w:t>
      </w:r>
      <w:r w:rsidRPr="00625E6A">
        <w:rPr>
          <w:rFonts w:asciiTheme="minorEastAsia" w:hAnsiTheme="minorEastAsia" w:cs="宋体" w:hint="eastAsia"/>
          <w:szCs w:val="21"/>
          <w:shd w:val="clear" w:color="auto" w:fill="FFFFFF"/>
        </w:rPr>
        <w:t>托儿所、幼儿园的</w:t>
      </w:r>
      <w:r w:rsidRPr="00625E6A">
        <w:rPr>
          <w:rFonts w:asciiTheme="minorEastAsia" w:hAnsiTheme="minorEastAsia"/>
          <w:szCs w:val="21"/>
          <w:shd w:val="clear" w:color="auto" w:fill="FFFFFF"/>
        </w:rPr>
        <w:t>生活和活动的区域、</w:t>
      </w:r>
      <w:r w:rsidRPr="00625E6A">
        <w:rPr>
          <w:rFonts w:asciiTheme="minorEastAsia" w:hAnsiTheme="minorEastAsia" w:cs="宋体" w:hint="eastAsia"/>
          <w:szCs w:val="21"/>
          <w:shd w:val="clear" w:color="auto" w:fill="FFFFFF"/>
        </w:rPr>
        <w:t>老人居养用房，</w:t>
      </w:r>
      <w:r w:rsidR="00BE280B" w:rsidRPr="00625E6A">
        <w:rPr>
          <w:rFonts w:asciiTheme="minorEastAsia" w:hAnsiTheme="minorEastAsia" w:cs="宋体" w:hint="eastAsia"/>
          <w:szCs w:val="21"/>
          <w:shd w:val="clear" w:color="auto" w:fill="FFFFFF"/>
        </w:rPr>
        <w:t>其</w:t>
      </w:r>
      <w:r w:rsidRPr="00625E6A">
        <w:rPr>
          <w:rFonts w:asciiTheme="minorEastAsia" w:hAnsiTheme="minorEastAsia" w:cs="宋体" w:hint="eastAsia"/>
          <w:szCs w:val="21"/>
          <w:shd w:val="clear" w:color="auto" w:fill="FFFFFF"/>
        </w:rPr>
        <w:t>新风系统应设置粗效和中</w:t>
      </w:r>
      <w:proofErr w:type="gramStart"/>
      <w:r w:rsidRPr="00625E6A">
        <w:rPr>
          <w:rFonts w:asciiTheme="minorEastAsia" w:hAnsiTheme="minorEastAsia" w:cs="宋体" w:hint="eastAsia"/>
          <w:szCs w:val="21"/>
          <w:shd w:val="clear" w:color="auto" w:fill="FFFFFF"/>
        </w:rPr>
        <w:t>效</w:t>
      </w:r>
      <w:proofErr w:type="gramEnd"/>
      <w:r w:rsidRPr="00625E6A">
        <w:rPr>
          <w:rFonts w:asciiTheme="minorEastAsia" w:hAnsiTheme="minorEastAsia" w:cs="宋体" w:hint="eastAsia"/>
          <w:szCs w:val="21"/>
          <w:shd w:val="clear" w:color="auto" w:fill="FFFFFF"/>
        </w:rPr>
        <w:t>两级过滤器，当室外</w:t>
      </w:r>
      <w:r w:rsidRPr="00625E6A">
        <w:rPr>
          <w:rFonts w:asciiTheme="minorEastAsia" w:hAnsiTheme="minorEastAsia"/>
          <w:szCs w:val="21"/>
          <w:shd w:val="clear" w:color="auto" w:fill="FFFFFF"/>
        </w:rPr>
        <w:t>PM10</w:t>
      </w:r>
      <w:r w:rsidRPr="00625E6A">
        <w:rPr>
          <w:rFonts w:asciiTheme="minorEastAsia" w:hAnsiTheme="minorEastAsia" w:cs="宋体" w:hint="eastAsia"/>
          <w:szCs w:val="21"/>
          <w:shd w:val="clear" w:color="auto" w:fill="FFFFFF"/>
        </w:rPr>
        <w:t>超过年平均二级浓度限值时，应再增加一级高中</w:t>
      </w:r>
      <w:proofErr w:type="gramStart"/>
      <w:r w:rsidRPr="00625E6A">
        <w:rPr>
          <w:rFonts w:asciiTheme="minorEastAsia" w:hAnsiTheme="minorEastAsia" w:cs="宋体" w:hint="eastAsia"/>
          <w:szCs w:val="21"/>
          <w:shd w:val="clear" w:color="auto" w:fill="FFFFFF"/>
        </w:rPr>
        <w:t>效</w:t>
      </w:r>
      <w:proofErr w:type="gramEnd"/>
      <w:r w:rsidRPr="00625E6A">
        <w:rPr>
          <w:rFonts w:asciiTheme="minorEastAsia" w:hAnsiTheme="minorEastAsia" w:cs="宋体" w:hint="eastAsia"/>
          <w:szCs w:val="21"/>
          <w:shd w:val="clear" w:color="auto" w:fill="FFFFFF"/>
        </w:rPr>
        <w:t>过滤器。具体按照表</w:t>
      </w:r>
      <w:r w:rsidRPr="00625E6A">
        <w:rPr>
          <w:rFonts w:asciiTheme="minorEastAsia" w:hAnsiTheme="minorEastAsia"/>
          <w:szCs w:val="21"/>
          <w:shd w:val="clear" w:color="auto" w:fill="FFFFFF"/>
        </w:rPr>
        <w:t>6.3.5-1</w:t>
      </w:r>
      <w:r w:rsidRPr="00625E6A">
        <w:rPr>
          <w:rFonts w:asciiTheme="minorEastAsia" w:hAnsiTheme="minorEastAsia" w:cs="宋体" w:hint="eastAsia"/>
          <w:szCs w:val="21"/>
          <w:shd w:val="clear" w:color="auto" w:fill="FFFFFF"/>
        </w:rPr>
        <w:t>的要求</w:t>
      </w:r>
      <w:r w:rsidR="0068074D" w:rsidRPr="00625E6A">
        <w:rPr>
          <w:rFonts w:asciiTheme="minorEastAsia" w:hAnsiTheme="minorEastAsia" w:cs="宋体" w:hint="eastAsia"/>
          <w:szCs w:val="21"/>
          <w:shd w:val="clear" w:color="auto" w:fill="FFFFFF"/>
        </w:rPr>
        <w:t>；</w:t>
      </w:r>
    </w:p>
    <w:p w14:paraId="45B5452E" w14:textId="796C2BC1" w:rsidR="00EA17D2" w:rsidRPr="00625E6A" w:rsidRDefault="0007399F">
      <w:pPr>
        <w:spacing w:line="360" w:lineRule="auto"/>
        <w:jc w:val="center"/>
        <w:rPr>
          <w:rFonts w:ascii="Times New Roman" w:eastAsia="Microsoft YaHei Light" w:hAnsi="Times New Roman" w:cs="Times New Roman"/>
          <w:b/>
          <w:bCs/>
          <w:szCs w:val="21"/>
          <w:shd w:val="clear" w:color="auto" w:fill="FFFFFF"/>
        </w:rPr>
      </w:pPr>
      <w:r w:rsidRPr="00625E6A">
        <w:rPr>
          <w:rFonts w:ascii="Times New Roman" w:eastAsia="Microsoft YaHei Light" w:hAnsi="Times New Roman" w:cs="Times New Roman"/>
          <w:b/>
          <w:bCs/>
          <w:szCs w:val="21"/>
          <w:shd w:val="clear" w:color="auto" w:fill="FFFFFF"/>
        </w:rPr>
        <w:t>表</w:t>
      </w:r>
      <w:r w:rsidRPr="00625E6A">
        <w:rPr>
          <w:rFonts w:ascii="Times New Roman" w:eastAsia="Microsoft YaHei Light" w:hAnsi="Times New Roman" w:cs="Times New Roman"/>
          <w:b/>
          <w:bCs/>
          <w:szCs w:val="21"/>
          <w:shd w:val="clear" w:color="auto" w:fill="FFFFFF"/>
        </w:rPr>
        <w:t>6.3.5-1</w:t>
      </w:r>
      <w:r w:rsidR="007D7A6E" w:rsidRPr="00625E6A">
        <w:rPr>
          <w:rFonts w:ascii="Times New Roman" w:eastAsia="Microsoft YaHei Light" w:hAnsi="Times New Roman" w:cs="Times New Roman"/>
          <w:b/>
          <w:bCs/>
          <w:szCs w:val="21"/>
          <w:shd w:val="clear" w:color="auto" w:fill="FFFFFF"/>
        </w:rPr>
        <w:t xml:space="preserve"> </w:t>
      </w:r>
      <w:r w:rsidRPr="00625E6A">
        <w:rPr>
          <w:rFonts w:ascii="Times New Roman" w:eastAsia="Microsoft YaHei Light" w:hAnsi="Times New Roman" w:cs="Times New Roman"/>
          <w:b/>
          <w:bCs/>
          <w:szCs w:val="21"/>
          <w:shd w:val="clear" w:color="auto" w:fill="FFFFFF"/>
        </w:rPr>
        <w:t>新风过滤组合设置</w:t>
      </w:r>
    </w:p>
    <w:tbl>
      <w:tblPr>
        <w:tblW w:w="8364" w:type="dxa"/>
        <w:tblInd w:w="-10" w:type="dxa"/>
        <w:tblLook w:val="04A0" w:firstRow="1" w:lastRow="0" w:firstColumn="1" w:lastColumn="0" w:noHBand="0" w:noVBand="1"/>
      </w:tblPr>
      <w:tblGrid>
        <w:gridCol w:w="1701"/>
        <w:gridCol w:w="1985"/>
        <w:gridCol w:w="1701"/>
        <w:gridCol w:w="1843"/>
        <w:gridCol w:w="1134"/>
      </w:tblGrid>
      <w:tr w:rsidR="00625E6A" w:rsidRPr="00625E6A" w14:paraId="4A296D05" w14:textId="77777777" w:rsidTr="00C070DC">
        <w:trPr>
          <w:trHeight w:val="480"/>
        </w:trPr>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562BD40B" w14:textId="78DDF59A" w:rsidR="00EA17D2" w:rsidRPr="00625E6A" w:rsidRDefault="0007399F">
            <w:pPr>
              <w:spacing w:line="360" w:lineRule="auto"/>
              <w:jc w:val="left"/>
              <w:rPr>
                <w:rFonts w:asciiTheme="minorEastAsia" w:hAnsiTheme="minorEastAsia"/>
                <w:sz w:val="18"/>
                <w:szCs w:val="18"/>
              </w:rPr>
            </w:pPr>
            <w:r w:rsidRPr="00625E6A">
              <w:rPr>
                <w:rFonts w:asciiTheme="minorEastAsia" w:hAnsiTheme="minorEastAsia"/>
                <w:sz w:val="18"/>
                <w:szCs w:val="18"/>
              </w:rPr>
              <w:t>年平均PM10（</w:t>
            </w:r>
            <w:proofErr w:type="spellStart"/>
            <w:r w:rsidRPr="00625E6A">
              <w:rPr>
                <w:rFonts w:asciiTheme="minorEastAsia" w:hAnsiTheme="minorEastAsia"/>
                <w:sz w:val="18"/>
                <w:szCs w:val="18"/>
              </w:rPr>
              <w:t>μ</w:t>
            </w:r>
            <w:r w:rsidR="00D0365F" w:rsidRPr="00625E6A">
              <w:rPr>
                <w:rFonts w:asciiTheme="minorEastAsia" w:hAnsiTheme="minorEastAsia" w:hint="eastAsia"/>
                <w:sz w:val="18"/>
                <w:szCs w:val="18"/>
              </w:rPr>
              <w:t>g</w:t>
            </w:r>
            <w:proofErr w:type="spellEnd"/>
            <w:r w:rsidRPr="00625E6A">
              <w:rPr>
                <w:rFonts w:asciiTheme="minorEastAsia" w:hAnsiTheme="minorEastAsia"/>
                <w:sz w:val="18"/>
                <w:szCs w:val="18"/>
              </w:rPr>
              <w:t>/m</w:t>
            </w:r>
            <w:r w:rsidRPr="00625E6A">
              <w:rPr>
                <w:rFonts w:asciiTheme="minorEastAsia" w:hAnsiTheme="minorEastAsia"/>
                <w:sz w:val="18"/>
                <w:szCs w:val="18"/>
                <w:vertAlign w:val="superscript"/>
              </w:rPr>
              <w:t>3</w:t>
            </w:r>
            <w:r w:rsidRPr="00625E6A">
              <w:rPr>
                <w:rFonts w:asciiTheme="minorEastAsia" w:hAnsiTheme="minorEastAsia"/>
                <w:sz w:val="18"/>
                <w:szCs w:val="18"/>
              </w:rPr>
              <w:t>）</w:t>
            </w:r>
          </w:p>
        </w:tc>
        <w:tc>
          <w:tcPr>
            <w:tcW w:w="6663" w:type="dxa"/>
            <w:gridSpan w:val="4"/>
            <w:tcBorders>
              <w:top w:val="single" w:sz="8" w:space="0" w:color="000000"/>
              <w:left w:val="single" w:sz="8" w:space="0" w:color="000000"/>
              <w:bottom w:val="single" w:sz="8" w:space="0" w:color="000000"/>
              <w:right w:val="single" w:sz="8" w:space="0" w:color="000000"/>
            </w:tcBorders>
            <w:shd w:val="clear" w:color="auto" w:fill="auto"/>
          </w:tcPr>
          <w:p w14:paraId="6A729E22" w14:textId="77777777" w:rsidR="00EA17D2" w:rsidRPr="00625E6A" w:rsidRDefault="0007399F" w:rsidP="00D0365F">
            <w:pPr>
              <w:spacing w:line="360" w:lineRule="auto"/>
              <w:jc w:val="center"/>
              <w:rPr>
                <w:rFonts w:asciiTheme="minorEastAsia" w:hAnsiTheme="minorEastAsia"/>
                <w:sz w:val="18"/>
                <w:szCs w:val="18"/>
              </w:rPr>
            </w:pPr>
            <w:r w:rsidRPr="00625E6A">
              <w:rPr>
                <w:rFonts w:asciiTheme="minorEastAsia" w:hAnsiTheme="minorEastAsia"/>
                <w:sz w:val="18"/>
                <w:szCs w:val="18"/>
              </w:rPr>
              <w:t>一级、二级防疫等级建筑的不同区域</w:t>
            </w:r>
          </w:p>
        </w:tc>
      </w:tr>
      <w:tr w:rsidR="00625E6A" w:rsidRPr="00625E6A" w14:paraId="37DAE649" w14:textId="77777777" w:rsidTr="00C070DC">
        <w:trPr>
          <w:trHeight w:val="420"/>
        </w:trPr>
        <w:tc>
          <w:tcPr>
            <w:tcW w:w="1701" w:type="dxa"/>
            <w:vMerge/>
            <w:tcBorders>
              <w:top w:val="single" w:sz="8" w:space="0" w:color="000000"/>
              <w:left w:val="single" w:sz="8" w:space="0" w:color="000000"/>
              <w:bottom w:val="single" w:sz="8" w:space="0" w:color="000000"/>
              <w:right w:val="single" w:sz="8" w:space="0" w:color="000000"/>
            </w:tcBorders>
            <w:shd w:val="clear" w:color="auto" w:fill="auto"/>
          </w:tcPr>
          <w:p w14:paraId="32483D85" w14:textId="77777777" w:rsidR="00EA17D2" w:rsidRPr="00625E6A" w:rsidRDefault="00EA17D2">
            <w:pPr>
              <w:jc w:val="left"/>
              <w:rPr>
                <w:rFonts w:asciiTheme="minorEastAsia" w:hAnsiTheme="minorEastAsia"/>
                <w:sz w:val="18"/>
                <w:szCs w:val="18"/>
              </w:rPr>
            </w:pPr>
          </w:p>
        </w:tc>
        <w:tc>
          <w:tcPr>
            <w:tcW w:w="5529" w:type="dxa"/>
            <w:gridSpan w:val="3"/>
            <w:tcBorders>
              <w:top w:val="single" w:sz="8" w:space="0" w:color="000000"/>
              <w:left w:val="single" w:sz="8" w:space="0" w:color="000000"/>
              <w:bottom w:val="single" w:sz="8" w:space="0" w:color="000000"/>
              <w:right w:val="single" w:sz="8" w:space="0" w:color="000000"/>
            </w:tcBorders>
            <w:shd w:val="clear" w:color="auto" w:fill="auto"/>
          </w:tcPr>
          <w:p w14:paraId="186CF5F4" w14:textId="77777777" w:rsidR="00EA17D2" w:rsidRPr="00625E6A" w:rsidRDefault="0007399F" w:rsidP="00D0365F">
            <w:pPr>
              <w:jc w:val="center"/>
              <w:rPr>
                <w:rFonts w:asciiTheme="minorEastAsia" w:hAnsiTheme="minorEastAsia"/>
                <w:sz w:val="18"/>
                <w:szCs w:val="18"/>
              </w:rPr>
            </w:pPr>
            <w:r w:rsidRPr="00625E6A">
              <w:rPr>
                <w:rFonts w:asciiTheme="minorEastAsia" w:hAnsiTheme="minorEastAsia"/>
                <w:sz w:val="18"/>
                <w:szCs w:val="18"/>
                <w:shd w:val="clear" w:color="auto" w:fill="FFFFFF"/>
              </w:rPr>
              <w:t>老人居养用房、幼儿园活动室、寝室、音体活动室；托儿所乳儿室、喂奶室；医务保健室、隔离室</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272454EE"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其他区域</w:t>
            </w:r>
          </w:p>
        </w:tc>
      </w:tr>
      <w:tr w:rsidR="00625E6A" w:rsidRPr="00625E6A" w14:paraId="7C29A1A4" w14:textId="77777777" w:rsidTr="00C070DC">
        <w:trPr>
          <w:trHeight w:val="420"/>
        </w:trPr>
        <w:tc>
          <w:tcPr>
            <w:tcW w:w="1701" w:type="dxa"/>
            <w:vMerge/>
            <w:tcBorders>
              <w:top w:val="single" w:sz="8" w:space="0" w:color="000000"/>
              <w:left w:val="single" w:sz="8" w:space="0" w:color="000000"/>
              <w:bottom w:val="single" w:sz="8" w:space="0" w:color="000000"/>
              <w:right w:val="single" w:sz="8" w:space="0" w:color="000000"/>
            </w:tcBorders>
            <w:shd w:val="clear" w:color="auto" w:fill="auto"/>
          </w:tcPr>
          <w:p w14:paraId="63C13E5B" w14:textId="77777777" w:rsidR="00EA17D2" w:rsidRPr="00625E6A" w:rsidRDefault="00EA17D2">
            <w:pPr>
              <w:jc w:val="left"/>
              <w:rPr>
                <w:rFonts w:asciiTheme="minorEastAsia" w:hAnsiTheme="minorEastAsia"/>
                <w:sz w:val="18"/>
                <w:szCs w:val="18"/>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07821FF9"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第一道过滤</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611510D"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第二道过滤</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15F1F0B"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第三道过滤</w:t>
            </w: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tcPr>
          <w:p w14:paraId="393688C4" w14:textId="77777777" w:rsidR="00EA17D2" w:rsidRPr="00625E6A" w:rsidRDefault="00EA17D2">
            <w:pPr>
              <w:jc w:val="left"/>
              <w:rPr>
                <w:rFonts w:asciiTheme="minorEastAsia" w:hAnsiTheme="minorEastAsia"/>
                <w:sz w:val="18"/>
                <w:szCs w:val="18"/>
              </w:rPr>
            </w:pPr>
          </w:p>
        </w:tc>
      </w:tr>
      <w:tr w:rsidR="00625E6A" w:rsidRPr="00625E6A" w14:paraId="31D8879C" w14:textId="77777777" w:rsidTr="00C070DC">
        <w:trPr>
          <w:trHeight w:val="420"/>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642AFF18" w14:textId="77777777" w:rsidR="00EA17D2" w:rsidRPr="00625E6A" w:rsidRDefault="0007399F">
            <w:pPr>
              <w:spacing w:line="360" w:lineRule="auto"/>
              <w:jc w:val="left"/>
              <w:rPr>
                <w:rFonts w:asciiTheme="minorEastAsia" w:hAnsiTheme="minorEastAsia"/>
                <w:sz w:val="18"/>
                <w:szCs w:val="18"/>
              </w:rPr>
            </w:pPr>
            <w:r w:rsidRPr="00625E6A">
              <w:rPr>
                <w:rFonts w:asciiTheme="minorEastAsia" w:hAnsiTheme="minorEastAsia"/>
                <w:sz w:val="18"/>
                <w:szCs w:val="18"/>
              </w:rPr>
              <w:t>PM10≤40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608938EC"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初效C3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0B59A395"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8E5498C"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5F433F19"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初效C3</w:t>
            </w:r>
          </w:p>
        </w:tc>
      </w:tr>
      <w:tr w:rsidR="00625E6A" w:rsidRPr="00625E6A" w14:paraId="60E7FA63" w14:textId="77777777" w:rsidTr="00C070DC">
        <w:trPr>
          <w:trHeight w:val="420"/>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5AD74A3B" w14:textId="5F43DC08" w:rsidR="00EA17D2" w:rsidRPr="00625E6A" w:rsidRDefault="0007399F">
            <w:pPr>
              <w:spacing w:line="360" w:lineRule="auto"/>
              <w:jc w:val="left"/>
              <w:rPr>
                <w:rFonts w:asciiTheme="minorEastAsia" w:hAnsiTheme="minorEastAsia"/>
                <w:sz w:val="18"/>
                <w:szCs w:val="18"/>
              </w:rPr>
            </w:pPr>
            <w:r w:rsidRPr="00625E6A">
              <w:rPr>
                <w:rFonts w:asciiTheme="minorEastAsia" w:hAnsiTheme="minorEastAsia"/>
                <w:sz w:val="18"/>
                <w:szCs w:val="18"/>
              </w:rPr>
              <w:t>40</w:t>
            </w:r>
            <w:r w:rsidR="00D0365F" w:rsidRPr="00625E6A">
              <w:rPr>
                <w:rFonts w:asciiTheme="minorEastAsia" w:hAnsiTheme="minorEastAsia" w:hint="eastAsia"/>
                <w:sz w:val="18"/>
                <w:szCs w:val="18"/>
              </w:rPr>
              <w:t>＜</w:t>
            </w:r>
            <w:r w:rsidRPr="00625E6A">
              <w:rPr>
                <w:rFonts w:asciiTheme="minorEastAsia" w:hAnsiTheme="minorEastAsia"/>
                <w:sz w:val="18"/>
                <w:szCs w:val="18"/>
              </w:rPr>
              <w:t>PM10≤70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10479C1E"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初效C3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263CE6D8"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中效Z2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970ABF0"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w:t>
            </w: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tcPr>
          <w:p w14:paraId="4280C3E5" w14:textId="77777777" w:rsidR="00EA17D2" w:rsidRPr="00625E6A" w:rsidRDefault="00EA17D2">
            <w:pPr>
              <w:jc w:val="left"/>
              <w:rPr>
                <w:rFonts w:asciiTheme="minorEastAsia" w:hAnsiTheme="minorEastAsia"/>
                <w:sz w:val="18"/>
                <w:szCs w:val="18"/>
              </w:rPr>
            </w:pPr>
          </w:p>
        </w:tc>
      </w:tr>
      <w:tr w:rsidR="00625E6A" w:rsidRPr="00625E6A" w14:paraId="6491FF34" w14:textId="77777777" w:rsidTr="00C070DC">
        <w:trPr>
          <w:trHeight w:val="420"/>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E7D8BC5" w14:textId="1354544C" w:rsidR="00EA17D2" w:rsidRPr="00625E6A" w:rsidRDefault="0007399F">
            <w:pPr>
              <w:spacing w:line="360" w:lineRule="auto"/>
              <w:jc w:val="left"/>
              <w:rPr>
                <w:rFonts w:asciiTheme="minorEastAsia" w:hAnsiTheme="minorEastAsia"/>
                <w:sz w:val="18"/>
                <w:szCs w:val="18"/>
              </w:rPr>
            </w:pPr>
            <w:r w:rsidRPr="00625E6A">
              <w:rPr>
                <w:rFonts w:asciiTheme="minorEastAsia" w:hAnsiTheme="minorEastAsia"/>
                <w:sz w:val="18"/>
                <w:szCs w:val="18"/>
              </w:rPr>
              <w:t>PM10</w:t>
            </w:r>
            <w:r w:rsidR="00D0365F" w:rsidRPr="00625E6A">
              <w:rPr>
                <w:rFonts w:asciiTheme="minorEastAsia" w:hAnsiTheme="minorEastAsia" w:hint="eastAsia"/>
                <w:sz w:val="18"/>
                <w:szCs w:val="18"/>
              </w:rPr>
              <w:t>＞</w:t>
            </w:r>
            <w:r w:rsidRPr="00625E6A">
              <w:rPr>
                <w:rFonts w:asciiTheme="minorEastAsia" w:hAnsiTheme="minorEastAsia"/>
                <w:sz w:val="18"/>
                <w:szCs w:val="18"/>
              </w:rPr>
              <w:t>70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7167DC4E"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初效C3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14:paraId="387B9113"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中效Z2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77795FBD"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高中效</w:t>
            </w: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tcPr>
          <w:p w14:paraId="065ACDB3" w14:textId="77777777" w:rsidR="00EA17D2" w:rsidRPr="00625E6A" w:rsidRDefault="00EA17D2">
            <w:pPr>
              <w:jc w:val="left"/>
              <w:rPr>
                <w:rFonts w:asciiTheme="minorEastAsia" w:hAnsiTheme="minorEastAsia"/>
                <w:sz w:val="18"/>
                <w:szCs w:val="18"/>
              </w:rPr>
            </w:pPr>
          </w:p>
        </w:tc>
      </w:tr>
    </w:tbl>
    <w:p w14:paraId="4FF84A0D" w14:textId="14E520FA" w:rsidR="00EA17D2" w:rsidRPr="00625E6A" w:rsidRDefault="0007399F" w:rsidP="00C070DC">
      <w:pPr>
        <w:spacing w:line="360" w:lineRule="auto"/>
        <w:ind w:firstLineChars="200" w:firstLine="420"/>
        <w:jc w:val="left"/>
        <w:rPr>
          <w:rFonts w:asciiTheme="minorEastAsia" w:hAnsiTheme="minorEastAsia"/>
          <w:szCs w:val="21"/>
        </w:rPr>
      </w:pPr>
      <w:r w:rsidRPr="00625E6A">
        <w:rPr>
          <w:rFonts w:asciiTheme="minorEastAsia" w:hAnsiTheme="minorEastAsia"/>
          <w:szCs w:val="21"/>
          <w:shd w:val="clear" w:color="auto" w:fill="FFFFFF"/>
        </w:rPr>
        <w:t>2</w:t>
      </w:r>
      <w:proofErr w:type="gramStart"/>
      <w:r w:rsidRPr="00625E6A">
        <w:rPr>
          <w:rFonts w:asciiTheme="minorEastAsia" w:hAnsiTheme="minorEastAsia"/>
          <w:szCs w:val="21"/>
          <w:shd w:val="clear" w:color="auto" w:fill="FFFFFF"/>
        </w:rPr>
        <w:t>三</w:t>
      </w:r>
      <w:proofErr w:type="gramEnd"/>
      <w:r w:rsidRPr="00625E6A">
        <w:rPr>
          <w:rFonts w:asciiTheme="minorEastAsia" w:hAnsiTheme="minorEastAsia"/>
          <w:szCs w:val="21"/>
          <w:shd w:val="clear" w:color="auto" w:fill="FFFFFF"/>
        </w:rPr>
        <w:t>级防疫等级的居住建筑，按表6.3.5-2确定新风过滤的组合要求</w:t>
      </w:r>
      <w:r w:rsidR="0068074D" w:rsidRPr="00625E6A">
        <w:rPr>
          <w:rFonts w:asciiTheme="minorEastAsia" w:hAnsiTheme="minorEastAsia" w:cs="宋体" w:hint="eastAsia"/>
          <w:szCs w:val="21"/>
          <w:shd w:val="clear" w:color="auto" w:fill="FFFFFF"/>
        </w:rPr>
        <w:t>；</w:t>
      </w:r>
    </w:p>
    <w:p w14:paraId="033DBE9A" w14:textId="77777777" w:rsidR="00EA17D2" w:rsidRPr="00625E6A" w:rsidRDefault="0007399F">
      <w:pPr>
        <w:spacing w:line="360" w:lineRule="auto"/>
        <w:jc w:val="center"/>
        <w:rPr>
          <w:rFonts w:ascii="Times New Roman" w:eastAsia="Microsoft YaHei Light" w:hAnsi="Times New Roman" w:cs="Times New Roman"/>
          <w:b/>
          <w:bCs/>
          <w:szCs w:val="21"/>
          <w:shd w:val="clear" w:color="auto" w:fill="FFFFFF"/>
        </w:rPr>
      </w:pPr>
      <w:r w:rsidRPr="00625E6A">
        <w:rPr>
          <w:rFonts w:ascii="Times New Roman" w:eastAsia="Microsoft YaHei Light" w:hAnsi="Times New Roman" w:cs="Times New Roman"/>
          <w:b/>
          <w:bCs/>
          <w:szCs w:val="21"/>
          <w:shd w:val="clear" w:color="auto" w:fill="FFFFFF"/>
        </w:rPr>
        <w:t>表</w:t>
      </w:r>
      <w:r w:rsidRPr="00625E6A">
        <w:rPr>
          <w:rFonts w:ascii="Times New Roman" w:eastAsia="Microsoft YaHei Light" w:hAnsi="Times New Roman" w:cs="Times New Roman"/>
          <w:b/>
          <w:bCs/>
          <w:szCs w:val="21"/>
          <w:shd w:val="clear" w:color="auto" w:fill="FFFFFF"/>
        </w:rPr>
        <w:t>6.3.5-2</w:t>
      </w:r>
      <w:r w:rsidRPr="00625E6A">
        <w:rPr>
          <w:rFonts w:ascii="Times New Roman" w:eastAsia="Microsoft YaHei Light" w:hAnsi="Times New Roman" w:cs="Times New Roman"/>
          <w:b/>
          <w:bCs/>
          <w:szCs w:val="21"/>
          <w:shd w:val="clear" w:color="auto" w:fill="FFFFFF"/>
        </w:rPr>
        <w:t>新风过滤组合设置</w:t>
      </w:r>
    </w:p>
    <w:tbl>
      <w:tblPr>
        <w:tblW w:w="8364" w:type="dxa"/>
        <w:tblInd w:w="-10" w:type="dxa"/>
        <w:tblLook w:val="04A0" w:firstRow="1" w:lastRow="0" w:firstColumn="1" w:lastColumn="0" w:noHBand="0" w:noVBand="1"/>
      </w:tblPr>
      <w:tblGrid>
        <w:gridCol w:w="2940"/>
        <w:gridCol w:w="2940"/>
        <w:gridCol w:w="2484"/>
      </w:tblGrid>
      <w:tr w:rsidR="00625E6A" w:rsidRPr="00625E6A" w14:paraId="793D46CE" w14:textId="77777777" w:rsidTr="00C070DC">
        <w:trPr>
          <w:trHeight w:val="420"/>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72C5C04E" w14:textId="126B5E59"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年平均PM10（</w:t>
            </w:r>
            <w:proofErr w:type="spellStart"/>
            <w:r w:rsidRPr="00625E6A">
              <w:rPr>
                <w:rFonts w:asciiTheme="minorEastAsia" w:hAnsiTheme="minorEastAsia"/>
                <w:sz w:val="18"/>
                <w:szCs w:val="18"/>
              </w:rPr>
              <w:t>μ</w:t>
            </w:r>
            <w:r w:rsidR="00C070DC" w:rsidRPr="00625E6A">
              <w:rPr>
                <w:rFonts w:asciiTheme="minorEastAsia" w:hAnsiTheme="minorEastAsia" w:hint="eastAsia"/>
                <w:sz w:val="18"/>
                <w:szCs w:val="18"/>
              </w:rPr>
              <w:t>g</w:t>
            </w:r>
            <w:proofErr w:type="spellEnd"/>
            <w:r w:rsidRPr="00625E6A">
              <w:rPr>
                <w:rFonts w:asciiTheme="minorEastAsia" w:hAnsiTheme="minorEastAsia"/>
                <w:sz w:val="18"/>
                <w:szCs w:val="18"/>
              </w:rPr>
              <w:t>/m</w:t>
            </w:r>
            <w:r w:rsidRPr="00625E6A">
              <w:rPr>
                <w:rFonts w:asciiTheme="minorEastAsia" w:hAnsiTheme="minorEastAsia"/>
                <w:sz w:val="18"/>
                <w:szCs w:val="18"/>
                <w:vertAlign w:val="superscript"/>
              </w:rPr>
              <w:t>3</w:t>
            </w:r>
            <w:r w:rsidRPr="00625E6A">
              <w:rPr>
                <w:rFonts w:asciiTheme="minorEastAsia" w:hAnsiTheme="minorEastAsia"/>
                <w:sz w:val="18"/>
                <w:szCs w:val="18"/>
              </w:rPr>
              <w:t>）</w:t>
            </w:r>
          </w:p>
        </w:tc>
        <w:tc>
          <w:tcPr>
            <w:tcW w:w="5424" w:type="dxa"/>
            <w:gridSpan w:val="2"/>
            <w:tcBorders>
              <w:top w:val="single" w:sz="8" w:space="0" w:color="000000"/>
              <w:left w:val="single" w:sz="8" w:space="0" w:color="000000"/>
              <w:bottom w:val="single" w:sz="8" w:space="0" w:color="000000"/>
              <w:right w:val="single" w:sz="8" w:space="0" w:color="000000"/>
            </w:tcBorders>
            <w:shd w:val="clear" w:color="auto" w:fill="auto"/>
          </w:tcPr>
          <w:p w14:paraId="276F708B"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三级防疫等级</w:t>
            </w:r>
          </w:p>
        </w:tc>
      </w:tr>
      <w:tr w:rsidR="00625E6A" w:rsidRPr="00625E6A" w14:paraId="30DAC30C" w14:textId="77777777" w:rsidTr="00C070DC">
        <w:trPr>
          <w:trHeight w:val="495"/>
        </w:trPr>
        <w:tc>
          <w:tcPr>
            <w:tcW w:w="2940" w:type="dxa"/>
            <w:vMerge/>
            <w:tcBorders>
              <w:top w:val="single" w:sz="8" w:space="0" w:color="000000"/>
              <w:left w:val="single" w:sz="8" w:space="0" w:color="000000"/>
              <w:bottom w:val="single" w:sz="8" w:space="0" w:color="000000"/>
              <w:right w:val="single" w:sz="8" w:space="0" w:color="000000"/>
            </w:tcBorders>
            <w:shd w:val="clear" w:color="auto" w:fill="auto"/>
          </w:tcPr>
          <w:p w14:paraId="3ED24386" w14:textId="77777777" w:rsidR="00EA17D2" w:rsidRPr="00625E6A" w:rsidRDefault="00EA17D2">
            <w:pPr>
              <w:jc w:val="left"/>
              <w:rPr>
                <w:rFonts w:asciiTheme="minorEastAsia" w:hAnsiTheme="minorEastAsia"/>
                <w:sz w:val="18"/>
                <w:szCs w:val="18"/>
              </w:rPr>
            </w:pPr>
          </w:p>
        </w:tc>
        <w:tc>
          <w:tcPr>
            <w:tcW w:w="2940" w:type="dxa"/>
            <w:tcBorders>
              <w:top w:val="single" w:sz="8" w:space="0" w:color="000000"/>
              <w:left w:val="single" w:sz="8" w:space="0" w:color="000000"/>
              <w:bottom w:val="single" w:sz="8" w:space="0" w:color="000000"/>
              <w:right w:val="single" w:sz="8" w:space="0" w:color="000000"/>
            </w:tcBorders>
            <w:shd w:val="clear" w:color="auto" w:fill="auto"/>
          </w:tcPr>
          <w:p w14:paraId="23753ABB"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第一道过滤</w:t>
            </w:r>
          </w:p>
        </w:tc>
        <w:tc>
          <w:tcPr>
            <w:tcW w:w="2484" w:type="dxa"/>
            <w:tcBorders>
              <w:top w:val="single" w:sz="8" w:space="0" w:color="000000"/>
              <w:left w:val="single" w:sz="8" w:space="0" w:color="000000"/>
              <w:bottom w:val="single" w:sz="8" w:space="0" w:color="000000"/>
              <w:right w:val="single" w:sz="8" w:space="0" w:color="000000"/>
            </w:tcBorders>
            <w:shd w:val="clear" w:color="auto" w:fill="auto"/>
          </w:tcPr>
          <w:p w14:paraId="635AE39C"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第二道过滤</w:t>
            </w:r>
          </w:p>
        </w:tc>
      </w:tr>
      <w:tr w:rsidR="00625E6A" w:rsidRPr="00625E6A" w14:paraId="492FCC24" w14:textId="77777777" w:rsidTr="00C070DC">
        <w:trPr>
          <w:trHeight w:val="420"/>
        </w:trPr>
        <w:tc>
          <w:tcPr>
            <w:tcW w:w="2940" w:type="dxa"/>
            <w:tcBorders>
              <w:top w:val="single" w:sz="8" w:space="0" w:color="000000"/>
              <w:left w:val="single" w:sz="8" w:space="0" w:color="000000"/>
              <w:bottom w:val="single" w:sz="8" w:space="0" w:color="000000"/>
              <w:right w:val="single" w:sz="8" w:space="0" w:color="000000"/>
            </w:tcBorders>
            <w:shd w:val="clear" w:color="auto" w:fill="auto"/>
          </w:tcPr>
          <w:p w14:paraId="53796200"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PM10≤40</w:t>
            </w:r>
          </w:p>
        </w:tc>
        <w:tc>
          <w:tcPr>
            <w:tcW w:w="2940" w:type="dxa"/>
            <w:tcBorders>
              <w:top w:val="single" w:sz="8" w:space="0" w:color="000000"/>
              <w:left w:val="single" w:sz="8" w:space="0" w:color="000000"/>
              <w:bottom w:val="single" w:sz="8" w:space="0" w:color="000000"/>
              <w:right w:val="single" w:sz="8" w:space="0" w:color="000000"/>
            </w:tcBorders>
            <w:shd w:val="clear" w:color="auto" w:fill="auto"/>
          </w:tcPr>
          <w:p w14:paraId="72B16E24"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初效C3</w:t>
            </w:r>
          </w:p>
        </w:tc>
        <w:tc>
          <w:tcPr>
            <w:tcW w:w="2484" w:type="dxa"/>
            <w:tcBorders>
              <w:top w:val="single" w:sz="8" w:space="0" w:color="000000"/>
              <w:left w:val="single" w:sz="8" w:space="0" w:color="000000"/>
              <w:bottom w:val="single" w:sz="8" w:space="0" w:color="000000"/>
              <w:right w:val="single" w:sz="8" w:space="0" w:color="000000"/>
            </w:tcBorders>
            <w:shd w:val="clear" w:color="auto" w:fill="auto"/>
          </w:tcPr>
          <w:p w14:paraId="1BDB5A9C"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w:t>
            </w:r>
          </w:p>
        </w:tc>
      </w:tr>
      <w:tr w:rsidR="00625E6A" w:rsidRPr="00625E6A" w14:paraId="1311AB3E" w14:textId="77777777" w:rsidTr="00C070DC">
        <w:trPr>
          <w:trHeight w:val="420"/>
        </w:trPr>
        <w:tc>
          <w:tcPr>
            <w:tcW w:w="2940" w:type="dxa"/>
            <w:tcBorders>
              <w:top w:val="single" w:sz="8" w:space="0" w:color="000000"/>
              <w:left w:val="single" w:sz="8" w:space="0" w:color="000000"/>
              <w:bottom w:val="single" w:sz="8" w:space="0" w:color="000000"/>
              <w:right w:val="single" w:sz="8" w:space="0" w:color="000000"/>
            </w:tcBorders>
            <w:shd w:val="clear" w:color="auto" w:fill="auto"/>
          </w:tcPr>
          <w:p w14:paraId="49B76721" w14:textId="2CD1690C"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40</w:t>
            </w:r>
            <w:r w:rsidR="00244E6B" w:rsidRPr="00625E6A">
              <w:rPr>
                <w:rFonts w:asciiTheme="minorEastAsia" w:hAnsiTheme="minorEastAsia" w:hint="eastAsia"/>
                <w:sz w:val="18"/>
                <w:szCs w:val="18"/>
              </w:rPr>
              <w:t>＜</w:t>
            </w:r>
            <w:r w:rsidRPr="00625E6A">
              <w:rPr>
                <w:rFonts w:asciiTheme="minorEastAsia" w:hAnsiTheme="minorEastAsia"/>
                <w:sz w:val="18"/>
                <w:szCs w:val="18"/>
              </w:rPr>
              <w:t>PM10≤70</w:t>
            </w:r>
          </w:p>
        </w:tc>
        <w:tc>
          <w:tcPr>
            <w:tcW w:w="2940" w:type="dxa"/>
            <w:tcBorders>
              <w:top w:val="single" w:sz="8" w:space="0" w:color="000000"/>
              <w:left w:val="single" w:sz="8" w:space="0" w:color="000000"/>
              <w:bottom w:val="single" w:sz="8" w:space="0" w:color="000000"/>
              <w:right w:val="single" w:sz="8" w:space="0" w:color="000000"/>
            </w:tcBorders>
            <w:shd w:val="clear" w:color="auto" w:fill="auto"/>
          </w:tcPr>
          <w:p w14:paraId="1BFC45F7"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初效C3</w:t>
            </w:r>
          </w:p>
        </w:tc>
        <w:tc>
          <w:tcPr>
            <w:tcW w:w="2484" w:type="dxa"/>
            <w:tcBorders>
              <w:top w:val="single" w:sz="8" w:space="0" w:color="000000"/>
              <w:left w:val="single" w:sz="8" w:space="0" w:color="000000"/>
              <w:bottom w:val="single" w:sz="8" w:space="0" w:color="000000"/>
              <w:right w:val="single" w:sz="8" w:space="0" w:color="000000"/>
            </w:tcBorders>
            <w:shd w:val="clear" w:color="auto" w:fill="auto"/>
          </w:tcPr>
          <w:p w14:paraId="3814DA90"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w:t>
            </w:r>
          </w:p>
        </w:tc>
      </w:tr>
      <w:tr w:rsidR="00625E6A" w:rsidRPr="00625E6A" w14:paraId="5E844226" w14:textId="77777777" w:rsidTr="00C070DC">
        <w:trPr>
          <w:trHeight w:val="420"/>
        </w:trPr>
        <w:tc>
          <w:tcPr>
            <w:tcW w:w="2940" w:type="dxa"/>
            <w:tcBorders>
              <w:top w:val="single" w:sz="8" w:space="0" w:color="000000"/>
              <w:left w:val="single" w:sz="8" w:space="0" w:color="000000"/>
              <w:bottom w:val="single" w:sz="8" w:space="0" w:color="000000"/>
              <w:right w:val="single" w:sz="8" w:space="0" w:color="000000"/>
            </w:tcBorders>
            <w:shd w:val="clear" w:color="auto" w:fill="auto"/>
          </w:tcPr>
          <w:p w14:paraId="27E336B4" w14:textId="0D4B377A"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PM10</w:t>
            </w:r>
            <w:r w:rsidR="00C070DC" w:rsidRPr="00625E6A">
              <w:rPr>
                <w:rFonts w:asciiTheme="minorEastAsia" w:hAnsiTheme="minorEastAsia" w:hint="eastAsia"/>
                <w:sz w:val="18"/>
                <w:szCs w:val="18"/>
              </w:rPr>
              <w:t>＞</w:t>
            </w:r>
            <w:r w:rsidRPr="00625E6A">
              <w:rPr>
                <w:rFonts w:asciiTheme="minorEastAsia" w:hAnsiTheme="minorEastAsia"/>
                <w:sz w:val="18"/>
                <w:szCs w:val="18"/>
              </w:rPr>
              <w:t>70</w:t>
            </w:r>
          </w:p>
        </w:tc>
        <w:tc>
          <w:tcPr>
            <w:tcW w:w="2940" w:type="dxa"/>
            <w:tcBorders>
              <w:top w:val="single" w:sz="8" w:space="0" w:color="000000"/>
              <w:left w:val="single" w:sz="8" w:space="0" w:color="000000"/>
              <w:bottom w:val="single" w:sz="8" w:space="0" w:color="000000"/>
              <w:right w:val="single" w:sz="8" w:space="0" w:color="000000"/>
            </w:tcBorders>
            <w:shd w:val="clear" w:color="auto" w:fill="auto"/>
          </w:tcPr>
          <w:p w14:paraId="52B64E50"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初效C3</w:t>
            </w:r>
          </w:p>
        </w:tc>
        <w:tc>
          <w:tcPr>
            <w:tcW w:w="2484" w:type="dxa"/>
            <w:tcBorders>
              <w:top w:val="single" w:sz="8" w:space="0" w:color="000000"/>
              <w:left w:val="single" w:sz="8" w:space="0" w:color="000000"/>
              <w:bottom w:val="single" w:sz="8" w:space="0" w:color="000000"/>
              <w:right w:val="single" w:sz="8" w:space="0" w:color="000000"/>
            </w:tcBorders>
            <w:shd w:val="clear" w:color="auto" w:fill="auto"/>
          </w:tcPr>
          <w:p w14:paraId="36E7325F" w14:textId="77777777" w:rsidR="00EA17D2" w:rsidRPr="00625E6A" w:rsidRDefault="0007399F">
            <w:pPr>
              <w:spacing w:line="360" w:lineRule="auto"/>
              <w:jc w:val="center"/>
              <w:rPr>
                <w:rFonts w:asciiTheme="minorEastAsia" w:hAnsiTheme="minorEastAsia"/>
                <w:sz w:val="18"/>
                <w:szCs w:val="18"/>
              </w:rPr>
            </w:pPr>
            <w:r w:rsidRPr="00625E6A">
              <w:rPr>
                <w:rFonts w:asciiTheme="minorEastAsia" w:hAnsiTheme="minorEastAsia"/>
                <w:sz w:val="18"/>
                <w:szCs w:val="18"/>
              </w:rPr>
              <w:t>中效Z2</w:t>
            </w:r>
          </w:p>
        </w:tc>
      </w:tr>
    </w:tbl>
    <w:p w14:paraId="34A627A2" w14:textId="45D7737D" w:rsidR="00BE280B"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6.3.6</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新风吸入口应与各种排风口、污染源保持一定的距离。冷却水补</w:t>
      </w:r>
      <w:proofErr w:type="gramStart"/>
      <w:r w:rsidRPr="00625E6A">
        <w:rPr>
          <w:rFonts w:asciiTheme="minorEastAsia" w:hAnsiTheme="minorEastAsia"/>
          <w:szCs w:val="21"/>
          <w:shd w:val="clear" w:color="auto" w:fill="FFFFFF"/>
        </w:rPr>
        <w:t>水采</w:t>
      </w:r>
      <w:proofErr w:type="gramEnd"/>
      <w:r w:rsidRPr="00625E6A">
        <w:rPr>
          <w:rFonts w:asciiTheme="minorEastAsia" w:hAnsiTheme="minorEastAsia"/>
          <w:szCs w:val="21"/>
          <w:shd w:val="clear" w:color="auto" w:fill="FFFFFF"/>
        </w:rPr>
        <w:t>用非传统水源时，冷却塔周边2</w:t>
      </w:r>
      <w:r w:rsidR="00500083" w:rsidRPr="00625E6A">
        <w:rPr>
          <w:rFonts w:asciiTheme="minorEastAsia" w:hAnsiTheme="minorEastAsia"/>
          <w:szCs w:val="21"/>
          <w:shd w:val="clear" w:color="auto" w:fill="FFFFFF"/>
        </w:rPr>
        <w:t>5</w:t>
      </w:r>
      <w:r w:rsidRPr="00625E6A">
        <w:rPr>
          <w:rFonts w:asciiTheme="minorEastAsia" w:hAnsiTheme="minorEastAsia"/>
          <w:szCs w:val="21"/>
          <w:shd w:val="clear" w:color="auto" w:fill="FFFFFF"/>
        </w:rPr>
        <w:t>m范围内不得有住户可开启的窗户或新风口。新风吸入口的间距需满足表6.</w:t>
      </w:r>
      <w:r w:rsidR="00500083" w:rsidRPr="00625E6A">
        <w:rPr>
          <w:rFonts w:asciiTheme="minorEastAsia" w:hAnsiTheme="minorEastAsia"/>
          <w:szCs w:val="21"/>
          <w:shd w:val="clear" w:color="auto" w:fill="FFFFFF"/>
        </w:rPr>
        <w:t>3</w:t>
      </w:r>
      <w:r w:rsidRPr="00625E6A">
        <w:rPr>
          <w:rFonts w:asciiTheme="minorEastAsia" w:hAnsiTheme="minorEastAsia"/>
          <w:szCs w:val="21"/>
          <w:shd w:val="clear" w:color="auto" w:fill="FFFFFF"/>
        </w:rPr>
        <w:t>.6的规定要求。</w:t>
      </w:r>
    </w:p>
    <w:p w14:paraId="4637A990" w14:textId="58E6131C" w:rsidR="00F32CBB" w:rsidRPr="00625E6A" w:rsidRDefault="00F32CBB" w:rsidP="00860857">
      <w:pPr>
        <w:spacing w:line="360" w:lineRule="auto"/>
        <w:jc w:val="center"/>
        <w:rPr>
          <w:rFonts w:ascii="Times New Roman" w:eastAsia="Microsoft YaHei Light" w:hAnsi="Times New Roman" w:cs="Times New Roman"/>
          <w:b/>
          <w:bCs/>
          <w:szCs w:val="21"/>
          <w:shd w:val="clear" w:color="auto" w:fill="FFFFFF"/>
        </w:rPr>
      </w:pPr>
      <w:r w:rsidRPr="00625E6A">
        <w:rPr>
          <w:rFonts w:ascii="Times New Roman" w:eastAsia="Microsoft YaHei Light" w:hAnsi="Times New Roman" w:cs="Times New Roman" w:hint="eastAsia"/>
          <w:b/>
          <w:bCs/>
          <w:szCs w:val="21"/>
          <w:shd w:val="clear" w:color="auto" w:fill="FFFFFF"/>
        </w:rPr>
        <w:lastRenderedPageBreak/>
        <w:t>表</w:t>
      </w:r>
      <w:r w:rsidRPr="00625E6A">
        <w:rPr>
          <w:rFonts w:ascii="Times New Roman" w:eastAsia="Microsoft YaHei Light" w:hAnsi="Times New Roman" w:cs="Times New Roman" w:hint="eastAsia"/>
          <w:b/>
          <w:bCs/>
          <w:szCs w:val="21"/>
          <w:shd w:val="clear" w:color="auto" w:fill="FFFFFF"/>
        </w:rPr>
        <w:t>6</w:t>
      </w:r>
      <w:r w:rsidRPr="00625E6A">
        <w:rPr>
          <w:rFonts w:ascii="Times New Roman" w:eastAsia="Microsoft YaHei Light" w:hAnsi="Times New Roman" w:cs="Times New Roman"/>
          <w:b/>
          <w:bCs/>
          <w:szCs w:val="21"/>
          <w:shd w:val="clear" w:color="auto" w:fill="FFFFFF"/>
        </w:rPr>
        <w:t>.3.6</w:t>
      </w:r>
      <w:r w:rsidR="007D7A6E" w:rsidRPr="00625E6A">
        <w:rPr>
          <w:rFonts w:ascii="Times New Roman" w:eastAsia="Microsoft YaHei Light" w:hAnsi="Times New Roman" w:cs="Times New Roman"/>
          <w:b/>
          <w:bCs/>
          <w:szCs w:val="21"/>
          <w:shd w:val="clear" w:color="auto" w:fill="FFFFFF"/>
        </w:rPr>
        <w:t xml:space="preserve">  </w:t>
      </w:r>
      <w:r w:rsidRPr="00625E6A">
        <w:rPr>
          <w:rFonts w:ascii="Times New Roman" w:eastAsia="Microsoft YaHei Light" w:hAnsi="Times New Roman" w:cs="Times New Roman" w:hint="eastAsia"/>
          <w:b/>
          <w:bCs/>
          <w:szCs w:val="21"/>
          <w:shd w:val="clear" w:color="auto" w:fill="FFFFFF"/>
        </w:rPr>
        <w:t>新风吸入口的间距要求</w:t>
      </w:r>
    </w:p>
    <w:tbl>
      <w:tblPr>
        <w:tblW w:w="0" w:type="auto"/>
        <w:tblCellMar>
          <w:top w:w="15" w:type="dxa"/>
          <w:left w:w="15" w:type="dxa"/>
          <w:bottom w:w="15" w:type="dxa"/>
          <w:right w:w="15" w:type="dxa"/>
        </w:tblCellMar>
        <w:tblLook w:val="04A0" w:firstRow="1" w:lastRow="0" w:firstColumn="1" w:lastColumn="0" w:noHBand="0" w:noVBand="1"/>
      </w:tblPr>
      <w:tblGrid>
        <w:gridCol w:w="1677"/>
        <w:gridCol w:w="1009"/>
        <w:gridCol w:w="1842"/>
        <w:gridCol w:w="3650"/>
        <w:gridCol w:w="140"/>
      </w:tblGrid>
      <w:tr w:rsidR="00625E6A" w:rsidRPr="00625E6A" w14:paraId="5174F94F" w14:textId="77777777" w:rsidTr="00285BCB">
        <w:trPr>
          <w:trHeight w:val="375"/>
        </w:trPr>
        <w:tc>
          <w:tcPr>
            <w:tcW w:w="16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6070E49C" w14:textId="77777777" w:rsidR="00F32CBB" w:rsidRPr="00625E6A" w:rsidRDefault="00F32CBB" w:rsidP="00B31323">
            <w:pPr>
              <w:widowControl/>
              <w:snapToGrid w:val="0"/>
              <w:spacing w:line="360" w:lineRule="auto"/>
              <w:jc w:val="center"/>
              <w:rPr>
                <w:rFonts w:ascii="宋体" w:eastAsia="宋体" w:hAnsi="宋体" w:cs="宋体"/>
                <w:kern w:val="0"/>
                <w:sz w:val="18"/>
                <w:szCs w:val="18"/>
              </w:rPr>
            </w:pPr>
            <w:r w:rsidRPr="00625E6A">
              <w:rPr>
                <w:rFonts w:ascii="宋体" w:eastAsia="宋体" w:hAnsi="宋体" w:cs="宋体" w:hint="eastAsia"/>
                <w:kern w:val="0"/>
                <w:sz w:val="18"/>
                <w:szCs w:val="18"/>
              </w:rPr>
              <w:t>排风口类型及场地</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65FF12B4" w14:textId="77777777" w:rsidR="00F32CBB" w:rsidRPr="00625E6A" w:rsidRDefault="00F32CBB" w:rsidP="00B31323">
            <w:pPr>
              <w:widowControl/>
              <w:snapToGrid w:val="0"/>
              <w:spacing w:line="360" w:lineRule="auto"/>
              <w:jc w:val="center"/>
              <w:rPr>
                <w:rFonts w:ascii="宋体" w:eastAsia="宋体" w:hAnsi="宋体" w:cs="宋体"/>
                <w:kern w:val="0"/>
                <w:sz w:val="18"/>
                <w:szCs w:val="18"/>
              </w:rPr>
            </w:pPr>
            <w:r w:rsidRPr="00625E6A">
              <w:rPr>
                <w:rFonts w:ascii="宋体" w:eastAsia="宋体" w:hAnsi="宋体" w:cs="宋体" w:hint="eastAsia"/>
                <w:kern w:val="0"/>
                <w:sz w:val="18"/>
                <w:szCs w:val="18"/>
              </w:rPr>
              <w:t>间距（</w:t>
            </w:r>
            <w:r w:rsidRPr="00625E6A">
              <w:rPr>
                <w:rFonts w:ascii="&quot;\0022Times New Roman\0022&quot;" w:eastAsia="宋体" w:hAnsi="&quot;\0022Times New Roman\0022&quot;" w:cs="宋体"/>
                <w:kern w:val="0"/>
                <w:sz w:val="18"/>
                <w:szCs w:val="18"/>
              </w:rPr>
              <w:t>m</w:t>
            </w:r>
            <w:r w:rsidRPr="00625E6A">
              <w:rPr>
                <w:rFonts w:ascii="宋体" w:eastAsia="宋体" w:hAnsi="宋体" w:cs="宋体" w:hint="eastAsia"/>
                <w:kern w:val="0"/>
                <w:sz w:val="18"/>
                <w:szCs w:val="18"/>
              </w:rPr>
              <w:t>）</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057D8206" w14:textId="77777777" w:rsidR="00F32CBB" w:rsidRPr="00625E6A" w:rsidRDefault="00F32CBB" w:rsidP="00B31323">
            <w:pPr>
              <w:widowControl/>
              <w:snapToGrid w:val="0"/>
              <w:spacing w:line="360" w:lineRule="auto"/>
              <w:jc w:val="center"/>
              <w:rPr>
                <w:rFonts w:ascii="宋体" w:eastAsia="宋体" w:hAnsi="宋体" w:cs="宋体"/>
                <w:kern w:val="0"/>
                <w:sz w:val="18"/>
                <w:szCs w:val="18"/>
              </w:rPr>
            </w:pPr>
            <w:r w:rsidRPr="00625E6A">
              <w:rPr>
                <w:rFonts w:ascii="宋体" w:eastAsia="宋体" w:hAnsi="宋体" w:cs="宋体" w:hint="eastAsia"/>
                <w:kern w:val="0"/>
                <w:sz w:val="18"/>
                <w:szCs w:val="18"/>
              </w:rPr>
              <w:t>排风口类型及场地</w:t>
            </w:r>
          </w:p>
        </w:tc>
        <w:tc>
          <w:tcPr>
            <w:tcW w:w="3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3AF1D29B" w14:textId="77777777" w:rsidR="00F32CBB" w:rsidRPr="00625E6A" w:rsidRDefault="00F32CBB" w:rsidP="00B31323">
            <w:pPr>
              <w:widowControl/>
              <w:snapToGrid w:val="0"/>
              <w:spacing w:line="360" w:lineRule="auto"/>
              <w:jc w:val="center"/>
              <w:rPr>
                <w:rFonts w:ascii="宋体" w:eastAsia="宋体" w:hAnsi="宋体" w:cs="宋体"/>
                <w:kern w:val="0"/>
                <w:sz w:val="18"/>
                <w:szCs w:val="18"/>
              </w:rPr>
            </w:pPr>
            <w:r w:rsidRPr="00625E6A">
              <w:rPr>
                <w:rFonts w:ascii="宋体" w:eastAsia="宋体" w:hAnsi="宋体" w:cs="宋体" w:hint="eastAsia"/>
                <w:kern w:val="0"/>
                <w:sz w:val="18"/>
                <w:szCs w:val="18"/>
              </w:rPr>
              <w:t>间距（</w:t>
            </w:r>
            <w:r w:rsidRPr="00625E6A">
              <w:rPr>
                <w:rFonts w:ascii="&quot;\0022Times New Roman\0022&quot;" w:eastAsia="宋体" w:hAnsi="&quot;\0022Times New Roman\0022&quot;" w:cs="宋体"/>
                <w:kern w:val="0"/>
                <w:sz w:val="18"/>
                <w:szCs w:val="18"/>
              </w:rPr>
              <w:t>m</w:t>
            </w:r>
            <w:r w:rsidRPr="00625E6A">
              <w:rPr>
                <w:rFonts w:ascii="宋体" w:eastAsia="宋体" w:hAnsi="宋体" w:cs="宋体" w:hint="eastAsia"/>
                <w:kern w:val="0"/>
                <w:sz w:val="18"/>
                <w:szCs w:val="18"/>
              </w:rPr>
              <w:t>）</w:t>
            </w:r>
          </w:p>
        </w:tc>
        <w:tc>
          <w:tcPr>
            <w:tcW w:w="140" w:type="dxa"/>
            <w:tcBorders>
              <w:top w:val="nil"/>
              <w:left w:val="nil"/>
              <w:bottom w:val="nil"/>
              <w:right w:val="nil"/>
            </w:tcBorders>
            <w:tcMar>
              <w:top w:w="60" w:type="dxa"/>
              <w:left w:w="60" w:type="dxa"/>
              <w:bottom w:w="45" w:type="dxa"/>
              <w:right w:w="60" w:type="dxa"/>
            </w:tcMar>
            <w:vAlign w:val="center"/>
            <w:hideMark/>
          </w:tcPr>
          <w:p w14:paraId="6A296783"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p>
        </w:tc>
      </w:tr>
      <w:tr w:rsidR="00625E6A" w:rsidRPr="00625E6A" w14:paraId="230A0FEA" w14:textId="77777777" w:rsidTr="00285BCB">
        <w:trPr>
          <w:trHeight w:val="375"/>
        </w:trPr>
        <w:tc>
          <w:tcPr>
            <w:tcW w:w="16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0F8D3B0C"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污染物较轻的设备用房排风口</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381EEBB0"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quot;\0022Times New Roman\0022&quot;" w:eastAsia="宋体" w:hAnsi="&quot;\0022Times New Roman\0022&quot;" w:cs="宋体"/>
                <w:kern w:val="0"/>
                <w:sz w:val="18"/>
                <w:szCs w:val="18"/>
              </w:rPr>
              <w:t>10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15449ED9"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冷却塔排风侧</w:t>
            </w:r>
          </w:p>
        </w:tc>
        <w:tc>
          <w:tcPr>
            <w:tcW w:w="3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4F7E6248" w14:textId="23553CA1" w:rsidR="00500083" w:rsidRPr="00625E6A" w:rsidRDefault="00F32CBB" w:rsidP="00B31323">
            <w:pPr>
              <w:widowControl/>
              <w:snapToGrid w:val="0"/>
              <w:spacing w:line="360" w:lineRule="auto"/>
              <w:jc w:val="left"/>
              <w:rPr>
                <w:rFonts w:ascii="&quot;\0022Times New Roman\0022&quot;" w:eastAsia="宋体" w:hAnsi="&quot;\0022Times New Roman\0022&quot;" w:cs="宋体" w:hint="eastAsia"/>
                <w:kern w:val="0"/>
                <w:sz w:val="18"/>
                <w:szCs w:val="18"/>
              </w:rPr>
            </w:pPr>
            <w:r w:rsidRPr="00625E6A">
              <w:rPr>
                <w:rFonts w:ascii="&quot;\0022Times New Roman\0022&quot;" w:eastAsia="宋体" w:hAnsi="&quot;\0022Times New Roman\0022&quot;" w:cs="宋体"/>
                <w:kern w:val="0"/>
                <w:sz w:val="18"/>
                <w:szCs w:val="18"/>
              </w:rPr>
              <w:t>15</w:t>
            </w:r>
            <w:r w:rsidR="00500083" w:rsidRPr="00625E6A">
              <w:rPr>
                <w:rFonts w:ascii="&quot;\0022Times New Roman\0022&quot;" w:eastAsia="宋体" w:hAnsi="&quot;\0022Times New Roman\0022&quot;" w:cs="宋体" w:hint="eastAsia"/>
                <w:kern w:val="0"/>
                <w:sz w:val="18"/>
                <w:szCs w:val="18"/>
              </w:rPr>
              <w:t>（</w:t>
            </w:r>
            <w:r w:rsidR="00500083" w:rsidRPr="00625E6A">
              <w:rPr>
                <w:rFonts w:ascii="&quot;\0022Times New Roman\0022&quot;" w:eastAsia="宋体" w:hAnsi="&quot;\0022Times New Roman\0022&quot;" w:cs="宋体" w:hint="eastAsia"/>
                <w:kern w:val="0"/>
                <w:sz w:val="18"/>
                <w:szCs w:val="18"/>
              </w:rPr>
              <w:t>2</w:t>
            </w:r>
            <w:r w:rsidR="00500083" w:rsidRPr="00625E6A">
              <w:rPr>
                <w:rFonts w:ascii="&quot;\0022Times New Roman\0022&quot;" w:eastAsia="宋体" w:hAnsi="&quot;\0022Times New Roman\0022&quot;" w:cs="宋体"/>
                <w:kern w:val="0"/>
                <w:sz w:val="18"/>
                <w:szCs w:val="18"/>
              </w:rPr>
              <w:t>5</w:t>
            </w:r>
            <w:r w:rsidR="00500083" w:rsidRPr="00625E6A">
              <w:rPr>
                <w:rFonts w:ascii="&quot;\0022Times New Roman\0022&quot;" w:eastAsia="宋体" w:hAnsi="&quot;\0022Times New Roman\0022&quot;" w:cs="宋体" w:hint="eastAsia"/>
                <w:kern w:val="0"/>
                <w:sz w:val="18"/>
                <w:szCs w:val="18"/>
              </w:rPr>
              <w:t>）</w:t>
            </w:r>
          </w:p>
          <w:p w14:paraId="048EB17E" w14:textId="3E8D5466"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quot;\0022Times New Roman\0022&quot;" w:eastAsia="宋体" w:hAnsi="&quot;\0022Times New Roman\0022&quot;" w:cs="宋体"/>
                <w:kern w:val="0"/>
                <w:sz w:val="18"/>
                <w:szCs w:val="18"/>
              </w:rPr>
              <w:t>新风口不应处于冷却塔夏季主导风向的下风侧；冷却塔采用非传统水源时，间距要求为</w:t>
            </w:r>
            <w:r w:rsidRPr="00625E6A">
              <w:rPr>
                <w:rFonts w:ascii="&quot;\0022Times New Roman\0022&quot;" w:eastAsia="宋体" w:hAnsi="&quot;\0022Times New Roman\0022&quot;" w:cs="宋体"/>
                <w:kern w:val="0"/>
                <w:sz w:val="18"/>
                <w:szCs w:val="18"/>
              </w:rPr>
              <w:t>25m</w:t>
            </w:r>
            <w:r w:rsidRPr="00625E6A">
              <w:rPr>
                <w:rFonts w:ascii="宋体" w:eastAsia="宋体" w:hAnsi="宋体" w:cs="宋体" w:hint="eastAsia"/>
                <w:kern w:val="0"/>
                <w:sz w:val="18"/>
                <w:szCs w:val="18"/>
              </w:rPr>
              <w:t>。</w:t>
            </w:r>
          </w:p>
        </w:tc>
        <w:tc>
          <w:tcPr>
            <w:tcW w:w="140" w:type="dxa"/>
            <w:tcBorders>
              <w:top w:val="nil"/>
              <w:left w:val="nil"/>
              <w:bottom w:val="nil"/>
              <w:right w:val="nil"/>
            </w:tcBorders>
            <w:tcMar>
              <w:top w:w="60" w:type="dxa"/>
              <w:left w:w="60" w:type="dxa"/>
              <w:bottom w:w="45" w:type="dxa"/>
              <w:right w:w="60" w:type="dxa"/>
            </w:tcMar>
            <w:vAlign w:val="center"/>
            <w:hideMark/>
          </w:tcPr>
          <w:p w14:paraId="713BED43"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p>
        </w:tc>
      </w:tr>
      <w:tr w:rsidR="00625E6A" w:rsidRPr="00625E6A" w14:paraId="61120B42" w14:textId="77777777" w:rsidTr="00285BCB">
        <w:trPr>
          <w:trHeight w:val="495"/>
        </w:trPr>
        <w:tc>
          <w:tcPr>
            <w:tcW w:w="16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54113F20"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车库排风口、污水泵房排风、</w:t>
            </w:r>
            <w:proofErr w:type="gramStart"/>
            <w:r w:rsidRPr="00625E6A">
              <w:rPr>
                <w:rFonts w:ascii="宋体" w:eastAsia="宋体" w:hAnsi="宋体" w:cs="宋体" w:hint="eastAsia"/>
                <w:kern w:val="0"/>
                <w:sz w:val="18"/>
                <w:szCs w:val="18"/>
              </w:rPr>
              <w:t>污水处理间排风口</w:t>
            </w:r>
            <w:proofErr w:type="gramEnd"/>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34AF9487"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quot;\0022Times New Roman\0022&quot;" w:eastAsia="宋体" w:hAnsi="&quot;\0022Times New Roman\0022&quot;" w:cs="宋体"/>
                <w:kern w:val="0"/>
                <w:sz w:val="18"/>
                <w:szCs w:val="18"/>
              </w:rPr>
              <w:t>15</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4EE1DA15"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冷却塔吸风侧或底盘</w:t>
            </w:r>
          </w:p>
        </w:tc>
        <w:tc>
          <w:tcPr>
            <w:tcW w:w="3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7167C31A" w14:textId="0B661B21" w:rsidR="00500083" w:rsidRPr="00625E6A" w:rsidRDefault="00F32CBB" w:rsidP="00B31323">
            <w:pPr>
              <w:widowControl/>
              <w:snapToGrid w:val="0"/>
              <w:spacing w:line="360" w:lineRule="auto"/>
              <w:jc w:val="left"/>
              <w:rPr>
                <w:rFonts w:ascii="&quot;\0022Times New Roman\0022&quot;" w:eastAsia="宋体" w:hAnsi="&quot;\0022Times New Roman\0022&quot;" w:cs="宋体" w:hint="eastAsia"/>
                <w:kern w:val="0"/>
                <w:sz w:val="18"/>
                <w:szCs w:val="18"/>
              </w:rPr>
            </w:pPr>
            <w:r w:rsidRPr="00625E6A">
              <w:rPr>
                <w:rFonts w:ascii="&quot;\0022Times New Roman\0022&quot;" w:eastAsia="宋体" w:hAnsi="&quot;\0022Times New Roman\0022&quot;" w:cs="宋体"/>
                <w:kern w:val="0"/>
                <w:sz w:val="18"/>
                <w:szCs w:val="18"/>
              </w:rPr>
              <w:t>10</w:t>
            </w:r>
            <w:r w:rsidR="00500083" w:rsidRPr="00625E6A">
              <w:rPr>
                <w:rFonts w:ascii="&quot;\0022Times New Roman\0022&quot;" w:eastAsia="宋体" w:hAnsi="&quot;\0022Times New Roman\0022&quot;" w:cs="宋体" w:hint="eastAsia"/>
                <w:kern w:val="0"/>
                <w:sz w:val="18"/>
                <w:szCs w:val="18"/>
              </w:rPr>
              <w:t>（</w:t>
            </w:r>
            <w:r w:rsidR="00500083" w:rsidRPr="00625E6A">
              <w:rPr>
                <w:rFonts w:ascii="&quot;\0022Times New Roman\0022&quot;" w:eastAsia="宋体" w:hAnsi="&quot;\0022Times New Roman\0022&quot;" w:cs="宋体" w:hint="eastAsia"/>
                <w:kern w:val="0"/>
                <w:sz w:val="18"/>
                <w:szCs w:val="18"/>
              </w:rPr>
              <w:t>2</w:t>
            </w:r>
            <w:r w:rsidR="00500083" w:rsidRPr="00625E6A">
              <w:rPr>
                <w:rFonts w:ascii="&quot;\0022Times New Roman\0022&quot;" w:eastAsia="宋体" w:hAnsi="&quot;\0022Times New Roman\0022&quot;" w:cs="宋体"/>
                <w:kern w:val="0"/>
                <w:sz w:val="18"/>
                <w:szCs w:val="18"/>
              </w:rPr>
              <w:t>0</w:t>
            </w:r>
            <w:r w:rsidR="00500083" w:rsidRPr="00625E6A">
              <w:rPr>
                <w:rFonts w:ascii="&quot;\0022Times New Roman\0022&quot;" w:eastAsia="宋体" w:hAnsi="&quot;\0022Times New Roman\0022&quot;" w:cs="宋体" w:hint="eastAsia"/>
                <w:kern w:val="0"/>
                <w:sz w:val="18"/>
                <w:szCs w:val="18"/>
              </w:rPr>
              <w:t>）</w:t>
            </w:r>
          </w:p>
          <w:p w14:paraId="497825B4" w14:textId="2E0AB3C6"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quot;\0022Times New Roman\0022&quot;" w:eastAsia="宋体" w:hAnsi="&quot;\0022Times New Roman\0022&quot;" w:cs="宋体"/>
                <w:kern w:val="0"/>
                <w:sz w:val="18"/>
                <w:szCs w:val="18"/>
              </w:rPr>
              <w:t>冷却塔</w:t>
            </w:r>
            <w:r w:rsidRPr="00625E6A">
              <w:rPr>
                <w:rFonts w:ascii="宋体" w:eastAsia="宋体" w:hAnsi="宋体" w:cs="宋体" w:hint="eastAsia"/>
                <w:kern w:val="0"/>
                <w:sz w:val="18"/>
                <w:szCs w:val="18"/>
              </w:rPr>
              <w:t>采用非传统水源时，间距要求为20m</w:t>
            </w:r>
          </w:p>
        </w:tc>
        <w:tc>
          <w:tcPr>
            <w:tcW w:w="140" w:type="dxa"/>
            <w:tcBorders>
              <w:top w:val="nil"/>
              <w:left w:val="nil"/>
              <w:bottom w:val="nil"/>
              <w:right w:val="nil"/>
            </w:tcBorders>
            <w:tcMar>
              <w:top w:w="60" w:type="dxa"/>
              <w:left w:w="60" w:type="dxa"/>
              <w:bottom w:w="45" w:type="dxa"/>
              <w:right w:w="60" w:type="dxa"/>
            </w:tcMar>
            <w:vAlign w:val="center"/>
            <w:hideMark/>
          </w:tcPr>
          <w:p w14:paraId="214B4E92"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p>
        </w:tc>
      </w:tr>
      <w:tr w:rsidR="00625E6A" w:rsidRPr="00625E6A" w14:paraId="561E32A2" w14:textId="77777777" w:rsidTr="00285BCB">
        <w:trPr>
          <w:trHeight w:val="434"/>
        </w:trPr>
        <w:tc>
          <w:tcPr>
            <w:tcW w:w="16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0C46C31D"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厨房排油烟口</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11B7E4BD"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quot;\0022Times New Roman\0022&quot;" w:eastAsia="宋体" w:hAnsi="&quot;\0022Times New Roman\0022&quot;" w:cs="宋体"/>
                <w:kern w:val="0"/>
                <w:sz w:val="18"/>
                <w:szCs w:val="18"/>
              </w:rPr>
              <w:t>20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56CED8C9"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行车道、街道、停车位</w:t>
            </w:r>
          </w:p>
        </w:tc>
        <w:tc>
          <w:tcPr>
            <w:tcW w:w="3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585F84B7"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quot;\0022Times New Roman\0022&quot;" w:eastAsia="宋体" w:hAnsi="&quot;\0022Times New Roman\0022&quot;" w:cs="宋体"/>
                <w:kern w:val="0"/>
                <w:sz w:val="18"/>
                <w:szCs w:val="18"/>
              </w:rPr>
              <w:t>1.5</w:t>
            </w:r>
          </w:p>
        </w:tc>
        <w:tc>
          <w:tcPr>
            <w:tcW w:w="140" w:type="dxa"/>
            <w:tcBorders>
              <w:top w:val="nil"/>
              <w:left w:val="nil"/>
              <w:bottom w:val="nil"/>
              <w:right w:val="nil"/>
            </w:tcBorders>
            <w:tcMar>
              <w:top w:w="60" w:type="dxa"/>
              <w:left w:w="60" w:type="dxa"/>
              <w:bottom w:w="45" w:type="dxa"/>
              <w:right w:w="60" w:type="dxa"/>
            </w:tcMar>
            <w:vAlign w:val="center"/>
            <w:hideMark/>
          </w:tcPr>
          <w:p w14:paraId="63733752"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p>
        </w:tc>
      </w:tr>
      <w:tr w:rsidR="00625E6A" w:rsidRPr="00625E6A" w14:paraId="21F03F36" w14:textId="77777777" w:rsidTr="00285BCB">
        <w:trPr>
          <w:trHeight w:val="420"/>
        </w:trPr>
        <w:tc>
          <w:tcPr>
            <w:tcW w:w="16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5F8955A1"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生活垃圾站</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32A6E718"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quot;\0022Times New Roman\0022&quot;" w:eastAsia="宋体" w:hAnsi="&quot;\0022Times New Roman\0022&quot;" w:cs="宋体"/>
                <w:kern w:val="0"/>
                <w:sz w:val="18"/>
                <w:szCs w:val="18"/>
              </w:rPr>
              <w:t>15</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47FC42E2"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车库入口</w:t>
            </w:r>
          </w:p>
        </w:tc>
        <w:tc>
          <w:tcPr>
            <w:tcW w:w="3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339EB6AA"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quot;\0022Times New Roman\0022&quot;" w:eastAsia="宋体" w:hAnsi="&quot;\0022Times New Roman\0022&quot;" w:cs="宋体"/>
                <w:kern w:val="0"/>
                <w:sz w:val="18"/>
                <w:szCs w:val="18"/>
              </w:rPr>
              <w:t>5</w:t>
            </w:r>
          </w:p>
        </w:tc>
        <w:tc>
          <w:tcPr>
            <w:tcW w:w="140" w:type="dxa"/>
            <w:tcBorders>
              <w:top w:val="nil"/>
              <w:left w:val="nil"/>
              <w:bottom w:val="nil"/>
              <w:right w:val="nil"/>
            </w:tcBorders>
            <w:tcMar>
              <w:top w:w="60" w:type="dxa"/>
              <w:left w:w="60" w:type="dxa"/>
              <w:bottom w:w="45" w:type="dxa"/>
              <w:right w:w="60" w:type="dxa"/>
            </w:tcMar>
            <w:vAlign w:val="center"/>
            <w:hideMark/>
          </w:tcPr>
          <w:p w14:paraId="6AD25413"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p>
        </w:tc>
      </w:tr>
      <w:tr w:rsidR="00625E6A" w:rsidRPr="00625E6A" w14:paraId="55A19254" w14:textId="77777777" w:rsidTr="00285BCB">
        <w:trPr>
          <w:trHeight w:val="495"/>
        </w:trPr>
        <w:tc>
          <w:tcPr>
            <w:tcW w:w="16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18B5BA16"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生活垃圾存放点</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0EB08BB4"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quot;\0022Times New Roman\0022&quot;" w:eastAsia="宋体" w:hAnsi="&quot;\0022Times New Roman\0022&quot;" w:cs="宋体"/>
                <w:kern w:val="0"/>
                <w:sz w:val="18"/>
                <w:szCs w:val="18"/>
              </w:rPr>
              <w:t>10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25EC243A"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交通流量高的主干道</w:t>
            </w:r>
          </w:p>
        </w:tc>
        <w:tc>
          <w:tcPr>
            <w:tcW w:w="3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6F368282" w14:textId="3387A5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quot;\0022Times New Roman\0022&quot;" w:eastAsia="宋体" w:hAnsi="&quot;\0022Times New Roman\0022&quot;" w:cs="宋体"/>
                <w:kern w:val="0"/>
                <w:sz w:val="18"/>
                <w:szCs w:val="18"/>
              </w:rPr>
              <w:t>7.5</w:t>
            </w:r>
          </w:p>
        </w:tc>
        <w:tc>
          <w:tcPr>
            <w:tcW w:w="140" w:type="dxa"/>
            <w:tcBorders>
              <w:top w:val="nil"/>
              <w:left w:val="nil"/>
              <w:bottom w:val="nil"/>
              <w:right w:val="nil"/>
            </w:tcBorders>
            <w:tcMar>
              <w:top w:w="60" w:type="dxa"/>
              <w:left w:w="60" w:type="dxa"/>
              <w:bottom w:w="45" w:type="dxa"/>
              <w:right w:w="60" w:type="dxa"/>
            </w:tcMar>
            <w:vAlign w:val="center"/>
            <w:hideMark/>
          </w:tcPr>
          <w:p w14:paraId="1939B355"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p>
        </w:tc>
      </w:tr>
      <w:tr w:rsidR="00625E6A" w:rsidRPr="00625E6A" w14:paraId="5509B7AE" w14:textId="77777777" w:rsidTr="00285BCB">
        <w:trPr>
          <w:trHeight w:val="420"/>
        </w:trPr>
        <w:tc>
          <w:tcPr>
            <w:tcW w:w="16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3277812D"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污水处理站</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2DA35AF7"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微软雅黑" w:eastAsia="微软雅黑" w:hAnsi="微软雅黑" w:cs="宋体" w:hint="eastAsia"/>
                <w:kern w:val="0"/>
                <w:sz w:val="18"/>
                <w:szCs w:val="18"/>
              </w:rPr>
              <w:t>15</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6EE5715F"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无绿化地面</w:t>
            </w:r>
          </w:p>
        </w:tc>
        <w:tc>
          <w:tcPr>
            <w:tcW w:w="3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733B39D4"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quot;\0022Times New Roman\0022&quot;" w:eastAsia="宋体" w:hAnsi="&quot;\0022Times New Roman\0022&quot;" w:cs="宋体"/>
                <w:kern w:val="0"/>
                <w:sz w:val="18"/>
                <w:szCs w:val="18"/>
              </w:rPr>
              <w:t>2</w:t>
            </w:r>
          </w:p>
        </w:tc>
        <w:tc>
          <w:tcPr>
            <w:tcW w:w="140" w:type="dxa"/>
            <w:tcBorders>
              <w:top w:val="nil"/>
              <w:left w:val="nil"/>
              <w:bottom w:val="nil"/>
              <w:right w:val="nil"/>
            </w:tcBorders>
            <w:tcMar>
              <w:top w:w="60" w:type="dxa"/>
              <w:left w:w="60" w:type="dxa"/>
              <w:bottom w:w="45" w:type="dxa"/>
              <w:right w:w="60" w:type="dxa"/>
            </w:tcMar>
            <w:vAlign w:val="center"/>
            <w:hideMark/>
          </w:tcPr>
          <w:p w14:paraId="42265EA5"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p>
        </w:tc>
      </w:tr>
      <w:tr w:rsidR="00625E6A" w:rsidRPr="00625E6A" w14:paraId="52A7F8A7" w14:textId="77777777" w:rsidTr="00285BCB">
        <w:trPr>
          <w:trHeight w:val="495"/>
        </w:trPr>
        <w:tc>
          <w:tcPr>
            <w:tcW w:w="16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70D882F2"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住宅卫生间</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hideMark/>
          </w:tcPr>
          <w:p w14:paraId="3D247DF8" w14:textId="0D780599"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quot;\0022Times New Roman\0022&quot;" w:eastAsia="宋体" w:hAnsi="&quot;\0022Times New Roman\0022&quot;" w:cs="宋体"/>
                <w:kern w:val="0"/>
                <w:sz w:val="18"/>
                <w:szCs w:val="18"/>
              </w:rPr>
              <w:t>2</w:t>
            </w:r>
            <w:r w:rsidR="007D7A6E" w:rsidRPr="00625E6A">
              <w:rPr>
                <w:rFonts w:ascii="&quot;\0022Times New Roman\0022&quot;" w:eastAsia="宋体" w:hAnsi="&quot;\0022Times New Roman\0022&quot;" w:cs="宋体"/>
                <w:kern w:val="0"/>
                <w:sz w:val="18"/>
                <w:szCs w:val="18"/>
              </w:rPr>
              <w:t xml:space="preserve"> </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3C0156E8"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公共卫生间</w:t>
            </w:r>
          </w:p>
        </w:tc>
        <w:tc>
          <w:tcPr>
            <w:tcW w:w="3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1A6FC485"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quot;\0022Times New Roman\0022&quot;" w:eastAsia="宋体" w:hAnsi="&quot;\0022Times New Roman\0022&quot;" w:cs="宋体"/>
                <w:kern w:val="0"/>
                <w:sz w:val="18"/>
                <w:szCs w:val="18"/>
              </w:rPr>
              <w:t>10</w:t>
            </w:r>
          </w:p>
        </w:tc>
        <w:tc>
          <w:tcPr>
            <w:tcW w:w="140" w:type="dxa"/>
            <w:tcBorders>
              <w:top w:val="nil"/>
              <w:left w:val="nil"/>
              <w:bottom w:val="nil"/>
              <w:right w:val="nil"/>
            </w:tcBorders>
            <w:tcMar>
              <w:top w:w="60" w:type="dxa"/>
              <w:left w:w="60" w:type="dxa"/>
              <w:bottom w:w="45" w:type="dxa"/>
              <w:right w:w="60" w:type="dxa"/>
            </w:tcMar>
            <w:vAlign w:val="center"/>
            <w:hideMark/>
          </w:tcPr>
          <w:p w14:paraId="4CD2EBAC"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p>
        </w:tc>
      </w:tr>
      <w:tr w:rsidR="00625E6A" w:rsidRPr="00625E6A" w14:paraId="3D96999B" w14:textId="77777777" w:rsidTr="00285BCB">
        <w:trPr>
          <w:trHeight w:val="420"/>
        </w:trPr>
        <w:tc>
          <w:tcPr>
            <w:tcW w:w="16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10FB1056"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场地排水明沟</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0AAE7BC7"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quot;\0022Times New Roman\0022&quot;" w:eastAsia="宋体" w:hAnsi="&quot;\0022Times New Roman\0022&quot;" w:cs="宋体"/>
                <w:kern w:val="0"/>
                <w:sz w:val="18"/>
                <w:szCs w:val="18"/>
              </w:rPr>
              <w:t>10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62CF2E2C"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绿化地面、屋面</w:t>
            </w:r>
          </w:p>
        </w:tc>
        <w:tc>
          <w:tcPr>
            <w:tcW w:w="3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412B469F"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quot;\0022Times New Roman\0022&quot;" w:eastAsia="宋体" w:hAnsi="&quot;\0022Times New Roman\0022&quot;" w:cs="宋体"/>
                <w:kern w:val="0"/>
                <w:sz w:val="18"/>
                <w:szCs w:val="18"/>
              </w:rPr>
              <w:t>1</w:t>
            </w:r>
          </w:p>
        </w:tc>
        <w:tc>
          <w:tcPr>
            <w:tcW w:w="140" w:type="dxa"/>
            <w:tcBorders>
              <w:top w:val="nil"/>
              <w:left w:val="nil"/>
              <w:bottom w:val="nil"/>
              <w:right w:val="nil"/>
            </w:tcBorders>
            <w:tcMar>
              <w:top w:w="60" w:type="dxa"/>
              <w:left w:w="60" w:type="dxa"/>
              <w:bottom w:w="45" w:type="dxa"/>
              <w:right w:w="60" w:type="dxa"/>
            </w:tcMar>
            <w:vAlign w:val="center"/>
            <w:hideMark/>
          </w:tcPr>
          <w:p w14:paraId="3441062C"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p>
        </w:tc>
      </w:tr>
      <w:tr w:rsidR="00625E6A" w:rsidRPr="00625E6A" w14:paraId="59BB3F54" w14:textId="77777777" w:rsidTr="00285BCB">
        <w:trPr>
          <w:trHeight w:val="420"/>
        </w:trPr>
        <w:tc>
          <w:tcPr>
            <w:tcW w:w="167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558F9E0F"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屋顶透气帽</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01AF7B9F"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quot;\0022Times New Roman\0022&quot;" w:eastAsia="宋体" w:hAnsi="&quot;\0022Times New Roman\0022&quot;" w:cs="宋体"/>
                <w:kern w:val="0"/>
                <w:sz w:val="18"/>
                <w:szCs w:val="18"/>
              </w:rPr>
              <w:t>5</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442631E4"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宋体" w:eastAsia="宋体" w:hAnsi="宋体" w:cs="宋体" w:hint="eastAsia"/>
                <w:kern w:val="0"/>
                <w:sz w:val="18"/>
                <w:szCs w:val="18"/>
              </w:rPr>
              <w:t>燃烧装置排气口</w:t>
            </w:r>
          </w:p>
        </w:tc>
        <w:tc>
          <w:tcPr>
            <w:tcW w:w="36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hideMark/>
          </w:tcPr>
          <w:p w14:paraId="0854DB57"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r w:rsidRPr="00625E6A">
              <w:rPr>
                <w:rFonts w:ascii="&quot;\0022Times New Roman\0022&quot;" w:eastAsia="宋体" w:hAnsi="&quot;\0022Times New Roman\0022&quot;" w:cs="宋体"/>
                <w:kern w:val="0"/>
                <w:sz w:val="18"/>
                <w:szCs w:val="18"/>
              </w:rPr>
              <w:t>5</w:t>
            </w:r>
          </w:p>
        </w:tc>
        <w:tc>
          <w:tcPr>
            <w:tcW w:w="140" w:type="dxa"/>
            <w:tcBorders>
              <w:top w:val="nil"/>
              <w:left w:val="nil"/>
              <w:bottom w:val="nil"/>
              <w:right w:val="nil"/>
            </w:tcBorders>
            <w:tcMar>
              <w:top w:w="60" w:type="dxa"/>
              <w:left w:w="60" w:type="dxa"/>
              <w:bottom w:w="45" w:type="dxa"/>
              <w:right w:w="60" w:type="dxa"/>
            </w:tcMar>
            <w:vAlign w:val="center"/>
            <w:hideMark/>
          </w:tcPr>
          <w:p w14:paraId="3A6F451D" w14:textId="77777777" w:rsidR="00F32CBB" w:rsidRPr="00625E6A" w:rsidRDefault="00F32CBB" w:rsidP="00B31323">
            <w:pPr>
              <w:widowControl/>
              <w:snapToGrid w:val="0"/>
              <w:spacing w:line="360" w:lineRule="auto"/>
              <w:jc w:val="left"/>
              <w:rPr>
                <w:rFonts w:ascii="宋体" w:eastAsia="宋体" w:hAnsi="宋体" w:cs="宋体"/>
                <w:kern w:val="0"/>
                <w:sz w:val="18"/>
                <w:szCs w:val="18"/>
              </w:rPr>
            </w:pPr>
          </w:p>
        </w:tc>
      </w:tr>
    </w:tbl>
    <w:p w14:paraId="614C7B75" w14:textId="507B6BB0"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6.3.</w:t>
      </w:r>
      <w:r w:rsidR="0068074D" w:rsidRPr="00625E6A">
        <w:rPr>
          <w:rFonts w:ascii="Times New Roman" w:hAnsi="Times New Roman" w:cs="Times New Roman"/>
          <w:b/>
          <w:sz w:val="24"/>
        </w:rPr>
        <w:t>7</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居住建筑的新风系统</w:t>
      </w:r>
      <w:r w:rsidR="0068074D" w:rsidRPr="00625E6A">
        <w:rPr>
          <w:rFonts w:asciiTheme="minorEastAsia" w:hAnsiTheme="minorEastAsia" w:hint="eastAsia"/>
          <w:szCs w:val="21"/>
          <w:shd w:val="clear" w:color="auto" w:fill="FFFFFF"/>
        </w:rPr>
        <w:t>宜</w:t>
      </w:r>
      <w:r w:rsidRPr="00625E6A">
        <w:rPr>
          <w:rFonts w:asciiTheme="minorEastAsia" w:hAnsiTheme="minorEastAsia"/>
          <w:szCs w:val="21"/>
          <w:shd w:val="clear" w:color="auto" w:fill="FFFFFF"/>
        </w:rPr>
        <w:t>分散、独立设置，避免过度集中</w:t>
      </w:r>
      <w:r w:rsidR="0068074D" w:rsidRPr="00625E6A">
        <w:rPr>
          <w:rFonts w:asciiTheme="minorEastAsia" w:hAnsiTheme="minorEastAsia" w:hint="eastAsia"/>
          <w:szCs w:val="21"/>
          <w:shd w:val="clear" w:color="auto" w:fill="FFFFFF"/>
        </w:rPr>
        <w:t>设置</w:t>
      </w:r>
      <w:r w:rsidRPr="00625E6A">
        <w:rPr>
          <w:rFonts w:asciiTheme="minorEastAsia" w:hAnsiTheme="minorEastAsia"/>
          <w:szCs w:val="21"/>
          <w:shd w:val="clear" w:color="auto" w:fill="FFFFFF"/>
        </w:rPr>
        <w:t>。</w:t>
      </w:r>
    </w:p>
    <w:p w14:paraId="4E291C0F" w14:textId="631E9E69" w:rsidR="00EA17D2" w:rsidRPr="00625E6A" w:rsidRDefault="007D7A6E" w:rsidP="00C25385">
      <w:pPr>
        <w:spacing w:before="40" w:after="40" w:line="360" w:lineRule="auto"/>
        <w:jc w:val="left"/>
        <w:rPr>
          <w:rFonts w:asciiTheme="minorEastAsia" w:hAnsiTheme="minorEastAsia"/>
          <w:szCs w:val="21"/>
          <w:shd w:val="clear" w:color="auto" w:fill="FFFFFF"/>
        </w:rPr>
      </w:pPr>
      <w:r w:rsidRPr="00625E6A">
        <w:rPr>
          <w:rFonts w:asciiTheme="minorEastAsia" w:hAnsiTheme="minorEastAsia"/>
          <w:szCs w:val="21"/>
          <w:shd w:val="clear" w:color="auto" w:fill="FFFFFF"/>
        </w:rPr>
        <w:t xml:space="preserve"> </w:t>
      </w:r>
      <w:r w:rsidR="00464283"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 xml:space="preserve"> </w:t>
      </w:r>
      <w:r w:rsidR="002739EE" w:rsidRPr="00625E6A">
        <w:rPr>
          <w:rFonts w:asciiTheme="minorEastAsia" w:hAnsiTheme="minorEastAsia"/>
          <w:szCs w:val="21"/>
          <w:shd w:val="clear" w:color="auto" w:fill="FFFFFF"/>
        </w:rPr>
        <w:t xml:space="preserve"> </w:t>
      </w:r>
      <w:r w:rsidR="0007399F" w:rsidRPr="00625E6A">
        <w:rPr>
          <w:rFonts w:asciiTheme="minorEastAsia" w:hAnsiTheme="minorEastAsia"/>
          <w:szCs w:val="21"/>
          <w:shd w:val="clear" w:color="auto" w:fill="FFFFFF"/>
        </w:rPr>
        <w:t>1</w:t>
      </w:r>
      <w:r w:rsidRPr="00625E6A">
        <w:rPr>
          <w:rFonts w:asciiTheme="minorEastAsia" w:hAnsiTheme="minorEastAsia"/>
          <w:szCs w:val="21"/>
          <w:shd w:val="clear" w:color="auto" w:fill="FFFFFF"/>
        </w:rPr>
        <w:t xml:space="preserve"> </w:t>
      </w:r>
      <w:r w:rsidR="0007399F" w:rsidRPr="00625E6A">
        <w:rPr>
          <w:rFonts w:asciiTheme="minorEastAsia" w:hAnsiTheme="minorEastAsia"/>
          <w:szCs w:val="21"/>
          <w:shd w:val="clear" w:color="auto" w:fill="FFFFFF"/>
        </w:rPr>
        <w:t>住宅宜每户设置新风换气系统；多层别墅或类别墅大面积平层住宅，可设多个新风系统；</w:t>
      </w:r>
    </w:p>
    <w:p w14:paraId="1A263C26" w14:textId="7DF8F3A7" w:rsidR="00EA17D2" w:rsidRPr="00625E6A" w:rsidRDefault="0007399F" w:rsidP="00B67DFA">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2</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幼儿园</w:t>
      </w:r>
      <w:r w:rsidR="0068074D" w:rsidRPr="00625E6A">
        <w:rPr>
          <w:rFonts w:asciiTheme="minorEastAsia" w:hAnsiTheme="minorEastAsia" w:hint="eastAsia"/>
          <w:szCs w:val="21"/>
          <w:shd w:val="clear" w:color="auto" w:fill="FFFFFF"/>
        </w:rPr>
        <w:t>、托儿所</w:t>
      </w:r>
      <w:r w:rsidRPr="00625E6A">
        <w:rPr>
          <w:rFonts w:asciiTheme="minorEastAsia" w:hAnsiTheme="minorEastAsia"/>
          <w:szCs w:val="21"/>
          <w:shd w:val="clear" w:color="auto" w:fill="FFFFFF"/>
        </w:rPr>
        <w:t>新风</w:t>
      </w:r>
      <w:r w:rsidR="0068074D" w:rsidRPr="00625E6A">
        <w:rPr>
          <w:rFonts w:asciiTheme="minorEastAsia" w:hAnsiTheme="minorEastAsia" w:hint="eastAsia"/>
          <w:szCs w:val="21"/>
          <w:shd w:val="clear" w:color="auto" w:fill="FFFFFF"/>
        </w:rPr>
        <w:t>系统</w:t>
      </w:r>
      <w:r w:rsidRPr="00625E6A">
        <w:rPr>
          <w:rFonts w:asciiTheme="minorEastAsia" w:hAnsiTheme="minorEastAsia"/>
          <w:szCs w:val="21"/>
          <w:shd w:val="clear" w:color="auto" w:fill="FFFFFF"/>
        </w:rPr>
        <w:t>应按功能分层、分区设置，每个幼儿活动室（兼寝室）</w:t>
      </w:r>
      <w:r w:rsidR="0068074D" w:rsidRPr="00625E6A">
        <w:rPr>
          <w:rFonts w:asciiTheme="minorEastAsia" w:hAnsiTheme="minorEastAsia"/>
          <w:szCs w:val="21"/>
          <w:shd w:val="clear" w:color="auto" w:fill="FFFFFF"/>
        </w:rPr>
        <w:t>宜</w:t>
      </w:r>
      <w:r w:rsidRPr="00625E6A">
        <w:rPr>
          <w:rFonts w:asciiTheme="minorEastAsia" w:hAnsiTheme="minorEastAsia"/>
          <w:szCs w:val="21"/>
          <w:shd w:val="clear" w:color="auto" w:fill="FFFFFF"/>
        </w:rPr>
        <w:t>单独设置新风换气系统；</w:t>
      </w:r>
    </w:p>
    <w:p w14:paraId="47DE4955" w14:textId="52A839CA" w:rsidR="00EA17D2" w:rsidRPr="00625E6A" w:rsidRDefault="0007399F" w:rsidP="00B67DFA">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3</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设置集中新风系统的宿舍、公寓类型的居住建筑，</w:t>
      </w:r>
      <w:r w:rsidR="0068074D" w:rsidRPr="00625E6A">
        <w:rPr>
          <w:rFonts w:asciiTheme="minorEastAsia" w:hAnsiTheme="minorEastAsia" w:hint="eastAsia"/>
          <w:szCs w:val="21"/>
          <w:shd w:val="clear" w:color="auto" w:fill="FFFFFF"/>
        </w:rPr>
        <w:t>宜</w:t>
      </w:r>
      <w:r w:rsidRPr="00625E6A">
        <w:rPr>
          <w:rFonts w:asciiTheme="minorEastAsia" w:hAnsiTheme="minorEastAsia"/>
          <w:szCs w:val="21"/>
          <w:shd w:val="clear" w:color="auto" w:fill="FFFFFF"/>
        </w:rPr>
        <w:t>分层设置新风系统；</w:t>
      </w:r>
    </w:p>
    <w:p w14:paraId="35B01F51" w14:textId="1ABDD86C" w:rsidR="00EA17D2" w:rsidRPr="00625E6A" w:rsidRDefault="0007399F" w:rsidP="00B67DFA">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4</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老年居住建筑的集中新风系统，应分层、分区设置</w:t>
      </w:r>
      <w:r w:rsidR="0068074D" w:rsidRPr="00625E6A">
        <w:rPr>
          <w:rFonts w:asciiTheme="minorEastAsia" w:hAnsiTheme="minorEastAsia" w:hint="eastAsia"/>
          <w:szCs w:val="21"/>
          <w:shd w:val="clear" w:color="auto" w:fill="FFFFFF"/>
        </w:rPr>
        <w:t>。</w:t>
      </w:r>
    </w:p>
    <w:p w14:paraId="0F3C8FEE" w14:textId="00245924"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6.3.</w:t>
      </w:r>
      <w:r w:rsidR="0068074D" w:rsidRPr="00625E6A">
        <w:rPr>
          <w:rFonts w:ascii="Times New Roman" w:hAnsi="Times New Roman" w:cs="Times New Roman"/>
          <w:b/>
          <w:sz w:val="24"/>
        </w:rPr>
        <w:t>8</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一级、二级防疫等级的居住建筑，新风系统应满足在疫情时加大新风量运行的需求。新风量宜按平时新风量的标准增加100%。平时新风系统满足节能标准运行，疫情时新风系统满足应急情况运行。加大新风量运行时宜满足人体热舒适的要求。对于疫情时投入使用的系统和风机，平时应对其定期检查和维护。</w:t>
      </w:r>
    </w:p>
    <w:p w14:paraId="45928970" w14:textId="0D7C6C82"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6.3.</w:t>
      </w:r>
      <w:r w:rsidR="007301CA" w:rsidRPr="00625E6A">
        <w:rPr>
          <w:rFonts w:ascii="Times New Roman" w:hAnsi="Times New Roman" w:cs="Times New Roman"/>
          <w:b/>
          <w:sz w:val="24"/>
        </w:rPr>
        <w:t>9</w:t>
      </w:r>
      <w:r w:rsidR="007D7A6E" w:rsidRPr="00625E6A">
        <w:rPr>
          <w:rFonts w:asciiTheme="minorEastAsia" w:hAnsiTheme="minorEastAsia"/>
          <w:szCs w:val="21"/>
          <w:shd w:val="clear" w:color="auto" w:fill="FFFFFF"/>
        </w:rPr>
        <w:t xml:space="preserve"> </w:t>
      </w:r>
      <w:r w:rsidR="00D11001" w:rsidRPr="00625E6A">
        <w:rPr>
          <w:rFonts w:asciiTheme="minorEastAsia" w:hAnsiTheme="minorEastAsia"/>
          <w:szCs w:val="21"/>
          <w:shd w:val="clear" w:color="auto" w:fill="FFFFFF"/>
        </w:rPr>
        <w:t>严寒寒冷地区，新风系统应设置能量回收装置；夏热冬</w:t>
      </w:r>
      <w:proofErr w:type="gramStart"/>
      <w:r w:rsidR="00D11001" w:rsidRPr="00625E6A">
        <w:rPr>
          <w:rFonts w:asciiTheme="minorEastAsia" w:hAnsiTheme="minorEastAsia"/>
          <w:szCs w:val="21"/>
          <w:shd w:val="clear" w:color="auto" w:fill="FFFFFF"/>
        </w:rPr>
        <w:t>暖地区</w:t>
      </w:r>
      <w:proofErr w:type="gramEnd"/>
      <w:r w:rsidR="00D11001" w:rsidRPr="00625E6A">
        <w:rPr>
          <w:rFonts w:asciiTheme="minorEastAsia" w:hAnsiTheme="minorEastAsia"/>
          <w:szCs w:val="21"/>
          <w:shd w:val="clear" w:color="auto" w:fill="FFFFFF"/>
        </w:rPr>
        <w:t>和温和地区，宜</w:t>
      </w:r>
      <w:r w:rsidR="00D11001" w:rsidRPr="00625E6A">
        <w:rPr>
          <w:rFonts w:asciiTheme="minorEastAsia" w:hAnsiTheme="minorEastAsia" w:hint="eastAsia"/>
          <w:szCs w:val="21"/>
          <w:shd w:val="clear" w:color="auto" w:fill="FFFFFF"/>
        </w:rPr>
        <w:t>采用</w:t>
      </w:r>
      <w:r w:rsidR="00D11001" w:rsidRPr="00625E6A">
        <w:rPr>
          <w:rFonts w:asciiTheme="minorEastAsia" w:hAnsiTheme="minorEastAsia"/>
          <w:szCs w:val="21"/>
          <w:shd w:val="clear" w:color="auto" w:fill="FFFFFF"/>
        </w:rPr>
        <w:t>单</w:t>
      </w:r>
      <w:r w:rsidR="00D11001" w:rsidRPr="00625E6A">
        <w:rPr>
          <w:rFonts w:asciiTheme="minorEastAsia" w:hAnsiTheme="minorEastAsia"/>
          <w:szCs w:val="21"/>
          <w:shd w:val="clear" w:color="auto" w:fill="FFFFFF"/>
        </w:rPr>
        <w:lastRenderedPageBreak/>
        <w:t>向直流系统；</w:t>
      </w:r>
    </w:p>
    <w:p w14:paraId="630F0D10" w14:textId="30D2BA59"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6.3.1</w:t>
      </w:r>
      <w:r w:rsidR="007301CA" w:rsidRPr="00625E6A">
        <w:rPr>
          <w:rFonts w:ascii="Times New Roman" w:hAnsi="Times New Roman" w:cs="Times New Roman"/>
          <w:b/>
          <w:sz w:val="24"/>
        </w:rPr>
        <w:t>0</w:t>
      </w:r>
      <w:r w:rsidR="00D11001" w:rsidRPr="00625E6A">
        <w:rPr>
          <w:rFonts w:asciiTheme="minorEastAsia" w:hAnsiTheme="minorEastAsia"/>
          <w:szCs w:val="21"/>
          <w:shd w:val="clear" w:color="auto" w:fill="FFFFFF"/>
        </w:rPr>
        <w:t>设置</w:t>
      </w:r>
      <w:r w:rsidR="00D11001" w:rsidRPr="00625E6A">
        <w:rPr>
          <w:rFonts w:asciiTheme="minorEastAsia" w:hAnsiTheme="minorEastAsia" w:hint="eastAsia"/>
          <w:szCs w:val="21"/>
          <w:shd w:val="clear" w:color="auto" w:fill="FFFFFF"/>
        </w:rPr>
        <w:t>能量</w:t>
      </w:r>
      <w:r w:rsidR="00D11001" w:rsidRPr="00625E6A">
        <w:rPr>
          <w:rFonts w:asciiTheme="minorEastAsia" w:hAnsiTheme="minorEastAsia"/>
          <w:szCs w:val="21"/>
          <w:shd w:val="clear" w:color="auto" w:fill="FFFFFF"/>
        </w:rPr>
        <w:t>回收的新风系统，回风系统应可关闭或关小。能量回收装置应采用间接换热型</w:t>
      </w:r>
      <w:r w:rsidR="00FE2583" w:rsidRPr="00625E6A">
        <w:rPr>
          <w:rFonts w:asciiTheme="minorEastAsia" w:hAnsiTheme="minorEastAsia" w:hint="eastAsia"/>
          <w:szCs w:val="21"/>
          <w:shd w:val="clear" w:color="auto" w:fill="FFFFFF"/>
        </w:rPr>
        <w:t>，不宜采用</w:t>
      </w:r>
      <w:r w:rsidR="00FE2583" w:rsidRPr="00625E6A">
        <w:rPr>
          <w:rFonts w:hint="eastAsia"/>
        </w:rPr>
        <w:t>“</w:t>
      </w:r>
      <w:r w:rsidR="00FE2583" w:rsidRPr="00625E6A">
        <w:t>纸芯</w:t>
      </w:r>
      <w:r w:rsidR="00FE2583" w:rsidRPr="00625E6A">
        <w:rPr>
          <w:rFonts w:hint="eastAsia"/>
        </w:rPr>
        <w:t>”</w:t>
      </w:r>
      <w:r w:rsidR="00FE2583" w:rsidRPr="00625E6A">
        <w:t>为核心的</w:t>
      </w:r>
      <w:r w:rsidR="00FE2583" w:rsidRPr="00625E6A">
        <w:rPr>
          <w:rFonts w:hint="eastAsia"/>
        </w:rPr>
        <w:t>“</w:t>
      </w:r>
      <w:r w:rsidR="00FE2583" w:rsidRPr="00625E6A">
        <w:t>传质</w:t>
      </w:r>
      <w:r w:rsidR="00FE2583" w:rsidRPr="00625E6A">
        <w:rPr>
          <w:rFonts w:hint="eastAsia"/>
        </w:rPr>
        <w:t>”</w:t>
      </w:r>
      <w:r w:rsidR="00FE2583" w:rsidRPr="00625E6A">
        <w:t>型热回收设备</w:t>
      </w:r>
      <w:r w:rsidR="00FE2583" w:rsidRPr="00625E6A">
        <w:rPr>
          <w:rFonts w:hint="eastAsia"/>
        </w:rPr>
        <w:t>，不应采用</w:t>
      </w:r>
      <w:proofErr w:type="gramStart"/>
      <w:r w:rsidR="00FE2583" w:rsidRPr="00625E6A">
        <w:t>转轮式热回收</w:t>
      </w:r>
      <w:proofErr w:type="gramEnd"/>
      <w:r w:rsidR="00FE2583" w:rsidRPr="00625E6A">
        <w:t>设备</w:t>
      </w:r>
      <w:r w:rsidR="00FE2583" w:rsidRPr="00625E6A">
        <w:rPr>
          <w:rFonts w:hint="eastAsia"/>
        </w:rPr>
        <w:t>。</w:t>
      </w:r>
    </w:p>
    <w:p w14:paraId="759AF008" w14:textId="795B7411"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6.3.1</w:t>
      </w:r>
      <w:r w:rsidR="007301CA" w:rsidRPr="00625E6A">
        <w:rPr>
          <w:rFonts w:ascii="Times New Roman" w:hAnsi="Times New Roman" w:cs="Times New Roman"/>
          <w:b/>
          <w:sz w:val="24"/>
        </w:rPr>
        <w:t>1</w:t>
      </w:r>
      <w:r w:rsidR="007D7A6E" w:rsidRPr="00625E6A">
        <w:rPr>
          <w:rFonts w:ascii="Times New Roman" w:hAnsi="Times New Roman" w:cs="Times New Roman"/>
          <w:b/>
          <w:sz w:val="24"/>
        </w:rPr>
        <w:t xml:space="preserve"> </w:t>
      </w:r>
      <w:r w:rsidRPr="00625E6A">
        <w:rPr>
          <w:rFonts w:asciiTheme="minorEastAsia" w:hAnsiTheme="minorEastAsia"/>
          <w:szCs w:val="21"/>
          <w:shd w:val="clear" w:color="auto" w:fill="FFFFFF"/>
        </w:rPr>
        <w:t>集中空调系统末端的积水盘、过滤网，应该有防霉功能或采取防霉措施。</w:t>
      </w:r>
      <w:r w:rsidRPr="00625E6A">
        <w:rPr>
          <w:rFonts w:asciiTheme="minorEastAsia" w:hAnsiTheme="minorEastAsia" w:hint="eastAsia"/>
          <w:szCs w:val="21"/>
          <w:shd w:val="clear" w:color="auto" w:fill="FFFFFF"/>
        </w:rPr>
        <w:t>风机盘管的积水盘应定期</w:t>
      </w:r>
      <w:r w:rsidR="00EB1269" w:rsidRPr="00625E6A">
        <w:rPr>
          <w:rFonts w:asciiTheme="minorEastAsia" w:hAnsiTheme="minorEastAsia" w:hint="eastAsia"/>
          <w:szCs w:val="21"/>
          <w:shd w:val="clear" w:color="auto" w:fill="FFFFFF"/>
        </w:rPr>
        <w:t>消毒清理</w:t>
      </w:r>
      <w:r w:rsidRPr="00625E6A">
        <w:rPr>
          <w:rFonts w:asciiTheme="minorEastAsia" w:hAnsiTheme="minorEastAsia" w:hint="eastAsia"/>
          <w:szCs w:val="21"/>
          <w:shd w:val="clear" w:color="auto" w:fill="FFFFFF"/>
        </w:rPr>
        <w:t>。</w:t>
      </w:r>
    </w:p>
    <w:p w14:paraId="532F2BAD" w14:textId="4480AB44"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6.3.1</w:t>
      </w:r>
      <w:r w:rsidR="007301CA" w:rsidRPr="00625E6A">
        <w:rPr>
          <w:rFonts w:ascii="Times New Roman" w:hAnsi="Times New Roman" w:cs="Times New Roman"/>
          <w:b/>
          <w:sz w:val="24"/>
        </w:rPr>
        <w:t>2</w:t>
      </w:r>
      <w:r w:rsidR="007D7A6E" w:rsidRPr="00625E6A">
        <w:rPr>
          <w:rFonts w:ascii="Times New Roman" w:hAnsi="Times New Roman" w:cs="Times New Roman"/>
          <w:b/>
          <w:sz w:val="24"/>
        </w:rPr>
        <w:t xml:space="preserve"> </w:t>
      </w:r>
      <w:r w:rsidRPr="00625E6A">
        <w:rPr>
          <w:rFonts w:asciiTheme="minorEastAsia" w:hAnsiTheme="minorEastAsia" w:hint="eastAsia"/>
          <w:szCs w:val="21"/>
          <w:shd w:val="clear" w:color="auto" w:fill="FFFFFF"/>
        </w:rPr>
        <w:t>空调系统的冷凝水管道应采取防凝露措施，冷凝水排入污水系统时，应有空气隔断措施</w:t>
      </w:r>
      <w:r w:rsidRPr="00625E6A">
        <w:rPr>
          <w:rFonts w:asciiTheme="minorEastAsia" w:hAnsiTheme="minorEastAsia"/>
          <w:szCs w:val="21"/>
          <w:shd w:val="clear" w:color="auto" w:fill="FFFFFF"/>
        </w:rPr>
        <w:t>。</w:t>
      </w:r>
    </w:p>
    <w:p w14:paraId="7738965C" w14:textId="3928B2EA"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108" w:name="_Toc75678760"/>
      <w:bookmarkStart w:id="109" w:name="_Toc75679152"/>
      <w:bookmarkStart w:id="110" w:name="_Toc75698298"/>
      <w:bookmarkStart w:id="111" w:name="_Toc76455955"/>
      <w:bookmarkStart w:id="112" w:name="_Toc76456509"/>
      <w:r w:rsidRPr="00625E6A">
        <w:rPr>
          <w:rFonts w:ascii="Times New Roman" w:eastAsia="宋体" w:hAnsi="Times New Roman" w:cs="Times New Roman"/>
          <w:bCs w:val="0"/>
          <w:kern w:val="2"/>
          <w:sz w:val="28"/>
          <w:szCs w:val="28"/>
          <w:lang w:val="x-none" w:eastAsia="x-none"/>
        </w:rPr>
        <w:t>6.4</w:t>
      </w:r>
      <w:r w:rsidR="007D7A6E" w:rsidRPr="00625E6A">
        <w:rPr>
          <w:rFonts w:ascii="Times New Roman" w:eastAsia="宋体" w:hAnsi="Times New Roman" w:cs="Times New Roman"/>
          <w:bCs w:val="0"/>
          <w:kern w:val="2"/>
          <w:sz w:val="28"/>
          <w:szCs w:val="28"/>
          <w:lang w:val="x-none" w:eastAsia="x-none"/>
        </w:rPr>
        <w:t xml:space="preserve"> </w:t>
      </w:r>
      <w:r w:rsidR="004A7ADC" w:rsidRPr="00625E6A">
        <w:rPr>
          <w:rFonts w:ascii="Times New Roman" w:eastAsia="宋体" w:hAnsi="Times New Roman" w:cs="Times New Roman"/>
          <w:bCs w:val="0"/>
          <w:kern w:val="2"/>
          <w:sz w:val="28"/>
          <w:szCs w:val="28"/>
          <w:lang w:val="x-none" w:eastAsia="x-none"/>
        </w:rPr>
        <w:t xml:space="preserve"> </w:t>
      </w:r>
      <w:proofErr w:type="spellStart"/>
      <w:r w:rsidRPr="00625E6A">
        <w:rPr>
          <w:rFonts w:ascii="Times New Roman" w:eastAsia="宋体" w:hAnsi="Times New Roman" w:cs="Times New Roman"/>
          <w:bCs w:val="0"/>
          <w:kern w:val="2"/>
          <w:sz w:val="28"/>
          <w:szCs w:val="28"/>
          <w:lang w:val="x-none" w:eastAsia="x-none"/>
        </w:rPr>
        <w:t>空气消毒</w:t>
      </w:r>
      <w:bookmarkEnd w:id="108"/>
      <w:bookmarkEnd w:id="109"/>
      <w:bookmarkEnd w:id="110"/>
      <w:r w:rsidR="004A7ADC" w:rsidRPr="00625E6A">
        <w:rPr>
          <w:rFonts w:ascii="Times New Roman" w:eastAsia="宋体" w:hAnsi="Times New Roman" w:cs="Times New Roman" w:hint="eastAsia"/>
          <w:bCs w:val="0"/>
          <w:kern w:val="2"/>
          <w:sz w:val="28"/>
          <w:szCs w:val="28"/>
          <w:lang w:val="x-none"/>
        </w:rPr>
        <w:t>和净化</w:t>
      </w:r>
      <w:bookmarkEnd w:id="111"/>
      <w:bookmarkEnd w:id="112"/>
      <w:proofErr w:type="spellEnd"/>
    </w:p>
    <w:p w14:paraId="50ED3DBC" w14:textId="7A441115"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6.4.1</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居住建筑应根</w:t>
      </w:r>
      <w:r w:rsidR="000C0302" w:rsidRPr="00625E6A">
        <w:rPr>
          <w:rFonts w:asciiTheme="minorEastAsia" w:hAnsiTheme="minorEastAsia"/>
          <w:szCs w:val="21"/>
          <w:shd w:val="clear" w:color="auto" w:fill="FFFFFF"/>
        </w:rPr>
        <w:t>据</w:t>
      </w:r>
      <w:r w:rsidRPr="00625E6A">
        <w:rPr>
          <w:rFonts w:asciiTheme="minorEastAsia" w:hAnsiTheme="minorEastAsia"/>
          <w:szCs w:val="21"/>
          <w:shd w:val="clear" w:color="auto" w:fill="FFFFFF"/>
        </w:rPr>
        <w:t>防疫等级</w:t>
      </w:r>
      <w:r w:rsidR="00EB1269" w:rsidRPr="00625E6A">
        <w:rPr>
          <w:rFonts w:asciiTheme="minorEastAsia" w:hAnsiTheme="minorEastAsia" w:hint="eastAsia"/>
          <w:szCs w:val="21"/>
          <w:shd w:val="clear" w:color="auto" w:fill="FFFFFF"/>
        </w:rPr>
        <w:t>和</w:t>
      </w:r>
      <w:r w:rsidRPr="00625E6A">
        <w:rPr>
          <w:rFonts w:asciiTheme="minorEastAsia" w:hAnsiTheme="minorEastAsia"/>
          <w:szCs w:val="21"/>
          <w:shd w:val="clear" w:color="auto" w:fill="FFFFFF"/>
        </w:rPr>
        <w:t>功能区采取</w:t>
      </w:r>
      <w:r w:rsidR="00EB1269" w:rsidRPr="00625E6A">
        <w:rPr>
          <w:rFonts w:asciiTheme="minorEastAsia" w:hAnsiTheme="minorEastAsia" w:hint="eastAsia"/>
          <w:szCs w:val="21"/>
          <w:shd w:val="clear" w:color="auto" w:fill="FFFFFF"/>
        </w:rPr>
        <w:t>相应的</w:t>
      </w:r>
      <w:r w:rsidRPr="00625E6A">
        <w:rPr>
          <w:rFonts w:asciiTheme="minorEastAsia" w:hAnsiTheme="minorEastAsia"/>
          <w:szCs w:val="21"/>
          <w:shd w:val="clear" w:color="auto" w:fill="FFFFFF"/>
        </w:rPr>
        <w:t>空气消毒措施。空气消毒装置应满足卫生行业标准《空气消毒机通用卫生要求》WS/T</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648</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w:t>
      </w:r>
    </w:p>
    <w:p w14:paraId="063A6BD2" w14:textId="698EE5CB"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6.4.2</w:t>
      </w:r>
      <w:r w:rsidR="007D7A6E" w:rsidRPr="00625E6A">
        <w:rPr>
          <w:rFonts w:ascii="Times New Roman" w:hAnsi="Times New Roman" w:cs="Times New Roman"/>
          <w:b/>
          <w:sz w:val="24"/>
        </w:rPr>
        <w:t xml:space="preserve"> </w:t>
      </w:r>
      <w:r w:rsidRPr="00625E6A">
        <w:rPr>
          <w:rFonts w:asciiTheme="minorEastAsia" w:hAnsiTheme="minorEastAsia"/>
          <w:szCs w:val="21"/>
          <w:shd w:val="clear" w:color="auto" w:fill="FFFFFF"/>
        </w:rPr>
        <w:t>居住建筑以下场所应结合空调</w:t>
      </w:r>
      <w:r w:rsidR="008C5C7A" w:rsidRPr="00625E6A">
        <w:rPr>
          <w:rFonts w:asciiTheme="minorEastAsia" w:hAnsiTheme="minorEastAsia" w:hint="eastAsia"/>
          <w:szCs w:val="21"/>
          <w:shd w:val="clear" w:color="auto" w:fill="FFFFFF"/>
        </w:rPr>
        <w:t>通风</w:t>
      </w:r>
      <w:r w:rsidRPr="00625E6A">
        <w:rPr>
          <w:rFonts w:asciiTheme="minorEastAsia" w:hAnsiTheme="minorEastAsia"/>
          <w:szCs w:val="21"/>
          <w:shd w:val="clear" w:color="auto" w:fill="FFFFFF"/>
        </w:rPr>
        <w:t>系统设置空气消毒</w:t>
      </w:r>
      <w:r w:rsidR="007D7788" w:rsidRPr="00625E6A">
        <w:rPr>
          <w:rFonts w:asciiTheme="minorEastAsia" w:hAnsiTheme="minorEastAsia" w:hint="eastAsia"/>
          <w:szCs w:val="21"/>
          <w:shd w:val="clear" w:color="auto" w:fill="FFFFFF"/>
        </w:rPr>
        <w:t>功能段</w:t>
      </w:r>
      <w:r w:rsidRPr="00625E6A">
        <w:rPr>
          <w:rFonts w:asciiTheme="minorEastAsia" w:hAnsiTheme="minorEastAsia"/>
          <w:szCs w:val="21"/>
          <w:shd w:val="clear" w:color="auto" w:fill="FFFFFF"/>
        </w:rPr>
        <w:t>或单独配置固定或移动式空气消毒装置。</w:t>
      </w:r>
    </w:p>
    <w:p w14:paraId="01ACB18F" w14:textId="7B76BA84" w:rsidR="008C5C7A" w:rsidRPr="00625E6A" w:rsidRDefault="0007399F" w:rsidP="008C5C7A">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1</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幼儿园活动室、寝室、音体活动室；托儿所乳儿室、喂奶室；</w:t>
      </w:r>
    </w:p>
    <w:p w14:paraId="41E40301" w14:textId="14DE59A2" w:rsidR="008C5C7A" w:rsidRPr="00625E6A" w:rsidRDefault="0007399F" w:rsidP="008C5C7A">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2</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老人居养用房；老年人活动室；</w:t>
      </w:r>
    </w:p>
    <w:p w14:paraId="6D8103D5" w14:textId="53672216" w:rsidR="00EA17D2" w:rsidRPr="00625E6A" w:rsidRDefault="0007399F" w:rsidP="008C5C7A">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3</w:t>
      </w:r>
      <w:r w:rsidR="007D7A6E" w:rsidRPr="00625E6A">
        <w:rPr>
          <w:rFonts w:asciiTheme="minorEastAsia" w:hAnsiTheme="minorEastAsia"/>
          <w:szCs w:val="21"/>
          <w:shd w:val="clear" w:color="auto" w:fill="FFFFFF"/>
        </w:rPr>
        <w:t xml:space="preserve"> </w:t>
      </w:r>
      <w:r w:rsidR="00157DD2" w:rsidRPr="00625E6A">
        <w:rPr>
          <w:rFonts w:asciiTheme="minorEastAsia" w:hAnsiTheme="minorEastAsia" w:hint="eastAsia"/>
          <w:szCs w:val="21"/>
          <w:shd w:val="clear" w:color="auto" w:fill="FFFFFF"/>
        </w:rPr>
        <w:t>垂直</w:t>
      </w:r>
      <w:r w:rsidRPr="00625E6A">
        <w:rPr>
          <w:rFonts w:asciiTheme="minorEastAsia" w:hAnsiTheme="minorEastAsia"/>
          <w:szCs w:val="21"/>
          <w:shd w:val="clear" w:color="auto" w:fill="FFFFFF"/>
        </w:rPr>
        <w:t>电梯</w:t>
      </w:r>
      <w:r w:rsidR="00157DD2" w:rsidRPr="00625E6A">
        <w:rPr>
          <w:rFonts w:asciiTheme="minorEastAsia" w:hAnsiTheme="minorEastAsia" w:hint="eastAsia"/>
          <w:szCs w:val="21"/>
          <w:shd w:val="clear" w:color="auto" w:fill="FFFFFF"/>
        </w:rPr>
        <w:t>的</w:t>
      </w:r>
      <w:r w:rsidRPr="00625E6A">
        <w:rPr>
          <w:rFonts w:asciiTheme="minorEastAsia" w:hAnsiTheme="minorEastAsia"/>
          <w:szCs w:val="21"/>
          <w:shd w:val="clear" w:color="auto" w:fill="FFFFFF"/>
        </w:rPr>
        <w:t>轿厢</w:t>
      </w:r>
      <w:r w:rsidR="008C5C7A" w:rsidRPr="00625E6A">
        <w:rPr>
          <w:rFonts w:asciiTheme="minorEastAsia" w:hAnsiTheme="minorEastAsia" w:hint="eastAsia"/>
          <w:szCs w:val="21"/>
          <w:shd w:val="clear" w:color="auto" w:fill="FFFFFF"/>
        </w:rPr>
        <w:t>；</w:t>
      </w:r>
    </w:p>
    <w:p w14:paraId="4BD1789A" w14:textId="3D98BE5E"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6.4.3</w:t>
      </w:r>
      <w:r w:rsidR="007D7A6E" w:rsidRPr="00625E6A">
        <w:rPr>
          <w:rFonts w:asciiTheme="minorEastAsia" w:hAnsiTheme="minorEastAsia"/>
          <w:szCs w:val="21"/>
          <w:shd w:val="clear" w:color="auto" w:fill="FFFFFF"/>
        </w:rPr>
        <w:t xml:space="preserve"> </w:t>
      </w:r>
      <w:r w:rsidR="00DC4684" w:rsidRPr="00625E6A">
        <w:rPr>
          <w:rFonts w:asciiTheme="minorEastAsia" w:hAnsiTheme="minorEastAsia" w:hint="eastAsia"/>
          <w:szCs w:val="21"/>
          <w:shd w:val="clear" w:color="auto" w:fill="FFFFFF"/>
        </w:rPr>
        <w:t>住宅建筑的</w:t>
      </w:r>
      <w:r w:rsidRPr="00625E6A">
        <w:rPr>
          <w:rFonts w:asciiTheme="minorEastAsia" w:hAnsiTheme="minorEastAsia"/>
          <w:szCs w:val="21"/>
          <w:shd w:val="clear" w:color="auto" w:fill="FFFFFF"/>
        </w:rPr>
        <w:t>卧室、儿童房</w:t>
      </w:r>
      <w:r w:rsidR="00DC4684" w:rsidRPr="00625E6A">
        <w:rPr>
          <w:rFonts w:asciiTheme="minorEastAsia" w:hAnsiTheme="minorEastAsia" w:hint="eastAsia"/>
          <w:szCs w:val="21"/>
          <w:shd w:val="clear" w:color="auto" w:fill="FFFFFF"/>
        </w:rPr>
        <w:t>、老人房</w:t>
      </w:r>
      <w:r w:rsidRPr="00625E6A">
        <w:rPr>
          <w:rFonts w:asciiTheme="minorEastAsia" w:hAnsiTheme="minorEastAsia"/>
          <w:szCs w:val="21"/>
          <w:shd w:val="clear" w:color="auto" w:fill="FFFFFF"/>
        </w:rPr>
        <w:t>宜设置固定或移动式空气</w:t>
      </w:r>
      <w:r w:rsidR="00157DD2" w:rsidRPr="00625E6A">
        <w:rPr>
          <w:rFonts w:asciiTheme="minorEastAsia" w:hAnsiTheme="minorEastAsia" w:hint="eastAsia"/>
          <w:szCs w:val="21"/>
          <w:shd w:val="clear" w:color="auto" w:fill="FFFFFF"/>
        </w:rPr>
        <w:t>净化</w:t>
      </w:r>
      <w:r w:rsidRPr="00625E6A">
        <w:rPr>
          <w:rFonts w:asciiTheme="minorEastAsia" w:hAnsiTheme="minorEastAsia"/>
          <w:szCs w:val="21"/>
          <w:shd w:val="clear" w:color="auto" w:fill="FFFFFF"/>
        </w:rPr>
        <w:t>消毒装置。</w:t>
      </w:r>
    </w:p>
    <w:p w14:paraId="3C3766A7" w14:textId="38BAD1CA"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6.4.4</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新风系统宜</w:t>
      </w:r>
      <w:r w:rsidR="007D7788" w:rsidRPr="00625E6A">
        <w:rPr>
          <w:rFonts w:asciiTheme="minorEastAsia" w:hAnsiTheme="minorEastAsia" w:hint="eastAsia"/>
          <w:szCs w:val="21"/>
          <w:shd w:val="clear" w:color="auto" w:fill="FFFFFF"/>
        </w:rPr>
        <w:t>在新风机中</w:t>
      </w:r>
      <w:r w:rsidRPr="00625E6A">
        <w:rPr>
          <w:rFonts w:asciiTheme="minorEastAsia" w:hAnsiTheme="minorEastAsia"/>
          <w:szCs w:val="21"/>
          <w:shd w:val="clear" w:color="auto" w:fill="FFFFFF"/>
        </w:rPr>
        <w:t>设置固定的</w:t>
      </w:r>
      <w:r w:rsidR="00E9335F" w:rsidRPr="00625E6A">
        <w:rPr>
          <w:rFonts w:asciiTheme="minorEastAsia" w:hAnsiTheme="minorEastAsia" w:hint="eastAsia"/>
          <w:szCs w:val="21"/>
          <w:shd w:val="clear" w:color="auto" w:fill="FFFFFF"/>
        </w:rPr>
        <w:t>空气</w:t>
      </w:r>
      <w:r w:rsidRPr="00625E6A">
        <w:rPr>
          <w:rFonts w:asciiTheme="minorEastAsia" w:hAnsiTheme="minorEastAsia"/>
          <w:szCs w:val="21"/>
          <w:shd w:val="clear" w:color="auto" w:fill="FFFFFF"/>
        </w:rPr>
        <w:t>消毒</w:t>
      </w:r>
      <w:r w:rsidR="007D7788" w:rsidRPr="00625E6A">
        <w:rPr>
          <w:rFonts w:asciiTheme="minorEastAsia" w:hAnsiTheme="minorEastAsia" w:hint="eastAsia"/>
          <w:szCs w:val="21"/>
          <w:shd w:val="clear" w:color="auto" w:fill="FFFFFF"/>
        </w:rPr>
        <w:t>功能段</w:t>
      </w:r>
      <w:r w:rsidRPr="00625E6A">
        <w:rPr>
          <w:rFonts w:asciiTheme="minorEastAsia" w:hAnsiTheme="minorEastAsia"/>
          <w:szCs w:val="21"/>
          <w:shd w:val="clear" w:color="auto" w:fill="FFFFFF"/>
        </w:rPr>
        <w:t>或设置其他</w:t>
      </w:r>
      <w:r w:rsidR="007D7788" w:rsidRPr="00625E6A">
        <w:rPr>
          <w:rFonts w:asciiTheme="minorEastAsia" w:hAnsiTheme="minorEastAsia" w:hint="eastAsia"/>
          <w:szCs w:val="21"/>
          <w:shd w:val="clear" w:color="auto" w:fill="FFFFFF"/>
        </w:rPr>
        <w:t>空气消毒设备</w:t>
      </w:r>
      <w:r w:rsidRPr="00625E6A">
        <w:rPr>
          <w:rFonts w:asciiTheme="minorEastAsia" w:hAnsiTheme="minorEastAsia"/>
          <w:szCs w:val="21"/>
          <w:shd w:val="clear" w:color="auto" w:fill="FFFFFF"/>
        </w:rPr>
        <w:t>。</w:t>
      </w:r>
    </w:p>
    <w:p w14:paraId="5EE72349" w14:textId="3693853A"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6.4.5</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设置空气消毒装置的房间，室内空气中自然菌的消亡率应≥90.0%。</w:t>
      </w:r>
      <w:r w:rsidR="0091341C" w:rsidRPr="00625E6A">
        <w:rPr>
          <w:rFonts w:hint="eastAsia"/>
        </w:rPr>
        <w:t>室内</w:t>
      </w:r>
      <w:proofErr w:type="gramStart"/>
      <w:r w:rsidR="0091341C" w:rsidRPr="00625E6A">
        <w:rPr>
          <w:rFonts w:hint="eastAsia"/>
        </w:rPr>
        <w:t>地面尘样中</w:t>
      </w:r>
      <w:proofErr w:type="gramEnd"/>
      <w:r w:rsidR="0091341C" w:rsidRPr="00625E6A">
        <w:rPr>
          <w:rFonts w:hint="eastAsia"/>
        </w:rPr>
        <w:t>尘螨</w:t>
      </w:r>
      <w:r w:rsidR="0091341C" w:rsidRPr="00625E6A">
        <w:t>的</w:t>
      </w:r>
      <w:r w:rsidR="0091341C" w:rsidRPr="00625E6A">
        <w:rPr>
          <w:rFonts w:hint="eastAsia"/>
        </w:rPr>
        <w:t>密度低于</w:t>
      </w:r>
      <w:r w:rsidR="0091341C" w:rsidRPr="00625E6A">
        <w:rPr>
          <w:rFonts w:hint="eastAsia"/>
        </w:rPr>
        <w:t>100</w:t>
      </w:r>
      <w:r w:rsidR="007D7A6E" w:rsidRPr="00625E6A">
        <w:rPr>
          <w:rFonts w:hint="eastAsia"/>
        </w:rPr>
        <w:t xml:space="preserve"> </w:t>
      </w:r>
      <w:r w:rsidR="0091341C" w:rsidRPr="00625E6A">
        <w:rPr>
          <w:rFonts w:hint="eastAsia"/>
        </w:rPr>
        <w:t>只</w:t>
      </w:r>
      <w:r w:rsidR="0091341C" w:rsidRPr="00625E6A">
        <w:rPr>
          <w:rFonts w:hint="eastAsia"/>
        </w:rPr>
        <w:t>/g</w:t>
      </w:r>
      <w:r w:rsidR="007D7A6E" w:rsidRPr="00625E6A">
        <w:rPr>
          <w:rFonts w:hint="eastAsia"/>
        </w:rPr>
        <w:t xml:space="preserve"> </w:t>
      </w:r>
      <w:r w:rsidR="0091341C" w:rsidRPr="00625E6A">
        <w:rPr>
          <w:rFonts w:hint="eastAsia"/>
        </w:rPr>
        <w:t>尘样。</w:t>
      </w:r>
    </w:p>
    <w:p w14:paraId="41D58388" w14:textId="1C923061"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6.4.6</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严寒寒冷地区、夏热冬冷地区，</w:t>
      </w:r>
      <w:r w:rsidR="00D002A1" w:rsidRPr="00625E6A">
        <w:rPr>
          <w:rFonts w:asciiTheme="minorEastAsia" w:hAnsiTheme="minorEastAsia" w:hint="eastAsia"/>
          <w:szCs w:val="21"/>
          <w:shd w:val="clear" w:color="auto" w:fill="FFFFFF"/>
        </w:rPr>
        <w:t>一</w:t>
      </w:r>
      <w:r w:rsidRPr="00625E6A">
        <w:rPr>
          <w:rFonts w:asciiTheme="minorEastAsia" w:hAnsiTheme="minorEastAsia"/>
          <w:szCs w:val="21"/>
          <w:shd w:val="clear" w:color="auto" w:fill="FFFFFF"/>
        </w:rPr>
        <w:t>级、</w:t>
      </w:r>
      <w:r w:rsidR="00D002A1" w:rsidRPr="00625E6A">
        <w:rPr>
          <w:rFonts w:asciiTheme="minorEastAsia" w:hAnsiTheme="minorEastAsia" w:hint="eastAsia"/>
          <w:szCs w:val="21"/>
          <w:shd w:val="clear" w:color="auto" w:fill="FFFFFF"/>
        </w:rPr>
        <w:t>二</w:t>
      </w:r>
      <w:r w:rsidRPr="00625E6A">
        <w:rPr>
          <w:rFonts w:asciiTheme="minorEastAsia" w:hAnsiTheme="minorEastAsia"/>
          <w:szCs w:val="21"/>
          <w:shd w:val="clear" w:color="auto" w:fill="FFFFFF"/>
        </w:rPr>
        <w:t>级防疫等级的</w:t>
      </w:r>
      <w:r w:rsidR="00D002A1" w:rsidRPr="00625E6A">
        <w:rPr>
          <w:rFonts w:asciiTheme="minorEastAsia" w:hAnsiTheme="minorEastAsia" w:hint="eastAsia"/>
          <w:szCs w:val="21"/>
          <w:shd w:val="clear" w:color="auto" w:fill="FFFFFF"/>
        </w:rPr>
        <w:t>居住建筑</w:t>
      </w:r>
      <w:r w:rsidRPr="00625E6A">
        <w:rPr>
          <w:rFonts w:asciiTheme="minorEastAsia" w:hAnsiTheme="minorEastAsia"/>
          <w:szCs w:val="21"/>
          <w:shd w:val="clear" w:color="auto" w:fill="FFFFFF"/>
        </w:rPr>
        <w:t>室内卫生间、无外窗的室内卫生间、公共卫生间应设置</w:t>
      </w:r>
      <w:r w:rsidR="00E9335F" w:rsidRPr="00625E6A">
        <w:rPr>
          <w:rFonts w:asciiTheme="minorEastAsia" w:hAnsiTheme="minorEastAsia" w:hint="eastAsia"/>
          <w:szCs w:val="21"/>
          <w:shd w:val="clear" w:color="auto" w:fill="FFFFFF"/>
        </w:rPr>
        <w:t>空气</w:t>
      </w:r>
      <w:r w:rsidRPr="00625E6A">
        <w:rPr>
          <w:rFonts w:asciiTheme="minorEastAsia" w:hAnsiTheme="minorEastAsia"/>
          <w:szCs w:val="21"/>
          <w:shd w:val="clear" w:color="auto" w:fill="FFFFFF"/>
        </w:rPr>
        <w:t>消毒装置</w:t>
      </w:r>
      <w:r w:rsidR="00D002A1" w:rsidRPr="00625E6A">
        <w:rPr>
          <w:rFonts w:asciiTheme="minorEastAsia" w:hAnsiTheme="minorEastAsia" w:hint="eastAsia"/>
          <w:szCs w:val="21"/>
          <w:shd w:val="clear" w:color="auto" w:fill="FFFFFF"/>
        </w:rPr>
        <w:t>。三</w:t>
      </w:r>
      <w:r w:rsidRPr="00625E6A">
        <w:rPr>
          <w:rFonts w:asciiTheme="minorEastAsia" w:hAnsiTheme="minorEastAsia"/>
          <w:szCs w:val="21"/>
          <w:shd w:val="clear" w:color="auto" w:fill="FFFFFF"/>
        </w:rPr>
        <w:t>级防疫等级的</w:t>
      </w:r>
      <w:r w:rsidR="00D002A1" w:rsidRPr="00625E6A">
        <w:rPr>
          <w:rFonts w:asciiTheme="minorEastAsia" w:hAnsiTheme="minorEastAsia" w:hint="eastAsia"/>
          <w:szCs w:val="21"/>
          <w:shd w:val="clear" w:color="auto" w:fill="FFFFFF"/>
        </w:rPr>
        <w:t>居住建筑</w:t>
      </w:r>
      <w:r w:rsidRPr="00625E6A">
        <w:rPr>
          <w:rFonts w:asciiTheme="minorEastAsia" w:hAnsiTheme="minorEastAsia"/>
          <w:szCs w:val="21"/>
          <w:shd w:val="clear" w:color="auto" w:fill="FFFFFF"/>
        </w:rPr>
        <w:t>室内卫生间</w:t>
      </w:r>
      <w:proofErr w:type="gramStart"/>
      <w:r w:rsidRPr="00625E6A">
        <w:rPr>
          <w:rFonts w:asciiTheme="minorEastAsia" w:hAnsiTheme="minorEastAsia"/>
          <w:szCs w:val="21"/>
          <w:shd w:val="clear" w:color="auto" w:fill="FFFFFF"/>
        </w:rPr>
        <w:t>宜设置</w:t>
      </w:r>
      <w:proofErr w:type="gramEnd"/>
      <w:r w:rsidRPr="00625E6A">
        <w:rPr>
          <w:rFonts w:asciiTheme="minorEastAsia" w:hAnsiTheme="minorEastAsia"/>
          <w:szCs w:val="21"/>
          <w:shd w:val="clear" w:color="auto" w:fill="FFFFFF"/>
        </w:rPr>
        <w:t>除臭消毒装置。</w:t>
      </w:r>
    </w:p>
    <w:p w14:paraId="73BE72A2" w14:textId="78ED4D67"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6.4.7</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室内饲养宠物时，宜在宠物</w:t>
      </w:r>
      <w:r w:rsidR="00157DD2" w:rsidRPr="00625E6A">
        <w:rPr>
          <w:rFonts w:asciiTheme="minorEastAsia" w:hAnsiTheme="minorEastAsia" w:hint="eastAsia"/>
          <w:szCs w:val="21"/>
          <w:shd w:val="clear" w:color="auto" w:fill="FFFFFF"/>
        </w:rPr>
        <w:t>活动</w:t>
      </w:r>
      <w:r w:rsidRPr="00625E6A">
        <w:rPr>
          <w:rFonts w:asciiTheme="minorEastAsia" w:hAnsiTheme="minorEastAsia"/>
          <w:szCs w:val="21"/>
          <w:shd w:val="clear" w:color="auto" w:fill="FFFFFF"/>
        </w:rPr>
        <w:t>的空间设置</w:t>
      </w:r>
      <w:r w:rsidR="00615BF2" w:rsidRPr="00625E6A">
        <w:rPr>
          <w:rFonts w:asciiTheme="minorEastAsia" w:hAnsiTheme="minorEastAsia" w:hint="eastAsia"/>
          <w:szCs w:val="21"/>
          <w:shd w:val="clear" w:color="auto" w:fill="FFFFFF"/>
        </w:rPr>
        <w:t>具有除臭功能的</w:t>
      </w:r>
      <w:r w:rsidR="00E9335F" w:rsidRPr="00625E6A">
        <w:rPr>
          <w:rFonts w:asciiTheme="minorEastAsia" w:hAnsiTheme="minorEastAsia" w:hint="eastAsia"/>
          <w:szCs w:val="21"/>
          <w:shd w:val="clear" w:color="auto" w:fill="FFFFFF"/>
        </w:rPr>
        <w:t>空气</w:t>
      </w:r>
      <w:r w:rsidRPr="00625E6A">
        <w:rPr>
          <w:rFonts w:asciiTheme="minorEastAsia" w:hAnsiTheme="minorEastAsia"/>
          <w:szCs w:val="21"/>
          <w:shd w:val="clear" w:color="auto" w:fill="FFFFFF"/>
        </w:rPr>
        <w:t>消毒</w:t>
      </w:r>
      <w:r w:rsidR="00D002A1" w:rsidRPr="00625E6A">
        <w:rPr>
          <w:rFonts w:asciiTheme="minorEastAsia" w:hAnsiTheme="minorEastAsia"/>
          <w:szCs w:val="21"/>
          <w:shd w:val="clear" w:color="auto" w:fill="FFFFFF"/>
        </w:rPr>
        <w:t>装置</w:t>
      </w:r>
      <w:r w:rsidRPr="00625E6A">
        <w:rPr>
          <w:rFonts w:asciiTheme="minorEastAsia" w:hAnsiTheme="minorEastAsia"/>
          <w:szCs w:val="21"/>
          <w:shd w:val="clear" w:color="auto" w:fill="FFFFFF"/>
        </w:rPr>
        <w:t>。</w:t>
      </w:r>
      <w:r w:rsidR="007D7A6E" w:rsidRPr="00625E6A">
        <w:rPr>
          <w:rFonts w:asciiTheme="minorEastAsia" w:hAnsiTheme="minorEastAsia"/>
          <w:szCs w:val="21"/>
          <w:shd w:val="clear" w:color="auto" w:fill="FFFFFF"/>
        </w:rPr>
        <w:t xml:space="preserve"> </w:t>
      </w:r>
    </w:p>
    <w:p w14:paraId="2F874861" w14:textId="1C8F0342"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6.4.</w:t>
      </w:r>
      <w:r w:rsidR="00D002A1" w:rsidRPr="00625E6A">
        <w:rPr>
          <w:rFonts w:ascii="Times New Roman" w:hAnsi="Times New Roman" w:cs="Times New Roman"/>
          <w:b/>
          <w:sz w:val="24"/>
        </w:rPr>
        <w:t>8</w:t>
      </w:r>
      <w:r w:rsidR="007D7A6E" w:rsidRPr="00625E6A">
        <w:rPr>
          <w:rFonts w:ascii="Times New Roman" w:hAnsi="Times New Roman" w:cs="Times New Roman"/>
          <w:b/>
          <w:sz w:val="24"/>
        </w:rPr>
        <w:t xml:space="preserve"> </w:t>
      </w:r>
      <w:r w:rsidRPr="00625E6A">
        <w:rPr>
          <w:rFonts w:asciiTheme="minorEastAsia" w:hAnsiTheme="minorEastAsia"/>
          <w:szCs w:val="21"/>
          <w:shd w:val="clear" w:color="auto" w:fill="FFFFFF"/>
        </w:rPr>
        <w:t>生活垃圾收集站、地下室或密闭生活垃圾收集点，应设置</w:t>
      </w:r>
      <w:r w:rsidR="00615BF2" w:rsidRPr="00625E6A">
        <w:rPr>
          <w:rFonts w:asciiTheme="minorEastAsia" w:hAnsiTheme="minorEastAsia" w:hint="eastAsia"/>
          <w:szCs w:val="21"/>
          <w:shd w:val="clear" w:color="auto" w:fill="FFFFFF"/>
        </w:rPr>
        <w:t>具有除臭功能的空气</w:t>
      </w:r>
      <w:r w:rsidRPr="00625E6A">
        <w:rPr>
          <w:rFonts w:asciiTheme="minorEastAsia" w:hAnsiTheme="minorEastAsia"/>
          <w:szCs w:val="21"/>
          <w:shd w:val="clear" w:color="auto" w:fill="FFFFFF"/>
        </w:rPr>
        <w:t>消毒</w:t>
      </w:r>
      <w:r w:rsidR="007D7788" w:rsidRPr="00625E6A">
        <w:rPr>
          <w:rFonts w:asciiTheme="minorEastAsia" w:hAnsiTheme="minorEastAsia" w:hint="eastAsia"/>
          <w:szCs w:val="21"/>
          <w:shd w:val="clear" w:color="auto" w:fill="FFFFFF"/>
        </w:rPr>
        <w:t>装置</w:t>
      </w:r>
      <w:r w:rsidRPr="00625E6A">
        <w:rPr>
          <w:rFonts w:asciiTheme="minorEastAsia" w:hAnsiTheme="minorEastAsia"/>
          <w:szCs w:val="21"/>
          <w:shd w:val="clear" w:color="auto" w:fill="FFFFFF"/>
        </w:rPr>
        <w:t>。露天</w:t>
      </w:r>
      <w:r w:rsidR="007D7788" w:rsidRPr="00625E6A">
        <w:rPr>
          <w:rFonts w:asciiTheme="minorEastAsia" w:hAnsiTheme="minorEastAsia" w:hint="eastAsia"/>
          <w:szCs w:val="21"/>
          <w:shd w:val="clear" w:color="auto" w:fill="FFFFFF"/>
        </w:rPr>
        <w:t>存放</w:t>
      </w:r>
      <w:r w:rsidR="00D002A1" w:rsidRPr="00625E6A">
        <w:rPr>
          <w:rFonts w:asciiTheme="minorEastAsia" w:hAnsiTheme="minorEastAsia" w:hint="eastAsia"/>
          <w:szCs w:val="21"/>
          <w:shd w:val="clear" w:color="auto" w:fill="FFFFFF"/>
        </w:rPr>
        <w:t>的</w:t>
      </w:r>
      <w:r w:rsidRPr="00625E6A">
        <w:rPr>
          <w:rFonts w:asciiTheme="minorEastAsia" w:hAnsiTheme="minorEastAsia"/>
          <w:szCs w:val="21"/>
          <w:shd w:val="clear" w:color="auto" w:fill="FFFFFF"/>
        </w:rPr>
        <w:t>生活垃圾收集点可采用除臭消毒系统。</w:t>
      </w:r>
      <w:r w:rsidR="00D002A1" w:rsidRPr="00625E6A">
        <w:rPr>
          <w:rFonts w:asciiTheme="minorEastAsia" w:hAnsiTheme="minorEastAsia" w:hint="eastAsia"/>
          <w:szCs w:val="21"/>
          <w:shd w:val="clear" w:color="auto" w:fill="FFFFFF"/>
        </w:rPr>
        <w:t>消毒</w:t>
      </w:r>
      <w:r w:rsidRPr="00625E6A">
        <w:rPr>
          <w:rFonts w:asciiTheme="minorEastAsia" w:hAnsiTheme="minorEastAsia"/>
          <w:szCs w:val="21"/>
          <w:shd w:val="clear" w:color="auto" w:fill="FFFFFF"/>
        </w:rPr>
        <w:t>处理后的空气质量应满足现行国家标准《环境空气质量标准》GB</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3095和《恶臭污染物排放标准》GB14554中二类区适用的二级浓度限值。</w:t>
      </w:r>
    </w:p>
    <w:p w14:paraId="357CBA4B" w14:textId="2603A6D1" w:rsidR="000548F7" w:rsidRPr="00625E6A" w:rsidRDefault="007D7788"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lastRenderedPageBreak/>
        <w:t xml:space="preserve">6.4.9 </w:t>
      </w:r>
      <w:r w:rsidR="00C94787" w:rsidRPr="00625E6A">
        <w:rPr>
          <w:rFonts w:asciiTheme="minorEastAsia" w:hAnsiTheme="minorEastAsia" w:hint="eastAsia"/>
          <w:szCs w:val="21"/>
          <w:shd w:val="clear" w:color="auto" w:fill="FFFFFF"/>
        </w:rPr>
        <w:t>幼儿园、托儿所及老人居住建筑的</w:t>
      </w:r>
      <w:r w:rsidRPr="00625E6A">
        <w:rPr>
          <w:rFonts w:asciiTheme="minorEastAsia" w:hAnsiTheme="minorEastAsia" w:hint="eastAsia"/>
          <w:szCs w:val="21"/>
          <w:shd w:val="clear" w:color="auto" w:fill="FFFFFF"/>
        </w:rPr>
        <w:t>治疗室、</w:t>
      </w:r>
      <w:r w:rsidR="00C94787" w:rsidRPr="00625E6A">
        <w:rPr>
          <w:rFonts w:asciiTheme="minorEastAsia" w:hAnsiTheme="minorEastAsia" w:hint="eastAsia"/>
          <w:szCs w:val="21"/>
          <w:shd w:val="clear" w:color="auto" w:fill="FFFFFF"/>
        </w:rPr>
        <w:t>隔离室</w:t>
      </w:r>
      <w:r w:rsidRPr="00625E6A">
        <w:rPr>
          <w:rFonts w:asciiTheme="minorEastAsia" w:hAnsiTheme="minorEastAsia" w:hint="eastAsia"/>
          <w:szCs w:val="21"/>
          <w:shd w:val="clear" w:color="auto" w:fill="FFFFFF"/>
        </w:rPr>
        <w:t>等</w:t>
      </w:r>
      <w:r w:rsidR="00C94787" w:rsidRPr="00625E6A">
        <w:rPr>
          <w:rFonts w:asciiTheme="minorEastAsia" w:hAnsiTheme="minorEastAsia" w:hint="eastAsia"/>
          <w:szCs w:val="21"/>
          <w:shd w:val="clear" w:color="auto" w:fill="FFFFFF"/>
        </w:rPr>
        <w:t>房间</w:t>
      </w:r>
      <w:r w:rsidR="00AE7847" w:rsidRPr="00625E6A">
        <w:rPr>
          <w:rFonts w:asciiTheme="minorEastAsia" w:hAnsiTheme="minorEastAsia" w:hint="eastAsia"/>
          <w:szCs w:val="21"/>
          <w:shd w:val="clear" w:color="auto" w:fill="FFFFFF"/>
        </w:rPr>
        <w:t>应设</w:t>
      </w:r>
      <w:r w:rsidRPr="00625E6A">
        <w:rPr>
          <w:rFonts w:asciiTheme="minorEastAsia" w:hAnsiTheme="minorEastAsia" w:hint="eastAsia"/>
          <w:szCs w:val="21"/>
          <w:shd w:val="clear" w:color="auto" w:fill="FFFFFF"/>
        </w:rPr>
        <w:t>排风，</w:t>
      </w:r>
      <w:r w:rsidR="00AE7847" w:rsidRPr="00625E6A">
        <w:rPr>
          <w:rFonts w:asciiTheme="minorEastAsia" w:hAnsiTheme="minorEastAsia" w:hint="eastAsia"/>
          <w:szCs w:val="21"/>
          <w:shd w:val="clear" w:color="auto" w:fill="FFFFFF"/>
        </w:rPr>
        <w:t>且宜</w:t>
      </w:r>
      <w:r w:rsidRPr="00625E6A">
        <w:rPr>
          <w:rFonts w:asciiTheme="minorEastAsia" w:hAnsiTheme="minorEastAsia" w:hint="eastAsia"/>
          <w:szCs w:val="21"/>
          <w:shd w:val="clear" w:color="auto" w:fill="FFFFFF"/>
        </w:rPr>
        <w:t>在排风系统中设置空气消毒装置。</w:t>
      </w:r>
    </w:p>
    <w:p w14:paraId="02076C9C" w14:textId="77777777" w:rsidR="000548F7" w:rsidRPr="00625E6A" w:rsidRDefault="000548F7">
      <w:pPr>
        <w:widowControl/>
        <w:jc w:val="left"/>
        <w:rPr>
          <w:rFonts w:asciiTheme="minorEastAsia" w:hAnsiTheme="minorEastAsia"/>
          <w:szCs w:val="21"/>
          <w:shd w:val="clear" w:color="auto" w:fill="FFFFFF"/>
        </w:rPr>
      </w:pPr>
      <w:r w:rsidRPr="00625E6A">
        <w:rPr>
          <w:rFonts w:asciiTheme="minorEastAsia" w:hAnsiTheme="minorEastAsia"/>
          <w:szCs w:val="21"/>
          <w:shd w:val="clear" w:color="auto" w:fill="FFFFFF"/>
        </w:rPr>
        <w:br w:type="page"/>
      </w:r>
    </w:p>
    <w:p w14:paraId="479B9E62" w14:textId="3D0A7E0D" w:rsidR="00EA17D2" w:rsidRPr="00625E6A" w:rsidRDefault="0007399F" w:rsidP="00EC303F">
      <w:pPr>
        <w:pStyle w:val="1"/>
        <w:keepLines w:val="0"/>
        <w:widowControl/>
        <w:spacing w:line="360" w:lineRule="auto"/>
        <w:jc w:val="center"/>
        <w:rPr>
          <w:rFonts w:ascii="Times New Roman" w:eastAsia="宋体" w:hAnsi="Times New Roman" w:cs="Times New Roman"/>
          <w:bCs w:val="0"/>
          <w:kern w:val="2"/>
          <w:sz w:val="32"/>
          <w:szCs w:val="32"/>
          <w:lang w:val="x-none" w:eastAsia="x-none"/>
        </w:rPr>
      </w:pPr>
      <w:bookmarkStart w:id="113" w:name="_Toc75678761"/>
      <w:bookmarkStart w:id="114" w:name="_Toc75679153"/>
      <w:bookmarkStart w:id="115" w:name="_Toc75698299"/>
      <w:bookmarkStart w:id="116" w:name="_Toc76455956"/>
      <w:bookmarkStart w:id="117" w:name="_Toc76456510"/>
      <w:r w:rsidRPr="00625E6A">
        <w:rPr>
          <w:rFonts w:ascii="Times New Roman" w:eastAsia="宋体" w:hAnsi="Times New Roman" w:cs="Times New Roman"/>
          <w:bCs w:val="0"/>
          <w:kern w:val="2"/>
          <w:sz w:val="32"/>
          <w:szCs w:val="32"/>
          <w:lang w:val="x-none" w:eastAsia="x-none"/>
        </w:rPr>
        <w:lastRenderedPageBreak/>
        <w:t>7</w:t>
      </w:r>
      <w:r w:rsidRPr="00625E6A">
        <w:rPr>
          <w:rFonts w:ascii="Times New Roman" w:eastAsia="宋体" w:hAnsi="Times New Roman" w:cs="Times New Roman"/>
          <w:bCs w:val="0"/>
          <w:kern w:val="2"/>
          <w:sz w:val="32"/>
          <w:szCs w:val="32"/>
          <w:lang w:val="x-none" w:eastAsia="x-none"/>
        </w:rPr>
        <w:t>电气智能化</w:t>
      </w:r>
      <w:bookmarkEnd w:id="113"/>
      <w:bookmarkEnd w:id="114"/>
      <w:bookmarkEnd w:id="115"/>
      <w:bookmarkEnd w:id="116"/>
      <w:bookmarkEnd w:id="117"/>
    </w:p>
    <w:p w14:paraId="3817F643" w14:textId="4BE4F2F8"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118" w:name="_Toc75678762"/>
      <w:bookmarkStart w:id="119" w:name="_Toc75679154"/>
      <w:bookmarkStart w:id="120" w:name="_Toc75698300"/>
      <w:bookmarkStart w:id="121" w:name="_Toc76455957"/>
      <w:bookmarkStart w:id="122" w:name="_Toc76456511"/>
      <w:r w:rsidRPr="00625E6A">
        <w:rPr>
          <w:rFonts w:ascii="Times New Roman" w:eastAsia="宋体" w:hAnsi="Times New Roman" w:cs="Times New Roman"/>
          <w:bCs w:val="0"/>
          <w:kern w:val="2"/>
          <w:sz w:val="28"/>
          <w:szCs w:val="28"/>
          <w:lang w:val="x-none" w:eastAsia="x-none"/>
        </w:rPr>
        <w:t>7.1</w:t>
      </w:r>
      <w:r w:rsidRPr="00625E6A">
        <w:rPr>
          <w:rFonts w:ascii="Times New Roman" w:eastAsia="宋体" w:hAnsi="Times New Roman" w:cs="Times New Roman"/>
          <w:bCs w:val="0"/>
          <w:kern w:val="2"/>
          <w:sz w:val="28"/>
          <w:szCs w:val="28"/>
          <w:lang w:val="x-none" w:eastAsia="x-none"/>
        </w:rPr>
        <w:t>一般规定</w:t>
      </w:r>
      <w:bookmarkEnd w:id="118"/>
      <w:bookmarkEnd w:id="119"/>
      <w:bookmarkEnd w:id="120"/>
      <w:bookmarkEnd w:id="121"/>
      <w:bookmarkEnd w:id="122"/>
    </w:p>
    <w:p w14:paraId="0A4F27F5" w14:textId="72EBA80F"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7.1.</w:t>
      </w:r>
      <w:r w:rsidR="007A743C" w:rsidRPr="00625E6A">
        <w:rPr>
          <w:rFonts w:ascii="Times New Roman" w:hAnsi="Times New Roman" w:cs="Times New Roman"/>
          <w:b/>
          <w:sz w:val="24"/>
        </w:rPr>
        <w:t>1</w:t>
      </w:r>
      <w:r w:rsidR="007D7A6E" w:rsidRPr="00625E6A">
        <w:rPr>
          <w:rFonts w:ascii="Times New Roman" w:hAnsi="Times New Roman" w:cs="Times New Roman"/>
          <w:b/>
          <w:sz w:val="24"/>
        </w:rPr>
        <w:t xml:space="preserve"> </w:t>
      </w:r>
      <w:r w:rsidRPr="00625E6A">
        <w:rPr>
          <w:rFonts w:asciiTheme="minorEastAsia" w:hAnsiTheme="minorEastAsia"/>
          <w:szCs w:val="21"/>
          <w:shd w:val="clear" w:color="auto" w:fill="FFFFFF"/>
        </w:rPr>
        <w:t>居住建筑设计应利用智能化和信息化手段提高防疫管理水平。</w:t>
      </w:r>
    </w:p>
    <w:p w14:paraId="73F8B342" w14:textId="565ED37C"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7.1.2</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一级、二级防疫建筑、超过5万平方的居住区，</w:t>
      </w:r>
      <w:proofErr w:type="gramStart"/>
      <w:r w:rsidR="00CF11F4" w:rsidRPr="00625E6A">
        <w:rPr>
          <w:rFonts w:asciiTheme="minorEastAsia" w:hAnsiTheme="minorEastAsia" w:hint="eastAsia"/>
          <w:szCs w:val="21"/>
          <w:shd w:val="clear" w:color="auto" w:fill="FFFFFF"/>
        </w:rPr>
        <w:t>宜</w:t>
      </w:r>
      <w:r w:rsidRPr="00625E6A">
        <w:rPr>
          <w:rFonts w:asciiTheme="minorEastAsia" w:hAnsiTheme="minorEastAsia"/>
          <w:szCs w:val="21"/>
          <w:shd w:val="clear" w:color="auto" w:fill="FFFFFF"/>
        </w:rPr>
        <w:t>设置</w:t>
      </w:r>
      <w:proofErr w:type="gramEnd"/>
      <w:r w:rsidRPr="00625E6A">
        <w:rPr>
          <w:rFonts w:asciiTheme="minorEastAsia" w:hAnsiTheme="minorEastAsia"/>
          <w:szCs w:val="21"/>
          <w:shd w:val="clear" w:color="auto" w:fill="FFFFFF"/>
        </w:rPr>
        <w:t>健康互联网服务，提供远程医疗服务、健康档案等</w:t>
      </w:r>
      <w:r w:rsidR="00EB0F10" w:rsidRPr="00625E6A">
        <w:rPr>
          <w:rFonts w:asciiTheme="minorEastAsia" w:hAnsiTheme="minorEastAsia" w:hint="eastAsia"/>
          <w:szCs w:val="21"/>
          <w:shd w:val="clear" w:color="auto" w:fill="FFFFFF"/>
        </w:rPr>
        <w:t>服务</w:t>
      </w:r>
      <w:r w:rsidR="000E6CA5" w:rsidRPr="00625E6A">
        <w:rPr>
          <w:rFonts w:asciiTheme="minorEastAsia" w:hAnsiTheme="minorEastAsia" w:hint="eastAsia"/>
          <w:szCs w:val="21"/>
          <w:shd w:val="clear" w:color="auto" w:fill="FFFFFF"/>
        </w:rPr>
        <w:t>。</w:t>
      </w:r>
    </w:p>
    <w:p w14:paraId="2336656C" w14:textId="47C229C9"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7.1.</w:t>
      </w:r>
      <w:r w:rsidR="000E6CA5" w:rsidRPr="00625E6A">
        <w:rPr>
          <w:rFonts w:ascii="Times New Roman" w:hAnsi="Times New Roman" w:cs="Times New Roman"/>
          <w:b/>
          <w:sz w:val="24"/>
        </w:rPr>
        <w:t>3</w:t>
      </w:r>
      <w:r w:rsidRPr="00625E6A">
        <w:rPr>
          <w:rFonts w:asciiTheme="minorEastAsia" w:hAnsiTheme="minorEastAsia"/>
          <w:szCs w:val="21"/>
          <w:shd w:val="clear" w:color="auto" w:fill="FFFFFF"/>
        </w:rPr>
        <w:t>住宅厨房预留</w:t>
      </w:r>
      <w:proofErr w:type="gramStart"/>
      <w:r w:rsidRPr="00625E6A">
        <w:rPr>
          <w:rFonts w:asciiTheme="minorEastAsia" w:hAnsiTheme="minorEastAsia"/>
          <w:szCs w:val="21"/>
          <w:shd w:val="clear" w:color="auto" w:fill="FFFFFF"/>
        </w:rPr>
        <w:t>厨余垃圾</w:t>
      </w:r>
      <w:proofErr w:type="gramEnd"/>
      <w:r w:rsidRPr="00625E6A">
        <w:rPr>
          <w:rFonts w:asciiTheme="minorEastAsia" w:hAnsiTheme="minorEastAsia"/>
          <w:szCs w:val="21"/>
          <w:shd w:val="clear" w:color="auto" w:fill="FFFFFF"/>
        </w:rPr>
        <w:t>粉碎机、洗碗机、消毒柜</w:t>
      </w:r>
      <w:r w:rsidR="00EB0F10" w:rsidRPr="00625E6A">
        <w:rPr>
          <w:rFonts w:asciiTheme="minorEastAsia" w:hAnsiTheme="minorEastAsia"/>
          <w:szCs w:val="21"/>
          <w:shd w:val="clear" w:color="auto" w:fill="FFFFFF"/>
        </w:rPr>
        <w:t>的</w:t>
      </w:r>
      <w:r w:rsidRPr="00625E6A">
        <w:rPr>
          <w:rFonts w:asciiTheme="minorEastAsia" w:hAnsiTheme="minorEastAsia"/>
          <w:szCs w:val="21"/>
          <w:shd w:val="clear" w:color="auto" w:fill="FFFFFF"/>
        </w:rPr>
        <w:t>电源</w:t>
      </w:r>
      <w:r w:rsidR="000E6CA5" w:rsidRPr="00625E6A">
        <w:rPr>
          <w:rFonts w:asciiTheme="minorEastAsia" w:hAnsiTheme="minorEastAsia" w:hint="eastAsia"/>
          <w:szCs w:val="21"/>
          <w:shd w:val="clear" w:color="auto" w:fill="FFFFFF"/>
        </w:rPr>
        <w:t>。</w:t>
      </w:r>
    </w:p>
    <w:p w14:paraId="78DD9A60" w14:textId="1082EE37"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123" w:name="_Toc75678763"/>
      <w:bookmarkStart w:id="124" w:name="_Toc75679155"/>
      <w:bookmarkStart w:id="125" w:name="_Toc75698301"/>
      <w:bookmarkStart w:id="126" w:name="_Toc76455958"/>
      <w:bookmarkStart w:id="127" w:name="_Toc76456512"/>
      <w:r w:rsidRPr="00625E6A">
        <w:rPr>
          <w:rFonts w:ascii="Times New Roman" w:eastAsia="宋体" w:hAnsi="Times New Roman" w:cs="Times New Roman"/>
          <w:bCs w:val="0"/>
          <w:kern w:val="2"/>
          <w:sz w:val="28"/>
          <w:szCs w:val="28"/>
          <w:lang w:val="x-none" w:eastAsia="x-none"/>
        </w:rPr>
        <w:t>7.2</w:t>
      </w:r>
      <w:r w:rsidR="007D7A6E" w:rsidRPr="00625E6A">
        <w:rPr>
          <w:rFonts w:ascii="Times New Roman" w:eastAsia="宋体" w:hAnsi="Times New Roman" w:cs="Times New Roman"/>
          <w:bCs w:val="0"/>
          <w:kern w:val="2"/>
          <w:sz w:val="28"/>
          <w:szCs w:val="28"/>
          <w:lang w:val="x-none" w:eastAsia="x-none"/>
        </w:rPr>
        <w:t xml:space="preserve">  </w:t>
      </w:r>
      <w:proofErr w:type="spellStart"/>
      <w:r w:rsidRPr="00625E6A">
        <w:rPr>
          <w:rFonts w:ascii="Times New Roman" w:eastAsia="宋体" w:hAnsi="Times New Roman" w:cs="Times New Roman"/>
          <w:bCs w:val="0"/>
          <w:kern w:val="2"/>
          <w:sz w:val="28"/>
          <w:szCs w:val="28"/>
          <w:lang w:val="x-none" w:eastAsia="x-none"/>
        </w:rPr>
        <w:t>非接触</w:t>
      </w:r>
      <w:bookmarkEnd w:id="123"/>
      <w:bookmarkEnd w:id="124"/>
      <w:bookmarkEnd w:id="125"/>
      <w:bookmarkEnd w:id="126"/>
      <w:bookmarkEnd w:id="127"/>
      <w:proofErr w:type="spellEnd"/>
    </w:p>
    <w:p w14:paraId="3A741013" w14:textId="5FAD3F4C"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7.2.1</w:t>
      </w:r>
      <w:r w:rsidR="007D7A6E" w:rsidRPr="00625E6A">
        <w:rPr>
          <w:rFonts w:ascii="Times New Roman" w:hAnsi="Times New Roman" w:cs="Times New Roman"/>
          <w:b/>
          <w:sz w:val="24"/>
        </w:rPr>
        <w:t xml:space="preserve"> </w:t>
      </w:r>
      <w:r w:rsidR="00737385" w:rsidRPr="00625E6A">
        <w:rPr>
          <w:rFonts w:asciiTheme="minorEastAsia" w:hAnsiTheme="minorEastAsia" w:hint="eastAsia"/>
          <w:szCs w:val="21"/>
          <w:shd w:val="clear" w:color="auto" w:fill="FFFFFF"/>
        </w:rPr>
        <w:t>居住区</w:t>
      </w:r>
      <w:r w:rsidRPr="00625E6A">
        <w:rPr>
          <w:rFonts w:asciiTheme="minorEastAsia" w:hAnsiTheme="minorEastAsia"/>
          <w:szCs w:val="21"/>
          <w:shd w:val="clear" w:color="auto" w:fill="FFFFFF"/>
        </w:rPr>
        <w:t>主要出入口应配备人脸识别系统和红外体温检测装置</w:t>
      </w:r>
      <w:r w:rsidR="009A15BC" w:rsidRPr="00625E6A">
        <w:rPr>
          <w:rFonts w:asciiTheme="minorEastAsia" w:hAnsiTheme="minorEastAsia" w:hint="eastAsia"/>
          <w:szCs w:val="21"/>
          <w:shd w:val="clear" w:color="auto" w:fill="FFFFFF"/>
        </w:rPr>
        <w:t>，</w:t>
      </w:r>
      <w:r w:rsidRPr="00625E6A">
        <w:rPr>
          <w:rFonts w:asciiTheme="minorEastAsia" w:hAnsiTheme="minorEastAsia"/>
          <w:szCs w:val="21"/>
          <w:shd w:val="clear" w:color="auto" w:fill="FFFFFF"/>
        </w:rPr>
        <w:t>主要参数需满足以下要求：</w:t>
      </w:r>
    </w:p>
    <w:p w14:paraId="11996A2B" w14:textId="468993A8" w:rsidR="00EA17D2" w:rsidRPr="00625E6A" w:rsidRDefault="0007399F" w:rsidP="009A15BC">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1</w:t>
      </w:r>
      <w:r w:rsidR="007D7A6E" w:rsidRPr="00625E6A">
        <w:rPr>
          <w:rFonts w:asciiTheme="minorEastAsia" w:hAnsiTheme="minorEastAsia"/>
          <w:szCs w:val="21"/>
          <w:shd w:val="clear" w:color="auto" w:fill="FFFFFF"/>
        </w:rPr>
        <w:t xml:space="preserve"> </w:t>
      </w:r>
      <w:r w:rsidR="00737385" w:rsidRPr="00625E6A">
        <w:rPr>
          <w:rFonts w:asciiTheme="minorEastAsia" w:hAnsiTheme="minorEastAsia" w:hint="eastAsia"/>
          <w:szCs w:val="21"/>
          <w:shd w:val="clear" w:color="auto" w:fill="FFFFFF"/>
        </w:rPr>
        <w:t>应</w:t>
      </w:r>
      <w:r w:rsidRPr="00625E6A">
        <w:rPr>
          <w:rFonts w:asciiTheme="minorEastAsia" w:hAnsiTheme="minorEastAsia"/>
          <w:szCs w:val="21"/>
          <w:shd w:val="clear" w:color="auto" w:fill="FFFFFF"/>
        </w:rPr>
        <w:t>具备局部识别算法，佩带口罩可识别；</w:t>
      </w:r>
    </w:p>
    <w:p w14:paraId="65C18091" w14:textId="14ABC022" w:rsidR="009A15BC" w:rsidRPr="00625E6A" w:rsidRDefault="0007399F" w:rsidP="009A15BC">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2</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测温精度：不高于±0.3℃；</w:t>
      </w:r>
    </w:p>
    <w:p w14:paraId="4E1E1152" w14:textId="1BF688E8" w:rsidR="009A15BC" w:rsidRPr="00625E6A" w:rsidRDefault="0007399F" w:rsidP="009A15BC">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3</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探测距离：行人入口不小于0.5m，车辆入口不小于2m；</w:t>
      </w:r>
    </w:p>
    <w:p w14:paraId="7C397134" w14:textId="7A15B896" w:rsidR="009A15BC" w:rsidRPr="00625E6A" w:rsidRDefault="0007399F" w:rsidP="009A15BC">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4</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识别与测温速度</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≤100毫秒；</w:t>
      </w:r>
    </w:p>
    <w:p w14:paraId="49AE8128" w14:textId="2E575ED6" w:rsidR="009A15BC" w:rsidRPr="00625E6A" w:rsidRDefault="0007399F" w:rsidP="009A15BC">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5</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支持访客管理即二</w:t>
      </w:r>
      <w:proofErr w:type="gramStart"/>
      <w:r w:rsidRPr="00625E6A">
        <w:rPr>
          <w:rFonts w:asciiTheme="minorEastAsia" w:hAnsiTheme="minorEastAsia"/>
          <w:szCs w:val="21"/>
          <w:shd w:val="clear" w:color="auto" w:fill="FFFFFF"/>
        </w:rPr>
        <w:t>维码和测温双</w:t>
      </w:r>
      <w:proofErr w:type="gramEnd"/>
      <w:r w:rsidRPr="00625E6A">
        <w:rPr>
          <w:rFonts w:asciiTheme="minorEastAsia" w:hAnsiTheme="minorEastAsia"/>
          <w:szCs w:val="21"/>
          <w:shd w:val="clear" w:color="auto" w:fill="FFFFFF"/>
        </w:rPr>
        <w:t>授权</w:t>
      </w:r>
      <w:r w:rsidR="009A15BC" w:rsidRPr="00625E6A">
        <w:rPr>
          <w:rFonts w:asciiTheme="minorEastAsia" w:hAnsiTheme="minorEastAsia" w:hint="eastAsia"/>
          <w:szCs w:val="21"/>
          <w:shd w:val="clear" w:color="auto" w:fill="FFFFFF"/>
        </w:rPr>
        <w:t>；</w:t>
      </w:r>
    </w:p>
    <w:p w14:paraId="3C9BCD97" w14:textId="68DDF375" w:rsidR="00EA17D2" w:rsidRPr="00625E6A" w:rsidRDefault="0007399F" w:rsidP="009A15BC">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6</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社区入口门应能在门禁授权识别后感应式开启。</w:t>
      </w:r>
    </w:p>
    <w:p w14:paraId="44EDE03B" w14:textId="25D1C6CB"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7.2.</w:t>
      </w:r>
      <w:r w:rsidR="00737385" w:rsidRPr="00625E6A">
        <w:rPr>
          <w:rFonts w:ascii="Times New Roman" w:hAnsi="Times New Roman" w:cs="Times New Roman"/>
          <w:b/>
          <w:sz w:val="24"/>
        </w:rPr>
        <w:t>2</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电梯宜采用无触碰选层</w:t>
      </w:r>
      <w:r w:rsidR="00737385" w:rsidRPr="00625E6A">
        <w:rPr>
          <w:rFonts w:asciiTheme="minorEastAsia" w:hAnsiTheme="minorEastAsia" w:hint="eastAsia"/>
          <w:szCs w:val="21"/>
          <w:shd w:val="clear" w:color="auto" w:fill="FFFFFF"/>
        </w:rPr>
        <w:t>。</w:t>
      </w:r>
    </w:p>
    <w:p w14:paraId="74BFFF83" w14:textId="7EC9CE6B" w:rsidR="00EA17D2" w:rsidRPr="00625E6A" w:rsidRDefault="00737385"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7.2.3</w:t>
      </w:r>
      <w:r w:rsidR="007D7A6E" w:rsidRPr="00625E6A">
        <w:rPr>
          <w:rFonts w:asciiTheme="minorEastAsia" w:hAnsiTheme="minorEastAsia"/>
          <w:szCs w:val="21"/>
          <w:shd w:val="clear" w:color="auto" w:fill="FFFFFF"/>
        </w:rPr>
        <w:t xml:space="preserve"> </w:t>
      </w:r>
      <w:r w:rsidR="0007399F" w:rsidRPr="00625E6A">
        <w:rPr>
          <w:rFonts w:asciiTheme="minorEastAsia" w:hAnsiTheme="minorEastAsia"/>
          <w:szCs w:val="21"/>
          <w:shd w:val="clear" w:color="auto" w:fill="FFFFFF"/>
        </w:rPr>
        <w:t>电梯的轿厢如设有紫外线消毒装置，应有可靠的</w:t>
      </w:r>
      <w:r w:rsidR="00EB0F10" w:rsidRPr="00625E6A">
        <w:rPr>
          <w:rFonts w:asciiTheme="minorEastAsia" w:hAnsiTheme="minorEastAsia"/>
          <w:szCs w:val="21"/>
          <w:shd w:val="clear" w:color="auto" w:fill="FFFFFF"/>
        </w:rPr>
        <w:t>控制</w:t>
      </w:r>
      <w:r w:rsidR="0007399F" w:rsidRPr="00625E6A">
        <w:rPr>
          <w:rFonts w:asciiTheme="minorEastAsia" w:hAnsiTheme="minorEastAsia"/>
          <w:szCs w:val="21"/>
          <w:shd w:val="clear" w:color="auto" w:fill="FFFFFF"/>
        </w:rPr>
        <w:t>措施，保证电梯轿厢中有人的时候紫外</w:t>
      </w:r>
      <w:proofErr w:type="gramStart"/>
      <w:r w:rsidR="0007399F" w:rsidRPr="00625E6A">
        <w:rPr>
          <w:rFonts w:asciiTheme="minorEastAsia" w:hAnsiTheme="minorEastAsia"/>
          <w:szCs w:val="21"/>
          <w:shd w:val="clear" w:color="auto" w:fill="FFFFFF"/>
        </w:rPr>
        <w:t>灯处于</w:t>
      </w:r>
      <w:proofErr w:type="gramEnd"/>
      <w:r w:rsidR="0007399F" w:rsidRPr="00625E6A">
        <w:rPr>
          <w:rFonts w:asciiTheme="minorEastAsia" w:hAnsiTheme="minorEastAsia"/>
          <w:szCs w:val="21"/>
          <w:shd w:val="clear" w:color="auto" w:fill="FFFFFF"/>
        </w:rPr>
        <w:t>关闭状态。</w:t>
      </w:r>
    </w:p>
    <w:p w14:paraId="742C0460" w14:textId="2C390A00" w:rsidR="00BF13CF" w:rsidRPr="00625E6A" w:rsidRDefault="0007399F" w:rsidP="00BF13CF">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7.2.4</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幼儿园</w:t>
      </w:r>
      <w:r w:rsidR="00737385" w:rsidRPr="00625E6A">
        <w:rPr>
          <w:rFonts w:asciiTheme="minorEastAsia" w:hAnsiTheme="minorEastAsia" w:hint="eastAsia"/>
          <w:szCs w:val="21"/>
          <w:shd w:val="clear" w:color="auto" w:fill="FFFFFF"/>
        </w:rPr>
        <w:t>、托儿所</w:t>
      </w:r>
      <w:r w:rsidRPr="00625E6A">
        <w:rPr>
          <w:rFonts w:asciiTheme="minorEastAsia" w:hAnsiTheme="minorEastAsia"/>
          <w:szCs w:val="21"/>
          <w:shd w:val="clear" w:color="auto" w:fill="FFFFFF"/>
        </w:rPr>
        <w:t>儿童晨检，</w:t>
      </w:r>
      <w:r w:rsidR="00737385" w:rsidRPr="00625E6A">
        <w:rPr>
          <w:rFonts w:asciiTheme="minorEastAsia" w:hAnsiTheme="minorEastAsia" w:hint="eastAsia"/>
          <w:szCs w:val="21"/>
          <w:shd w:val="clear" w:color="auto" w:fill="FFFFFF"/>
        </w:rPr>
        <w:t>宜</w:t>
      </w:r>
      <w:r w:rsidRPr="00625E6A">
        <w:rPr>
          <w:rFonts w:asciiTheme="minorEastAsia" w:hAnsiTheme="minorEastAsia"/>
          <w:szCs w:val="21"/>
          <w:shd w:val="clear" w:color="auto" w:fill="FFFFFF"/>
        </w:rPr>
        <w:t>采用</w:t>
      </w:r>
      <w:r w:rsidR="009A15BC" w:rsidRPr="00625E6A">
        <w:rPr>
          <w:rFonts w:asciiTheme="minorEastAsia" w:hAnsiTheme="minorEastAsia" w:hint="eastAsia"/>
          <w:szCs w:val="21"/>
          <w:shd w:val="clear" w:color="auto" w:fill="FFFFFF"/>
        </w:rPr>
        <w:t>非接触的</w:t>
      </w:r>
      <w:r w:rsidRPr="00625E6A">
        <w:rPr>
          <w:rFonts w:asciiTheme="minorEastAsia" w:hAnsiTheme="minorEastAsia"/>
          <w:szCs w:val="21"/>
          <w:shd w:val="clear" w:color="auto" w:fill="FFFFFF"/>
        </w:rPr>
        <w:t>红外测温设备。</w:t>
      </w:r>
    </w:p>
    <w:p w14:paraId="776CC2D2" w14:textId="40DCADB3" w:rsidR="00EA17D2" w:rsidRPr="00625E6A" w:rsidRDefault="00BF13C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7.2.5</w:t>
      </w:r>
      <w:r w:rsidR="007D7A6E" w:rsidRPr="00625E6A">
        <w:rPr>
          <w:rFonts w:asciiTheme="minorEastAsia" w:hAnsiTheme="minorEastAsia"/>
          <w:szCs w:val="21"/>
          <w:shd w:val="clear" w:color="auto" w:fill="FFFFFF"/>
        </w:rPr>
        <w:t xml:space="preserve"> </w:t>
      </w:r>
      <w:r w:rsidRPr="00625E6A">
        <w:rPr>
          <w:rFonts w:asciiTheme="minorEastAsia" w:hAnsiTheme="minorEastAsia" w:hint="eastAsia"/>
          <w:szCs w:val="21"/>
          <w:shd w:val="clear" w:color="auto" w:fill="FFFFFF"/>
        </w:rPr>
        <w:t>楼寓对讲系统</w:t>
      </w:r>
      <w:r w:rsidRPr="00625E6A">
        <w:rPr>
          <w:rFonts w:asciiTheme="minorEastAsia" w:hAnsiTheme="minorEastAsia"/>
          <w:szCs w:val="21"/>
          <w:shd w:val="clear" w:color="auto" w:fill="FFFFFF"/>
        </w:rPr>
        <w:t>应具备</w:t>
      </w:r>
      <w:proofErr w:type="gramStart"/>
      <w:r w:rsidRPr="00625E6A">
        <w:rPr>
          <w:rFonts w:asciiTheme="minorEastAsia" w:hAnsiTheme="minorEastAsia" w:hint="eastAsia"/>
          <w:szCs w:val="21"/>
          <w:shd w:val="clear" w:color="auto" w:fill="FFFFFF"/>
        </w:rPr>
        <w:t>手机</w:t>
      </w:r>
      <w:r w:rsidRPr="00625E6A">
        <w:rPr>
          <w:rFonts w:asciiTheme="minorEastAsia" w:hAnsiTheme="minorEastAsia"/>
          <w:szCs w:val="21"/>
          <w:shd w:val="clear" w:color="auto" w:fill="FFFFFF"/>
        </w:rPr>
        <w:t>扫码开锁</w:t>
      </w:r>
      <w:proofErr w:type="gramEnd"/>
      <w:r w:rsidRPr="00625E6A">
        <w:rPr>
          <w:rFonts w:asciiTheme="minorEastAsia" w:hAnsiTheme="minorEastAsia"/>
          <w:szCs w:val="21"/>
          <w:shd w:val="clear" w:color="auto" w:fill="FFFFFF"/>
        </w:rPr>
        <w:t>、识读感应卡开锁</w:t>
      </w:r>
      <w:r w:rsidRPr="00625E6A">
        <w:rPr>
          <w:rFonts w:asciiTheme="minorEastAsia" w:hAnsiTheme="minorEastAsia" w:hint="eastAsia"/>
          <w:szCs w:val="21"/>
          <w:shd w:val="clear" w:color="auto" w:fill="FFFFFF"/>
        </w:rPr>
        <w:t>和</w:t>
      </w:r>
      <w:r w:rsidRPr="00625E6A">
        <w:rPr>
          <w:rFonts w:asciiTheme="minorEastAsia" w:hAnsiTheme="minorEastAsia"/>
          <w:szCs w:val="21"/>
          <w:shd w:val="clear" w:color="auto" w:fill="FFFFFF"/>
        </w:rPr>
        <w:t>人脸识别等多种</w:t>
      </w:r>
      <w:r w:rsidRPr="00625E6A">
        <w:rPr>
          <w:rFonts w:asciiTheme="minorEastAsia" w:hAnsiTheme="minorEastAsia" w:hint="eastAsia"/>
          <w:szCs w:val="21"/>
          <w:shd w:val="clear" w:color="auto" w:fill="FFFFFF"/>
        </w:rPr>
        <w:t>免触碰</w:t>
      </w:r>
      <w:r w:rsidRPr="00625E6A">
        <w:rPr>
          <w:rFonts w:asciiTheme="minorEastAsia" w:hAnsiTheme="minorEastAsia"/>
          <w:szCs w:val="21"/>
          <w:shd w:val="clear" w:color="auto" w:fill="FFFFFF"/>
        </w:rPr>
        <w:t>开锁方式。</w:t>
      </w:r>
    </w:p>
    <w:p w14:paraId="76668AD7" w14:textId="4C2BE57C"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128" w:name="_Toc75678764"/>
      <w:bookmarkStart w:id="129" w:name="_Toc75679156"/>
      <w:bookmarkStart w:id="130" w:name="_Toc75698302"/>
      <w:bookmarkStart w:id="131" w:name="_Toc76455959"/>
      <w:bookmarkStart w:id="132" w:name="_Toc76456513"/>
      <w:r w:rsidRPr="00625E6A">
        <w:rPr>
          <w:rFonts w:ascii="Times New Roman" w:eastAsia="宋体" w:hAnsi="Times New Roman" w:cs="Times New Roman"/>
          <w:bCs w:val="0"/>
          <w:kern w:val="2"/>
          <w:sz w:val="28"/>
          <w:szCs w:val="28"/>
          <w:lang w:val="x-none" w:eastAsia="x-none"/>
        </w:rPr>
        <w:t>7.3</w:t>
      </w:r>
      <w:r w:rsidR="007D7A6E" w:rsidRPr="00625E6A">
        <w:rPr>
          <w:rFonts w:ascii="Times New Roman" w:eastAsia="宋体" w:hAnsi="Times New Roman" w:cs="Times New Roman"/>
          <w:bCs w:val="0"/>
          <w:kern w:val="2"/>
          <w:sz w:val="28"/>
          <w:szCs w:val="28"/>
          <w:lang w:val="x-none" w:eastAsia="x-none"/>
        </w:rPr>
        <w:t xml:space="preserve">  </w:t>
      </w:r>
      <w:proofErr w:type="spellStart"/>
      <w:r w:rsidRPr="00625E6A">
        <w:rPr>
          <w:rFonts w:ascii="Times New Roman" w:eastAsia="宋体" w:hAnsi="Times New Roman" w:cs="Times New Roman"/>
          <w:bCs w:val="0"/>
          <w:kern w:val="2"/>
          <w:sz w:val="28"/>
          <w:szCs w:val="28"/>
          <w:lang w:val="x-none" w:eastAsia="x-none"/>
        </w:rPr>
        <w:t>智能化</w:t>
      </w:r>
      <w:bookmarkEnd w:id="128"/>
      <w:bookmarkEnd w:id="129"/>
      <w:bookmarkEnd w:id="130"/>
      <w:bookmarkEnd w:id="131"/>
      <w:bookmarkEnd w:id="132"/>
      <w:proofErr w:type="spellEnd"/>
    </w:p>
    <w:p w14:paraId="56E95E48" w14:textId="7BD23659"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7.3.1</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托儿所、幼儿园的婴幼儿</w:t>
      </w:r>
      <w:r w:rsidR="00737385" w:rsidRPr="00625E6A">
        <w:rPr>
          <w:rFonts w:asciiTheme="minorEastAsia" w:hAnsiTheme="minorEastAsia" w:hint="eastAsia"/>
          <w:szCs w:val="21"/>
          <w:shd w:val="clear" w:color="auto" w:fill="FFFFFF"/>
        </w:rPr>
        <w:t>活动</w:t>
      </w:r>
      <w:r w:rsidRPr="00625E6A">
        <w:rPr>
          <w:rFonts w:asciiTheme="minorEastAsia" w:hAnsiTheme="minorEastAsia"/>
          <w:szCs w:val="21"/>
          <w:shd w:val="clear" w:color="auto" w:fill="FFFFFF"/>
        </w:rPr>
        <w:t>用房</w:t>
      </w:r>
      <w:r w:rsidR="00737385" w:rsidRPr="00625E6A">
        <w:rPr>
          <w:rFonts w:asciiTheme="minorEastAsia" w:hAnsiTheme="minorEastAsia" w:hint="eastAsia"/>
          <w:szCs w:val="21"/>
          <w:shd w:val="clear" w:color="auto" w:fill="FFFFFF"/>
        </w:rPr>
        <w:t>应</w:t>
      </w:r>
      <w:r w:rsidRPr="00625E6A">
        <w:rPr>
          <w:rFonts w:asciiTheme="minorEastAsia" w:hAnsiTheme="minorEastAsia"/>
          <w:szCs w:val="21"/>
          <w:shd w:val="clear" w:color="auto" w:fill="FFFFFF"/>
        </w:rPr>
        <w:t>设置紫外线杀菌灯</w:t>
      </w:r>
      <w:r w:rsidR="00A914C1" w:rsidRPr="00625E6A">
        <w:rPr>
          <w:rFonts w:asciiTheme="minorEastAsia" w:hAnsiTheme="minorEastAsia" w:hint="eastAsia"/>
          <w:szCs w:val="21"/>
          <w:shd w:val="clear" w:color="auto" w:fill="FFFFFF"/>
        </w:rPr>
        <w:t>或其他固定或移动的</w:t>
      </w:r>
      <w:r w:rsidR="00BF13CF" w:rsidRPr="00625E6A">
        <w:rPr>
          <w:rFonts w:asciiTheme="minorEastAsia" w:hAnsiTheme="minorEastAsia" w:hint="eastAsia"/>
          <w:szCs w:val="21"/>
          <w:shd w:val="clear" w:color="auto" w:fill="FFFFFF"/>
        </w:rPr>
        <w:t>空气</w:t>
      </w:r>
      <w:r w:rsidRPr="00625E6A">
        <w:rPr>
          <w:rFonts w:asciiTheme="minorEastAsia" w:hAnsiTheme="minorEastAsia"/>
          <w:szCs w:val="21"/>
          <w:shd w:val="clear" w:color="auto" w:fill="FFFFFF"/>
        </w:rPr>
        <w:t>消毒设备。紫外线杀菌灯的控制装置应单独设置，并应采取防误开措施。</w:t>
      </w:r>
    </w:p>
    <w:p w14:paraId="1D4E9C50" w14:textId="6C77E4FD" w:rsidR="00EA17D2" w:rsidRPr="00625E6A" w:rsidRDefault="007D7A6E"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lastRenderedPageBreak/>
        <w:t xml:space="preserve"> </w:t>
      </w:r>
      <w:r w:rsidR="0007399F" w:rsidRPr="00625E6A">
        <w:rPr>
          <w:rFonts w:ascii="Times New Roman" w:hAnsi="Times New Roman" w:cs="Times New Roman"/>
          <w:b/>
          <w:sz w:val="24"/>
        </w:rPr>
        <w:t>7.3.2</w:t>
      </w:r>
      <w:r w:rsidRPr="00625E6A">
        <w:rPr>
          <w:rFonts w:ascii="Times New Roman" w:hAnsi="Times New Roman" w:cs="Times New Roman"/>
          <w:b/>
          <w:sz w:val="24"/>
        </w:rPr>
        <w:t xml:space="preserve"> </w:t>
      </w:r>
      <w:r w:rsidR="00C179B8" w:rsidRPr="00625E6A">
        <w:rPr>
          <w:rFonts w:asciiTheme="minorEastAsia" w:hAnsiTheme="minorEastAsia" w:hint="eastAsia"/>
          <w:szCs w:val="21"/>
          <w:shd w:val="clear" w:color="auto" w:fill="FFFFFF"/>
        </w:rPr>
        <w:t>生活</w:t>
      </w:r>
      <w:r w:rsidR="0007399F" w:rsidRPr="00625E6A">
        <w:rPr>
          <w:rFonts w:asciiTheme="minorEastAsia" w:hAnsiTheme="minorEastAsia"/>
          <w:szCs w:val="21"/>
          <w:shd w:val="clear" w:color="auto" w:fill="FFFFFF"/>
        </w:rPr>
        <w:t>垃圾</w:t>
      </w:r>
      <w:r w:rsidR="00C179B8" w:rsidRPr="00625E6A">
        <w:rPr>
          <w:rFonts w:asciiTheme="minorEastAsia" w:hAnsiTheme="minorEastAsia" w:hint="eastAsia"/>
          <w:szCs w:val="21"/>
          <w:shd w:val="clear" w:color="auto" w:fill="FFFFFF"/>
        </w:rPr>
        <w:t>收集</w:t>
      </w:r>
      <w:r w:rsidR="0007399F" w:rsidRPr="00625E6A">
        <w:rPr>
          <w:rFonts w:asciiTheme="minorEastAsia" w:hAnsiTheme="minorEastAsia"/>
          <w:szCs w:val="21"/>
          <w:shd w:val="clear" w:color="auto" w:fill="FFFFFF"/>
        </w:rPr>
        <w:t>站、</w:t>
      </w:r>
      <w:r w:rsidR="00C179B8" w:rsidRPr="00625E6A">
        <w:rPr>
          <w:rFonts w:asciiTheme="minorEastAsia" w:hAnsiTheme="minorEastAsia" w:hint="eastAsia"/>
          <w:szCs w:val="21"/>
          <w:shd w:val="clear" w:color="auto" w:fill="FFFFFF"/>
        </w:rPr>
        <w:t>生活</w:t>
      </w:r>
      <w:r w:rsidR="00C179B8" w:rsidRPr="00625E6A">
        <w:rPr>
          <w:rFonts w:asciiTheme="minorEastAsia" w:hAnsiTheme="minorEastAsia"/>
          <w:szCs w:val="21"/>
          <w:shd w:val="clear" w:color="auto" w:fill="FFFFFF"/>
        </w:rPr>
        <w:t>垃圾</w:t>
      </w:r>
      <w:r w:rsidR="00C179B8" w:rsidRPr="00625E6A">
        <w:rPr>
          <w:rFonts w:asciiTheme="minorEastAsia" w:hAnsiTheme="minorEastAsia" w:hint="eastAsia"/>
          <w:szCs w:val="21"/>
          <w:shd w:val="clear" w:color="auto" w:fill="FFFFFF"/>
        </w:rPr>
        <w:t>收集</w:t>
      </w:r>
      <w:r w:rsidR="0007399F" w:rsidRPr="00625E6A">
        <w:rPr>
          <w:rFonts w:asciiTheme="minorEastAsia" w:hAnsiTheme="minorEastAsia"/>
          <w:szCs w:val="21"/>
          <w:shd w:val="clear" w:color="auto" w:fill="FFFFFF"/>
        </w:rPr>
        <w:t>点，宜采用智慧监测措施，监测</w:t>
      </w:r>
      <w:r w:rsidR="00A914C1" w:rsidRPr="00625E6A">
        <w:rPr>
          <w:rFonts w:asciiTheme="minorEastAsia" w:hAnsiTheme="minorEastAsia" w:hint="eastAsia"/>
          <w:szCs w:val="21"/>
          <w:shd w:val="clear" w:color="auto" w:fill="FFFFFF"/>
        </w:rPr>
        <w:t>系统应能识别垃圾</w:t>
      </w:r>
      <w:r w:rsidR="0007399F" w:rsidRPr="00625E6A">
        <w:rPr>
          <w:rFonts w:asciiTheme="minorEastAsia" w:hAnsiTheme="minorEastAsia"/>
          <w:szCs w:val="21"/>
          <w:shd w:val="clear" w:color="auto" w:fill="FFFFFF"/>
        </w:rPr>
        <w:t>满溢</w:t>
      </w:r>
      <w:r w:rsidR="00077693" w:rsidRPr="00625E6A">
        <w:rPr>
          <w:rFonts w:asciiTheme="minorEastAsia" w:hAnsiTheme="minorEastAsia" w:hint="eastAsia"/>
          <w:szCs w:val="21"/>
          <w:shd w:val="clear" w:color="auto" w:fill="FFFFFF"/>
        </w:rPr>
        <w:t>，且</w:t>
      </w:r>
      <w:r w:rsidR="00A914C1" w:rsidRPr="00625E6A">
        <w:rPr>
          <w:rFonts w:asciiTheme="minorEastAsia" w:hAnsiTheme="minorEastAsia" w:hint="eastAsia"/>
          <w:szCs w:val="21"/>
          <w:shd w:val="clear" w:color="auto" w:fill="FFFFFF"/>
        </w:rPr>
        <w:t>垃圾</w:t>
      </w:r>
      <w:r w:rsidR="0007399F" w:rsidRPr="00625E6A">
        <w:rPr>
          <w:rFonts w:asciiTheme="minorEastAsia" w:hAnsiTheme="minorEastAsia"/>
          <w:szCs w:val="21"/>
          <w:shd w:val="clear" w:color="auto" w:fill="FFFFFF"/>
        </w:rPr>
        <w:t>分类规则。</w:t>
      </w:r>
    </w:p>
    <w:p w14:paraId="6704A5A5" w14:textId="0EE41EBB" w:rsidR="007A0837"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7.3.</w:t>
      </w:r>
      <w:r w:rsidR="00BF13CF" w:rsidRPr="00625E6A">
        <w:rPr>
          <w:rFonts w:ascii="Times New Roman" w:hAnsi="Times New Roman" w:cs="Times New Roman"/>
          <w:b/>
          <w:sz w:val="24"/>
        </w:rPr>
        <w:t>3</w:t>
      </w:r>
      <w:r w:rsidR="007D7A6E" w:rsidRPr="00625E6A">
        <w:rPr>
          <w:rFonts w:ascii="Times New Roman" w:hAnsi="Times New Roman" w:cs="Times New Roman"/>
          <w:b/>
          <w:sz w:val="24"/>
        </w:rPr>
        <w:t xml:space="preserve"> </w:t>
      </w:r>
      <w:r w:rsidRPr="00625E6A">
        <w:rPr>
          <w:rFonts w:asciiTheme="minorEastAsia" w:hAnsiTheme="minorEastAsia"/>
          <w:szCs w:val="21"/>
          <w:shd w:val="clear" w:color="auto" w:fill="FFFFFF"/>
        </w:rPr>
        <w:t>一级、二级防疫</w:t>
      </w:r>
      <w:r w:rsidR="007A0837" w:rsidRPr="00625E6A">
        <w:rPr>
          <w:rFonts w:asciiTheme="minorEastAsia" w:hAnsiTheme="minorEastAsia" w:hint="eastAsia"/>
          <w:szCs w:val="21"/>
          <w:shd w:val="clear" w:color="auto" w:fill="FFFFFF"/>
        </w:rPr>
        <w:t>等级的</w:t>
      </w:r>
      <w:r w:rsidRPr="00625E6A">
        <w:rPr>
          <w:rFonts w:asciiTheme="minorEastAsia" w:hAnsiTheme="minorEastAsia"/>
          <w:szCs w:val="21"/>
          <w:shd w:val="clear" w:color="auto" w:fill="FFFFFF"/>
        </w:rPr>
        <w:t>建筑应设置</w:t>
      </w:r>
      <w:r w:rsidR="000E47A1" w:rsidRPr="00625E6A">
        <w:rPr>
          <w:rFonts w:asciiTheme="minorEastAsia" w:hAnsiTheme="minorEastAsia"/>
          <w:szCs w:val="21"/>
          <w:shd w:val="clear" w:color="auto" w:fill="FFFFFF"/>
        </w:rPr>
        <w:t>室</w:t>
      </w:r>
      <w:r w:rsidRPr="00625E6A">
        <w:rPr>
          <w:rFonts w:asciiTheme="minorEastAsia" w:hAnsiTheme="minorEastAsia"/>
          <w:szCs w:val="21"/>
          <w:shd w:val="clear" w:color="auto" w:fill="FFFFFF"/>
        </w:rPr>
        <w:t>外空气质量等监测系统。</w:t>
      </w:r>
      <w:r w:rsidR="00281601" w:rsidRPr="00625E6A">
        <w:rPr>
          <w:rFonts w:asciiTheme="minorEastAsia" w:hAnsiTheme="minorEastAsia" w:hint="eastAsia"/>
          <w:szCs w:val="21"/>
          <w:shd w:val="clear" w:color="auto" w:fill="FFFFFF"/>
        </w:rPr>
        <w:t>建筑面积</w:t>
      </w:r>
      <w:r w:rsidRPr="00625E6A">
        <w:rPr>
          <w:rFonts w:asciiTheme="minorEastAsia" w:hAnsiTheme="minorEastAsia"/>
          <w:szCs w:val="21"/>
          <w:shd w:val="clear" w:color="auto" w:fill="FFFFFF"/>
        </w:rPr>
        <w:t>超过5万</w:t>
      </w:r>
      <w:r w:rsidR="00EB0F10" w:rsidRPr="00625E6A">
        <w:rPr>
          <w:rFonts w:asciiTheme="minorEastAsia" w:hAnsiTheme="minorEastAsia"/>
          <w:szCs w:val="21"/>
          <w:shd w:val="clear" w:color="auto" w:fill="FFFFFF"/>
        </w:rPr>
        <w:t>m</w:t>
      </w:r>
      <w:r w:rsidR="00EB0F10" w:rsidRPr="00625E6A">
        <w:rPr>
          <w:rFonts w:asciiTheme="minorEastAsia" w:hAnsiTheme="minorEastAsia"/>
          <w:szCs w:val="21"/>
          <w:shd w:val="clear" w:color="auto" w:fill="FFFFFF"/>
          <w:vertAlign w:val="superscript"/>
        </w:rPr>
        <w:t>2</w:t>
      </w:r>
      <w:r w:rsidRPr="00625E6A">
        <w:rPr>
          <w:rFonts w:asciiTheme="minorEastAsia" w:hAnsiTheme="minorEastAsia"/>
          <w:szCs w:val="21"/>
          <w:shd w:val="clear" w:color="auto" w:fill="FFFFFF"/>
        </w:rPr>
        <w:t>的居住区，</w:t>
      </w:r>
      <w:proofErr w:type="gramStart"/>
      <w:r w:rsidRPr="00625E6A">
        <w:rPr>
          <w:rFonts w:asciiTheme="minorEastAsia" w:hAnsiTheme="minorEastAsia"/>
          <w:szCs w:val="21"/>
          <w:shd w:val="clear" w:color="auto" w:fill="FFFFFF"/>
        </w:rPr>
        <w:t>宜设置</w:t>
      </w:r>
      <w:proofErr w:type="gramEnd"/>
      <w:r w:rsidR="000E47A1" w:rsidRPr="00625E6A">
        <w:rPr>
          <w:rFonts w:asciiTheme="minorEastAsia" w:hAnsiTheme="minorEastAsia" w:hint="eastAsia"/>
          <w:szCs w:val="21"/>
          <w:shd w:val="clear" w:color="auto" w:fill="FFFFFF"/>
        </w:rPr>
        <w:t>室外</w:t>
      </w:r>
      <w:r w:rsidRPr="00625E6A">
        <w:rPr>
          <w:rFonts w:asciiTheme="minorEastAsia" w:hAnsiTheme="minorEastAsia"/>
          <w:szCs w:val="21"/>
          <w:shd w:val="clear" w:color="auto" w:fill="FFFFFF"/>
        </w:rPr>
        <w:t>空气质量监测系统。</w:t>
      </w:r>
    </w:p>
    <w:p w14:paraId="24209736" w14:textId="63E12977" w:rsidR="007A0837" w:rsidRPr="00625E6A" w:rsidRDefault="007A0837" w:rsidP="007A0837">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hint="eastAsia"/>
          <w:szCs w:val="21"/>
          <w:shd w:val="clear" w:color="auto" w:fill="FFFFFF"/>
        </w:rPr>
        <w:t>1</w:t>
      </w:r>
      <w:r w:rsidR="007D7A6E" w:rsidRPr="00625E6A">
        <w:rPr>
          <w:rFonts w:asciiTheme="minorEastAsia" w:hAnsiTheme="minorEastAsia" w:hint="eastAsia"/>
          <w:szCs w:val="21"/>
          <w:shd w:val="clear" w:color="auto" w:fill="FFFFFF"/>
        </w:rPr>
        <w:t xml:space="preserve"> </w:t>
      </w:r>
      <w:r w:rsidRPr="00625E6A">
        <w:rPr>
          <w:rFonts w:asciiTheme="minorEastAsia" w:hAnsiTheme="minorEastAsia" w:hint="eastAsia"/>
          <w:szCs w:val="21"/>
          <w:shd w:val="clear" w:color="auto" w:fill="FFFFFF"/>
        </w:rPr>
        <w:t>监测参</w:t>
      </w:r>
      <w:r w:rsidR="00071EB5" w:rsidRPr="00625E6A">
        <w:rPr>
          <w:rFonts w:asciiTheme="minorEastAsia" w:hAnsiTheme="minorEastAsia" w:hint="eastAsia"/>
          <w:szCs w:val="21"/>
          <w:shd w:val="clear" w:color="auto" w:fill="FFFFFF"/>
        </w:rPr>
        <w:t>数</w:t>
      </w:r>
      <w:r w:rsidRPr="00625E6A">
        <w:rPr>
          <w:rFonts w:asciiTheme="minorEastAsia" w:hAnsiTheme="minorEastAsia" w:hint="eastAsia"/>
          <w:szCs w:val="21"/>
          <w:shd w:val="clear" w:color="auto" w:fill="FFFFFF"/>
        </w:rPr>
        <w:t>宜包括：PM10、PM2.5、CO2</w:t>
      </w:r>
      <w:r w:rsidR="007D7A6E" w:rsidRPr="00625E6A">
        <w:rPr>
          <w:rFonts w:asciiTheme="minorEastAsia" w:hAnsiTheme="minorEastAsia" w:hint="eastAsia"/>
          <w:szCs w:val="21"/>
          <w:shd w:val="clear" w:color="auto" w:fill="FFFFFF"/>
        </w:rPr>
        <w:t xml:space="preserve"> </w:t>
      </w:r>
      <w:r w:rsidRPr="00625E6A">
        <w:rPr>
          <w:rFonts w:asciiTheme="minorEastAsia" w:hAnsiTheme="minorEastAsia" w:hint="eastAsia"/>
          <w:szCs w:val="21"/>
          <w:shd w:val="clear" w:color="auto" w:fill="FFFFFF"/>
        </w:rPr>
        <w:t>浓度、风速、气温、噪声等级等参数；</w:t>
      </w:r>
    </w:p>
    <w:p w14:paraId="1155BCF4" w14:textId="1FA922A3" w:rsidR="007A0837" w:rsidRPr="00625E6A" w:rsidRDefault="007D7A6E" w:rsidP="007A0837">
      <w:pPr>
        <w:spacing w:before="40" w:after="40" w:line="360" w:lineRule="auto"/>
        <w:jc w:val="left"/>
        <w:rPr>
          <w:rFonts w:asciiTheme="minorEastAsia" w:hAnsiTheme="minorEastAsia"/>
          <w:szCs w:val="21"/>
          <w:shd w:val="clear" w:color="auto" w:fill="FFFFFF"/>
        </w:rPr>
      </w:pPr>
      <w:r w:rsidRPr="00625E6A">
        <w:rPr>
          <w:rFonts w:asciiTheme="minorEastAsia" w:hAnsiTheme="minorEastAsia" w:hint="eastAsia"/>
          <w:szCs w:val="21"/>
          <w:shd w:val="clear" w:color="auto" w:fill="FFFFFF"/>
        </w:rPr>
        <w:t xml:space="preserve">    </w:t>
      </w:r>
      <w:r w:rsidR="007A0837" w:rsidRPr="00625E6A">
        <w:rPr>
          <w:rFonts w:asciiTheme="minorEastAsia" w:hAnsiTheme="minorEastAsia" w:hint="eastAsia"/>
          <w:szCs w:val="21"/>
          <w:shd w:val="clear" w:color="auto" w:fill="FFFFFF"/>
        </w:rPr>
        <w:t>2</w:t>
      </w:r>
      <w:r w:rsidRPr="00625E6A">
        <w:rPr>
          <w:rFonts w:asciiTheme="minorEastAsia" w:hAnsiTheme="minorEastAsia" w:hint="eastAsia"/>
          <w:szCs w:val="21"/>
          <w:shd w:val="clear" w:color="auto" w:fill="FFFFFF"/>
        </w:rPr>
        <w:t xml:space="preserve"> </w:t>
      </w:r>
      <w:r w:rsidR="007A0837" w:rsidRPr="00625E6A">
        <w:rPr>
          <w:rFonts w:asciiTheme="minorEastAsia" w:hAnsiTheme="minorEastAsia" w:hint="eastAsia"/>
          <w:szCs w:val="21"/>
          <w:shd w:val="clear" w:color="auto" w:fill="FFFFFF"/>
        </w:rPr>
        <w:t>空气质量监测系统应通过自控系统与对应的空调、通风设备联动；</w:t>
      </w:r>
    </w:p>
    <w:p w14:paraId="213E87F4" w14:textId="3F86A4FA" w:rsidR="007A0837" w:rsidRPr="00625E6A" w:rsidRDefault="007D7A6E" w:rsidP="007A0837">
      <w:pPr>
        <w:spacing w:before="40" w:after="40" w:line="360" w:lineRule="auto"/>
        <w:jc w:val="left"/>
        <w:rPr>
          <w:rFonts w:asciiTheme="minorEastAsia" w:hAnsiTheme="minorEastAsia"/>
          <w:szCs w:val="21"/>
          <w:shd w:val="clear" w:color="auto" w:fill="FFFFFF"/>
        </w:rPr>
      </w:pPr>
      <w:r w:rsidRPr="00625E6A">
        <w:rPr>
          <w:rFonts w:asciiTheme="minorEastAsia" w:hAnsiTheme="minorEastAsia" w:hint="eastAsia"/>
          <w:szCs w:val="21"/>
          <w:shd w:val="clear" w:color="auto" w:fill="FFFFFF"/>
        </w:rPr>
        <w:t xml:space="preserve">    </w:t>
      </w:r>
      <w:r w:rsidR="007A0837" w:rsidRPr="00625E6A">
        <w:rPr>
          <w:rFonts w:asciiTheme="minorEastAsia" w:hAnsiTheme="minorEastAsia" w:hint="eastAsia"/>
          <w:szCs w:val="21"/>
          <w:shd w:val="clear" w:color="auto" w:fill="FFFFFF"/>
        </w:rPr>
        <w:t>3</w:t>
      </w:r>
      <w:r w:rsidRPr="00625E6A">
        <w:rPr>
          <w:rFonts w:asciiTheme="minorEastAsia" w:hAnsiTheme="minorEastAsia" w:hint="eastAsia"/>
          <w:szCs w:val="21"/>
          <w:shd w:val="clear" w:color="auto" w:fill="FFFFFF"/>
        </w:rPr>
        <w:t xml:space="preserve"> </w:t>
      </w:r>
      <w:r w:rsidR="007A0837" w:rsidRPr="00625E6A">
        <w:rPr>
          <w:rFonts w:asciiTheme="minorEastAsia" w:hAnsiTheme="minorEastAsia" w:hint="eastAsia"/>
          <w:szCs w:val="21"/>
          <w:shd w:val="clear" w:color="auto" w:fill="FFFFFF"/>
        </w:rPr>
        <w:t>参数宜通过大屏幕、管理平台告知住户；监测系统应与健康服务系统联动；</w:t>
      </w:r>
    </w:p>
    <w:p w14:paraId="10A0544E" w14:textId="037FA96D" w:rsidR="007A0837" w:rsidRPr="00625E6A" w:rsidRDefault="007D7A6E" w:rsidP="007A0837">
      <w:pPr>
        <w:spacing w:before="40" w:after="40" w:line="360" w:lineRule="auto"/>
        <w:jc w:val="left"/>
        <w:rPr>
          <w:rFonts w:asciiTheme="minorEastAsia" w:hAnsiTheme="minorEastAsia"/>
          <w:szCs w:val="21"/>
          <w:shd w:val="clear" w:color="auto" w:fill="FFFFFF"/>
        </w:rPr>
      </w:pPr>
      <w:r w:rsidRPr="00625E6A">
        <w:rPr>
          <w:rFonts w:asciiTheme="minorEastAsia" w:hAnsiTheme="minorEastAsia" w:hint="eastAsia"/>
          <w:szCs w:val="21"/>
          <w:shd w:val="clear" w:color="auto" w:fill="FFFFFF"/>
        </w:rPr>
        <w:t xml:space="preserve">    </w:t>
      </w:r>
      <w:r w:rsidR="007A0837" w:rsidRPr="00625E6A">
        <w:rPr>
          <w:rFonts w:asciiTheme="minorEastAsia" w:hAnsiTheme="minorEastAsia" w:hint="eastAsia"/>
          <w:szCs w:val="21"/>
          <w:shd w:val="clear" w:color="auto" w:fill="FFFFFF"/>
        </w:rPr>
        <w:t>4</w:t>
      </w:r>
      <w:r w:rsidRPr="00625E6A">
        <w:rPr>
          <w:rFonts w:asciiTheme="minorEastAsia" w:hAnsiTheme="minorEastAsia" w:hint="eastAsia"/>
          <w:szCs w:val="21"/>
          <w:shd w:val="clear" w:color="auto" w:fill="FFFFFF"/>
        </w:rPr>
        <w:t xml:space="preserve"> </w:t>
      </w:r>
      <w:r w:rsidR="007A0837" w:rsidRPr="00625E6A">
        <w:rPr>
          <w:rFonts w:asciiTheme="minorEastAsia" w:hAnsiTheme="minorEastAsia" w:hint="eastAsia"/>
          <w:szCs w:val="21"/>
          <w:shd w:val="clear" w:color="auto" w:fill="FFFFFF"/>
        </w:rPr>
        <w:t>且具有存储至少一年的监测数据和实时显示等功能。</w:t>
      </w:r>
    </w:p>
    <w:p w14:paraId="6AE74FE0" w14:textId="53936ADA" w:rsidR="007A0837" w:rsidRPr="00625E6A" w:rsidRDefault="00923022" w:rsidP="007A0837">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7.3.4</w:t>
      </w:r>
      <w:r w:rsidR="007D7A6E" w:rsidRPr="00625E6A">
        <w:rPr>
          <w:rFonts w:ascii="Times New Roman" w:hAnsi="Times New Roman" w:cs="Times New Roman"/>
          <w:b/>
          <w:sz w:val="24"/>
        </w:rPr>
        <w:t xml:space="preserve"> </w:t>
      </w:r>
      <w:r w:rsidR="007A0837" w:rsidRPr="00625E6A">
        <w:rPr>
          <w:rFonts w:asciiTheme="minorEastAsia" w:hAnsiTheme="minorEastAsia" w:hint="eastAsia"/>
          <w:szCs w:val="21"/>
          <w:shd w:val="clear" w:color="auto" w:fill="FFFFFF"/>
        </w:rPr>
        <w:t>一级、二级防疫等级的建筑，应设置室内环境监测与发布系统，三级防疫建筑，</w:t>
      </w:r>
      <w:proofErr w:type="gramStart"/>
      <w:r w:rsidR="007A0837" w:rsidRPr="00625E6A">
        <w:rPr>
          <w:rFonts w:asciiTheme="minorEastAsia" w:hAnsiTheme="minorEastAsia" w:hint="eastAsia"/>
          <w:szCs w:val="21"/>
          <w:shd w:val="clear" w:color="auto" w:fill="FFFFFF"/>
        </w:rPr>
        <w:t>宜设置</w:t>
      </w:r>
      <w:proofErr w:type="gramEnd"/>
      <w:r w:rsidR="007A0837" w:rsidRPr="00625E6A">
        <w:rPr>
          <w:rFonts w:asciiTheme="minorEastAsia" w:hAnsiTheme="minorEastAsia" w:hint="eastAsia"/>
          <w:szCs w:val="21"/>
          <w:shd w:val="clear" w:color="auto" w:fill="FFFFFF"/>
        </w:rPr>
        <w:t>室内环境监测系统，且系统功能符合下列规定：</w:t>
      </w:r>
    </w:p>
    <w:p w14:paraId="46F0246F" w14:textId="607BA7E0" w:rsidR="007A0837" w:rsidRPr="00625E6A" w:rsidRDefault="007A0837" w:rsidP="007A0837">
      <w:pPr>
        <w:spacing w:before="40" w:after="40" w:line="360" w:lineRule="auto"/>
        <w:jc w:val="left"/>
        <w:rPr>
          <w:rFonts w:asciiTheme="minorEastAsia" w:hAnsiTheme="minorEastAsia"/>
          <w:szCs w:val="21"/>
          <w:shd w:val="clear" w:color="auto" w:fill="FFFFFF"/>
        </w:rPr>
      </w:pPr>
      <w:r w:rsidRPr="00625E6A">
        <w:rPr>
          <w:rFonts w:asciiTheme="minorEastAsia" w:hAnsiTheme="minorEastAsia"/>
          <w:szCs w:val="21"/>
          <w:shd w:val="clear" w:color="auto" w:fill="FFFFFF"/>
        </w:rPr>
        <w:t>  1</w:t>
      </w:r>
      <w:r w:rsidR="007D7A6E" w:rsidRPr="00625E6A">
        <w:rPr>
          <w:rFonts w:asciiTheme="minorEastAsia" w:hAnsiTheme="minorEastAsia"/>
          <w:szCs w:val="21"/>
          <w:shd w:val="clear" w:color="auto" w:fill="FFFFFF"/>
        </w:rPr>
        <w:t xml:space="preserve"> </w:t>
      </w:r>
      <w:r w:rsidRPr="00625E6A">
        <w:rPr>
          <w:rFonts w:asciiTheme="minorEastAsia" w:hAnsiTheme="minorEastAsia" w:hint="eastAsia"/>
          <w:szCs w:val="21"/>
          <w:shd w:val="clear" w:color="auto" w:fill="FFFFFF"/>
        </w:rPr>
        <w:t>宜对老年人照料设施的温度、相对湿度、可吸入颗粒物、二氧化碳、甲醛、总挥发性有机物</w:t>
      </w:r>
      <w:r w:rsidRPr="00625E6A">
        <w:rPr>
          <w:rFonts w:asciiTheme="minorEastAsia" w:hAnsiTheme="minorEastAsia"/>
          <w:szCs w:val="21"/>
          <w:shd w:val="clear" w:color="auto" w:fill="FFFFFF"/>
        </w:rPr>
        <w:t>(TVOC)</w:t>
      </w:r>
      <w:r w:rsidRPr="00625E6A">
        <w:rPr>
          <w:rFonts w:asciiTheme="minorEastAsia" w:hAnsiTheme="minorEastAsia" w:hint="eastAsia"/>
          <w:szCs w:val="21"/>
          <w:shd w:val="clear" w:color="auto" w:fill="FFFFFF"/>
        </w:rPr>
        <w:t>、氨及苯等环境数据进行监测；甲醛等检测设备定期校准。</w:t>
      </w:r>
    </w:p>
    <w:p w14:paraId="05B28B12" w14:textId="02E42235" w:rsidR="007A0837" w:rsidRPr="00625E6A" w:rsidRDefault="007A0837" w:rsidP="007A0837">
      <w:pPr>
        <w:spacing w:before="40" w:after="40" w:line="360" w:lineRule="auto"/>
        <w:jc w:val="left"/>
        <w:rPr>
          <w:rFonts w:asciiTheme="minorEastAsia" w:hAnsiTheme="minorEastAsia"/>
          <w:szCs w:val="21"/>
          <w:shd w:val="clear" w:color="auto" w:fill="FFFFFF"/>
        </w:rPr>
      </w:pPr>
      <w:r w:rsidRPr="00625E6A">
        <w:rPr>
          <w:rFonts w:asciiTheme="minorEastAsia" w:hAnsiTheme="minorEastAsia"/>
          <w:szCs w:val="21"/>
          <w:shd w:val="clear" w:color="auto" w:fill="FFFFFF"/>
        </w:rPr>
        <w:t> </w:t>
      </w:r>
      <w:r w:rsidRPr="00625E6A">
        <w:rPr>
          <w:rFonts w:asciiTheme="minorEastAsia" w:hAnsiTheme="minorEastAsia"/>
          <w:szCs w:val="21"/>
          <w:shd w:val="clear" w:color="auto" w:fill="FFFFFF"/>
        </w:rPr>
        <w:t> 2</w:t>
      </w:r>
      <w:r w:rsidR="007D7A6E" w:rsidRPr="00625E6A">
        <w:rPr>
          <w:rFonts w:asciiTheme="minorEastAsia" w:hAnsiTheme="minorEastAsia"/>
          <w:szCs w:val="21"/>
          <w:shd w:val="clear" w:color="auto" w:fill="FFFFFF"/>
        </w:rPr>
        <w:t xml:space="preserve"> </w:t>
      </w:r>
      <w:r w:rsidRPr="00625E6A">
        <w:rPr>
          <w:rFonts w:asciiTheme="minorEastAsia" w:hAnsiTheme="minorEastAsia" w:hint="eastAsia"/>
          <w:szCs w:val="21"/>
          <w:shd w:val="clear" w:color="auto" w:fill="FFFFFF"/>
        </w:rPr>
        <w:t>地下车库</w:t>
      </w:r>
      <w:r w:rsidRPr="00625E6A">
        <w:rPr>
          <w:rFonts w:asciiTheme="minorEastAsia" w:hAnsiTheme="minorEastAsia"/>
          <w:szCs w:val="21"/>
          <w:shd w:val="clear" w:color="auto" w:fill="FFFFFF"/>
        </w:rPr>
        <w:t>CO</w:t>
      </w:r>
      <w:r w:rsidRPr="00625E6A">
        <w:rPr>
          <w:rFonts w:asciiTheme="minorEastAsia" w:hAnsiTheme="minorEastAsia" w:hint="eastAsia"/>
          <w:szCs w:val="21"/>
          <w:shd w:val="clear" w:color="auto" w:fill="FFFFFF"/>
        </w:rPr>
        <w:t>浓度应进行监测；</w:t>
      </w:r>
    </w:p>
    <w:p w14:paraId="2D8DF5BA" w14:textId="5D543B31" w:rsidR="007A0837" w:rsidRPr="00625E6A" w:rsidRDefault="007D7A6E" w:rsidP="007A0837">
      <w:pPr>
        <w:spacing w:before="40" w:after="40" w:line="360" w:lineRule="auto"/>
        <w:jc w:val="left"/>
        <w:rPr>
          <w:rFonts w:asciiTheme="minorEastAsia" w:hAnsiTheme="minorEastAsia"/>
          <w:szCs w:val="21"/>
          <w:shd w:val="clear" w:color="auto" w:fill="FFFFFF"/>
        </w:rPr>
      </w:pPr>
      <w:r w:rsidRPr="00625E6A">
        <w:rPr>
          <w:rFonts w:asciiTheme="minorEastAsia" w:hAnsiTheme="minorEastAsia" w:hint="eastAsia"/>
          <w:szCs w:val="21"/>
          <w:shd w:val="clear" w:color="auto" w:fill="FFFFFF"/>
        </w:rPr>
        <w:t xml:space="preserve">    </w:t>
      </w:r>
      <w:r w:rsidR="007A0837" w:rsidRPr="00625E6A">
        <w:rPr>
          <w:rFonts w:asciiTheme="minorEastAsia" w:hAnsiTheme="minorEastAsia" w:hint="eastAsia"/>
          <w:szCs w:val="21"/>
          <w:shd w:val="clear" w:color="auto" w:fill="FFFFFF"/>
        </w:rPr>
        <w:t>3</w:t>
      </w:r>
      <w:r w:rsidRPr="00625E6A">
        <w:rPr>
          <w:rFonts w:asciiTheme="minorEastAsia" w:hAnsiTheme="minorEastAsia" w:hint="eastAsia"/>
          <w:szCs w:val="21"/>
          <w:shd w:val="clear" w:color="auto" w:fill="FFFFFF"/>
        </w:rPr>
        <w:t xml:space="preserve"> </w:t>
      </w:r>
      <w:r w:rsidR="007A0837" w:rsidRPr="00625E6A">
        <w:rPr>
          <w:rFonts w:asciiTheme="minorEastAsia" w:hAnsiTheme="minorEastAsia" w:hint="eastAsia"/>
          <w:szCs w:val="21"/>
          <w:shd w:val="clear" w:color="auto" w:fill="FFFFFF"/>
        </w:rPr>
        <w:t>特殊功能房间，如消毒间、垃圾房、锅炉房（直饮水机房）等，进行空气质量监测；</w:t>
      </w:r>
    </w:p>
    <w:p w14:paraId="3A189F49" w14:textId="6A762C4F" w:rsidR="007A0837" w:rsidRPr="00625E6A" w:rsidRDefault="007D7A6E" w:rsidP="007A0837">
      <w:pPr>
        <w:spacing w:before="40" w:after="40" w:line="360" w:lineRule="auto"/>
        <w:jc w:val="left"/>
        <w:rPr>
          <w:rFonts w:asciiTheme="minorEastAsia" w:hAnsiTheme="minorEastAsia"/>
          <w:szCs w:val="21"/>
          <w:shd w:val="clear" w:color="auto" w:fill="FFFFFF"/>
        </w:rPr>
      </w:pPr>
      <w:r w:rsidRPr="00625E6A">
        <w:rPr>
          <w:rFonts w:asciiTheme="minorEastAsia" w:hAnsiTheme="minorEastAsia" w:hint="eastAsia"/>
          <w:szCs w:val="21"/>
          <w:shd w:val="clear" w:color="auto" w:fill="FFFFFF"/>
        </w:rPr>
        <w:t xml:space="preserve">    </w:t>
      </w:r>
      <w:r w:rsidR="007A0837" w:rsidRPr="00625E6A">
        <w:rPr>
          <w:rFonts w:asciiTheme="minorEastAsia" w:hAnsiTheme="minorEastAsia" w:hint="eastAsia"/>
          <w:szCs w:val="21"/>
          <w:shd w:val="clear" w:color="auto" w:fill="FFFFFF"/>
        </w:rPr>
        <w:t>4</w:t>
      </w:r>
      <w:r w:rsidRPr="00625E6A">
        <w:rPr>
          <w:rFonts w:asciiTheme="minorEastAsia" w:hAnsiTheme="minorEastAsia" w:hint="eastAsia"/>
          <w:szCs w:val="21"/>
          <w:shd w:val="clear" w:color="auto" w:fill="FFFFFF"/>
        </w:rPr>
        <w:t xml:space="preserve"> </w:t>
      </w:r>
      <w:r w:rsidR="007A0837" w:rsidRPr="00625E6A">
        <w:rPr>
          <w:rFonts w:asciiTheme="minorEastAsia" w:hAnsiTheme="minorEastAsia" w:hint="eastAsia"/>
          <w:szCs w:val="21"/>
          <w:shd w:val="clear" w:color="auto" w:fill="FFFFFF"/>
        </w:rPr>
        <w:t>宜提供在线实时管理平台，具有设备管理、监测数据管理、用户管理、展示发布管理、生成数据报表等功能；</w:t>
      </w:r>
    </w:p>
    <w:p w14:paraId="5DA38EA1" w14:textId="24DC2841" w:rsidR="007A0837" w:rsidRPr="00625E6A" w:rsidRDefault="007D7A6E" w:rsidP="00020DE1">
      <w:pPr>
        <w:spacing w:before="40" w:after="40" w:line="360" w:lineRule="auto"/>
        <w:ind w:firstLineChars="50" w:firstLine="105"/>
        <w:jc w:val="left"/>
        <w:rPr>
          <w:rFonts w:asciiTheme="minorEastAsia" w:hAnsiTheme="minorEastAsia"/>
          <w:szCs w:val="21"/>
          <w:shd w:val="clear" w:color="auto" w:fill="FFFFFF"/>
        </w:rPr>
      </w:pPr>
      <w:r w:rsidRPr="00625E6A">
        <w:rPr>
          <w:rFonts w:asciiTheme="minorEastAsia" w:hAnsiTheme="minorEastAsia"/>
          <w:szCs w:val="21"/>
          <w:shd w:val="clear" w:color="auto" w:fill="FFFFFF"/>
        </w:rPr>
        <w:t xml:space="preserve">  </w:t>
      </w:r>
      <w:r w:rsidR="006B516E" w:rsidRPr="00625E6A">
        <w:rPr>
          <w:rFonts w:asciiTheme="minorEastAsia" w:hAnsiTheme="minorEastAsia"/>
          <w:szCs w:val="21"/>
          <w:shd w:val="clear" w:color="auto" w:fill="FFFFFF"/>
        </w:rPr>
        <w:t xml:space="preserve"> </w:t>
      </w:r>
      <w:r w:rsidR="007A0837" w:rsidRPr="00625E6A">
        <w:rPr>
          <w:rFonts w:asciiTheme="minorEastAsia" w:hAnsiTheme="minorEastAsia"/>
          <w:szCs w:val="21"/>
          <w:shd w:val="clear" w:color="auto" w:fill="FFFFFF"/>
        </w:rPr>
        <w:t>5</w:t>
      </w:r>
      <w:r w:rsidRPr="00625E6A">
        <w:rPr>
          <w:rFonts w:asciiTheme="minorEastAsia" w:hAnsiTheme="minorEastAsia"/>
          <w:szCs w:val="21"/>
          <w:shd w:val="clear" w:color="auto" w:fill="FFFFFF"/>
        </w:rPr>
        <w:t xml:space="preserve"> </w:t>
      </w:r>
      <w:r w:rsidR="007A0837" w:rsidRPr="00625E6A">
        <w:rPr>
          <w:rFonts w:asciiTheme="minorEastAsia" w:hAnsiTheme="minorEastAsia" w:hint="eastAsia"/>
          <w:szCs w:val="21"/>
          <w:shd w:val="clear" w:color="auto" w:fill="FFFFFF"/>
        </w:rPr>
        <w:t>宜提供与信息导引及发布系统的数据接口，通过信息显示屏显示环境监测信息；</w:t>
      </w:r>
    </w:p>
    <w:p w14:paraId="3BC01AAB" w14:textId="49C29378" w:rsidR="00000F71" w:rsidRPr="00625E6A" w:rsidRDefault="007D7A6E" w:rsidP="007A0837">
      <w:pPr>
        <w:spacing w:before="40" w:after="40" w:line="360" w:lineRule="auto"/>
        <w:jc w:val="left"/>
        <w:rPr>
          <w:rFonts w:asciiTheme="minorEastAsia" w:hAnsiTheme="minorEastAsia"/>
          <w:szCs w:val="21"/>
          <w:shd w:val="clear" w:color="auto" w:fill="FFFFFF"/>
        </w:rPr>
      </w:pPr>
      <w:r w:rsidRPr="00625E6A">
        <w:rPr>
          <w:rFonts w:asciiTheme="minorEastAsia" w:hAnsiTheme="minorEastAsia" w:hint="eastAsia"/>
          <w:szCs w:val="21"/>
          <w:shd w:val="clear" w:color="auto" w:fill="FFFFFF"/>
        </w:rPr>
        <w:t xml:space="preserve">    </w:t>
      </w:r>
      <w:r w:rsidR="007A0837" w:rsidRPr="00625E6A">
        <w:rPr>
          <w:rFonts w:asciiTheme="minorEastAsia" w:hAnsiTheme="minorEastAsia" w:hint="eastAsia"/>
          <w:szCs w:val="21"/>
          <w:shd w:val="clear" w:color="auto" w:fill="FFFFFF"/>
        </w:rPr>
        <w:t>6</w:t>
      </w:r>
      <w:r w:rsidRPr="00625E6A">
        <w:rPr>
          <w:rFonts w:asciiTheme="minorEastAsia" w:hAnsiTheme="minorEastAsia" w:hint="eastAsia"/>
          <w:szCs w:val="21"/>
          <w:shd w:val="clear" w:color="auto" w:fill="FFFFFF"/>
        </w:rPr>
        <w:t xml:space="preserve"> </w:t>
      </w:r>
      <w:r w:rsidR="007A0837" w:rsidRPr="00625E6A">
        <w:rPr>
          <w:rFonts w:asciiTheme="minorEastAsia" w:hAnsiTheme="minorEastAsia" w:hint="eastAsia"/>
          <w:szCs w:val="21"/>
          <w:shd w:val="clear" w:color="auto" w:fill="FFFFFF"/>
        </w:rPr>
        <w:t>且具有存储至少一年的监测数据和实时显示等功能。</w:t>
      </w:r>
    </w:p>
    <w:p w14:paraId="715BA5D9" w14:textId="460D4211" w:rsidR="0041538C" w:rsidRPr="00625E6A" w:rsidRDefault="0007399F" w:rsidP="00FC5021">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7.3.</w:t>
      </w:r>
      <w:r w:rsidR="008573B6" w:rsidRPr="00625E6A">
        <w:rPr>
          <w:rFonts w:ascii="Times New Roman" w:hAnsi="Times New Roman" w:cs="Times New Roman"/>
          <w:b/>
          <w:sz w:val="24"/>
        </w:rPr>
        <w:t>5</w:t>
      </w:r>
      <w:r w:rsidR="007D7A6E" w:rsidRPr="00625E6A">
        <w:rPr>
          <w:rFonts w:asciiTheme="minorEastAsia" w:hAnsiTheme="minorEastAsia"/>
          <w:szCs w:val="21"/>
          <w:shd w:val="clear" w:color="auto" w:fill="FFFFFF"/>
        </w:rPr>
        <w:t xml:space="preserve"> </w:t>
      </w:r>
      <w:r w:rsidR="00FC5021" w:rsidRPr="00625E6A">
        <w:rPr>
          <w:rFonts w:asciiTheme="minorEastAsia" w:hAnsiTheme="minorEastAsia"/>
          <w:szCs w:val="21"/>
          <w:shd w:val="clear" w:color="auto" w:fill="FFFFFF"/>
        </w:rPr>
        <w:t>一级、二级防疫</w:t>
      </w:r>
      <w:r w:rsidR="00FC5021" w:rsidRPr="00625E6A">
        <w:rPr>
          <w:rFonts w:asciiTheme="minorEastAsia" w:hAnsiTheme="minorEastAsia" w:hint="eastAsia"/>
          <w:szCs w:val="21"/>
          <w:shd w:val="clear" w:color="auto" w:fill="FFFFFF"/>
        </w:rPr>
        <w:t>等级的居住建筑、</w:t>
      </w:r>
      <w:r w:rsidR="00FC5021" w:rsidRPr="00625E6A">
        <w:rPr>
          <w:rFonts w:asciiTheme="minorEastAsia" w:hAnsiTheme="minorEastAsia"/>
          <w:szCs w:val="21"/>
          <w:shd w:val="clear" w:color="auto" w:fill="FFFFFF"/>
        </w:rPr>
        <w:t>建筑面积大于5万m</w:t>
      </w:r>
      <w:r w:rsidR="00FC5021" w:rsidRPr="00625E6A">
        <w:rPr>
          <w:rFonts w:asciiTheme="minorEastAsia" w:hAnsiTheme="minorEastAsia"/>
          <w:szCs w:val="21"/>
          <w:shd w:val="clear" w:color="auto" w:fill="FFFFFF"/>
          <w:vertAlign w:val="superscript"/>
        </w:rPr>
        <w:t>2</w:t>
      </w:r>
      <w:r w:rsidR="00FC5021" w:rsidRPr="00625E6A">
        <w:rPr>
          <w:rFonts w:asciiTheme="minorEastAsia" w:hAnsiTheme="minorEastAsia"/>
          <w:szCs w:val="21"/>
          <w:shd w:val="clear" w:color="auto" w:fill="FFFFFF"/>
        </w:rPr>
        <w:t>的居住区或居住人口大于1000人的居住区，应</w:t>
      </w:r>
      <w:r w:rsidR="00FC5021" w:rsidRPr="00625E6A">
        <w:rPr>
          <w:rFonts w:asciiTheme="minorEastAsia" w:hAnsiTheme="minorEastAsia" w:hint="eastAsia"/>
          <w:szCs w:val="21"/>
          <w:shd w:val="clear" w:color="auto" w:fill="FFFFFF"/>
        </w:rPr>
        <w:t>设置</w:t>
      </w:r>
      <w:r w:rsidR="00FC5021" w:rsidRPr="00625E6A">
        <w:rPr>
          <w:rFonts w:asciiTheme="minorEastAsia" w:hAnsiTheme="minorEastAsia"/>
          <w:szCs w:val="21"/>
          <w:shd w:val="clear" w:color="auto" w:fill="FFFFFF"/>
        </w:rPr>
        <w:t>二次供水的水质在线监测</w:t>
      </w:r>
      <w:r w:rsidR="00FC5021" w:rsidRPr="00625E6A">
        <w:rPr>
          <w:rFonts w:asciiTheme="minorEastAsia" w:hAnsiTheme="minorEastAsia" w:hint="eastAsia"/>
          <w:szCs w:val="21"/>
          <w:shd w:val="clear" w:color="auto" w:fill="FFFFFF"/>
        </w:rPr>
        <w:t>系统</w:t>
      </w:r>
      <w:r w:rsidR="00FC5021" w:rsidRPr="00625E6A">
        <w:rPr>
          <w:rFonts w:asciiTheme="minorEastAsia" w:hAnsiTheme="minorEastAsia"/>
          <w:szCs w:val="21"/>
          <w:shd w:val="clear" w:color="auto" w:fill="FFFFFF"/>
        </w:rPr>
        <w:t>；</w:t>
      </w:r>
      <w:r w:rsidR="0041538C" w:rsidRPr="00625E6A">
        <w:rPr>
          <w:rFonts w:asciiTheme="minorEastAsia" w:hAnsiTheme="minorEastAsia"/>
          <w:szCs w:val="21"/>
          <w:shd w:val="clear" w:color="auto" w:fill="FFFFFF"/>
        </w:rPr>
        <w:t>逐时监测生活饮用水、直饮水、非传统水源、空调系统冷却水、景观水体的浊度、余氯、PH</w:t>
      </w:r>
      <w:r w:rsidR="007D7A6E" w:rsidRPr="00625E6A">
        <w:rPr>
          <w:rFonts w:asciiTheme="minorEastAsia" w:hAnsiTheme="minorEastAsia"/>
          <w:szCs w:val="21"/>
          <w:shd w:val="clear" w:color="auto" w:fill="FFFFFF"/>
        </w:rPr>
        <w:t xml:space="preserve"> </w:t>
      </w:r>
      <w:r w:rsidR="0041538C" w:rsidRPr="00625E6A">
        <w:rPr>
          <w:rFonts w:asciiTheme="minorEastAsia" w:hAnsiTheme="minorEastAsia"/>
          <w:szCs w:val="21"/>
          <w:shd w:val="clear" w:color="auto" w:fill="FFFFFF"/>
        </w:rPr>
        <w:t>值、电导率（TDS）等参数。</w:t>
      </w:r>
    </w:p>
    <w:p w14:paraId="3FC83397" w14:textId="10937CB3" w:rsidR="00FC5021" w:rsidRPr="00625E6A" w:rsidRDefault="0041538C"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7.3.</w:t>
      </w:r>
      <w:r w:rsidR="008573B6" w:rsidRPr="00625E6A">
        <w:rPr>
          <w:rFonts w:ascii="Times New Roman" w:hAnsi="Times New Roman" w:cs="Times New Roman"/>
          <w:b/>
          <w:sz w:val="24"/>
        </w:rPr>
        <w:t>6</w:t>
      </w:r>
      <w:r w:rsidR="00FC5021" w:rsidRPr="00625E6A">
        <w:rPr>
          <w:rFonts w:asciiTheme="minorEastAsia" w:hAnsiTheme="minorEastAsia"/>
          <w:szCs w:val="21"/>
          <w:shd w:val="clear" w:color="auto" w:fill="FFFFFF"/>
        </w:rPr>
        <w:t>采用非传统水源供水的居住建筑，二次供水</w:t>
      </w:r>
      <w:r w:rsidR="00FC5021" w:rsidRPr="00625E6A">
        <w:rPr>
          <w:rFonts w:asciiTheme="minorEastAsia" w:hAnsiTheme="minorEastAsia" w:hint="eastAsia"/>
          <w:szCs w:val="21"/>
          <w:shd w:val="clear" w:color="auto" w:fill="FFFFFF"/>
        </w:rPr>
        <w:t>应采用</w:t>
      </w:r>
      <w:r w:rsidR="00FC5021" w:rsidRPr="00625E6A">
        <w:rPr>
          <w:rFonts w:asciiTheme="minorEastAsia" w:hAnsiTheme="minorEastAsia"/>
          <w:szCs w:val="21"/>
          <w:shd w:val="clear" w:color="auto" w:fill="FFFFFF"/>
        </w:rPr>
        <w:t>在线水质监测预警系统。</w:t>
      </w:r>
    </w:p>
    <w:p w14:paraId="4BC6FDE3" w14:textId="05AC54C8"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7.3.</w:t>
      </w:r>
      <w:r w:rsidR="008573B6" w:rsidRPr="00625E6A">
        <w:rPr>
          <w:rFonts w:ascii="Times New Roman" w:hAnsi="Times New Roman" w:cs="Times New Roman"/>
          <w:b/>
          <w:sz w:val="24"/>
        </w:rPr>
        <w:t>7</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监测系统应具备主要污染物浓度参数限值设定</w:t>
      </w:r>
      <w:proofErr w:type="gramStart"/>
      <w:r w:rsidRPr="00625E6A">
        <w:rPr>
          <w:rFonts w:asciiTheme="minorEastAsia" w:hAnsiTheme="minorEastAsia"/>
          <w:szCs w:val="21"/>
          <w:shd w:val="clear" w:color="auto" w:fill="FFFFFF"/>
        </w:rPr>
        <w:t>及越限报警</w:t>
      </w:r>
      <w:proofErr w:type="gramEnd"/>
      <w:r w:rsidRPr="00625E6A">
        <w:rPr>
          <w:rFonts w:asciiTheme="minorEastAsia" w:hAnsiTheme="minorEastAsia"/>
          <w:szCs w:val="21"/>
          <w:shd w:val="clear" w:color="auto" w:fill="FFFFFF"/>
        </w:rPr>
        <w:t>等功能。且具有存储至少一年的监测数据和实时显示等功能。</w:t>
      </w:r>
    </w:p>
    <w:p w14:paraId="198EFEBA" w14:textId="5EDCBA70" w:rsidR="00EA59B7" w:rsidRPr="00625E6A" w:rsidRDefault="00EA59B7">
      <w:pPr>
        <w:widowControl/>
        <w:jc w:val="left"/>
        <w:rPr>
          <w:rFonts w:ascii="微软雅黑" w:eastAsia="微软雅黑" w:hAnsi="微软雅黑"/>
          <w:sz w:val="24"/>
          <w:szCs w:val="24"/>
        </w:rPr>
      </w:pPr>
      <w:r w:rsidRPr="00625E6A">
        <w:rPr>
          <w:rFonts w:ascii="微软雅黑" w:eastAsia="微软雅黑" w:hAnsi="微软雅黑"/>
          <w:sz w:val="24"/>
          <w:szCs w:val="24"/>
        </w:rPr>
        <w:br w:type="page"/>
      </w:r>
    </w:p>
    <w:p w14:paraId="27772459" w14:textId="3F3D1E86" w:rsidR="00EA17D2" w:rsidRPr="00625E6A" w:rsidRDefault="0007399F" w:rsidP="00EC303F">
      <w:pPr>
        <w:pStyle w:val="1"/>
        <w:keepLines w:val="0"/>
        <w:widowControl/>
        <w:spacing w:line="360" w:lineRule="auto"/>
        <w:jc w:val="center"/>
        <w:rPr>
          <w:rFonts w:ascii="Times New Roman" w:eastAsia="宋体" w:hAnsi="Times New Roman" w:cs="Times New Roman"/>
          <w:bCs w:val="0"/>
          <w:kern w:val="2"/>
          <w:sz w:val="32"/>
          <w:szCs w:val="32"/>
          <w:lang w:val="x-none" w:eastAsia="x-none"/>
        </w:rPr>
      </w:pPr>
      <w:bookmarkStart w:id="133" w:name="_Toc75678765"/>
      <w:bookmarkStart w:id="134" w:name="_Toc75679157"/>
      <w:bookmarkStart w:id="135" w:name="_Toc75698303"/>
      <w:bookmarkStart w:id="136" w:name="_Toc76455960"/>
      <w:bookmarkStart w:id="137" w:name="_Toc76456514"/>
      <w:r w:rsidRPr="00625E6A">
        <w:rPr>
          <w:rFonts w:ascii="Times New Roman" w:eastAsia="宋体" w:hAnsi="Times New Roman" w:cs="Times New Roman"/>
          <w:bCs w:val="0"/>
          <w:kern w:val="2"/>
          <w:sz w:val="32"/>
          <w:szCs w:val="32"/>
          <w:lang w:val="x-none" w:eastAsia="x-none"/>
        </w:rPr>
        <w:lastRenderedPageBreak/>
        <w:t>8</w:t>
      </w:r>
      <w:r w:rsidRPr="00625E6A">
        <w:rPr>
          <w:rFonts w:ascii="Times New Roman" w:eastAsia="宋体" w:hAnsi="Times New Roman" w:cs="Times New Roman"/>
          <w:bCs w:val="0"/>
          <w:kern w:val="2"/>
          <w:sz w:val="32"/>
          <w:szCs w:val="32"/>
          <w:lang w:val="x-none" w:eastAsia="x-none"/>
        </w:rPr>
        <w:t>给水排水</w:t>
      </w:r>
      <w:bookmarkEnd w:id="133"/>
      <w:bookmarkEnd w:id="134"/>
      <w:bookmarkEnd w:id="135"/>
      <w:bookmarkEnd w:id="136"/>
      <w:bookmarkEnd w:id="137"/>
      <w:r w:rsidR="007D7A6E" w:rsidRPr="00625E6A">
        <w:rPr>
          <w:rFonts w:ascii="Times New Roman" w:eastAsia="宋体" w:hAnsi="Times New Roman" w:cs="Times New Roman"/>
          <w:bCs w:val="0"/>
          <w:kern w:val="2"/>
          <w:sz w:val="32"/>
          <w:szCs w:val="32"/>
          <w:lang w:val="x-none" w:eastAsia="x-none"/>
        </w:rPr>
        <w:t xml:space="preserve"> </w:t>
      </w:r>
    </w:p>
    <w:p w14:paraId="20BA25D4" w14:textId="5DE44C1C"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138" w:name="_Toc75678766"/>
      <w:bookmarkStart w:id="139" w:name="_Toc75679158"/>
      <w:bookmarkStart w:id="140" w:name="_Toc75698304"/>
      <w:bookmarkStart w:id="141" w:name="_Toc76455961"/>
      <w:bookmarkStart w:id="142" w:name="_Toc76456515"/>
      <w:r w:rsidRPr="00625E6A">
        <w:rPr>
          <w:rFonts w:ascii="Times New Roman" w:eastAsia="宋体" w:hAnsi="Times New Roman" w:cs="Times New Roman"/>
          <w:bCs w:val="0"/>
          <w:kern w:val="2"/>
          <w:sz w:val="28"/>
          <w:szCs w:val="28"/>
          <w:lang w:val="x-none" w:eastAsia="x-none"/>
        </w:rPr>
        <w:t>8.1</w:t>
      </w:r>
      <w:r w:rsidRPr="00625E6A">
        <w:rPr>
          <w:rFonts w:ascii="Times New Roman" w:eastAsia="宋体" w:hAnsi="Times New Roman" w:cs="Times New Roman"/>
          <w:bCs w:val="0"/>
          <w:kern w:val="2"/>
          <w:sz w:val="28"/>
          <w:szCs w:val="28"/>
          <w:lang w:val="x-none" w:eastAsia="x-none"/>
        </w:rPr>
        <w:t>一般规定</w:t>
      </w:r>
      <w:bookmarkEnd w:id="138"/>
      <w:bookmarkEnd w:id="139"/>
      <w:bookmarkEnd w:id="140"/>
      <w:bookmarkEnd w:id="141"/>
      <w:bookmarkEnd w:id="142"/>
    </w:p>
    <w:p w14:paraId="2049F209" w14:textId="64647B86"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8.1.1</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居住建筑户内不</w:t>
      </w:r>
      <w:r w:rsidR="00E83ED6" w:rsidRPr="00625E6A">
        <w:rPr>
          <w:rFonts w:asciiTheme="minorEastAsia" w:hAnsiTheme="minorEastAsia" w:hint="eastAsia"/>
          <w:szCs w:val="21"/>
          <w:shd w:val="clear" w:color="auto" w:fill="FFFFFF"/>
        </w:rPr>
        <w:t>应</w:t>
      </w:r>
      <w:r w:rsidRPr="00625E6A">
        <w:rPr>
          <w:rFonts w:asciiTheme="minorEastAsia" w:hAnsiTheme="minorEastAsia"/>
          <w:szCs w:val="21"/>
          <w:shd w:val="clear" w:color="auto" w:fill="FFFFFF"/>
        </w:rPr>
        <w:t>采用非传统水源。一级、二级防疫</w:t>
      </w:r>
      <w:r w:rsidR="00E83ED6" w:rsidRPr="00625E6A">
        <w:rPr>
          <w:rFonts w:asciiTheme="minorEastAsia" w:hAnsiTheme="minorEastAsia" w:hint="eastAsia"/>
          <w:szCs w:val="21"/>
          <w:shd w:val="clear" w:color="auto" w:fill="FFFFFF"/>
        </w:rPr>
        <w:t>等级</w:t>
      </w:r>
      <w:r w:rsidRPr="00625E6A">
        <w:rPr>
          <w:rFonts w:asciiTheme="minorEastAsia" w:hAnsiTheme="minorEastAsia"/>
          <w:szCs w:val="21"/>
          <w:shd w:val="clear" w:color="auto" w:fill="FFFFFF"/>
        </w:rPr>
        <w:t>的居住建筑不得采用非传统水源入户</w:t>
      </w:r>
      <w:r w:rsidR="00F02E8F" w:rsidRPr="00625E6A">
        <w:rPr>
          <w:rFonts w:asciiTheme="minorEastAsia" w:hAnsiTheme="minorEastAsia" w:hint="eastAsia"/>
          <w:szCs w:val="21"/>
          <w:shd w:val="clear" w:color="auto" w:fill="FFFFFF"/>
        </w:rPr>
        <w:t>；</w:t>
      </w:r>
      <w:r w:rsidRPr="00625E6A">
        <w:rPr>
          <w:rFonts w:asciiTheme="minorEastAsia" w:hAnsiTheme="minorEastAsia"/>
          <w:szCs w:val="21"/>
          <w:shd w:val="clear" w:color="auto" w:fill="FFFFFF"/>
        </w:rPr>
        <w:t>居住</w:t>
      </w:r>
      <w:r w:rsidR="00F02E8F" w:rsidRPr="00625E6A">
        <w:rPr>
          <w:rFonts w:asciiTheme="minorEastAsia" w:hAnsiTheme="minorEastAsia" w:hint="eastAsia"/>
          <w:szCs w:val="21"/>
          <w:shd w:val="clear" w:color="auto" w:fill="FFFFFF"/>
        </w:rPr>
        <w:t>区</w:t>
      </w:r>
      <w:r w:rsidRPr="00625E6A">
        <w:rPr>
          <w:rFonts w:asciiTheme="minorEastAsia" w:hAnsiTheme="minorEastAsia"/>
          <w:szCs w:val="21"/>
          <w:shd w:val="clear" w:color="auto" w:fill="FFFFFF"/>
        </w:rPr>
        <w:t>不应采用非传统水源入户</w:t>
      </w:r>
      <w:r w:rsidR="00F02E8F" w:rsidRPr="00625E6A">
        <w:rPr>
          <w:rFonts w:asciiTheme="minorEastAsia" w:hAnsiTheme="minorEastAsia" w:hint="eastAsia"/>
          <w:szCs w:val="21"/>
          <w:shd w:val="clear" w:color="auto" w:fill="FFFFFF"/>
        </w:rPr>
        <w:t>，</w:t>
      </w:r>
      <w:r w:rsidRPr="00625E6A">
        <w:rPr>
          <w:rFonts w:asciiTheme="minorEastAsia" w:hAnsiTheme="minorEastAsia"/>
          <w:szCs w:val="21"/>
          <w:shd w:val="clear" w:color="auto" w:fill="FFFFFF"/>
        </w:rPr>
        <w:t>如必须要非传统水源入户时，应</w:t>
      </w:r>
      <w:r w:rsidR="00E83ED6" w:rsidRPr="00625E6A">
        <w:rPr>
          <w:rFonts w:asciiTheme="minorEastAsia" w:hAnsiTheme="minorEastAsia" w:hint="eastAsia"/>
          <w:szCs w:val="21"/>
          <w:shd w:val="clear" w:color="auto" w:fill="FFFFFF"/>
        </w:rPr>
        <w:t>能</w:t>
      </w:r>
      <w:r w:rsidRPr="00625E6A">
        <w:rPr>
          <w:rFonts w:asciiTheme="minorEastAsia" w:hAnsiTheme="minorEastAsia"/>
          <w:szCs w:val="21"/>
          <w:shd w:val="clear" w:color="auto" w:fill="FFFFFF"/>
        </w:rPr>
        <w:t>保证非传统水源水质</w:t>
      </w:r>
      <w:r w:rsidR="00E83ED6" w:rsidRPr="00625E6A">
        <w:rPr>
          <w:rFonts w:asciiTheme="minorEastAsia" w:hAnsiTheme="minorEastAsia" w:hint="eastAsia"/>
          <w:szCs w:val="21"/>
          <w:shd w:val="clear" w:color="auto" w:fill="FFFFFF"/>
        </w:rPr>
        <w:t>持续</w:t>
      </w:r>
      <w:r w:rsidRPr="00625E6A">
        <w:rPr>
          <w:rFonts w:asciiTheme="minorEastAsia" w:hAnsiTheme="minorEastAsia"/>
          <w:szCs w:val="21"/>
          <w:shd w:val="clear" w:color="auto" w:fill="FFFFFF"/>
        </w:rPr>
        <w:t>达标，并</w:t>
      </w:r>
      <w:r w:rsidR="00DF78CE" w:rsidRPr="00625E6A">
        <w:rPr>
          <w:rFonts w:asciiTheme="minorEastAsia" w:hAnsiTheme="minorEastAsia" w:hint="eastAsia"/>
          <w:szCs w:val="21"/>
          <w:shd w:val="clear" w:color="auto" w:fill="FFFFFF"/>
        </w:rPr>
        <w:t>设置</w:t>
      </w:r>
      <w:r w:rsidRPr="00625E6A">
        <w:rPr>
          <w:rFonts w:asciiTheme="minorEastAsia" w:hAnsiTheme="minorEastAsia"/>
          <w:szCs w:val="21"/>
          <w:shd w:val="clear" w:color="auto" w:fill="FFFFFF"/>
        </w:rPr>
        <w:t>标识，避免误接、误饮、误用。</w:t>
      </w:r>
    </w:p>
    <w:p w14:paraId="08DEF22E" w14:textId="02233D44"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8.1.2</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居住建筑生活给水系统应在系统最高点设置自动排气阀和真空破坏器。</w:t>
      </w:r>
    </w:p>
    <w:p w14:paraId="786F71FC" w14:textId="1CF21C9E" w:rsidR="00EA17D2" w:rsidRPr="00625E6A" w:rsidRDefault="0007399F">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8.1.3</w:t>
      </w:r>
      <w:r w:rsidR="007D7A6E" w:rsidRPr="00625E6A">
        <w:rPr>
          <w:rFonts w:ascii="Times New Roman" w:hAnsi="Times New Roman" w:cs="Times New Roman"/>
          <w:b/>
          <w:sz w:val="24"/>
        </w:rPr>
        <w:t xml:space="preserve"> </w:t>
      </w:r>
      <w:r w:rsidRPr="00625E6A">
        <w:rPr>
          <w:rFonts w:asciiTheme="minorEastAsia" w:hAnsiTheme="minorEastAsia"/>
          <w:szCs w:val="21"/>
          <w:shd w:val="clear" w:color="auto" w:fill="FFFFFF"/>
        </w:rPr>
        <w:t>一级、二级防疫等级的</w:t>
      </w:r>
      <w:r w:rsidR="00E83ED6" w:rsidRPr="00625E6A">
        <w:rPr>
          <w:rFonts w:asciiTheme="minorEastAsia" w:hAnsiTheme="minorEastAsia" w:hint="eastAsia"/>
          <w:szCs w:val="21"/>
          <w:shd w:val="clear" w:color="auto" w:fill="FFFFFF"/>
        </w:rPr>
        <w:t>居住</w:t>
      </w:r>
      <w:r w:rsidRPr="00625E6A">
        <w:rPr>
          <w:rFonts w:asciiTheme="minorEastAsia" w:hAnsiTheme="minorEastAsia"/>
          <w:szCs w:val="21"/>
          <w:shd w:val="clear" w:color="auto" w:fill="FFFFFF"/>
        </w:rPr>
        <w:t>建筑</w:t>
      </w:r>
      <w:r w:rsidR="00E83ED6" w:rsidRPr="00625E6A">
        <w:rPr>
          <w:rFonts w:asciiTheme="minorEastAsia" w:hAnsiTheme="minorEastAsia" w:hint="eastAsia"/>
          <w:szCs w:val="21"/>
          <w:shd w:val="clear" w:color="auto" w:fill="FFFFFF"/>
        </w:rPr>
        <w:t>，其</w:t>
      </w:r>
      <w:r w:rsidRPr="00625E6A">
        <w:rPr>
          <w:rFonts w:asciiTheme="minorEastAsia" w:hAnsiTheme="minorEastAsia"/>
          <w:szCs w:val="21"/>
          <w:shd w:val="clear" w:color="auto" w:fill="FFFFFF"/>
        </w:rPr>
        <w:t>给水、排水系统的管道井应分开设置；三级防疫等级的</w:t>
      </w:r>
      <w:r w:rsidR="00E83ED6" w:rsidRPr="00625E6A">
        <w:rPr>
          <w:rFonts w:asciiTheme="minorEastAsia" w:hAnsiTheme="minorEastAsia" w:hint="eastAsia"/>
          <w:szCs w:val="21"/>
          <w:shd w:val="clear" w:color="auto" w:fill="FFFFFF"/>
        </w:rPr>
        <w:t>居住</w:t>
      </w:r>
      <w:r w:rsidRPr="00625E6A">
        <w:rPr>
          <w:rFonts w:asciiTheme="minorEastAsia" w:hAnsiTheme="minorEastAsia"/>
          <w:szCs w:val="21"/>
          <w:shd w:val="clear" w:color="auto" w:fill="FFFFFF"/>
        </w:rPr>
        <w:t>建筑</w:t>
      </w:r>
      <w:r w:rsidR="00E83ED6" w:rsidRPr="00625E6A">
        <w:rPr>
          <w:rFonts w:asciiTheme="minorEastAsia" w:hAnsiTheme="minorEastAsia" w:hint="eastAsia"/>
          <w:szCs w:val="21"/>
          <w:shd w:val="clear" w:color="auto" w:fill="FFFFFF"/>
        </w:rPr>
        <w:t>，其</w:t>
      </w:r>
      <w:r w:rsidRPr="00625E6A">
        <w:rPr>
          <w:rFonts w:asciiTheme="minorEastAsia" w:hAnsiTheme="minorEastAsia"/>
          <w:szCs w:val="21"/>
          <w:shd w:val="clear" w:color="auto" w:fill="FFFFFF"/>
        </w:rPr>
        <w:t>给水、排水系统的</w:t>
      </w:r>
      <w:proofErr w:type="gramStart"/>
      <w:r w:rsidRPr="00625E6A">
        <w:rPr>
          <w:rFonts w:asciiTheme="minorEastAsia" w:hAnsiTheme="minorEastAsia"/>
          <w:szCs w:val="21"/>
          <w:shd w:val="clear" w:color="auto" w:fill="FFFFFF"/>
        </w:rPr>
        <w:t>管道井宜分开</w:t>
      </w:r>
      <w:proofErr w:type="gramEnd"/>
      <w:r w:rsidRPr="00625E6A">
        <w:rPr>
          <w:rFonts w:asciiTheme="minorEastAsia" w:hAnsiTheme="minorEastAsia"/>
          <w:szCs w:val="21"/>
          <w:shd w:val="clear" w:color="auto" w:fill="FFFFFF"/>
        </w:rPr>
        <w:t>设置。</w:t>
      </w:r>
    </w:p>
    <w:p w14:paraId="6FE99F49" w14:textId="0F4094BF" w:rsidR="00EA17D2" w:rsidRPr="00625E6A" w:rsidRDefault="0007399F">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8.1.</w:t>
      </w:r>
      <w:r w:rsidR="00226A0D" w:rsidRPr="00625E6A">
        <w:rPr>
          <w:rFonts w:ascii="Times New Roman" w:hAnsi="Times New Roman" w:cs="Times New Roman"/>
          <w:b/>
          <w:sz w:val="24"/>
        </w:rPr>
        <w:t>4</w:t>
      </w:r>
      <w:r w:rsidR="007D7A6E" w:rsidRPr="00625E6A">
        <w:rPr>
          <w:rFonts w:ascii="Times New Roman" w:hAnsi="Times New Roman" w:cs="Times New Roman"/>
          <w:b/>
          <w:sz w:val="24"/>
        </w:rPr>
        <w:t xml:space="preserve"> </w:t>
      </w:r>
      <w:r w:rsidRPr="00625E6A">
        <w:rPr>
          <w:rFonts w:asciiTheme="minorEastAsia" w:hAnsiTheme="minorEastAsia"/>
          <w:szCs w:val="21"/>
          <w:shd w:val="clear" w:color="auto" w:fill="FFFFFF"/>
        </w:rPr>
        <w:t>居住区的化粪池</w:t>
      </w:r>
      <w:proofErr w:type="gramStart"/>
      <w:r w:rsidRPr="00625E6A">
        <w:rPr>
          <w:rFonts w:asciiTheme="minorEastAsia" w:hAnsiTheme="minorEastAsia"/>
          <w:szCs w:val="21"/>
          <w:shd w:val="clear" w:color="auto" w:fill="FFFFFF"/>
        </w:rPr>
        <w:t>通气管宜接至</w:t>
      </w:r>
      <w:proofErr w:type="gramEnd"/>
      <w:r w:rsidRPr="00625E6A">
        <w:rPr>
          <w:rFonts w:asciiTheme="minorEastAsia" w:hAnsiTheme="minorEastAsia"/>
          <w:szCs w:val="21"/>
          <w:shd w:val="clear" w:color="auto" w:fill="FFFFFF"/>
        </w:rPr>
        <w:t>天面，并应采取隔离阻断</w:t>
      </w:r>
      <w:r w:rsidR="00E83ED6" w:rsidRPr="00625E6A">
        <w:rPr>
          <w:rFonts w:asciiTheme="minorEastAsia" w:hAnsiTheme="minorEastAsia" w:hint="eastAsia"/>
          <w:szCs w:val="21"/>
          <w:shd w:val="clear" w:color="auto" w:fill="FFFFFF"/>
        </w:rPr>
        <w:t>消毒措施</w:t>
      </w:r>
      <w:r w:rsidRPr="00625E6A">
        <w:rPr>
          <w:rFonts w:asciiTheme="minorEastAsia" w:hAnsiTheme="minorEastAsia"/>
          <w:szCs w:val="21"/>
          <w:shd w:val="clear" w:color="auto" w:fill="FFFFFF"/>
        </w:rPr>
        <w:t>。</w:t>
      </w:r>
    </w:p>
    <w:p w14:paraId="76CD9A19" w14:textId="3B972879" w:rsidR="00EA17D2" w:rsidRPr="00625E6A" w:rsidRDefault="0007399F">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8.1.</w:t>
      </w:r>
      <w:r w:rsidR="00226A0D" w:rsidRPr="00625E6A">
        <w:rPr>
          <w:rFonts w:ascii="Times New Roman" w:hAnsi="Times New Roman" w:cs="Times New Roman"/>
          <w:b/>
          <w:sz w:val="24"/>
        </w:rPr>
        <w:t>5</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生活垃圾收集站、生活垃圾收集点、垃圾桶的设置要求如下：</w:t>
      </w:r>
    </w:p>
    <w:p w14:paraId="764FD20F" w14:textId="30F86F91" w:rsidR="00281601" w:rsidRPr="00625E6A" w:rsidRDefault="0007399F" w:rsidP="00674239">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1</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生活垃圾收集站内应按照垃圾分类</w:t>
      </w:r>
      <w:r w:rsidR="00281601" w:rsidRPr="00625E6A">
        <w:rPr>
          <w:rFonts w:asciiTheme="minorEastAsia" w:hAnsiTheme="minorEastAsia" w:hint="eastAsia"/>
          <w:szCs w:val="21"/>
          <w:shd w:val="clear" w:color="auto" w:fill="FFFFFF"/>
        </w:rPr>
        <w:t>规则</w:t>
      </w:r>
      <w:r w:rsidRPr="00625E6A">
        <w:rPr>
          <w:rFonts w:asciiTheme="minorEastAsia" w:hAnsiTheme="minorEastAsia"/>
          <w:szCs w:val="21"/>
          <w:shd w:val="clear" w:color="auto" w:fill="FFFFFF"/>
        </w:rPr>
        <w:t>，设置不同的垃圾存放区；</w:t>
      </w:r>
    </w:p>
    <w:p w14:paraId="489D9A35" w14:textId="45DCDDB3" w:rsidR="00EA17D2" w:rsidRPr="00625E6A" w:rsidRDefault="00281601" w:rsidP="00281601">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2</w:t>
      </w:r>
      <w:r w:rsidR="007D7A6E" w:rsidRPr="00625E6A">
        <w:rPr>
          <w:rFonts w:asciiTheme="minorEastAsia" w:hAnsiTheme="minorEastAsia"/>
          <w:szCs w:val="21"/>
          <w:shd w:val="clear" w:color="auto" w:fill="FFFFFF"/>
        </w:rPr>
        <w:t xml:space="preserve"> </w:t>
      </w:r>
      <w:r w:rsidR="0007399F" w:rsidRPr="00625E6A">
        <w:rPr>
          <w:rFonts w:asciiTheme="minorEastAsia" w:hAnsiTheme="minorEastAsia"/>
          <w:szCs w:val="21"/>
          <w:shd w:val="clear" w:color="auto" w:fill="FFFFFF"/>
        </w:rPr>
        <w:t>生活垃圾收集站内应设计喷雾消毒</w:t>
      </w:r>
      <w:r w:rsidR="00674239" w:rsidRPr="00625E6A">
        <w:rPr>
          <w:rFonts w:asciiTheme="minorEastAsia" w:hAnsiTheme="minorEastAsia" w:hint="eastAsia"/>
          <w:szCs w:val="21"/>
          <w:shd w:val="clear" w:color="auto" w:fill="FFFFFF"/>
        </w:rPr>
        <w:t>、</w:t>
      </w:r>
      <w:r w:rsidR="0007399F" w:rsidRPr="00625E6A">
        <w:rPr>
          <w:rFonts w:asciiTheme="minorEastAsia" w:hAnsiTheme="minorEastAsia"/>
          <w:szCs w:val="21"/>
          <w:shd w:val="clear" w:color="auto" w:fill="FFFFFF"/>
        </w:rPr>
        <w:t>除臭系统</w:t>
      </w:r>
      <w:r w:rsidRPr="00625E6A">
        <w:rPr>
          <w:rFonts w:asciiTheme="minorEastAsia" w:hAnsiTheme="minorEastAsia" w:hint="eastAsia"/>
          <w:szCs w:val="21"/>
          <w:shd w:val="clear" w:color="auto" w:fill="FFFFFF"/>
        </w:rPr>
        <w:t>，应设置</w:t>
      </w:r>
      <w:r w:rsidR="0007399F" w:rsidRPr="00625E6A">
        <w:rPr>
          <w:rFonts w:asciiTheme="minorEastAsia" w:hAnsiTheme="minorEastAsia"/>
          <w:szCs w:val="21"/>
          <w:shd w:val="clear" w:color="auto" w:fill="FFFFFF"/>
        </w:rPr>
        <w:t>冲洗设施和洗手池</w:t>
      </w:r>
      <w:r w:rsidRPr="00625E6A">
        <w:rPr>
          <w:rFonts w:asciiTheme="minorEastAsia" w:hAnsiTheme="minorEastAsia" w:hint="eastAsia"/>
          <w:szCs w:val="21"/>
          <w:shd w:val="clear" w:color="auto" w:fill="FFFFFF"/>
        </w:rPr>
        <w:t>；</w:t>
      </w:r>
    </w:p>
    <w:p w14:paraId="6131B719" w14:textId="4531F591" w:rsidR="00EA17D2" w:rsidRPr="00625E6A" w:rsidRDefault="00281601" w:rsidP="00281601">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3</w:t>
      </w:r>
      <w:r w:rsidR="007D7A6E" w:rsidRPr="00625E6A">
        <w:rPr>
          <w:rFonts w:asciiTheme="minorEastAsia" w:hAnsiTheme="minorEastAsia"/>
          <w:szCs w:val="21"/>
          <w:shd w:val="clear" w:color="auto" w:fill="FFFFFF"/>
        </w:rPr>
        <w:t xml:space="preserve"> </w:t>
      </w:r>
      <w:r w:rsidR="0007399F" w:rsidRPr="00625E6A">
        <w:rPr>
          <w:rFonts w:asciiTheme="minorEastAsia" w:hAnsiTheme="minorEastAsia"/>
          <w:szCs w:val="21"/>
          <w:shd w:val="clear" w:color="auto" w:fill="FFFFFF"/>
        </w:rPr>
        <w:t>生活垃圾收集点应设计冲洗设施和洗手池，</w:t>
      </w:r>
      <w:proofErr w:type="gramStart"/>
      <w:r w:rsidR="0007399F" w:rsidRPr="00625E6A">
        <w:rPr>
          <w:rFonts w:asciiTheme="minorEastAsia" w:hAnsiTheme="minorEastAsia"/>
          <w:szCs w:val="21"/>
          <w:shd w:val="clear" w:color="auto" w:fill="FFFFFF"/>
        </w:rPr>
        <w:t>宜设置</w:t>
      </w:r>
      <w:proofErr w:type="gramEnd"/>
      <w:r w:rsidR="0007399F" w:rsidRPr="00625E6A">
        <w:rPr>
          <w:rFonts w:asciiTheme="minorEastAsia" w:hAnsiTheme="minorEastAsia"/>
          <w:szCs w:val="21"/>
          <w:shd w:val="clear" w:color="auto" w:fill="FFFFFF"/>
        </w:rPr>
        <w:t>喷雾消毒装置</w:t>
      </w:r>
      <w:r w:rsidRPr="00625E6A">
        <w:rPr>
          <w:rFonts w:asciiTheme="minorEastAsia" w:hAnsiTheme="minorEastAsia" w:hint="eastAsia"/>
          <w:szCs w:val="21"/>
          <w:shd w:val="clear" w:color="auto" w:fill="FFFFFF"/>
        </w:rPr>
        <w:t>；</w:t>
      </w:r>
    </w:p>
    <w:p w14:paraId="4B4A1DBC" w14:textId="0500F8F7" w:rsidR="00EA17D2" w:rsidRPr="00625E6A" w:rsidRDefault="00281601" w:rsidP="00281601">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4</w:t>
      </w:r>
      <w:r w:rsidR="007D7A6E" w:rsidRPr="00625E6A">
        <w:rPr>
          <w:rFonts w:asciiTheme="minorEastAsia" w:hAnsiTheme="minorEastAsia"/>
          <w:szCs w:val="21"/>
          <w:shd w:val="clear" w:color="auto" w:fill="FFFFFF"/>
        </w:rPr>
        <w:t xml:space="preserve"> </w:t>
      </w:r>
      <w:r w:rsidR="0007399F" w:rsidRPr="00625E6A">
        <w:rPr>
          <w:rFonts w:asciiTheme="minorEastAsia" w:hAnsiTheme="minorEastAsia"/>
          <w:szCs w:val="21"/>
          <w:shd w:val="clear" w:color="auto" w:fill="FFFFFF"/>
        </w:rPr>
        <w:t>应按照</w:t>
      </w:r>
      <w:r w:rsidR="00226A0D" w:rsidRPr="00625E6A">
        <w:rPr>
          <w:rFonts w:asciiTheme="minorEastAsia" w:hAnsiTheme="minorEastAsia" w:hint="eastAsia"/>
          <w:szCs w:val="21"/>
          <w:shd w:val="clear" w:color="auto" w:fill="FFFFFF"/>
        </w:rPr>
        <w:t>城市</w:t>
      </w:r>
      <w:r w:rsidR="0007399F" w:rsidRPr="00625E6A">
        <w:rPr>
          <w:rFonts w:asciiTheme="minorEastAsia" w:hAnsiTheme="minorEastAsia"/>
          <w:szCs w:val="21"/>
          <w:shd w:val="clear" w:color="auto" w:fill="FFFFFF"/>
        </w:rPr>
        <w:t>垃圾分类的要求设置</w:t>
      </w:r>
      <w:r w:rsidR="00B14F2E" w:rsidRPr="00625E6A">
        <w:rPr>
          <w:rFonts w:asciiTheme="minorEastAsia" w:hAnsiTheme="minorEastAsia"/>
          <w:szCs w:val="21"/>
          <w:shd w:val="clear" w:color="auto" w:fill="FFFFFF"/>
        </w:rPr>
        <w:t>垃圾桶</w:t>
      </w:r>
      <w:r w:rsidR="00077693" w:rsidRPr="00625E6A">
        <w:rPr>
          <w:rFonts w:asciiTheme="minorEastAsia" w:hAnsiTheme="minorEastAsia" w:hint="eastAsia"/>
          <w:szCs w:val="21"/>
          <w:shd w:val="clear" w:color="auto" w:fill="FFFFFF"/>
        </w:rPr>
        <w:t>，</w:t>
      </w:r>
      <w:r w:rsidR="0007399F" w:rsidRPr="00625E6A">
        <w:rPr>
          <w:rFonts w:asciiTheme="minorEastAsia" w:hAnsiTheme="minorEastAsia"/>
          <w:szCs w:val="21"/>
          <w:shd w:val="clear" w:color="auto" w:fill="FFFFFF"/>
        </w:rPr>
        <w:t>不可回收的生活垃圾桶宜有消毒除臭功能。</w:t>
      </w:r>
    </w:p>
    <w:p w14:paraId="0ACF9CDA" w14:textId="115BC792" w:rsidR="00EA17D2" w:rsidRPr="00625E6A" w:rsidRDefault="0007399F">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8.1.</w:t>
      </w:r>
      <w:r w:rsidR="00226A0D" w:rsidRPr="00625E6A">
        <w:rPr>
          <w:rFonts w:ascii="Times New Roman" w:hAnsi="Times New Roman" w:cs="Times New Roman"/>
          <w:b/>
          <w:sz w:val="24"/>
        </w:rPr>
        <w:t>6</w:t>
      </w:r>
      <w:r w:rsidR="007D7A6E" w:rsidRPr="00625E6A">
        <w:rPr>
          <w:rFonts w:ascii="Times New Roman" w:hAnsi="Times New Roman" w:cs="Times New Roman"/>
          <w:b/>
          <w:sz w:val="24"/>
        </w:rPr>
        <w:t xml:space="preserve"> </w:t>
      </w:r>
      <w:r w:rsidRPr="00625E6A">
        <w:rPr>
          <w:rFonts w:asciiTheme="minorEastAsia" w:hAnsiTheme="minorEastAsia"/>
          <w:szCs w:val="21"/>
          <w:shd w:val="clear" w:color="auto" w:fill="FFFFFF"/>
        </w:rPr>
        <w:t>居住建筑</w:t>
      </w:r>
      <w:r w:rsidR="0056476E" w:rsidRPr="00625E6A">
        <w:rPr>
          <w:rFonts w:asciiTheme="minorEastAsia" w:hAnsiTheme="minorEastAsia"/>
          <w:szCs w:val="21"/>
          <w:shd w:val="clear" w:color="auto" w:fill="FFFFFF"/>
        </w:rPr>
        <w:t>的</w:t>
      </w:r>
      <w:proofErr w:type="gramStart"/>
      <w:r w:rsidR="0056476E" w:rsidRPr="00625E6A">
        <w:rPr>
          <w:rFonts w:asciiTheme="minorEastAsia" w:hAnsiTheme="minorEastAsia"/>
          <w:szCs w:val="21"/>
          <w:shd w:val="clear" w:color="auto" w:fill="FFFFFF"/>
        </w:rPr>
        <w:t>厨余垃圾</w:t>
      </w:r>
      <w:proofErr w:type="gramEnd"/>
      <w:r w:rsidRPr="00625E6A">
        <w:rPr>
          <w:rFonts w:asciiTheme="minorEastAsia" w:hAnsiTheme="minorEastAsia"/>
          <w:szCs w:val="21"/>
          <w:shd w:val="clear" w:color="auto" w:fill="FFFFFF"/>
        </w:rPr>
        <w:t>宜采用粉碎处理方式。</w:t>
      </w:r>
    </w:p>
    <w:p w14:paraId="7A4DF33B" w14:textId="3C69B7E2"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143" w:name="_Toc75678767"/>
      <w:bookmarkStart w:id="144" w:name="_Toc75679159"/>
      <w:bookmarkStart w:id="145" w:name="_Toc75698305"/>
      <w:bookmarkStart w:id="146" w:name="_Toc76455962"/>
      <w:bookmarkStart w:id="147" w:name="_Toc76456516"/>
      <w:r w:rsidRPr="00625E6A">
        <w:rPr>
          <w:rFonts w:ascii="Times New Roman" w:eastAsia="宋体" w:hAnsi="Times New Roman" w:cs="Times New Roman"/>
          <w:bCs w:val="0"/>
          <w:kern w:val="2"/>
          <w:sz w:val="28"/>
          <w:szCs w:val="28"/>
          <w:lang w:val="x-none" w:eastAsia="x-none"/>
        </w:rPr>
        <w:t>8.2</w:t>
      </w:r>
      <w:r w:rsidRPr="00625E6A">
        <w:rPr>
          <w:rFonts w:ascii="Times New Roman" w:eastAsia="宋体" w:hAnsi="Times New Roman" w:cs="Times New Roman"/>
          <w:bCs w:val="0"/>
          <w:kern w:val="2"/>
          <w:sz w:val="28"/>
          <w:szCs w:val="28"/>
          <w:lang w:val="x-none" w:eastAsia="x-none"/>
        </w:rPr>
        <w:t>给水</w:t>
      </w:r>
      <w:bookmarkEnd w:id="143"/>
      <w:bookmarkEnd w:id="144"/>
      <w:bookmarkEnd w:id="145"/>
      <w:bookmarkEnd w:id="146"/>
      <w:bookmarkEnd w:id="147"/>
    </w:p>
    <w:p w14:paraId="26550671" w14:textId="2BBF2EAB" w:rsidR="00EA17D2" w:rsidRPr="00625E6A" w:rsidRDefault="0007399F">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8.2.</w:t>
      </w:r>
      <w:r w:rsidR="0041538C" w:rsidRPr="00625E6A">
        <w:rPr>
          <w:rFonts w:ascii="Times New Roman" w:hAnsi="Times New Roman" w:cs="Times New Roman"/>
          <w:b/>
          <w:sz w:val="24"/>
        </w:rPr>
        <w:t>1</w:t>
      </w:r>
      <w:r w:rsidR="007D7A6E" w:rsidRPr="00625E6A">
        <w:rPr>
          <w:rFonts w:ascii="Times New Roman" w:hAnsi="Times New Roman" w:cs="Times New Roman"/>
          <w:b/>
          <w:sz w:val="24"/>
        </w:rPr>
        <w:t xml:space="preserve"> </w:t>
      </w:r>
      <w:r w:rsidRPr="00625E6A">
        <w:rPr>
          <w:rFonts w:asciiTheme="minorEastAsia" w:hAnsiTheme="minorEastAsia"/>
          <w:szCs w:val="21"/>
          <w:shd w:val="clear" w:color="auto" w:fill="FFFFFF"/>
        </w:rPr>
        <w:t>非传统水源用于景观浇洒时，应根据不同防疫等级和距离行人</w:t>
      </w:r>
      <w:r w:rsidR="0056476E" w:rsidRPr="00625E6A">
        <w:rPr>
          <w:rFonts w:asciiTheme="minorEastAsia" w:hAnsiTheme="minorEastAsia"/>
          <w:szCs w:val="21"/>
          <w:shd w:val="clear" w:color="auto" w:fill="FFFFFF"/>
        </w:rPr>
        <w:t>的</w:t>
      </w:r>
      <w:r w:rsidRPr="00625E6A">
        <w:rPr>
          <w:rFonts w:asciiTheme="minorEastAsia" w:hAnsiTheme="minorEastAsia"/>
          <w:szCs w:val="21"/>
          <w:shd w:val="clear" w:color="auto" w:fill="FFFFFF"/>
        </w:rPr>
        <w:t>距离，采用合适的灌溉方式：</w:t>
      </w:r>
    </w:p>
    <w:p w14:paraId="26E4D506" w14:textId="1846FD77" w:rsidR="00EA17D2" w:rsidRPr="00625E6A" w:rsidRDefault="0007399F" w:rsidP="00586318">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1</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一级、二级防疫等级的居住</w:t>
      </w:r>
      <w:r w:rsidR="00226A0D" w:rsidRPr="00625E6A">
        <w:rPr>
          <w:rFonts w:asciiTheme="minorEastAsia" w:hAnsiTheme="minorEastAsia" w:hint="eastAsia"/>
          <w:szCs w:val="21"/>
          <w:shd w:val="clear" w:color="auto" w:fill="FFFFFF"/>
        </w:rPr>
        <w:t>建筑</w:t>
      </w:r>
      <w:r w:rsidRPr="00625E6A">
        <w:rPr>
          <w:rFonts w:asciiTheme="minorEastAsia" w:hAnsiTheme="minorEastAsia"/>
          <w:szCs w:val="21"/>
          <w:shd w:val="clear" w:color="auto" w:fill="FFFFFF"/>
        </w:rPr>
        <w:t>，景观浇洒应采用滴灌、渗灌等灌溉方式，不</w:t>
      </w:r>
      <w:r w:rsidR="00586318" w:rsidRPr="00625E6A">
        <w:rPr>
          <w:rFonts w:asciiTheme="minorEastAsia" w:hAnsiTheme="minorEastAsia" w:hint="eastAsia"/>
          <w:szCs w:val="21"/>
          <w:shd w:val="clear" w:color="auto" w:fill="FFFFFF"/>
        </w:rPr>
        <w:t>宜</w:t>
      </w:r>
      <w:r w:rsidRPr="00625E6A">
        <w:rPr>
          <w:rFonts w:asciiTheme="minorEastAsia" w:hAnsiTheme="minorEastAsia"/>
          <w:szCs w:val="21"/>
          <w:shd w:val="clear" w:color="auto" w:fill="FFFFFF"/>
        </w:rPr>
        <w:t>采用喷灌、微喷灌等灌溉方式；</w:t>
      </w:r>
    </w:p>
    <w:p w14:paraId="5DA9C34F" w14:textId="76768FE6" w:rsidR="00EA17D2" w:rsidRPr="00625E6A" w:rsidRDefault="0007399F" w:rsidP="00CB3E95">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2</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居住区</w:t>
      </w:r>
      <w:r w:rsidR="00586318" w:rsidRPr="00625E6A">
        <w:rPr>
          <w:rFonts w:asciiTheme="minorEastAsia" w:hAnsiTheme="minorEastAsia" w:hint="eastAsia"/>
          <w:szCs w:val="21"/>
          <w:shd w:val="clear" w:color="auto" w:fill="FFFFFF"/>
        </w:rPr>
        <w:t>的</w:t>
      </w:r>
      <w:r w:rsidRPr="00625E6A">
        <w:rPr>
          <w:rFonts w:asciiTheme="minorEastAsia" w:hAnsiTheme="minorEastAsia"/>
          <w:szCs w:val="21"/>
          <w:shd w:val="clear" w:color="auto" w:fill="FFFFFF"/>
        </w:rPr>
        <w:t>景观浇洒宜采用滴灌、渗灌等灌溉方式；</w:t>
      </w:r>
      <w:r w:rsidR="00CB3E95" w:rsidRPr="00625E6A">
        <w:rPr>
          <w:rFonts w:asciiTheme="minorEastAsia" w:hAnsiTheme="minorEastAsia" w:hint="eastAsia"/>
          <w:szCs w:val="21"/>
          <w:shd w:val="clear" w:color="auto" w:fill="FFFFFF"/>
        </w:rPr>
        <w:t>如</w:t>
      </w:r>
      <w:r w:rsidRPr="00625E6A">
        <w:rPr>
          <w:rFonts w:asciiTheme="minorEastAsia" w:hAnsiTheme="minorEastAsia"/>
          <w:szCs w:val="21"/>
          <w:shd w:val="clear" w:color="auto" w:fill="FFFFFF"/>
        </w:rPr>
        <w:t>采用喷灌或微喷灌时，喷头</w:t>
      </w:r>
      <w:r w:rsidR="00226A0D" w:rsidRPr="00625E6A">
        <w:rPr>
          <w:rFonts w:asciiTheme="minorEastAsia" w:hAnsiTheme="minorEastAsia" w:hint="eastAsia"/>
          <w:szCs w:val="21"/>
          <w:shd w:val="clear" w:color="auto" w:fill="FFFFFF"/>
        </w:rPr>
        <w:t>应</w:t>
      </w:r>
      <w:r w:rsidRPr="00625E6A">
        <w:rPr>
          <w:rFonts w:asciiTheme="minorEastAsia" w:hAnsiTheme="minorEastAsia"/>
          <w:szCs w:val="21"/>
          <w:shd w:val="clear" w:color="auto" w:fill="FFFFFF"/>
        </w:rPr>
        <w:t>距离人员活动区</w:t>
      </w:r>
      <w:r w:rsidR="00CB3E95" w:rsidRPr="00625E6A">
        <w:rPr>
          <w:rFonts w:asciiTheme="minorEastAsia" w:hAnsiTheme="minorEastAsia" w:hint="eastAsia"/>
          <w:szCs w:val="21"/>
          <w:shd w:val="clear" w:color="auto" w:fill="FFFFFF"/>
        </w:rPr>
        <w:t>2</w:t>
      </w:r>
      <w:r w:rsidR="00CB3E95" w:rsidRPr="00625E6A">
        <w:rPr>
          <w:rFonts w:asciiTheme="minorEastAsia" w:hAnsiTheme="minorEastAsia"/>
          <w:szCs w:val="21"/>
          <w:shd w:val="clear" w:color="auto" w:fill="FFFFFF"/>
        </w:rPr>
        <w:t>0</w:t>
      </w:r>
      <w:r w:rsidR="00CB3E95" w:rsidRPr="00625E6A">
        <w:rPr>
          <w:rFonts w:asciiTheme="minorEastAsia" w:hAnsiTheme="minorEastAsia" w:hint="eastAsia"/>
          <w:szCs w:val="21"/>
          <w:shd w:val="clear" w:color="auto" w:fill="FFFFFF"/>
        </w:rPr>
        <w:t>m</w:t>
      </w:r>
      <w:r w:rsidRPr="00625E6A">
        <w:rPr>
          <w:rFonts w:asciiTheme="minorEastAsia" w:hAnsiTheme="minorEastAsia"/>
          <w:szCs w:val="21"/>
          <w:shd w:val="clear" w:color="auto" w:fill="FFFFFF"/>
        </w:rPr>
        <w:t>以上。</w:t>
      </w:r>
    </w:p>
    <w:p w14:paraId="7B1B580D" w14:textId="3D7B6A4F" w:rsidR="00EA17D2" w:rsidRPr="00625E6A" w:rsidRDefault="0007399F">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8.2.</w:t>
      </w:r>
      <w:r w:rsidR="0041538C" w:rsidRPr="00625E6A">
        <w:rPr>
          <w:rFonts w:ascii="Times New Roman" w:hAnsi="Times New Roman" w:cs="Times New Roman"/>
          <w:b/>
          <w:sz w:val="24"/>
        </w:rPr>
        <w:t>2</w:t>
      </w:r>
      <w:r w:rsidR="007D7A6E" w:rsidRPr="00625E6A">
        <w:rPr>
          <w:rFonts w:ascii="Times New Roman" w:hAnsi="Times New Roman" w:cs="Times New Roman"/>
          <w:b/>
          <w:sz w:val="24"/>
        </w:rPr>
        <w:t xml:space="preserve"> </w:t>
      </w:r>
      <w:r w:rsidRPr="00625E6A">
        <w:rPr>
          <w:rFonts w:asciiTheme="minorEastAsia" w:hAnsiTheme="minorEastAsia"/>
          <w:szCs w:val="21"/>
          <w:shd w:val="clear" w:color="auto" w:fill="FFFFFF"/>
        </w:rPr>
        <w:t>居住区景观水体采用非传统水源补水时，应对补水进行预处理后方可进入景观水体中，并宜对景观水体进行循环处理。</w:t>
      </w:r>
    </w:p>
    <w:p w14:paraId="24991ED9" w14:textId="42AA2700"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8.2.</w:t>
      </w:r>
      <w:r w:rsidR="0041538C" w:rsidRPr="00625E6A">
        <w:rPr>
          <w:rFonts w:ascii="Times New Roman" w:hAnsi="Times New Roman" w:cs="Times New Roman"/>
          <w:b/>
          <w:sz w:val="24"/>
        </w:rPr>
        <w:t>3</w:t>
      </w:r>
      <w:r w:rsidR="007D7A6E" w:rsidRPr="00625E6A">
        <w:rPr>
          <w:rFonts w:asciiTheme="minorEastAsia" w:hAnsiTheme="minorEastAsia"/>
          <w:szCs w:val="21"/>
          <w:shd w:val="clear" w:color="auto" w:fill="FFFFFF"/>
        </w:rPr>
        <w:t xml:space="preserve"> </w:t>
      </w:r>
      <w:proofErr w:type="gramStart"/>
      <w:r w:rsidRPr="00625E6A">
        <w:rPr>
          <w:rFonts w:asciiTheme="minorEastAsia" w:hAnsiTheme="minorEastAsia"/>
          <w:szCs w:val="21"/>
          <w:shd w:val="clear" w:color="auto" w:fill="FFFFFF"/>
        </w:rPr>
        <w:t>开式</w:t>
      </w:r>
      <w:proofErr w:type="gramEnd"/>
      <w:r w:rsidRPr="00625E6A">
        <w:rPr>
          <w:rFonts w:asciiTheme="minorEastAsia" w:hAnsiTheme="minorEastAsia"/>
          <w:szCs w:val="21"/>
          <w:shd w:val="clear" w:color="auto" w:fill="FFFFFF"/>
        </w:rPr>
        <w:t>系统的冷却塔应设置持续的净化消毒、加药装置。</w:t>
      </w:r>
    </w:p>
    <w:p w14:paraId="10DF8251" w14:textId="0097AFA6"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lastRenderedPageBreak/>
        <w:t>8.2.</w:t>
      </w:r>
      <w:r w:rsidR="0041538C" w:rsidRPr="00625E6A">
        <w:rPr>
          <w:rFonts w:ascii="Times New Roman" w:hAnsi="Times New Roman" w:cs="Times New Roman"/>
          <w:b/>
          <w:sz w:val="24"/>
        </w:rPr>
        <w:t>4</w:t>
      </w:r>
      <w:r w:rsidRPr="00625E6A">
        <w:rPr>
          <w:rFonts w:asciiTheme="minorEastAsia" w:hAnsiTheme="minorEastAsia"/>
          <w:szCs w:val="21"/>
          <w:shd w:val="clear" w:color="auto" w:fill="FFFFFF"/>
        </w:rPr>
        <w:t>公共卫生间洗手盆应安装光电感应式水龙头；便器</w:t>
      </w:r>
      <w:proofErr w:type="gramStart"/>
      <w:r w:rsidRPr="00625E6A">
        <w:rPr>
          <w:rFonts w:asciiTheme="minorEastAsia" w:hAnsiTheme="minorEastAsia"/>
          <w:szCs w:val="21"/>
          <w:shd w:val="clear" w:color="auto" w:fill="FFFFFF"/>
        </w:rPr>
        <w:t>冲洗阀宜采用</w:t>
      </w:r>
      <w:proofErr w:type="gramEnd"/>
      <w:r w:rsidRPr="00625E6A">
        <w:rPr>
          <w:rFonts w:asciiTheme="minorEastAsia" w:hAnsiTheme="minorEastAsia"/>
          <w:szCs w:val="21"/>
          <w:shd w:val="clear" w:color="auto" w:fill="FFFFFF"/>
        </w:rPr>
        <w:t>感应式。</w:t>
      </w:r>
    </w:p>
    <w:p w14:paraId="65CEC44D" w14:textId="6DCC3330" w:rsidR="00EA17D2" w:rsidRPr="00625E6A" w:rsidRDefault="0007399F"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8.2.</w:t>
      </w:r>
      <w:r w:rsidR="0041538C" w:rsidRPr="00625E6A">
        <w:rPr>
          <w:rFonts w:ascii="Times New Roman" w:hAnsi="Times New Roman" w:cs="Times New Roman"/>
          <w:b/>
          <w:sz w:val="24"/>
        </w:rPr>
        <w:t>5</w:t>
      </w:r>
      <w:r w:rsidRPr="00625E6A">
        <w:rPr>
          <w:rFonts w:asciiTheme="minorEastAsia" w:hAnsiTheme="minorEastAsia"/>
          <w:szCs w:val="21"/>
          <w:shd w:val="clear" w:color="auto" w:fill="FFFFFF"/>
        </w:rPr>
        <w:t>生活泵房应保持干燥通风，</w:t>
      </w:r>
      <w:r w:rsidR="0041538C" w:rsidRPr="00625E6A">
        <w:rPr>
          <w:rFonts w:asciiTheme="minorEastAsia" w:hAnsiTheme="minorEastAsia" w:hint="eastAsia"/>
          <w:szCs w:val="21"/>
          <w:shd w:val="clear" w:color="auto" w:fill="FFFFFF"/>
        </w:rPr>
        <w:t>应</w:t>
      </w:r>
      <w:r w:rsidRPr="00625E6A">
        <w:rPr>
          <w:rFonts w:asciiTheme="minorEastAsia" w:hAnsiTheme="minorEastAsia"/>
          <w:szCs w:val="21"/>
          <w:shd w:val="clear" w:color="auto" w:fill="FFFFFF"/>
        </w:rPr>
        <w:t>预留紫外线灯具接口及开关。</w:t>
      </w:r>
    </w:p>
    <w:p w14:paraId="4DD4B079" w14:textId="02C423BC" w:rsidR="007C175D" w:rsidRPr="00625E6A" w:rsidRDefault="007C175D" w:rsidP="00C25385">
      <w:pPr>
        <w:spacing w:before="40" w:after="40" w:line="360" w:lineRule="auto"/>
        <w:jc w:val="left"/>
        <w:rPr>
          <w:rFonts w:asciiTheme="minorEastAsia" w:hAnsiTheme="minorEastAsia"/>
          <w:szCs w:val="21"/>
          <w:shd w:val="clear" w:color="auto" w:fill="FFFFFF"/>
        </w:rPr>
      </w:pPr>
      <w:r w:rsidRPr="00625E6A">
        <w:rPr>
          <w:rFonts w:ascii="Times New Roman" w:hAnsi="Times New Roman" w:cs="Times New Roman"/>
          <w:b/>
          <w:sz w:val="24"/>
        </w:rPr>
        <w:t xml:space="preserve">8.2.6 </w:t>
      </w:r>
      <w:r w:rsidRPr="00625E6A">
        <w:rPr>
          <w:rFonts w:asciiTheme="minorEastAsia" w:hAnsiTheme="minorEastAsia" w:hint="eastAsia"/>
          <w:szCs w:val="21"/>
          <w:shd w:val="clear" w:color="auto" w:fill="FFFFFF"/>
        </w:rPr>
        <w:t>一、二级防疫</w:t>
      </w:r>
      <w:r w:rsidRPr="00625E6A">
        <w:rPr>
          <w:rFonts w:asciiTheme="minorEastAsia" w:hAnsiTheme="minorEastAsia"/>
          <w:szCs w:val="21"/>
          <w:shd w:val="clear" w:color="auto" w:fill="FFFFFF"/>
        </w:rPr>
        <w:t>等级的居住</w:t>
      </w:r>
      <w:r w:rsidRPr="00625E6A">
        <w:rPr>
          <w:rFonts w:asciiTheme="minorEastAsia" w:hAnsiTheme="minorEastAsia" w:hint="eastAsia"/>
          <w:szCs w:val="21"/>
          <w:shd w:val="clear" w:color="auto" w:fill="FFFFFF"/>
        </w:rPr>
        <w:t>建筑，饮用水宜安装净水设备，三级防疫等级的居住建筑，宜在厨房等处预留净水设备安装位置和水源、电源。</w:t>
      </w:r>
    </w:p>
    <w:p w14:paraId="65A022E5" w14:textId="036B9373"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148" w:name="_Toc75678768"/>
      <w:bookmarkStart w:id="149" w:name="_Toc75679160"/>
      <w:bookmarkStart w:id="150" w:name="_Toc75698306"/>
      <w:bookmarkStart w:id="151" w:name="_Toc76455963"/>
      <w:bookmarkStart w:id="152" w:name="_Toc76456517"/>
      <w:r w:rsidRPr="00625E6A">
        <w:rPr>
          <w:rFonts w:ascii="Times New Roman" w:eastAsia="宋体" w:hAnsi="Times New Roman" w:cs="Times New Roman"/>
          <w:bCs w:val="0"/>
          <w:kern w:val="2"/>
          <w:sz w:val="28"/>
          <w:szCs w:val="28"/>
          <w:lang w:val="x-none" w:eastAsia="x-none"/>
        </w:rPr>
        <w:t>8.3</w:t>
      </w:r>
      <w:r w:rsidRPr="00625E6A">
        <w:rPr>
          <w:rFonts w:ascii="Times New Roman" w:eastAsia="宋体" w:hAnsi="Times New Roman" w:cs="Times New Roman"/>
          <w:bCs w:val="0"/>
          <w:kern w:val="2"/>
          <w:sz w:val="28"/>
          <w:szCs w:val="28"/>
          <w:lang w:val="x-none" w:eastAsia="x-none"/>
        </w:rPr>
        <w:t>排水</w:t>
      </w:r>
      <w:bookmarkEnd w:id="148"/>
      <w:bookmarkEnd w:id="149"/>
      <w:bookmarkEnd w:id="150"/>
      <w:bookmarkEnd w:id="151"/>
      <w:bookmarkEnd w:id="152"/>
    </w:p>
    <w:p w14:paraId="4B678F25" w14:textId="14A6FDB9" w:rsidR="00EA17D2" w:rsidRPr="00625E6A" w:rsidRDefault="0007399F">
      <w:pPr>
        <w:spacing w:before="40" w:after="40" w:line="360" w:lineRule="auto"/>
        <w:jc w:val="left"/>
        <w:rPr>
          <w:rFonts w:asciiTheme="minorEastAsia" w:hAnsiTheme="minorEastAsia"/>
          <w:szCs w:val="21"/>
        </w:rPr>
      </w:pPr>
      <w:r w:rsidRPr="00625E6A">
        <w:rPr>
          <w:rFonts w:ascii="Times New Roman" w:hAnsi="Times New Roman" w:cs="Times New Roman"/>
          <w:b/>
          <w:sz w:val="24"/>
        </w:rPr>
        <w:t>8.3.1</w:t>
      </w:r>
      <w:r w:rsidR="007D7A6E" w:rsidRPr="00625E6A">
        <w:rPr>
          <w:rFonts w:asciiTheme="minorEastAsia" w:hAnsiTheme="minorEastAsia"/>
          <w:b/>
          <w:bCs/>
          <w:szCs w:val="21"/>
          <w:shd w:val="clear" w:color="auto" w:fill="FFFFFF"/>
        </w:rPr>
        <w:t xml:space="preserve"> </w:t>
      </w:r>
      <w:r w:rsidRPr="00625E6A">
        <w:rPr>
          <w:rFonts w:asciiTheme="minorEastAsia" w:hAnsiTheme="minorEastAsia"/>
          <w:szCs w:val="21"/>
          <w:shd w:val="clear" w:color="auto" w:fill="FFFFFF"/>
        </w:rPr>
        <w:t>居住建筑的排水系统应采用以下</w:t>
      </w:r>
      <w:r w:rsidR="00E83E6A" w:rsidRPr="00625E6A">
        <w:rPr>
          <w:rFonts w:asciiTheme="minorEastAsia" w:hAnsiTheme="minorEastAsia" w:hint="eastAsia"/>
          <w:szCs w:val="21"/>
          <w:shd w:val="clear" w:color="auto" w:fill="FFFFFF"/>
        </w:rPr>
        <w:t>防疫</w:t>
      </w:r>
      <w:r w:rsidRPr="00625E6A">
        <w:rPr>
          <w:rFonts w:asciiTheme="minorEastAsia" w:hAnsiTheme="minorEastAsia"/>
          <w:szCs w:val="21"/>
          <w:shd w:val="clear" w:color="auto" w:fill="FFFFFF"/>
        </w:rPr>
        <w:t>措施：</w:t>
      </w:r>
    </w:p>
    <w:p w14:paraId="5EEB641E" w14:textId="65606A10" w:rsidR="00EA17D2" w:rsidRPr="00625E6A" w:rsidRDefault="0007399F" w:rsidP="0041538C">
      <w:pPr>
        <w:spacing w:before="40" w:after="40" w:line="360" w:lineRule="auto"/>
        <w:ind w:firstLineChars="200" w:firstLine="420"/>
        <w:jc w:val="left"/>
        <w:rPr>
          <w:rFonts w:asciiTheme="minorEastAsia" w:hAnsiTheme="minorEastAsia"/>
          <w:szCs w:val="21"/>
        </w:rPr>
      </w:pPr>
      <w:r w:rsidRPr="00625E6A">
        <w:rPr>
          <w:rFonts w:asciiTheme="minorEastAsia" w:hAnsiTheme="minorEastAsia"/>
          <w:szCs w:val="21"/>
          <w:shd w:val="clear" w:color="auto" w:fill="FFFFFF"/>
        </w:rPr>
        <w:t>1</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采用无水封直通地漏，排水口以下设存水弯，存水弯水封高度不小于50mm，且不大于75mm；毛坯交付的居住建筑，除马桶外，用水器具的</w:t>
      </w:r>
      <w:proofErr w:type="gramStart"/>
      <w:r w:rsidRPr="00625E6A">
        <w:rPr>
          <w:rFonts w:asciiTheme="minorEastAsia" w:hAnsiTheme="minorEastAsia"/>
          <w:szCs w:val="21"/>
          <w:shd w:val="clear" w:color="auto" w:fill="FFFFFF"/>
        </w:rPr>
        <w:t>存水弯应一次</w:t>
      </w:r>
      <w:proofErr w:type="gramEnd"/>
      <w:r w:rsidRPr="00625E6A">
        <w:rPr>
          <w:rFonts w:asciiTheme="minorEastAsia" w:hAnsiTheme="minorEastAsia"/>
          <w:szCs w:val="21"/>
          <w:shd w:val="clear" w:color="auto" w:fill="FFFFFF"/>
        </w:rPr>
        <w:t>设计</w:t>
      </w:r>
      <w:r w:rsidR="00C5180B" w:rsidRPr="00625E6A">
        <w:rPr>
          <w:rFonts w:asciiTheme="minorEastAsia" w:hAnsiTheme="minorEastAsia" w:hint="eastAsia"/>
          <w:szCs w:val="21"/>
          <w:shd w:val="clear" w:color="auto" w:fill="FFFFFF"/>
        </w:rPr>
        <w:t>、</w:t>
      </w:r>
      <w:r w:rsidRPr="00625E6A">
        <w:rPr>
          <w:rFonts w:asciiTheme="minorEastAsia" w:hAnsiTheme="minorEastAsia"/>
          <w:szCs w:val="21"/>
          <w:shd w:val="clear" w:color="auto" w:fill="FFFFFF"/>
        </w:rPr>
        <w:t>施工到位</w:t>
      </w:r>
      <w:r w:rsidR="00E83E6A" w:rsidRPr="00625E6A">
        <w:rPr>
          <w:rFonts w:asciiTheme="minorEastAsia" w:hAnsiTheme="minorEastAsia" w:hint="eastAsia"/>
          <w:szCs w:val="21"/>
          <w:shd w:val="clear" w:color="auto" w:fill="FFFFFF"/>
        </w:rPr>
        <w:t>；</w:t>
      </w:r>
    </w:p>
    <w:p w14:paraId="28FEC21E" w14:textId="7D71980C" w:rsidR="00D2624A" w:rsidRPr="00625E6A" w:rsidRDefault="002615B4" w:rsidP="00E9730D">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2</w:t>
      </w:r>
      <w:r w:rsidR="0007399F" w:rsidRPr="00625E6A">
        <w:rPr>
          <w:rFonts w:asciiTheme="minorEastAsia" w:hAnsiTheme="minorEastAsia"/>
          <w:szCs w:val="21"/>
          <w:shd w:val="clear" w:color="auto" w:fill="FFFFFF"/>
        </w:rPr>
        <w:t>厨房和卫生间应分别设置排水系统和通气系统，</w:t>
      </w:r>
      <w:r w:rsidR="00D2624A" w:rsidRPr="00625E6A">
        <w:rPr>
          <w:rFonts w:asciiTheme="minorEastAsia" w:hAnsiTheme="minorEastAsia"/>
          <w:szCs w:val="21"/>
          <w:shd w:val="clear" w:color="auto" w:fill="FFFFFF"/>
        </w:rPr>
        <w:t>通气</w:t>
      </w:r>
      <w:r w:rsidR="00D2624A" w:rsidRPr="00625E6A">
        <w:rPr>
          <w:rFonts w:asciiTheme="minorEastAsia" w:hAnsiTheme="minorEastAsia" w:hint="eastAsia"/>
          <w:szCs w:val="21"/>
          <w:shd w:val="clear" w:color="auto" w:fill="FFFFFF"/>
        </w:rPr>
        <w:t>管</w:t>
      </w:r>
      <w:r w:rsidR="00D2624A" w:rsidRPr="00625E6A">
        <w:rPr>
          <w:rFonts w:asciiTheme="minorEastAsia" w:hAnsiTheme="minorEastAsia"/>
          <w:szCs w:val="21"/>
          <w:shd w:val="clear" w:color="auto" w:fill="FFFFFF"/>
        </w:rPr>
        <w:t>高出上人屋</w:t>
      </w:r>
      <w:r w:rsidR="00D2624A" w:rsidRPr="00625E6A">
        <w:rPr>
          <w:rFonts w:asciiTheme="minorEastAsia" w:hAnsiTheme="minorEastAsia" w:hint="eastAsia"/>
          <w:szCs w:val="21"/>
          <w:shd w:val="clear" w:color="auto" w:fill="FFFFFF"/>
        </w:rPr>
        <w:t>面</w:t>
      </w:r>
      <w:r w:rsidR="00D2624A" w:rsidRPr="00625E6A">
        <w:rPr>
          <w:rFonts w:asciiTheme="minorEastAsia" w:hAnsiTheme="minorEastAsia"/>
          <w:szCs w:val="21"/>
          <w:shd w:val="clear" w:color="auto" w:fill="FFFFFF"/>
        </w:rPr>
        <w:t>地坪2.5m以上。</w:t>
      </w:r>
      <w:r w:rsidR="0007399F" w:rsidRPr="00625E6A">
        <w:rPr>
          <w:rFonts w:asciiTheme="minorEastAsia" w:hAnsiTheme="minorEastAsia"/>
          <w:szCs w:val="21"/>
          <w:shd w:val="clear" w:color="auto" w:fill="FFFFFF"/>
        </w:rPr>
        <w:t>并</w:t>
      </w:r>
      <w:r w:rsidR="00D27819" w:rsidRPr="00625E6A">
        <w:rPr>
          <w:rFonts w:asciiTheme="minorEastAsia" w:hAnsiTheme="minorEastAsia" w:hint="eastAsia"/>
          <w:szCs w:val="21"/>
          <w:shd w:val="clear" w:color="auto" w:fill="FFFFFF"/>
        </w:rPr>
        <w:t>宜</w:t>
      </w:r>
      <w:r w:rsidR="0007399F" w:rsidRPr="00625E6A">
        <w:rPr>
          <w:rFonts w:asciiTheme="minorEastAsia" w:hAnsiTheme="minorEastAsia"/>
          <w:szCs w:val="21"/>
          <w:shd w:val="clear" w:color="auto" w:fill="FFFFFF"/>
        </w:rPr>
        <w:t>在</w:t>
      </w:r>
      <w:r w:rsidR="000912B2" w:rsidRPr="00625E6A">
        <w:rPr>
          <w:rFonts w:asciiTheme="minorEastAsia" w:hAnsiTheme="minorEastAsia" w:hint="eastAsia"/>
          <w:szCs w:val="21"/>
          <w:shd w:val="clear" w:color="auto" w:fill="FFFFFF"/>
        </w:rPr>
        <w:t>上人屋面的</w:t>
      </w:r>
      <w:r w:rsidR="0007399F" w:rsidRPr="00625E6A">
        <w:rPr>
          <w:rFonts w:asciiTheme="minorEastAsia" w:hAnsiTheme="minorEastAsia"/>
          <w:szCs w:val="21"/>
          <w:shd w:val="clear" w:color="auto" w:fill="FFFFFF"/>
        </w:rPr>
        <w:t>通气管</w:t>
      </w:r>
      <w:r w:rsidR="009B4ABC" w:rsidRPr="00625E6A">
        <w:rPr>
          <w:rFonts w:asciiTheme="minorEastAsia" w:hAnsiTheme="minorEastAsia" w:hint="eastAsia"/>
          <w:szCs w:val="21"/>
          <w:shd w:val="clear" w:color="auto" w:fill="FFFFFF"/>
        </w:rPr>
        <w:t>出口</w:t>
      </w:r>
      <w:r w:rsidR="000912B2" w:rsidRPr="00625E6A">
        <w:rPr>
          <w:rFonts w:asciiTheme="minorEastAsia" w:hAnsiTheme="minorEastAsia" w:hint="eastAsia"/>
          <w:szCs w:val="21"/>
          <w:shd w:val="clear" w:color="auto" w:fill="FFFFFF"/>
        </w:rPr>
        <w:t>安装</w:t>
      </w:r>
      <w:r w:rsidR="004E4DB7" w:rsidRPr="00625E6A">
        <w:rPr>
          <w:rFonts w:asciiTheme="minorEastAsia" w:hAnsiTheme="minorEastAsia" w:hint="eastAsia"/>
          <w:szCs w:val="21"/>
          <w:shd w:val="clear" w:color="auto" w:fill="FFFFFF"/>
        </w:rPr>
        <w:t>过滤和</w:t>
      </w:r>
      <w:r w:rsidR="000912B2" w:rsidRPr="00625E6A">
        <w:rPr>
          <w:rFonts w:asciiTheme="minorEastAsia" w:hAnsiTheme="minorEastAsia" w:hint="eastAsia"/>
          <w:szCs w:val="21"/>
          <w:shd w:val="clear" w:color="auto" w:fill="FFFFFF"/>
        </w:rPr>
        <w:t>消毒装置</w:t>
      </w:r>
      <w:r w:rsidR="00E83E6A" w:rsidRPr="00625E6A">
        <w:rPr>
          <w:rFonts w:asciiTheme="minorEastAsia" w:hAnsiTheme="minorEastAsia" w:hint="eastAsia"/>
          <w:szCs w:val="21"/>
          <w:shd w:val="clear" w:color="auto" w:fill="FFFFFF"/>
        </w:rPr>
        <w:t>；</w:t>
      </w:r>
      <w:r w:rsidR="009B4ABC" w:rsidRPr="00625E6A">
        <w:rPr>
          <w:rFonts w:hint="eastAsia"/>
        </w:rPr>
        <w:t xml:space="preserve"> </w:t>
      </w:r>
    </w:p>
    <w:p w14:paraId="3A2FB50B" w14:textId="3ED1C912" w:rsidR="00EA17D2" w:rsidRPr="00625E6A" w:rsidRDefault="00E45B4C" w:rsidP="00E9730D">
      <w:pPr>
        <w:spacing w:before="40" w:after="40" w:line="360" w:lineRule="auto"/>
        <w:ind w:firstLineChars="200" w:firstLine="420"/>
        <w:jc w:val="left"/>
        <w:rPr>
          <w:rFonts w:asciiTheme="minorEastAsia" w:hAnsiTheme="minorEastAsia"/>
          <w:szCs w:val="21"/>
        </w:rPr>
      </w:pPr>
      <w:r w:rsidRPr="00625E6A">
        <w:rPr>
          <w:rFonts w:asciiTheme="minorEastAsia" w:hAnsiTheme="minorEastAsia"/>
          <w:szCs w:val="21"/>
          <w:shd w:val="clear" w:color="auto" w:fill="FFFFFF"/>
        </w:rPr>
        <w:t>3</w:t>
      </w:r>
      <w:r w:rsidR="007D7A6E" w:rsidRPr="00625E6A">
        <w:rPr>
          <w:rFonts w:asciiTheme="minorEastAsia" w:hAnsiTheme="minorEastAsia"/>
          <w:szCs w:val="21"/>
          <w:shd w:val="clear" w:color="auto" w:fill="FFFFFF"/>
        </w:rPr>
        <w:t xml:space="preserve"> </w:t>
      </w:r>
      <w:r w:rsidR="00D27819" w:rsidRPr="00625E6A">
        <w:rPr>
          <w:rFonts w:asciiTheme="minorEastAsia" w:hAnsiTheme="minorEastAsia" w:hint="eastAsia"/>
          <w:szCs w:val="21"/>
          <w:shd w:val="clear" w:color="auto" w:fill="FFFFFF"/>
        </w:rPr>
        <w:t>住宅</w:t>
      </w:r>
      <w:r w:rsidR="0007399F" w:rsidRPr="00625E6A">
        <w:rPr>
          <w:rFonts w:asciiTheme="minorEastAsia" w:hAnsiTheme="minorEastAsia"/>
          <w:szCs w:val="21"/>
          <w:shd w:val="clear" w:color="auto" w:fill="FFFFFF"/>
        </w:rPr>
        <w:t>厨房不应设置地漏</w:t>
      </w:r>
      <w:r w:rsidR="00E83E6A" w:rsidRPr="00625E6A">
        <w:rPr>
          <w:rFonts w:asciiTheme="minorEastAsia" w:hAnsiTheme="minorEastAsia" w:hint="eastAsia"/>
          <w:szCs w:val="21"/>
          <w:shd w:val="clear" w:color="auto" w:fill="FFFFFF"/>
        </w:rPr>
        <w:t>；</w:t>
      </w:r>
    </w:p>
    <w:p w14:paraId="534145EE" w14:textId="111B888A" w:rsidR="00EA17D2" w:rsidRPr="00625E6A" w:rsidRDefault="00E45B4C" w:rsidP="00E9730D">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4</w:t>
      </w:r>
      <w:r w:rsidR="007D7A6E" w:rsidRPr="00625E6A">
        <w:rPr>
          <w:rFonts w:asciiTheme="minorEastAsia" w:hAnsiTheme="minorEastAsia"/>
          <w:szCs w:val="21"/>
          <w:shd w:val="clear" w:color="auto" w:fill="FFFFFF"/>
        </w:rPr>
        <w:t xml:space="preserve"> </w:t>
      </w:r>
      <w:r w:rsidR="00D27819" w:rsidRPr="00625E6A">
        <w:rPr>
          <w:rFonts w:asciiTheme="minorEastAsia" w:hAnsiTheme="minorEastAsia" w:hint="eastAsia"/>
          <w:szCs w:val="21"/>
          <w:shd w:val="clear" w:color="auto" w:fill="FFFFFF"/>
        </w:rPr>
        <w:t>住宅</w:t>
      </w:r>
      <w:r w:rsidR="0007399F" w:rsidRPr="00625E6A">
        <w:rPr>
          <w:rFonts w:asciiTheme="minorEastAsia" w:hAnsiTheme="minorEastAsia"/>
          <w:szCs w:val="21"/>
          <w:shd w:val="clear" w:color="auto" w:fill="FFFFFF"/>
        </w:rPr>
        <w:t>卫生间</w:t>
      </w:r>
      <w:r w:rsidR="00E9730D" w:rsidRPr="00625E6A">
        <w:rPr>
          <w:rFonts w:asciiTheme="minorEastAsia" w:hAnsiTheme="minorEastAsia" w:hint="eastAsia"/>
          <w:szCs w:val="21"/>
          <w:shd w:val="clear" w:color="auto" w:fill="FFFFFF"/>
        </w:rPr>
        <w:t>宜</w:t>
      </w:r>
      <w:r w:rsidR="0007399F" w:rsidRPr="00625E6A">
        <w:rPr>
          <w:rFonts w:asciiTheme="minorEastAsia" w:hAnsiTheme="minorEastAsia"/>
          <w:szCs w:val="21"/>
          <w:shd w:val="clear" w:color="auto" w:fill="FFFFFF"/>
        </w:rPr>
        <w:t>采用干湿分离设计</w:t>
      </w:r>
      <w:r w:rsidR="00D2624A" w:rsidRPr="00625E6A">
        <w:rPr>
          <w:rFonts w:asciiTheme="minorEastAsia" w:hAnsiTheme="minorEastAsia" w:hint="eastAsia"/>
          <w:szCs w:val="21"/>
          <w:shd w:val="clear" w:color="auto" w:fill="FFFFFF"/>
        </w:rPr>
        <w:t>；</w:t>
      </w:r>
    </w:p>
    <w:p w14:paraId="64EA24B7" w14:textId="6851D72B" w:rsidR="00D2624A" w:rsidRPr="00625E6A" w:rsidRDefault="00E45B4C" w:rsidP="00E9730D">
      <w:pPr>
        <w:spacing w:line="360" w:lineRule="auto"/>
        <w:ind w:firstLineChars="200" w:firstLine="420"/>
        <w:jc w:val="left"/>
        <w:rPr>
          <w:rFonts w:asciiTheme="minorEastAsia" w:hAnsiTheme="minorEastAsia" w:cs="Times New Roman"/>
          <w:szCs w:val="21"/>
          <w:shd w:val="clear" w:color="auto" w:fill="FFFFFF"/>
        </w:rPr>
      </w:pPr>
      <w:r w:rsidRPr="00625E6A">
        <w:rPr>
          <w:rFonts w:asciiTheme="minorEastAsia" w:hAnsiTheme="minorEastAsia" w:cs="宋体"/>
          <w:szCs w:val="21"/>
          <w:shd w:val="clear" w:color="auto" w:fill="FFFFFF"/>
        </w:rPr>
        <w:t>5</w:t>
      </w:r>
      <w:r w:rsidR="007D7A6E" w:rsidRPr="00625E6A">
        <w:rPr>
          <w:rFonts w:asciiTheme="minorEastAsia" w:hAnsiTheme="minorEastAsia" w:cs="宋体"/>
          <w:szCs w:val="21"/>
          <w:shd w:val="clear" w:color="auto" w:fill="FFFFFF"/>
        </w:rPr>
        <w:t xml:space="preserve"> </w:t>
      </w:r>
      <w:r w:rsidR="00D2624A" w:rsidRPr="00625E6A">
        <w:rPr>
          <w:rFonts w:asciiTheme="minorEastAsia" w:hAnsiTheme="minorEastAsia" w:cs="宋体" w:hint="eastAsia"/>
          <w:szCs w:val="21"/>
          <w:shd w:val="clear" w:color="auto" w:fill="FFFFFF"/>
        </w:rPr>
        <w:t>公共场所的洗手盆</w:t>
      </w:r>
      <w:r w:rsidRPr="00625E6A">
        <w:rPr>
          <w:rFonts w:asciiTheme="minorEastAsia" w:hAnsiTheme="minorEastAsia" w:cs="宋体" w:hint="eastAsia"/>
          <w:szCs w:val="21"/>
          <w:shd w:val="clear" w:color="auto" w:fill="FFFFFF"/>
        </w:rPr>
        <w:t>、</w:t>
      </w:r>
      <w:r w:rsidR="00D2624A" w:rsidRPr="00625E6A">
        <w:rPr>
          <w:rFonts w:asciiTheme="minorEastAsia" w:hAnsiTheme="minorEastAsia" w:cs="宋体" w:hint="eastAsia"/>
          <w:szCs w:val="21"/>
          <w:shd w:val="clear" w:color="auto" w:fill="FFFFFF"/>
        </w:rPr>
        <w:t>洗涤池</w:t>
      </w:r>
      <w:r w:rsidRPr="00625E6A">
        <w:rPr>
          <w:rFonts w:asciiTheme="minorEastAsia" w:hAnsiTheme="minorEastAsia" w:cs="宋体" w:hint="eastAsia"/>
          <w:szCs w:val="21"/>
          <w:shd w:val="clear" w:color="auto" w:fill="FFFFFF"/>
        </w:rPr>
        <w:t>、盥洗室等</w:t>
      </w:r>
      <w:r w:rsidR="00D2624A" w:rsidRPr="00625E6A">
        <w:rPr>
          <w:rFonts w:asciiTheme="minorEastAsia" w:hAnsiTheme="minorEastAsia" w:cs="宋体" w:hint="eastAsia"/>
          <w:szCs w:val="21"/>
          <w:shd w:val="clear" w:color="auto" w:fill="FFFFFF"/>
        </w:rPr>
        <w:t>不宜采用盆塞</w:t>
      </w:r>
      <w:r w:rsidR="00E9730D" w:rsidRPr="00625E6A">
        <w:rPr>
          <w:rFonts w:asciiTheme="minorEastAsia" w:hAnsiTheme="minorEastAsia" w:cs="宋体" w:hint="eastAsia"/>
          <w:szCs w:val="21"/>
          <w:shd w:val="clear" w:color="auto" w:fill="FFFFFF"/>
        </w:rPr>
        <w:t>；</w:t>
      </w:r>
    </w:p>
    <w:p w14:paraId="2EBC87D2" w14:textId="26B87FF0" w:rsidR="00E45B4C" w:rsidRPr="00625E6A" w:rsidRDefault="00E45B4C" w:rsidP="00E9730D">
      <w:pPr>
        <w:spacing w:before="40" w:after="40" w:line="360" w:lineRule="auto"/>
        <w:ind w:firstLineChars="200" w:firstLine="420"/>
        <w:jc w:val="left"/>
        <w:rPr>
          <w:rFonts w:asciiTheme="minorEastAsia" w:hAnsiTheme="minorEastAsia"/>
          <w:szCs w:val="21"/>
        </w:rPr>
      </w:pPr>
      <w:r w:rsidRPr="00625E6A">
        <w:rPr>
          <w:rFonts w:asciiTheme="minorEastAsia" w:hAnsiTheme="minorEastAsia"/>
          <w:szCs w:val="21"/>
          <w:shd w:val="clear" w:color="auto" w:fill="FFFFFF"/>
        </w:rPr>
        <w:t>6</w:t>
      </w:r>
      <w:r w:rsidR="007D7A6E" w:rsidRPr="00625E6A">
        <w:rPr>
          <w:rFonts w:asciiTheme="minorEastAsia" w:hAnsiTheme="minorEastAsia"/>
          <w:szCs w:val="21"/>
          <w:shd w:val="clear" w:color="auto" w:fill="FFFFFF"/>
        </w:rPr>
        <w:t xml:space="preserve"> </w:t>
      </w:r>
      <w:r w:rsidRPr="00625E6A">
        <w:rPr>
          <w:rFonts w:asciiTheme="minorEastAsia" w:hAnsiTheme="minorEastAsia" w:hint="eastAsia"/>
          <w:szCs w:val="21"/>
          <w:shd w:val="clear" w:color="auto" w:fill="FFFFFF"/>
        </w:rPr>
        <w:t>当</w:t>
      </w:r>
      <w:r w:rsidRPr="00625E6A">
        <w:rPr>
          <w:rFonts w:asciiTheme="minorEastAsia" w:hAnsiTheme="minorEastAsia"/>
          <w:szCs w:val="21"/>
          <w:shd w:val="clear" w:color="auto" w:fill="FFFFFF"/>
        </w:rPr>
        <w:t>封闭阳台无</w:t>
      </w:r>
      <w:r w:rsidRPr="00625E6A">
        <w:rPr>
          <w:rFonts w:asciiTheme="minorEastAsia" w:hAnsiTheme="minorEastAsia" w:hint="eastAsia"/>
          <w:szCs w:val="21"/>
          <w:shd w:val="clear" w:color="auto" w:fill="FFFFFF"/>
        </w:rPr>
        <w:t>洗涤</w:t>
      </w:r>
      <w:r w:rsidRPr="00625E6A">
        <w:rPr>
          <w:rFonts w:asciiTheme="minorEastAsia" w:hAnsiTheme="minorEastAsia"/>
          <w:szCs w:val="21"/>
          <w:shd w:val="clear" w:color="auto" w:fill="FFFFFF"/>
        </w:rPr>
        <w:t>设备排水时，不应设地漏；有</w:t>
      </w:r>
      <w:r w:rsidRPr="00625E6A">
        <w:rPr>
          <w:rFonts w:asciiTheme="minorEastAsia" w:hAnsiTheme="minorEastAsia" w:hint="eastAsia"/>
          <w:szCs w:val="21"/>
          <w:shd w:val="clear" w:color="auto" w:fill="FFFFFF"/>
        </w:rPr>
        <w:t>洗涤</w:t>
      </w:r>
      <w:r w:rsidRPr="00625E6A">
        <w:rPr>
          <w:rFonts w:asciiTheme="minorEastAsia" w:hAnsiTheme="minorEastAsia"/>
          <w:szCs w:val="21"/>
          <w:shd w:val="clear" w:color="auto" w:fill="FFFFFF"/>
        </w:rPr>
        <w:t>设备排水时，宜设</w:t>
      </w:r>
      <w:r w:rsidRPr="00625E6A">
        <w:rPr>
          <w:rFonts w:asciiTheme="minorEastAsia" w:hAnsiTheme="minorEastAsia" w:hint="eastAsia"/>
          <w:szCs w:val="21"/>
          <w:shd w:val="clear" w:color="auto" w:fill="FFFFFF"/>
        </w:rPr>
        <w:t>专用</w:t>
      </w:r>
      <w:r w:rsidRPr="00625E6A">
        <w:rPr>
          <w:rFonts w:asciiTheme="minorEastAsia" w:hAnsiTheme="minorEastAsia"/>
          <w:szCs w:val="21"/>
          <w:shd w:val="clear" w:color="auto" w:fill="FFFFFF"/>
        </w:rPr>
        <w:t>地漏。</w:t>
      </w:r>
    </w:p>
    <w:p w14:paraId="17D4C764" w14:textId="0F10E292" w:rsidR="00EA17D2" w:rsidRPr="00625E6A" w:rsidRDefault="0007399F" w:rsidP="00D2624A">
      <w:pPr>
        <w:spacing w:before="40" w:after="40" w:line="360" w:lineRule="auto"/>
        <w:jc w:val="left"/>
        <w:rPr>
          <w:rFonts w:asciiTheme="minorEastAsia" w:hAnsiTheme="minorEastAsia"/>
          <w:szCs w:val="21"/>
        </w:rPr>
      </w:pPr>
      <w:r w:rsidRPr="00625E6A">
        <w:rPr>
          <w:rFonts w:ascii="Times New Roman" w:hAnsi="Times New Roman" w:cs="Times New Roman"/>
          <w:b/>
          <w:sz w:val="24"/>
        </w:rPr>
        <w:t>8.3.2</w:t>
      </w:r>
      <w:r w:rsidR="007D7A6E" w:rsidRPr="00625E6A">
        <w:rPr>
          <w:rFonts w:ascii="Times New Roman" w:hAnsi="Times New Roman" w:cs="Times New Roman"/>
          <w:b/>
          <w:sz w:val="24"/>
        </w:rPr>
        <w:t xml:space="preserve"> </w:t>
      </w:r>
      <w:r w:rsidR="00E83E6A" w:rsidRPr="00625E6A">
        <w:rPr>
          <w:rFonts w:asciiTheme="minorEastAsia" w:hAnsiTheme="minorEastAsia" w:hint="eastAsia"/>
          <w:szCs w:val="21"/>
          <w:shd w:val="clear" w:color="auto" w:fill="FFFFFF"/>
        </w:rPr>
        <w:t>分体式</w:t>
      </w:r>
      <w:r w:rsidRPr="00625E6A">
        <w:rPr>
          <w:rFonts w:asciiTheme="minorEastAsia" w:hAnsiTheme="minorEastAsia"/>
          <w:szCs w:val="21"/>
          <w:shd w:val="clear" w:color="auto" w:fill="FFFFFF"/>
        </w:rPr>
        <w:t>空调冷凝水应有组织</w:t>
      </w:r>
      <w:r w:rsidR="00E45B4C" w:rsidRPr="00625E6A">
        <w:rPr>
          <w:rFonts w:asciiTheme="minorEastAsia" w:hAnsiTheme="minorEastAsia" w:hint="eastAsia"/>
          <w:szCs w:val="21"/>
          <w:shd w:val="clear" w:color="auto" w:fill="FFFFFF"/>
        </w:rPr>
        <w:t>、</w:t>
      </w:r>
      <w:r w:rsidRPr="00625E6A">
        <w:rPr>
          <w:rFonts w:asciiTheme="minorEastAsia" w:hAnsiTheme="minorEastAsia"/>
          <w:szCs w:val="21"/>
          <w:shd w:val="clear" w:color="auto" w:fill="FFFFFF"/>
        </w:rPr>
        <w:t>间接排放至室外雨水管道，不得直接接管至室外雨水管道。</w:t>
      </w:r>
    </w:p>
    <w:p w14:paraId="58F1F93B" w14:textId="15D0C05A" w:rsidR="00EA17D2" w:rsidRPr="00625E6A" w:rsidRDefault="00E45B4C" w:rsidP="00E45B4C">
      <w:pPr>
        <w:spacing w:before="40" w:after="40" w:line="360" w:lineRule="auto"/>
        <w:jc w:val="left"/>
        <w:rPr>
          <w:rFonts w:asciiTheme="minorEastAsia" w:hAnsiTheme="minorEastAsia"/>
          <w:szCs w:val="21"/>
        </w:rPr>
      </w:pPr>
      <w:r w:rsidRPr="00625E6A">
        <w:rPr>
          <w:rFonts w:ascii="Times New Roman" w:hAnsi="Times New Roman" w:cs="Times New Roman"/>
          <w:b/>
          <w:sz w:val="24"/>
        </w:rPr>
        <w:t>8.3.</w:t>
      </w:r>
      <w:r w:rsidR="00A2607F" w:rsidRPr="00625E6A">
        <w:rPr>
          <w:rFonts w:ascii="Times New Roman" w:hAnsi="Times New Roman" w:cs="Times New Roman"/>
          <w:b/>
          <w:sz w:val="24"/>
        </w:rPr>
        <w:t>3</w:t>
      </w:r>
      <w:r w:rsidR="007D7A6E" w:rsidRPr="00625E6A">
        <w:rPr>
          <w:rFonts w:ascii="Times New Roman" w:hAnsi="Times New Roman" w:cs="Times New Roman"/>
          <w:b/>
          <w:sz w:val="24"/>
        </w:rPr>
        <w:t xml:space="preserve"> </w:t>
      </w:r>
      <w:r w:rsidR="0007399F" w:rsidRPr="00625E6A">
        <w:rPr>
          <w:rFonts w:asciiTheme="minorEastAsia" w:hAnsiTheme="minorEastAsia"/>
          <w:szCs w:val="21"/>
          <w:shd w:val="clear" w:color="auto" w:fill="FFFFFF"/>
        </w:rPr>
        <w:t>生活水箱的溢流水、泄水应采用间接排水排至排水明沟时，管口应高于沟沿200mm，溢流管出口及通气管出口应设18目防虫网。</w:t>
      </w:r>
    </w:p>
    <w:p w14:paraId="6D7E9EC7" w14:textId="046FF0D9" w:rsidR="00E45B4C" w:rsidRPr="00625E6A" w:rsidRDefault="0007399F" w:rsidP="00A2607F">
      <w:pPr>
        <w:spacing w:before="40" w:after="40" w:line="360" w:lineRule="auto"/>
        <w:jc w:val="left"/>
        <w:rPr>
          <w:rFonts w:asciiTheme="minorEastAsia" w:hAnsiTheme="minorEastAsia"/>
          <w:szCs w:val="21"/>
        </w:rPr>
      </w:pPr>
      <w:r w:rsidRPr="00625E6A">
        <w:rPr>
          <w:rFonts w:ascii="Times New Roman" w:hAnsi="Times New Roman" w:cs="Times New Roman"/>
          <w:b/>
          <w:sz w:val="24"/>
        </w:rPr>
        <w:t>8.3.4</w:t>
      </w:r>
      <w:r w:rsidR="007D7A6E" w:rsidRPr="00625E6A">
        <w:rPr>
          <w:rFonts w:ascii="Times New Roman" w:hAnsi="Times New Roman" w:cs="Times New Roman"/>
          <w:b/>
          <w:sz w:val="24"/>
        </w:rPr>
        <w:t xml:space="preserve"> </w:t>
      </w:r>
      <w:r w:rsidR="00E45B4C" w:rsidRPr="00625E6A">
        <w:rPr>
          <w:rFonts w:asciiTheme="minorEastAsia" w:hAnsiTheme="minorEastAsia"/>
          <w:szCs w:val="21"/>
          <w:shd w:val="clear" w:color="auto" w:fill="FFFFFF"/>
        </w:rPr>
        <w:t>厨房排水与卫生间排水不宜在架空层合并</w:t>
      </w:r>
      <w:r w:rsidR="00E45B4C" w:rsidRPr="00625E6A">
        <w:rPr>
          <w:rFonts w:asciiTheme="minorEastAsia" w:hAnsiTheme="minorEastAsia" w:hint="eastAsia"/>
          <w:szCs w:val="21"/>
          <w:shd w:val="clear" w:color="auto" w:fill="FFFFFF"/>
        </w:rPr>
        <w:t>；</w:t>
      </w:r>
      <w:r w:rsidR="00A2607F" w:rsidRPr="00625E6A">
        <w:rPr>
          <w:rFonts w:asciiTheme="minorEastAsia" w:hAnsiTheme="minorEastAsia"/>
          <w:szCs w:val="21"/>
        </w:rPr>
        <w:t>暗装排水管道必须有明显标识，且维修方便；明装排水管不应穿越人员较为集中的公共空间。</w:t>
      </w:r>
    </w:p>
    <w:p w14:paraId="5FE8982F" w14:textId="5577787E" w:rsidR="00EA17D2" w:rsidRPr="00625E6A" w:rsidRDefault="00A2607F">
      <w:pPr>
        <w:spacing w:before="40" w:after="40" w:line="360" w:lineRule="auto"/>
        <w:jc w:val="left"/>
        <w:rPr>
          <w:rFonts w:asciiTheme="minorEastAsia" w:hAnsiTheme="minorEastAsia"/>
          <w:szCs w:val="21"/>
        </w:rPr>
      </w:pPr>
      <w:r w:rsidRPr="00625E6A">
        <w:rPr>
          <w:rFonts w:ascii="Times New Roman" w:hAnsi="Times New Roman" w:cs="Times New Roman"/>
          <w:b/>
          <w:sz w:val="24"/>
        </w:rPr>
        <w:t>8.3.5</w:t>
      </w:r>
      <w:r w:rsidR="007D7A6E" w:rsidRPr="00625E6A">
        <w:rPr>
          <w:rFonts w:ascii="Times New Roman" w:hAnsi="Times New Roman" w:cs="Times New Roman"/>
          <w:b/>
          <w:sz w:val="24"/>
        </w:rPr>
        <w:t xml:space="preserve"> </w:t>
      </w:r>
      <w:r w:rsidR="0007399F" w:rsidRPr="00625E6A">
        <w:rPr>
          <w:rFonts w:asciiTheme="minorEastAsia" w:hAnsiTheme="minorEastAsia"/>
          <w:szCs w:val="21"/>
        </w:rPr>
        <w:t>室外排水检查井宜布置在远离人群处，不宜布置在以下场所：</w:t>
      </w:r>
    </w:p>
    <w:p w14:paraId="7923265A" w14:textId="606E3282" w:rsidR="00EA17D2" w:rsidRPr="00625E6A" w:rsidRDefault="007D7A6E">
      <w:pPr>
        <w:spacing w:before="40" w:after="40" w:line="360" w:lineRule="auto"/>
        <w:jc w:val="left"/>
        <w:rPr>
          <w:rFonts w:asciiTheme="minorEastAsia" w:hAnsiTheme="minorEastAsia"/>
          <w:szCs w:val="21"/>
        </w:rPr>
      </w:pPr>
      <w:r w:rsidRPr="00625E6A">
        <w:rPr>
          <w:rFonts w:asciiTheme="minorEastAsia" w:hAnsiTheme="minorEastAsia"/>
          <w:szCs w:val="21"/>
        </w:rPr>
        <w:t xml:space="preserve"> </w:t>
      </w:r>
      <w:r w:rsidR="0056476E" w:rsidRPr="00625E6A">
        <w:rPr>
          <w:rFonts w:asciiTheme="minorEastAsia" w:hAnsiTheme="minorEastAsia"/>
          <w:szCs w:val="21"/>
        </w:rPr>
        <w:t xml:space="preserve"> </w:t>
      </w:r>
      <w:r w:rsidRPr="00625E6A">
        <w:rPr>
          <w:rFonts w:asciiTheme="minorEastAsia" w:hAnsiTheme="minorEastAsia"/>
          <w:szCs w:val="21"/>
        </w:rPr>
        <w:t xml:space="preserve">  </w:t>
      </w:r>
      <w:r w:rsidR="0007399F" w:rsidRPr="00625E6A">
        <w:rPr>
          <w:rFonts w:asciiTheme="minorEastAsia" w:hAnsiTheme="minorEastAsia"/>
          <w:szCs w:val="21"/>
        </w:rPr>
        <w:t>1居住区出入口、各单体出入口、人员活动场地</w:t>
      </w:r>
      <w:r w:rsidR="00E9730D" w:rsidRPr="00625E6A">
        <w:rPr>
          <w:rFonts w:asciiTheme="minorEastAsia" w:hAnsiTheme="minorEastAsia" w:hint="eastAsia"/>
          <w:szCs w:val="21"/>
        </w:rPr>
        <w:t>内</w:t>
      </w:r>
      <w:r w:rsidR="005B6D14" w:rsidRPr="00625E6A">
        <w:rPr>
          <w:rFonts w:asciiTheme="minorEastAsia" w:hAnsiTheme="minorEastAsia" w:hint="eastAsia"/>
          <w:szCs w:val="21"/>
        </w:rPr>
        <w:t>；</w:t>
      </w:r>
    </w:p>
    <w:p w14:paraId="54833E62" w14:textId="7E947DA3" w:rsidR="00EA17D2" w:rsidRPr="00625E6A" w:rsidRDefault="007D7A6E">
      <w:pPr>
        <w:spacing w:before="40" w:after="40" w:line="360" w:lineRule="auto"/>
        <w:jc w:val="left"/>
        <w:rPr>
          <w:rFonts w:asciiTheme="minorEastAsia" w:hAnsiTheme="minorEastAsia"/>
          <w:szCs w:val="21"/>
        </w:rPr>
      </w:pPr>
      <w:r w:rsidRPr="00625E6A">
        <w:rPr>
          <w:rFonts w:asciiTheme="minorEastAsia" w:hAnsiTheme="minorEastAsia"/>
          <w:szCs w:val="21"/>
        </w:rPr>
        <w:t xml:space="preserve"> </w:t>
      </w:r>
      <w:r w:rsidR="0056476E" w:rsidRPr="00625E6A">
        <w:rPr>
          <w:rFonts w:asciiTheme="minorEastAsia" w:hAnsiTheme="minorEastAsia"/>
          <w:szCs w:val="21"/>
        </w:rPr>
        <w:t xml:space="preserve"> </w:t>
      </w:r>
      <w:r w:rsidRPr="00625E6A">
        <w:rPr>
          <w:rFonts w:asciiTheme="minorEastAsia" w:hAnsiTheme="minorEastAsia"/>
          <w:szCs w:val="21"/>
        </w:rPr>
        <w:t xml:space="preserve">  </w:t>
      </w:r>
      <w:r w:rsidR="0007399F" w:rsidRPr="00625E6A">
        <w:rPr>
          <w:rFonts w:asciiTheme="minorEastAsia" w:hAnsiTheme="minorEastAsia"/>
          <w:szCs w:val="21"/>
        </w:rPr>
        <w:t>2</w:t>
      </w:r>
      <w:r w:rsidRPr="00625E6A">
        <w:rPr>
          <w:rFonts w:asciiTheme="minorEastAsia" w:hAnsiTheme="minorEastAsia"/>
          <w:szCs w:val="21"/>
        </w:rPr>
        <w:t xml:space="preserve"> </w:t>
      </w:r>
      <w:r w:rsidR="0007399F" w:rsidRPr="00625E6A">
        <w:rPr>
          <w:rFonts w:asciiTheme="minorEastAsia" w:hAnsiTheme="minorEastAsia"/>
          <w:szCs w:val="21"/>
        </w:rPr>
        <w:t>托儿所和幼儿园的出入口、儿童活动场地</w:t>
      </w:r>
      <w:r w:rsidR="00E9730D" w:rsidRPr="00625E6A">
        <w:rPr>
          <w:rFonts w:asciiTheme="minorEastAsia" w:hAnsiTheme="minorEastAsia" w:hint="eastAsia"/>
          <w:szCs w:val="21"/>
        </w:rPr>
        <w:t>内</w:t>
      </w:r>
      <w:r w:rsidR="005B6D14" w:rsidRPr="00625E6A">
        <w:rPr>
          <w:rFonts w:asciiTheme="minorEastAsia" w:hAnsiTheme="minorEastAsia" w:hint="eastAsia"/>
          <w:szCs w:val="21"/>
        </w:rPr>
        <w:t>；</w:t>
      </w:r>
    </w:p>
    <w:p w14:paraId="49FD20D3" w14:textId="21A4E34F" w:rsidR="00EA17D2" w:rsidRPr="00625E6A" w:rsidRDefault="007D7A6E">
      <w:pPr>
        <w:spacing w:before="40" w:after="40" w:line="360" w:lineRule="auto"/>
        <w:jc w:val="left"/>
        <w:rPr>
          <w:rFonts w:asciiTheme="minorEastAsia" w:hAnsiTheme="minorEastAsia"/>
          <w:szCs w:val="21"/>
        </w:rPr>
      </w:pPr>
      <w:r w:rsidRPr="00625E6A">
        <w:rPr>
          <w:rFonts w:asciiTheme="minorEastAsia" w:hAnsiTheme="minorEastAsia"/>
          <w:szCs w:val="21"/>
        </w:rPr>
        <w:t xml:space="preserve">  </w:t>
      </w:r>
      <w:r w:rsidR="0056476E" w:rsidRPr="00625E6A">
        <w:rPr>
          <w:rFonts w:asciiTheme="minorEastAsia" w:hAnsiTheme="minorEastAsia"/>
          <w:szCs w:val="21"/>
        </w:rPr>
        <w:t xml:space="preserve"> </w:t>
      </w:r>
      <w:r w:rsidRPr="00625E6A">
        <w:rPr>
          <w:rFonts w:asciiTheme="minorEastAsia" w:hAnsiTheme="minorEastAsia"/>
          <w:szCs w:val="21"/>
        </w:rPr>
        <w:t xml:space="preserve"> </w:t>
      </w:r>
      <w:r w:rsidR="0007399F" w:rsidRPr="00625E6A">
        <w:rPr>
          <w:rFonts w:asciiTheme="minorEastAsia" w:hAnsiTheme="minorEastAsia"/>
          <w:szCs w:val="21"/>
        </w:rPr>
        <w:t>3</w:t>
      </w:r>
      <w:r w:rsidRPr="00625E6A">
        <w:rPr>
          <w:rFonts w:asciiTheme="minorEastAsia" w:hAnsiTheme="minorEastAsia"/>
          <w:szCs w:val="21"/>
        </w:rPr>
        <w:t xml:space="preserve"> </w:t>
      </w:r>
      <w:r w:rsidR="0007399F" w:rsidRPr="00625E6A">
        <w:rPr>
          <w:rFonts w:asciiTheme="minorEastAsia" w:hAnsiTheme="minorEastAsia"/>
          <w:szCs w:val="21"/>
        </w:rPr>
        <w:t>养老院出入口、人员活动场地</w:t>
      </w:r>
      <w:r w:rsidR="00E9730D" w:rsidRPr="00625E6A">
        <w:rPr>
          <w:rFonts w:asciiTheme="minorEastAsia" w:hAnsiTheme="minorEastAsia" w:hint="eastAsia"/>
          <w:szCs w:val="21"/>
        </w:rPr>
        <w:t>内</w:t>
      </w:r>
      <w:r w:rsidR="0007399F" w:rsidRPr="00625E6A">
        <w:rPr>
          <w:rFonts w:asciiTheme="minorEastAsia" w:hAnsiTheme="minorEastAsia"/>
          <w:szCs w:val="21"/>
        </w:rPr>
        <w:t>。</w:t>
      </w:r>
      <w:r w:rsidRPr="00625E6A">
        <w:rPr>
          <w:rFonts w:asciiTheme="minorEastAsia" w:hAnsiTheme="minorEastAsia"/>
          <w:szCs w:val="21"/>
        </w:rPr>
        <w:t xml:space="preserve"> </w:t>
      </w:r>
    </w:p>
    <w:p w14:paraId="0074DEFE" w14:textId="01FF1CE7" w:rsidR="00A62228" w:rsidRPr="00625E6A" w:rsidRDefault="0007399F" w:rsidP="00A2607F">
      <w:pPr>
        <w:spacing w:before="40" w:after="40" w:line="360" w:lineRule="auto"/>
        <w:jc w:val="left"/>
        <w:rPr>
          <w:rFonts w:asciiTheme="minorEastAsia" w:hAnsiTheme="minorEastAsia"/>
          <w:szCs w:val="21"/>
        </w:rPr>
      </w:pPr>
      <w:r w:rsidRPr="00625E6A">
        <w:rPr>
          <w:rFonts w:ascii="Times New Roman" w:hAnsi="Times New Roman" w:cs="Times New Roman"/>
          <w:b/>
          <w:sz w:val="24"/>
        </w:rPr>
        <w:t>8.3.</w:t>
      </w:r>
      <w:r w:rsidR="00A2607F" w:rsidRPr="00625E6A">
        <w:rPr>
          <w:rFonts w:ascii="Times New Roman" w:hAnsi="Times New Roman" w:cs="Times New Roman"/>
          <w:b/>
          <w:sz w:val="24"/>
        </w:rPr>
        <w:t>6</w:t>
      </w:r>
      <w:r w:rsidR="007D7A6E" w:rsidRPr="00625E6A">
        <w:rPr>
          <w:rFonts w:ascii="Times New Roman" w:hAnsi="Times New Roman" w:cs="Times New Roman"/>
          <w:b/>
          <w:sz w:val="24"/>
        </w:rPr>
        <w:t xml:space="preserve"> </w:t>
      </w:r>
      <w:r w:rsidRPr="00625E6A">
        <w:rPr>
          <w:rFonts w:asciiTheme="minorEastAsia" w:hAnsiTheme="minorEastAsia"/>
          <w:szCs w:val="21"/>
        </w:rPr>
        <w:t>化粪池应位于</w:t>
      </w:r>
      <w:r w:rsidR="005B6D14" w:rsidRPr="00625E6A">
        <w:rPr>
          <w:rFonts w:asciiTheme="minorEastAsia" w:hAnsiTheme="minorEastAsia" w:hint="eastAsia"/>
          <w:szCs w:val="21"/>
        </w:rPr>
        <w:t>居住</w:t>
      </w:r>
      <w:r w:rsidRPr="00625E6A">
        <w:rPr>
          <w:rFonts w:asciiTheme="minorEastAsia" w:hAnsiTheme="minorEastAsia"/>
          <w:szCs w:val="21"/>
        </w:rPr>
        <w:t>区的主导风向的下风向且远离主要出入口和人员聚集场所</w:t>
      </w:r>
      <w:r w:rsidR="00A2607F" w:rsidRPr="00625E6A">
        <w:rPr>
          <w:rFonts w:asciiTheme="minorEastAsia" w:hAnsiTheme="minorEastAsia" w:hint="eastAsia"/>
          <w:szCs w:val="21"/>
        </w:rPr>
        <w:t>，</w:t>
      </w:r>
      <w:r w:rsidRPr="00625E6A">
        <w:rPr>
          <w:rFonts w:asciiTheme="minorEastAsia" w:hAnsiTheme="minorEastAsia"/>
          <w:szCs w:val="21"/>
        </w:rPr>
        <w:t>应有明显标识和警示牌</w:t>
      </w:r>
      <w:r w:rsidR="00A2607F" w:rsidRPr="00625E6A">
        <w:rPr>
          <w:rFonts w:asciiTheme="minorEastAsia" w:hAnsiTheme="minorEastAsia" w:hint="eastAsia"/>
          <w:szCs w:val="21"/>
        </w:rPr>
        <w:t>，</w:t>
      </w:r>
      <w:r w:rsidR="005306C7" w:rsidRPr="00625E6A">
        <w:rPr>
          <w:rFonts w:asciiTheme="minorEastAsia" w:hAnsiTheme="minorEastAsia"/>
          <w:szCs w:val="21"/>
        </w:rPr>
        <w:t>化粪</w:t>
      </w:r>
      <w:r w:rsidRPr="00625E6A">
        <w:rPr>
          <w:rFonts w:asciiTheme="minorEastAsia" w:hAnsiTheme="minorEastAsia"/>
          <w:szCs w:val="21"/>
        </w:rPr>
        <w:t>池前检查井应预留消毒接口，平时密封。</w:t>
      </w:r>
    </w:p>
    <w:p w14:paraId="0EF63CC0" w14:textId="77777777" w:rsidR="00A62228" w:rsidRPr="00625E6A" w:rsidRDefault="00A62228">
      <w:pPr>
        <w:widowControl/>
        <w:jc w:val="left"/>
        <w:rPr>
          <w:rFonts w:ascii="宋体" w:eastAsia="宋体" w:hAnsi="宋体"/>
          <w:sz w:val="24"/>
          <w:szCs w:val="24"/>
        </w:rPr>
      </w:pPr>
      <w:r w:rsidRPr="00625E6A">
        <w:rPr>
          <w:rFonts w:ascii="宋体" w:eastAsia="宋体" w:hAnsi="宋体"/>
          <w:sz w:val="24"/>
          <w:szCs w:val="24"/>
        </w:rPr>
        <w:br w:type="page"/>
      </w:r>
    </w:p>
    <w:p w14:paraId="497170BA" w14:textId="33046831" w:rsidR="00EA17D2" w:rsidRPr="00625E6A" w:rsidRDefault="0007399F" w:rsidP="00EC303F">
      <w:pPr>
        <w:pStyle w:val="1"/>
        <w:keepLines w:val="0"/>
        <w:widowControl/>
        <w:spacing w:line="360" w:lineRule="auto"/>
        <w:jc w:val="center"/>
        <w:rPr>
          <w:rFonts w:ascii="微软雅黑" w:eastAsia="微软雅黑" w:hAnsi="微软雅黑"/>
        </w:rPr>
      </w:pPr>
      <w:bookmarkStart w:id="153" w:name="_Toc75678769"/>
      <w:bookmarkStart w:id="154" w:name="_Toc75679161"/>
      <w:bookmarkStart w:id="155" w:name="_Toc75698307"/>
      <w:bookmarkStart w:id="156" w:name="_Toc76455964"/>
      <w:bookmarkStart w:id="157" w:name="_Toc76456518"/>
      <w:r w:rsidRPr="00625E6A">
        <w:rPr>
          <w:rFonts w:ascii="Times New Roman" w:eastAsia="宋体" w:hAnsi="Times New Roman" w:cs="Times New Roman"/>
          <w:bCs w:val="0"/>
          <w:kern w:val="2"/>
          <w:sz w:val="32"/>
          <w:szCs w:val="32"/>
          <w:lang w:val="x-none" w:eastAsia="x-none"/>
        </w:rPr>
        <w:lastRenderedPageBreak/>
        <w:t>9</w:t>
      </w:r>
      <w:r w:rsidRPr="00625E6A">
        <w:rPr>
          <w:rFonts w:ascii="Times New Roman" w:eastAsia="宋体" w:hAnsi="Times New Roman" w:cs="Times New Roman"/>
          <w:bCs w:val="0"/>
          <w:kern w:val="2"/>
          <w:sz w:val="32"/>
          <w:szCs w:val="32"/>
          <w:lang w:val="x-none" w:eastAsia="x-none"/>
        </w:rPr>
        <w:t>医疗与健康服务</w:t>
      </w:r>
      <w:bookmarkEnd w:id="153"/>
      <w:bookmarkEnd w:id="154"/>
      <w:bookmarkEnd w:id="155"/>
      <w:bookmarkEnd w:id="156"/>
      <w:bookmarkEnd w:id="157"/>
    </w:p>
    <w:p w14:paraId="1FFE6F4B" w14:textId="6C23D262"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158" w:name="_Toc75678770"/>
      <w:bookmarkStart w:id="159" w:name="_Toc75679162"/>
      <w:bookmarkStart w:id="160" w:name="_Toc75698308"/>
      <w:bookmarkStart w:id="161" w:name="_Toc76455965"/>
      <w:bookmarkStart w:id="162" w:name="_Toc76456519"/>
      <w:r w:rsidRPr="00625E6A">
        <w:rPr>
          <w:rFonts w:ascii="Times New Roman" w:eastAsia="宋体" w:hAnsi="Times New Roman" w:cs="Times New Roman"/>
          <w:bCs w:val="0"/>
          <w:kern w:val="2"/>
          <w:sz w:val="28"/>
          <w:szCs w:val="28"/>
          <w:lang w:val="x-none" w:eastAsia="x-none"/>
        </w:rPr>
        <w:t>9.1</w:t>
      </w:r>
      <w:r w:rsidRPr="00625E6A">
        <w:rPr>
          <w:rFonts w:ascii="Times New Roman" w:eastAsia="宋体" w:hAnsi="Times New Roman" w:cs="Times New Roman"/>
          <w:bCs w:val="0"/>
          <w:kern w:val="2"/>
          <w:sz w:val="28"/>
          <w:szCs w:val="28"/>
          <w:lang w:val="x-none" w:eastAsia="x-none"/>
        </w:rPr>
        <w:t>一般规定</w:t>
      </w:r>
      <w:bookmarkEnd w:id="158"/>
      <w:bookmarkEnd w:id="159"/>
      <w:bookmarkEnd w:id="160"/>
      <w:bookmarkEnd w:id="161"/>
      <w:bookmarkEnd w:id="162"/>
    </w:p>
    <w:p w14:paraId="7F0058A0" w14:textId="4B1DE1F7"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9.1.1</w:t>
      </w:r>
      <w:r w:rsidR="007D7A6E" w:rsidRPr="00625E6A">
        <w:rPr>
          <w:rFonts w:asciiTheme="minorEastAsia" w:hAnsiTheme="minorEastAsia"/>
          <w:szCs w:val="21"/>
        </w:rPr>
        <w:t xml:space="preserve"> </w:t>
      </w:r>
      <w:r w:rsidR="00360204" w:rsidRPr="00625E6A">
        <w:rPr>
          <w:rFonts w:asciiTheme="minorEastAsia" w:hAnsiTheme="minorEastAsia"/>
          <w:szCs w:val="21"/>
        </w:rPr>
        <w:t>居住</w:t>
      </w:r>
      <w:r w:rsidRPr="00625E6A">
        <w:rPr>
          <w:rFonts w:asciiTheme="minorEastAsia" w:hAnsiTheme="minorEastAsia"/>
          <w:szCs w:val="21"/>
        </w:rPr>
        <w:t>区和老人居住建筑</w:t>
      </w:r>
      <w:proofErr w:type="gramStart"/>
      <w:r w:rsidRPr="00625E6A">
        <w:rPr>
          <w:rFonts w:asciiTheme="minorEastAsia" w:hAnsiTheme="minorEastAsia"/>
          <w:szCs w:val="21"/>
        </w:rPr>
        <w:t>宜配套</w:t>
      </w:r>
      <w:proofErr w:type="gramEnd"/>
      <w:r w:rsidRPr="00625E6A">
        <w:rPr>
          <w:rFonts w:asciiTheme="minorEastAsia" w:hAnsiTheme="minorEastAsia"/>
          <w:szCs w:val="21"/>
        </w:rPr>
        <w:t>医疗和健康服务，医疗服务</w:t>
      </w:r>
      <w:r w:rsidR="00B02F5A" w:rsidRPr="00625E6A">
        <w:rPr>
          <w:rFonts w:asciiTheme="minorEastAsia" w:hAnsiTheme="minorEastAsia" w:hint="eastAsia"/>
          <w:szCs w:val="21"/>
        </w:rPr>
        <w:t>机构</w:t>
      </w:r>
      <w:r w:rsidRPr="00625E6A">
        <w:rPr>
          <w:rFonts w:asciiTheme="minorEastAsia" w:hAnsiTheme="minorEastAsia"/>
          <w:szCs w:val="21"/>
        </w:rPr>
        <w:t>应取得《医疗机构执业许可证》等相应的资质。</w:t>
      </w:r>
    </w:p>
    <w:p w14:paraId="11CDB5B3" w14:textId="54729A1E"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9.1.2</w:t>
      </w:r>
      <w:r w:rsidR="007D7A6E" w:rsidRPr="00625E6A">
        <w:rPr>
          <w:rFonts w:ascii="Times New Roman" w:hAnsi="Times New Roman" w:cs="Times New Roman"/>
          <w:b/>
          <w:sz w:val="24"/>
        </w:rPr>
        <w:t xml:space="preserve"> </w:t>
      </w:r>
      <w:r w:rsidRPr="00625E6A">
        <w:rPr>
          <w:rFonts w:asciiTheme="minorEastAsia" w:hAnsiTheme="minorEastAsia"/>
          <w:szCs w:val="21"/>
        </w:rPr>
        <w:t>居住</w:t>
      </w:r>
      <w:r w:rsidR="00113BA5" w:rsidRPr="00625E6A">
        <w:rPr>
          <w:rFonts w:asciiTheme="minorEastAsia" w:hAnsiTheme="minorEastAsia" w:hint="eastAsia"/>
          <w:szCs w:val="21"/>
        </w:rPr>
        <w:t>区</w:t>
      </w:r>
      <w:r w:rsidRPr="00625E6A">
        <w:rPr>
          <w:rFonts w:asciiTheme="minorEastAsia" w:hAnsiTheme="minorEastAsia"/>
          <w:szCs w:val="21"/>
        </w:rPr>
        <w:t>应具备应急处置的空间条件和供电、供水、通信等条件，作为疫情、灾害等突发事件时医疗、组织、疏散和庇护等用途。</w:t>
      </w:r>
    </w:p>
    <w:p w14:paraId="0DD3BE61" w14:textId="18E29A78"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163" w:name="_Toc75678771"/>
      <w:bookmarkStart w:id="164" w:name="_Toc75679163"/>
      <w:bookmarkStart w:id="165" w:name="_Toc75698309"/>
      <w:bookmarkStart w:id="166" w:name="_Toc76455966"/>
      <w:bookmarkStart w:id="167" w:name="_Toc76456520"/>
      <w:r w:rsidRPr="00625E6A">
        <w:rPr>
          <w:rFonts w:ascii="Times New Roman" w:eastAsia="宋体" w:hAnsi="Times New Roman" w:cs="Times New Roman"/>
          <w:bCs w:val="0"/>
          <w:kern w:val="2"/>
          <w:sz w:val="28"/>
          <w:szCs w:val="28"/>
          <w:lang w:val="x-none" w:eastAsia="x-none"/>
        </w:rPr>
        <w:t>9.2</w:t>
      </w:r>
      <w:r w:rsidRPr="00625E6A">
        <w:rPr>
          <w:rFonts w:ascii="Times New Roman" w:eastAsia="宋体" w:hAnsi="Times New Roman" w:cs="Times New Roman"/>
          <w:bCs w:val="0"/>
          <w:kern w:val="2"/>
          <w:sz w:val="28"/>
          <w:szCs w:val="28"/>
          <w:lang w:val="x-none" w:eastAsia="x-none"/>
        </w:rPr>
        <w:t>医疗</w:t>
      </w:r>
      <w:r w:rsidR="00A62228" w:rsidRPr="00625E6A">
        <w:rPr>
          <w:rFonts w:ascii="Times New Roman" w:eastAsia="宋体" w:hAnsi="Times New Roman" w:cs="Times New Roman" w:hint="eastAsia"/>
          <w:bCs w:val="0"/>
          <w:kern w:val="2"/>
          <w:sz w:val="28"/>
          <w:szCs w:val="28"/>
          <w:lang w:val="x-none" w:eastAsia="x-none"/>
        </w:rPr>
        <w:t>与</w:t>
      </w:r>
      <w:r w:rsidRPr="00625E6A">
        <w:rPr>
          <w:rFonts w:ascii="Times New Roman" w:eastAsia="宋体" w:hAnsi="Times New Roman" w:cs="Times New Roman"/>
          <w:bCs w:val="0"/>
          <w:kern w:val="2"/>
          <w:sz w:val="28"/>
          <w:szCs w:val="28"/>
          <w:lang w:val="x-none" w:eastAsia="x-none"/>
        </w:rPr>
        <w:t>健康服务</w:t>
      </w:r>
      <w:bookmarkEnd w:id="163"/>
      <w:bookmarkEnd w:id="164"/>
      <w:bookmarkEnd w:id="165"/>
      <w:bookmarkEnd w:id="166"/>
      <w:bookmarkEnd w:id="167"/>
    </w:p>
    <w:p w14:paraId="00FDA586" w14:textId="4B8F657D"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9.2.1</w:t>
      </w:r>
      <w:r w:rsidR="007D7A6E" w:rsidRPr="00625E6A">
        <w:rPr>
          <w:rFonts w:ascii="Times New Roman" w:hAnsi="Times New Roman" w:cs="Times New Roman"/>
          <w:b/>
          <w:sz w:val="24"/>
        </w:rPr>
        <w:t xml:space="preserve"> </w:t>
      </w:r>
      <w:r w:rsidR="00BB7C5B" w:rsidRPr="00625E6A">
        <w:rPr>
          <w:rFonts w:asciiTheme="minorEastAsia" w:hAnsiTheme="minorEastAsia" w:cs="宋体" w:hint="eastAsia"/>
          <w:szCs w:val="21"/>
        </w:rPr>
        <w:t>居住区</w:t>
      </w:r>
      <w:r w:rsidRPr="00625E6A">
        <w:rPr>
          <w:rFonts w:asciiTheme="minorEastAsia" w:hAnsiTheme="minorEastAsia"/>
          <w:szCs w:val="21"/>
        </w:rPr>
        <w:t>800m范围内</w:t>
      </w:r>
      <w:r w:rsidR="002921D1" w:rsidRPr="00625E6A">
        <w:rPr>
          <w:rFonts w:asciiTheme="minorEastAsia" w:hAnsiTheme="minorEastAsia" w:cs="宋体" w:hint="eastAsia"/>
          <w:szCs w:val="21"/>
        </w:rPr>
        <w:t>，</w:t>
      </w:r>
      <w:proofErr w:type="gramStart"/>
      <w:r w:rsidRPr="00625E6A">
        <w:rPr>
          <w:rFonts w:asciiTheme="minorEastAsia" w:hAnsiTheme="minorEastAsia"/>
          <w:szCs w:val="21"/>
        </w:rPr>
        <w:t>宜配套社</w:t>
      </w:r>
      <w:proofErr w:type="gramEnd"/>
      <w:r w:rsidRPr="00625E6A">
        <w:rPr>
          <w:rFonts w:asciiTheme="minorEastAsia" w:hAnsiTheme="minorEastAsia"/>
          <w:szCs w:val="21"/>
        </w:rPr>
        <w:t>康中心、社区医务室等医疗服务机构。社康中心应能提供疫苗接种服务</w:t>
      </w:r>
      <w:r w:rsidR="00CD7F46" w:rsidRPr="00625E6A">
        <w:rPr>
          <w:rFonts w:asciiTheme="minorEastAsia" w:hAnsiTheme="minorEastAsia" w:hint="eastAsia"/>
          <w:szCs w:val="21"/>
        </w:rPr>
        <w:t>和远程诊断服务</w:t>
      </w:r>
      <w:r w:rsidRPr="00625E6A">
        <w:rPr>
          <w:rFonts w:asciiTheme="minorEastAsia" w:hAnsiTheme="minorEastAsia"/>
          <w:szCs w:val="21"/>
        </w:rPr>
        <w:t>。</w:t>
      </w:r>
    </w:p>
    <w:p w14:paraId="7A357318" w14:textId="57353829"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9.2.</w:t>
      </w:r>
      <w:r w:rsidR="00C4186E" w:rsidRPr="00625E6A">
        <w:rPr>
          <w:rFonts w:ascii="Times New Roman" w:hAnsi="Times New Roman" w:cs="Times New Roman"/>
          <w:b/>
          <w:sz w:val="24"/>
        </w:rPr>
        <w:t>2</w:t>
      </w:r>
      <w:r w:rsidR="007D7A6E" w:rsidRPr="00625E6A">
        <w:rPr>
          <w:rFonts w:asciiTheme="minorEastAsia" w:hAnsiTheme="minorEastAsia"/>
          <w:b/>
          <w:bCs/>
          <w:szCs w:val="21"/>
        </w:rPr>
        <w:t xml:space="preserve"> </w:t>
      </w:r>
      <w:r w:rsidRPr="00625E6A">
        <w:rPr>
          <w:rFonts w:asciiTheme="minorEastAsia" w:hAnsiTheme="minorEastAsia"/>
          <w:szCs w:val="21"/>
        </w:rPr>
        <w:t>老人居住建筑，</w:t>
      </w:r>
      <w:r w:rsidR="00CD7F46" w:rsidRPr="00625E6A">
        <w:rPr>
          <w:rFonts w:asciiTheme="minorEastAsia" w:hAnsiTheme="minorEastAsia" w:hint="eastAsia"/>
          <w:szCs w:val="21"/>
        </w:rPr>
        <w:t>宜</w:t>
      </w:r>
      <w:r w:rsidRPr="00625E6A">
        <w:rPr>
          <w:rFonts w:asciiTheme="minorEastAsia" w:hAnsiTheme="minorEastAsia"/>
          <w:szCs w:val="21"/>
        </w:rPr>
        <w:t>具备为老人提供安全值守、定期寻访</w:t>
      </w:r>
      <w:r w:rsidR="00282105" w:rsidRPr="00625E6A">
        <w:rPr>
          <w:rFonts w:asciiTheme="minorEastAsia" w:hAnsiTheme="minorEastAsia" w:hint="eastAsia"/>
          <w:szCs w:val="21"/>
        </w:rPr>
        <w:t>和</w:t>
      </w:r>
      <w:r w:rsidRPr="00625E6A">
        <w:rPr>
          <w:rFonts w:asciiTheme="minorEastAsia" w:hAnsiTheme="minorEastAsia"/>
          <w:szCs w:val="21"/>
        </w:rPr>
        <w:t>疾病预防等服务。</w:t>
      </w:r>
    </w:p>
    <w:p w14:paraId="0676E29A" w14:textId="2FB86F3D"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9.2.</w:t>
      </w:r>
      <w:r w:rsidR="00C4186E" w:rsidRPr="00625E6A">
        <w:rPr>
          <w:rFonts w:ascii="Times New Roman" w:hAnsi="Times New Roman" w:cs="Times New Roman" w:hint="eastAsia"/>
          <w:b/>
          <w:sz w:val="24"/>
        </w:rPr>
        <w:t>3</w:t>
      </w:r>
      <w:r w:rsidR="007D7A6E" w:rsidRPr="00625E6A">
        <w:rPr>
          <w:rFonts w:asciiTheme="minorEastAsia" w:hAnsiTheme="minorEastAsia"/>
          <w:b/>
          <w:bCs/>
          <w:szCs w:val="21"/>
        </w:rPr>
        <w:t xml:space="preserve"> </w:t>
      </w:r>
      <w:r w:rsidR="00C4186E" w:rsidRPr="00625E6A">
        <w:rPr>
          <w:rFonts w:asciiTheme="minorEastAsia" w:hAnsiTheme="minorEastAsia" w:cs="宋体" w:hint="eastAsia"/>
          <w:szCs w:val="21"/>
        </w:rPr>
        <w:t>居住区</w:t>
      </w:r>
      <w:r w:rsidRPr="00625E6A">
        <w:rPr>
          <w:rFonts w:asciiTheme="minorEastAsia" w:hAnsiTheme="minorEastAsia"/>
          <w:szCs w:val="21"/>
        </w:rPr>
        <w:t>应</w:t>
      </w:r>
      <w:r w:rsidR="00C4186E" w:rsidRPr="00625E6A">
        <w:rPr>
          <w:rFonts w:asciiTheme="minorEastAsia" w:hAnsiTheme="minorEastAsia" w:cs="宋体" w:hint="eastAsia"/>
          <w:szCs w:val="21"/>
        </w:rPr>
        <w:t>配套</w:t>
      </w:r>
      <w:r w:rsidRPr="00625E6A">
        <w:rPr>
          <w:rFonts w:asciiTheme="minorEastAsia" w:hAnsiTheme="minorEastAsia"/>
          <w:szCs w:val="21"/>
        </w:rPr>
        <w:t>物业服务</w:t>
      </w:r>
      <w:r w:rsidR="00113BA5" w:rsidRPr="00625E6A">
        <w:rPr>
          <w:rFonts w:asciiTheme="minorEastAsia" w:hAnsiTheme="minorEastAsia" w:hint="eastAsia"/>
          <w:szCs w:val="21"/>
        </w:rPr>
        <w:t>的</w:t>
      </w:r>
      <w:r w:rsidR="00282105" w:rsidRPr="00625E6A">
        <w:rPr>
          <w:rFonts w:asciiTheme="minorEastAsia" w:hAnsiTheme="minorEastAsia" w:cs="宋体" w:hint="eastAsia"/>
          <w:szCs w:val="21"/>
        </w:rPr>
        <w:t>互联网</w:t>
      </w:r>
      <w:r w:rsidRPr="00625E6A">
        <w:rPr>
          <w:rFonts w:asciiTheme="minorEastAsia" w:hAnsiTheme="minorEastAsia"/>
          <w:szCs w:val="21"/>
        </w:rPr>
        <w:t>平台，与</w:t>
      </w:r>
      <w:r w:rsidR="00C4186E" w:rsidRPr="00625E6A">
        <w:rPr>
          <w:rFonts w:asciiTheme="minorEastAsia" w:hAnsiTheme="minorEastAsia" w:cs="宋体" w:hint="eastAsia"/>
          <w:szCs w:val="21"/>
        </w:rPr>
        <w:t>社</w:t>
      </w:r>
      <w:r w:rsidRPr="00625E6A">
        <w:rPr>
          <w:rFonts w:asciiTheme="minorEastAsia" w:hAnsiTheme="minorEastAsia"/>
          <w:szCs w:val="21"/>
        </w:rPr>
        <w:t>区医疗</w:t>
      </w:r>
      <w:r w:rsidR="00282105" w:rsidRPr="00625E6A">
        <w:rPr>
          <w:rFonts w:asciiTheme="minorEastAsia" w:hAnsiTheme="minorEastAsia" w:hint="eastAsia"/>
          <w:szCs w:val="21"/>
        </w:rPr>
        <w:t>服务、</w:t>
      </w:r>
      <w:r w:rsidRPr="00625E6A">
        <w:rPr>
          <w:rFonts w:asciiTheme="minorEastAsia" w:hAnsiTheme="minorEastAsia"/>
          <w:szCs w:val="21"/>
        </w:rPr>
        <w:t>医疗救护等系统</w:t>
      </w:r>
      <w:r w:rsidR="00282105" w:rsidRPr="00625E6A">
        <w:rPr>
          <w:rFonts w:asciiTheme="minorEastAsia" w:hAnsiTheme="minorEastAsia" w:hint="eastAsia"/>
          <w:szCs w:val="21"/>
        </w:rPr>
        <w:t>和</w:t>
      </w:r>
      <w:r w:rsidR="00282105" w:rsidRPr="00625E6A">
        <w:rPr>
          <w:rFonts w:asciiTheme="minorEastAsia" w:hAnsiTheme="minorEastAsia"/>
          <w:szCs w:val="21"/>
        </w:rPr>
        <w:t>健康服务</w:t>
      </w:r>
      <w:r w:rsidRPr="00625E6A">
        <w:rPr>
          <w:rFonts w:asciiTheme="minorEastAsia" w:hAnsiTheme="minorEastAsia"/>
          <w:szCs w:val="21"/>
        </w:rPr>
        <w:t>互联互通。</w:t>
      </w:r>
    </w:p>
    <w:p w14:paraId="65E1DCD0" w14:textId="4DD065A2"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168" w:name="_Toc75678772"/>
      <w:bookmarkStart w:id="169" w:name="_Toc75679164"/>
      <w:bookmarkStart w:id="170" w:name="_Toc75698310"/>
      <w:bookmarkStart w:id="171" w:name="_Toc76455967"/>
      <w:bookmarkStart w:id="172" w:name="_Toc76456521"/>
      <w:r w:rsidRPr="00625E6A">
        <w:rPr>
          <w:rFonts w:ascii="Times New Roman" w:eastAsia="宋体" w:hAnsi="Times New Roman" w:cs="Times New Roman"/>
          <w:bCs w:val="0"/>
          <w:kern w:val="2"/>
          <w:sz w:val="28"/>
          <w:szCs w:val="28"/>
          <w:lang w:val="x-none" w:eastAsia="x-none"/>
        </w:rPr>
        <w:t>9.3</w:t>
      </w:r>
      <w:r w:rsidRPr="00625E6A">
        <w:rPr>
          <w:rFonts w:ascii="Times New Roman" w:eastAsia="宋体" w:hAnsi="Times New Roman" w:cs="Times New Roman"/>
          <w:bCs w:val="0"/>
          <w:kern w:val="2"/>
          <w:sz w:val="28"/>
          <w:szCs w:val="28"/>
          <w:lang w:val="x-none" w:eastAsia="x-none"/>
        </w:rPr>
        <w:t>生活配套</w:t>
      </w:r>
      <w:bookmarkEnd w:id="168"/>
      <w:bookmarkEnd w:id="169"/>
      <w:bookmarkEnd w:id="170"/>
      <w:bookmarkEnd w:id="171"/>
      <w:bookmarkEnd w:id="172"/>
    </w:p>
    <w:p w14:paraId="6537E6FA" w14:textId="519031AE"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9.3.1</w:t>
      </w:r>
      <w:r w:rsidR="007D7A6E" w:rsidRPr="00625E6A">
        <w:rPr>
          <w:rFonts w:ascii="Times New Roman" w:hAnsi="Times New Roman" w:cs="Times New Roman"/>
          <w:b/>
          <w:sz w:val="24"/>
        </w:rPr>
        <w:t xml:space="preserve"> </w:t>
      </w:r>
      <w:r w:rsidR="00C4186E" w:rsidRPr="00625E6A">
        <w:rPr>
          <w:rFonts w:asciiTheme="minorEastAsia" w:hAnsiTheme="minorEastAsia" w:cs="宋体" w:hint="eastAsia"/>
          <w:szCs w:val="21"/>
        </w:rPr>
        <w:t>居住区</w:t>
      </w:r>
      <w:r w:rsidRPr="00625E6A">
        <w:rPr>
          <w:rFonts w:asciiTheme="minorEastAsia" w:hAnsiTheme="minorEastAsia"/>
          <w:szCs w:val="21"/>
        </w:rPr>
        <w:t>出入口500m范围内，应配套生鲜超市</w:t>
      </w:r>
      <w:r w:rsidR="00C4186E" w:rsidRPr="00625E6A">
        <w:rPr>
          <w:rFonts w:asciiTheme="minorEastAsia" w:hAnsiTheme="minorEastAsia" w:cs="宋体" w:hint="eastAsia"/>
          <w:szCs w:val="21"/>
        </w:rPr>
        <w:t>、</w:t>
      </w:r>
      <w:r w:rsidRPr="00625E6A">
        <w:rPr>
          <w:rFonts w:asciiTheme="minorEastAsia" w:hAnsiTheme="minorEastAsia"/>
          <w:szCs w:val="21"/>
        </w:rPr>
        <w:t>餐饮</w:t>
      </w:r>
      <w:r w:rsidR="00C4186E" w:rsidRPr="00625E6A">
        <w:rPr>
          <w:rFonts w:asciiTheme="minorEastAsia" w:hAnsiTheme="minorEastAsia" w:cs="宋体" w:hint="eastAsia"/>
          <w:szCs w:val="21"/>
        </w:rPr>
        <w:t>等必要的生活设施</w:t>
      </w:r>
      <w:r w:rsidRPr="00625E6A">
        <w:rPr>
          <w:rFonts w:asciiTheme="minorEastAsia" w:hAnsiTheme="minorEastAsia"/>
          <w:szCs w:val="21"/>
        </w:rPr>
        <w:t>。</w:t>
      </w:r>
    </w:p>
    <w:p w14:paraId="4C74A5C3" w14:textId="702C98A7" w:rsidR="00EA17D2" w:rsidRPr="00625E6A" w:rsidRDefault="0007399F" w:rsidP="007A64AA">
      <w:pPr>
        <w:spacing w:line="360" w:lineRule="auto"/>
        <w:jc w:val="left"/>
        <w:rPr>
          <w:rFonts w:asciiTheme="minorEastAsia" w:hAnsiTheme="minorEastAsia" w:cs="宋体"/>
          <w:szCs w:val="21"/>
        </w:rPr>
      </w:pPr>
      <w:r w:rsidRPr="00625E6A">
        <w:rPr>
          <w:rFonts w:ascii="Times New Roman" w:hAnsi="Times New Roman" w:cs="Times New Roman"/>
          <w:b/>
          <w:sz w:val="24"/>
        </w:rPr>
        <w:t>9.3.2</w:t>
      </w:r>
      <w:r w:rsidR="007D7A6E" w:rsidRPr="00625E6A">
        <w:rPr>
          <w:rFonts w:asciiTheme="minorEastAsia" w:hAnsiTheme="minorEastAsia"/>
          <w:szCs w:val="21"/>
        </w:rPr>
        <w:t xml:space="preserve"> </w:t>
      </w:r>
      <w:r w:rsidRPr="00625E6A">
        <w:rPr>
          <w:rFonts w:asciiTheme="minorEastAsia" w:hAnsiTheme="minorEastAsia" w:cs="宋体" w:hint="eastAsia"/>
          <w:szCs w:val="21"/>
        </w:rPr>
        <w:t>居住</w:t>
      </w:r>
      <w:r w:rsidR="00C4186E" w:rsidRPr="00625E6A">
        <w:rPr>
          <w:rFonts w:asciiTheme="minorEastAsia" w:hAnsiTheme="minorEastAsia" w:cs="宋体" w:hint="eastAsia"/>
          <w:szCs w:val="21"/>
        </w:rPr>
        <w:t>区</w:t>
      </w:r>
      <w:r w:rsidRPr="00625E6A">
        <w:rPr>
          <w:rFonts w:asciiTheme="minorEastAsia" w:hAnsiTheme="minorEastAsia" w:cs="宋体" w:hint="eastAsia"/>
          <w:szCs w:val="21"/>
        </w:rPr>
        <w:t>应配套适合不同人群的室内健身用房</w:t>
      </w:r>
      <w:r w:rsidR="00282105" w:rsidRPr="00625E6A">
        <w:rPr>
          <w:rFonts w:asciiTheme="minorEastAsia" w:hAnsiTheme="minorEastAsia" w:cs="宋体" w:hint="eastAsia"/>
          <w:szCs w:val="21"/>
        </w:rPr>
        <w:t>，</w:t>
      </w:r>
      <w:r w:rsidRPr="00625E6A">
        <w:rPr>
          <w:rFonts w:asciiTheme="minorEastAsia" w:hAnsiTheme="minorEastAsia" w:cs="宋体" w:hint="eastAsia"/>
          <w:szCs w:val="21"/>
        </w:rPr>
        <w:t>健身用房内宜配置自助式体质检测、智慧运动处方设备或仪器</w:t>
      </w:r>
      <w:r w:rsidR="00D84E10" w:rsidRPr="00625E6A">
        <w:rPr>
          <w:rFonts w:asciiTheme="minorEastAsia" w:hAnsiTheme="minorEastAsia" w:cs="宋体" w:hint="eastAsia"/>
          <w:szCs w:val="21"/>
        </w:rPr>
        <w:t>。</w:t>
      </w:r>
      <w:r w:rsidR="007D7A6E" w:rsidRPr="00625E6A">
        <w:rPr>
          <w:rFonts w:asciiTheme="minorEastAsia" w:hAnsiTheme="minorEastAsia"/>
          <w:szCs w:val="21"/>
        </w:rPr>
        <w:t xml:space="preserve"> </w:t>
      </w:r>
    </w:p>
    <w:p w14:paraId="32081A15" w14:textId="14AC0527" w:rsidR="00A62228" w:rsidRPr="00625E6A" w:rsidRDefault="00A62228">
      <w:pPr>
        <w:widowControl/>
        <w:jc w:val="left"/>
        <w:rPr>
          <w:rFonts w:ascii="微软雅黑" w:eastAsia="微软雅黑" w:hAnsi="微软雅黑"/>
          <w:sz w:val="24"/>
          <w:szCs w:val="24"/>
        </w:rPr>
      </w:pPr>
      <w:r w:rsidRPr="00625E6A">
        <w:rPr>
          <w:rFonts w:ascii="微软雅黑" w:eastAsia="微软雅黑" w:hAnsi="微软雅黑"/>
          <w:sz w:val="24"/>
          <w:szCs w:val="24"/>
        </w:rPr>
        <w:br w:type="page"/>
      </w:r>
    </w:p>
    <w:p w14:paraId="79E693CC" w14:textId="151DC776" w:rsidR="00EA17D2" w:rsidRPr="00625E6A" w:rsidRDefault="0007399F" w:rsidP="00EC303F">
      <w:pPr>
        <w:pStyle w:val="1"/>
        <w:keepLines w:val="0"/>
        <w:widowControl/>
        <w:spacing w:line="360" w:lineRule="auto"/>
        <w:jc w:val="center"/>
        <w:rPr>
          <w:rFonts w:ascii="Times New Roman" w:eastAsia="宋体" w:hAnsi="Times New Roman" w:cs="Times New Roman"/>
          <w:bCs w:val="0"/>
          <w:kern w:val="2"/>
          <w:sz w:val="32"/>
          <w:szCs w:val="32"/>
          <w:lang w:val="x-none" w:eastAsia="x-none"/>
        </w:rPr>
      </w:pPr>
      <w:bookmarkStart w:id="173" w:name="_Toc75678773"/>
      <w:bookmarkStart w:id="174" w:name="_Toc75679165"/>
      <w:bookmarkStart w:id="175" w:name="_Toc75698311"/>
      <w:bookmarkStart w:id="176" w:name="_Toc76455968"/>
      <w:bookmarkStart w:id="177" w:name="_Toc76456522"/>
      <w:r w:rsidRPr="00625E6A">
        <w:rPr>
          <w:rFonts w:ascii="Times New Roman" w:eastAsia="宋体" w:hAnsi="Times New Roman" w:cs="Times New Roman"/>
          <w:bCs w:val="0"/>
          <w:kern w:val="2"/>
          <w:sz w:val="32"/>
          <w:szCs w:val="32"/>
          <w:lang w:val="x-none" w:eastAsia="x-none"/>
        </w:rPr>
        <w:lastRenderedPageBreak/>
        <w:t>10</w:t>
      </w:r>
      <w:r w:rsidRPr="00625E6A">
        <w:rPr>
          <w:rFonts w:ascii="Times New Roman" w:eastAsia="宋体" w:hAnsi="Times New Roman" w:cs="Times New Roman"/>
          <w:bCs w:val="0"/>
          <w:kern w:val="2"/>
          <w:sz w:val="32"/>
          <w:szCs w:val="32"/>
          <w:lang w:val="x-none" w:eastAsia="x-none"/>
        </w:rPr>
        <w:t>运营与维护</w:t>
      </w:r>
      <w:bookmarkEnd w:id="173"/>
      <w:bookmarkEnd w:id="174"/>
      <w:bookmarkEnd w:id="175"/>
      <w:bookmarkEnd w:id="176"/>
      <w:bookmarkEnd w:id="177"/>
      <w:r w:rsidR="007D7A6E" w:rsidRPr="00625E6A">
        <w:rPr>
          <w:rFonts w:ascii="Times New Roman" w:eastAsia="宋体" w:hAnsi="Times New Roman" w:cs="Times New Roman"/>
          <w:bCs w:val="0"/>
          <w:kern w:val="2"/>
          <w:sz w:val="32"/>
          <w:szCs w:val="32"/>
          <w:lang w:val="x-none" w:eastAsia="x-none"/>
        </w:rPr>
        <w:t xml:space="preserve"> </w:t>
      </w:r>
    </w:p>
    <w:p w14:paraId="1DC0EAA1" w14:textId="62B4DF2D"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178" w:name="_Toc75678774"/>
      <w:bookmarkStart w:id="179" w:name="_Toc75679166"/>
      <w:bookmarkStart w:id="180" w:name="_Toc75698312"/>
      <w:bookmarkStart w:id="181" w:name="_Toc76455969"/>
      <w:bookmarkStart w:id="182" w:name="_Toc76456523"/>
      <w:r w:rsidRPr="00625E6A">
        <w:rPr>
          <w:rFonts w:ascii="Times New Roman" w:eastAsia="宋体" w:hAnsi="Times New Roman" w:cs="Times New Roman"/>
          <w:bCs w:val="0"/>
          <w:kern w:val="2"/>
          <w:sz w:val="28"/>
          <w:szCs w:val="28"/>
          <w:lang w:val="x-none" w:eastAsia="x-none"/>
        </w:rPr>
        <w:t>10.1</w:t>
      </w:r>
      <w:r w:rsidRPr="00625E6A">
        <w:rPr>
          <w:rFonts w:ascii="Times New Roman" w:eastAsia="宋体" w:hAnsi="Times New Roman" w:cs="Times New Roman"/>
          <w:bCs w:val="0"/>
          <w:kern w:val="2"/>
          <w:sz w:val="28"/>
          <w:szCs w:val="28"/>
          <w:lang w:val="x-none" w:eastAsia="x-none"/>
        </w:rPr>
        <w:t>一般规定</w:t>
      </w:r>
      <w:bookmarkEnd w:id="178"/>
      <w:bookmarkEnd w:id="179"/>
      <w:bookmarkEnd w:id="180"/>
      <w:bookmarkEnd w:id="181"/>
      <w:bookmarkEnd w:id="182"/>
    </w:p>
    <w:p w14:paraId="4F3229FD" w14:textId="3279B31D"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10.1.1</w:t>
      </w:r>
      <w:r w:rsidR="007D7A6E" w:rsidRPr="00625E6A">
        <w:rPr>
          <w:rFonts w:asciiTheme="minorEastAsia" w:hAnsiTheme="minorEastAsia"/>
          <w:b/>
          <w:bCs/>
          <w:szCs w:val="21"/>
        </w:rPr>
        <w:t xml:space="preserve"> </w:t>
      </w:r>
      <w:r w:rsidR="00B525BE" w:rsidRPr="00625E6A">
        <w:rPr>
          <w:rFonts w:asciiTheme="minorEastAsia" w:hAnsiTheme="minorEastAsia" w:cs="宋体" w:hint="eastAsia"/>
          <w:szCs w:val="21"/>
        </w:rPr>
        <w:t>物业服务</w:t>
      </w:r>
      <w:r w:rsidR="00407080" w:rsidRPr="00625E6A">
        <w:rPr>
          <w:rFonts w:asciiTheme="minorEastAsia" w:hAnsiTheme="minorEastAsia" w:cs="宋体" w:hint="eastAsia"/>
          <w:szCs w:val="21"/>
        </w:rPr>
        <w:t>公司</w:t>
      </w:r>
      <w:r w:rsidRPr="00625E6A">
        <w:rPr>
          <w:rFonts w:asciiTheme="minorEastAsia" w:hAnsiTheme="minorEastAsia" w:cs="宋体"/>
          <w:szCs w:val="21"/>
        </w:rPr>
        <w:t>应</w:t>
      </w:r>
      <w:r w:rsidR="00B525BE" w:rsidRPr="00625E6A">
        <w:rPr>
          <w:rFonts w:asciiTheme="minorEastAsia" w:hAnsiTheme="minorEastAsia" w:cs="宋体" w:hint="eastAsia"/>
          <w:szCs w:val="21"/>
        </w:rPr>
        <w:t>制</w:t>
      </w:r>
      <w:r w:rsidR="00ED1303" w:rsidRPr="00625E6A">
        <w:rPr>
          <w:rFonts w:asciiTheme="minorEastAsia" w:hAnsiTheme="minorEastAsia" w:cs="宋体" w:hint="eastAsia"/>
          <w:szCs w:val="21"/>
        </w:rPr>
        <w:t>订</w:t>
      </w:r>
      <w:r w:rsidR="00B525BE" w:rsidRPr="00625E6A">
        <w:rPr>
          <w:rFonts w:asciiTheme="minorEastAsia" w:hAnsiTheme="minorEastAsia" w:cs="宋体" w:hint="eastAsia"/>
          <w:szCs w:val="21"/>
        </w:rPr>
        <w:t>防疫管理</w:t>
      </w:r>
      <w:r w:rsidR="00407080" w:rsidRPr="00625E6A">
        <w:rPr>
          <w:rFonts w:asciiTheme="minorEastAsia" w:hAnsiTheme="minorEastAsia" w:cs="宋体" w:hint="eastAsia"/>
          <w:szCs w:val="21"/>
        </w:rPr>
        <w:t>应急</w:t>
      </w:r>
      <w:r w:rsidR="00B525BE" w:rsidRPr="00625E6A">
        <w:rPr>
          <w:rFonts w:asciiTheme="minorEastAsia" w:hAnsiTheme="minorEastAsia" w:cs="宋体" w:hint="eastAsia"/>
          <w:szCs w:val="21"/>
        </w:rPr>
        <w:t>预案</w:t>
      </w:r>
      <w:r w:rsidRPr="00625E6A">
        <w:rPr>
          <w:rFonts w:asciiTheme="minorEastAsia" w:hAnsiTheme="minorEastAsia" w:cs="宋体"/>
          <w:szCs w:val="21"/>
        </w:rPr>
        <w:t>。</w:t>
      </w:r>
    </w:p>
    <w:p w14:paraId="515674E4" w14:textId="01D930B0"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10.1.</w:t>
      </w:r>
      <w:r w:rsidR="007309C0" w:rsidRPr="00625E6A">
        <w:rPr>
          <w:rFonts w:ascii="Times New Roman" w:hAnsi="Times New Roman" w:cs="Times New Roman"/>
          <w:b/>
          <w:sz w:val="24"/>
        </w:rPr>
        <w:t>2</w:t>
      </w:r>
      <w:r w:rsidR="007D7A6E" w:rsidRPr="00625E6A">
        <w:rPr>
          <w:rFonts w:ascii="Times New Roman" w:hAnsi="Times New Roman" w:cs="Times New Roman"/>
          <w:b/>
          <w:sz w:val="24"/>
        </w:rPr>
        <w:t xml:space="preserve"> </w:t>
      </w:r>
      <w:r w:rsidRPr="00625E6A">
        <w:rPr>
          <w:rFonts w:asciiTheme="minorEastAsia" w:hAnsiTheme="minorEastAsia"/>
          <w:szCs w:val="21"/>
        </w:rPr>
        <w:t>物业</w:t>
      </w:r>
      <w:r w:rsidR="00141F43" w:rsidRPr="00625E6A">
        <w:rPr>
          <w:rFonts w:asciiTheme="minorEastAsia" w:hAnsiTheme="minorEastAsia" w:cs="宋体" w:hint="eastAsia"/>
          <w:szCs w:val="21"/>
        </w:rPr>
        <w:t>服务</w:t>
      </w:r>
      <w:r w:rsidRPr="00625E6A">
        <w:rPr>
          <w:rFonts w:asciiTheme="minorEastAsia" w:hAnsiTheme="minorEastAsia"/>
          <w:szCs w:val="21"/>
        </w:rPr>
        <w:t>消毒操作</w:t>
      </w:r>
      <w:r w:rsidR="00716430" w:rsidRPr="00625E6A">
        <w:rPr>
          <w:rFonts w:asciiTheme="minorEastAsia" w:hAnsiTheme="minorEastAsia" w:cs="宋体" w:hint="eastAsia"/>
          <w:szCs w:val="21"/>
        </w:rPr>
        <w:t>流程</w:t>
      </w:r>
      <w:r w:rsidRPr="00625E6A">
        <w:rPr>
          <w:rFonts w:asciiTheme="minorEastAsia" w:hAnsiTheme="minorEastAsia"/>
          <w:szCs w:val="21"/>
        </w:rPr>
        <w:t>，应</w:t>
      </w:r>
      <w:r w:rsidR="00716430" w:rsidRPr="00625E6A">
        <w:rPr>
          <w:rFonts w:asciiTheme="minorEastAsia" w:hAnsiTheme="minorEastAsia" w:cs="宋体" w:hint="eastAsia"/>
          <w:szCs w:val="21"/>
        </w:rPr>
        <w:t>满足</w:t>
      </w:r>
      <w:r w:rsidR="0050490B" w:rsidRPr="00625E6A">
        <w:rPr>
          <w:rFonts w:asciiTheme="minorEastAsia" w:hAnsiTheme="minorEastAsia" w:cs="宋体" w:hint="eastAsia"/>
          <w:szCs w:val="21"/>
        </w:rPr>
        <w:t>卫生部</w:t>
      </w:r>
      <w:r w:rsidRPr="00625E6A">
        <w:rPr>
          <w:rFonts w:asciiTheme="minorEastAsia" w:hAnsiTheme="minorEastAsia"/>
          <w:szCs w:val="21"/>
        </w:rPr>
        <w:t>《消毒技术规范》和当地政府主管部门的要求。</w:t>
      </w:r>
    </w:p>
    <w:p w14:paraId="314F85B1" w14:textId="740EF415"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10.1.</w:t>
      </w:r>
      <w:r w:rsidR="007309C0" w:rsidRPr="00625E6A">
        <w:rPr>
          <w:rFonts w:ascii="Times New Roman" w:hAnsi="Times New Roman" w:cs="Times New Roman"/>
          <w:b/>
          <w:sz w:val="24"/>
        </w:rPr>
        <w:t>3</w:t>
      </w:r>
      <w:r w:rsidRPr="00625E6A">
        <w:rPr>
          <w:rFonts w:asciiTheme="minorEastAsia" w:hAnsiTheme="minorEastAsia"/>
          <w:szCs w:val="21"/>
        </w:rPr>
        <w:t>会所、棋牌室</w:t>
      </w:r>
      <w:r w:rsidR="00282105" w:rsidRPr="00625E6A">
        <w:rPr>
          <w:rFonts w:asciiTheme="minorEastAsia" w:hAnsiTheme="minorEastAsia" w:hint="eastAsia"/>
          <w:szCs w:val="21"/>
        </w:rPr>
        <w:t>和</w:t>
      </w:r>
      <w:r w:rsidRPr="00625E6A">
        <w:rPr>
          <w:rFonts w:asciiTheme="minorEastAsia" w:hAnsiTheme="minorEastAsia"/>
          <w:szCs w:val="21"/>
        </w:rPr>
        <w:t>活动室等人员</w:t>
      </w:r>
      <w:r w:rsidR="00D84E10" w:rsidRPr="00625E6A">
        <w:rPr>
          <w:rFonts w:asciiTheme="minorEastAsia" w:hAnsiTheme="minorEastAsia" w:cs="宋体" w:hint="eastAsia"/>
          <w:szCs w:val="21"/>
        </w:rPr>
        <w:t>密度</w:t>
      </w:r>
      <w:r w:rsidR="00551CDA" w:rsidRPr="00625E6A">
        <w:rPr>
          <w:rFonts w:asciiTheme="minorEastAsia" w:hAnsiTheme="minorEastAsia" w:cs="宋体" w:hint="eastAsia"/>
          <w:szCs w:val="21"/>
        </w:rPr>
        <w:t>较大的</w:t>
      </w:r>
      <w:r w:rsidR="00551CDA" w:rsidRPr="00625E6A">
        <w:rPr>
          <w:rFonts w:asciiTheme="minorEastAsia" w:hAnsiTheme="minorEastAsia"/>
          <w:szCs w:val="21"/>
        </w:rPr>
        <w:t>公共</w:t>
      </w:r>
      <w:r w:rsidR="00282105" w:rsidRPr="00625E6A">
        <w:rPr>
          <w:rFonts w:asciiTheme="minorEastAsia" w:hAnsiTheme="minorEastAsia" w:hint="eastAsia"/>
          <w:szCs w:val="21"/>
        </w:rPr>
        <w:t>场所</w:t>
      </w:r>
      <w:r w:rsidRPr="00625E6A">
        <w:rPr>
          <w:rFonts w:asciiTheme="minorEastAsia" w:hAnsiTheme="minorEastAsia"/>
          <w:szCs w:val="21"/>
        </w:rPr>
        <w:t>，应具备自然通风条件。公共</w:t>
      </w:r>
      <w:r w:rsidR="00282105" w:rsidRPr="00625E6A">
        <w:rPr>
          <w:rFonts w:asciiTheme="minorEastAsia" w:hAnsiTheme="minorEastAsia" w:hint="eastAsia"/>
          <w:szCs w:val="21"/>
        </w:rPr>
        <w:t>场所</w:t>
      </w:r>
      <w:r w:rsidRPr="00625E6A">
        <w:rPr>
          <w:rFonts w:asciiTheme="minorEastAsia" w:hAnsiTheme="minorEastAsia"/>
          <w:szCs w:val="21"/>
        </w:rPr>
        <w:t>地面应易于清洁消毒，不应使用地毯等</w:t>
      </w:r>
      <w:r w:rsidR="00551CDA" w:rsidRPr="00625E6A">
        <w:rPr>
          <w:rFonts w:asciiTheme="minorEastAsia" w:hAnsiTheme="minorEastAsia" w:cs="宋体" w:hint="eastAsia"/>
          <w:szCs w:val="21"/>
        </w:rPr>
        <w:t>易集尘</w:t>
      </w:r>
      <w:r w:rsidR="00141F43" w:rsidRPr="00625E6A">
        <w:rPr>
          <w:rFonts w:asciiTheme="minorEastAsia" w:hAnsiTheme="minorEastAsia" w:cs="宋体" w:hint="eastAsia"/>
          <w:szCs w:val="21"/>
        </w:rPr>
        <w:t>材料。</w:t>
      </w:r>
    </w:p>
    <w:p w14:paraId="4C70BD23" w14:textId="54345B14" w:rsidR="00EA17D2" w:rsidRPr="00625E6A" w:rsidRDefault="0007399F" w:rsidP="00902291">
      <w:pPr>
        <w:spacing w:line="360" w:lineRule="auto"/>
        <w:jc w:val="left"/>
        <w:rPr>
          <w:rFonts w:asciiTheme="minorEastAsia" w:hAnsiTheme="minorEastAsia"/>
          <w:szCs w:val="21"/>
        </w:rPr>
      </w:pPr>
      <w:r w:rsidRPr="00625E6A">
        <w:rPr>
          <w:rFonts w:ascii="Times New Roman" w:hAnsi="Times New Roman" w:cs="Times New Roman"/>
          <w:b/>
          <w:sz w:val="24"/>
        </w:rPr>
        <w:t>10.1.</w:t>
      </w:r>
      <w:r w:rsidR="007309C0" w:rsidRPr="00625E6A">
        <w:rPr>
          <w:rFonts w:ascii="Times New Roman" w:hAnsi="Times New Roman" w:cs="Times New Roman"/>
          <w:b/>
          <w:sz w:val="24"/>
        </w:rPr>
        <w:t>4</w:t>
      </w:r>
      <w:r w:rsidR="007D7A6E" w:rsidRPr="00625E6A">
        <w:rPr>
          <w:rFonts w:ascii="Times New Roman" w:hAnsi="Times New Roman" w:cs="Times New Roman"/>
          <w:b/>
          <w:sz w:val="24"/>
        </w:rPr>
        <w:t xml:space="preserve"> </w:t>
      </w:r>
      <w:r w:rsidR="00407080" w:rsidRPr="00625E6A">
        <w:rPr>
          <w:rFonts w:asciiTheme="minorEastAsia" w:hAnsiTheme="minorEastAsia" w:hint="eastAsia"/>
          <w:szCs w:val="21"/>
        </w:rPr>
        <w:t>公共场所</w:t>
      </w:r>
      <w:r w:rsidRPr="00625E6A">
        <w:rPr>
          <w:rFonts w:asciiTheme="minorEastAsia" w:hAnsiTheme="minorEastAsia"/>
          <w:szCs w:val="21"/>
        </w:rPr>
        <w:t>的</w:t>
      </w:r>
      <w:r w:rsidR="00407080" w:rsidRPr="00625E6A">
        <w:rPr>
          <w:rFonts w:asciiTheme="minorEastAsia" w:hAnsiTheme="minorEastAsia" w:hint="eastAsia"/>
          <w:szCs w:val="21"/>
        </w:rPr>
        <w:t>分体式空调</w:t>
      </w:r>
      <w:r w:rsidR="00E26FFD" w:rsidRPr="00625E6A">
        <w:rPr>
          <w:rFonts w:asciiTheme="minorEastAsia" w:hAnsiTheme="minorEastAsia" w:hint="eastAsia"/>
          <w:szCs w:val="21"/>
        </w:rPr>
        <w:t>或其他电器</w:t>
      </w:r>
      <w:r w:rsidRPr="00625E6A">
        <w:rPr>
          <w:rFonts w:asciiTheme="minorEastAsia" w:hAnsiTheme="minorEastAsia"/>
          <w:szCs w:val="21"/>
        </w:rPr>
        <w:t>，宜选择具有抗菌、除菌功能的产品。</w:t>
      </w:r>
    </w:p>
    <w:p w14:paraId="77970327" w14:textId="54A4B26B" w:rsidR="009A533D" w:rsidRPr="00625E6A" w:rsidRDefault="009A533D" w:rsidP="00902291">
      <w:pPr>
        <w:spacing w:line="360" w:lineRule="auto"/>
        <w:jc w:val="left"/>
        <w:rPr>
          <w:rFonts w:asciiTheme="minorEastAsia" w:hAnsiTheme="minorEastAsia"/>
          <w:szCs w:val="21"/>
        </w:rPr>
      </w:pPr>
      <w:r w:rsidRPr="00625E6A">
        <w:rPr>
          <w:rFonts w:ascii="Times New Roman" w:hAnsi="Times New Roman" w:cs="Times New Roman"/>
          <w:b/>
          <w:sz w:val="24"/>
        </w:rPr>
        <w:t xml:space="preserve">10.1.5 </w:t>
      </w:r>
      <w:r w:rsidRPr="00625E6A">
        <w:rPr>
          <w:rFonts w:asciiTheme="minorEastAsia" w:hAnsiTheme="minorEastAsia" w:cs="宋体" w:hint="eastAsia"/>
          <w:szCs w:val="21"/>
        </w:rPr>
        <w:t>物业</w:t>
      </w:r>
      <w:r w:rsidR="0072572D" w:rsidRPr="00625E6A">
        <w:rPr>
          <w:rFonts w:asciiTheme="minorEastAsia" w:hAnsiTheme="minorEastAsia" w:cs="宋体" w:hint="eastAsia"/>
          <w:szCs w:val="21"/>
        </w:rPr>
        <w:t>定期组织</w:t>
      </w:r>
      <w:r w:rsidRPr="00625E6A">
        <w:rPr>
          <w:rFonts w:asciiTheme="minorEastAsia" w:hAnsiTheme="minorEastAsia" w:cs="宋体" w:hint="eastAsia"/>
          <w:szCs w:val="21"/>
        </w:rPr>
        <w:t>空气过滤器和净水器的清洗、更换服务。</w:t>
      </w:r>
    </w:p>
    <w:p w14:paraId="1C14C467" w14:textId="03A6E7B1"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183" w:name="_Toc75678775"/>
      <w:bookmarkStart w:id="184" w:name="_Toc75679167"/>
      <w:bookmarkStart w:id="185" w:name="_Toc75698313"/>
      <w:bookmarkStart w:id="186" w:name="_Toc76455970"/>
      <w:bookmarkStart w:id="187" w:name="_Toc76456524"/>
      <w:r w:rsidRPr="00625E6A">
        <w:rPr>
          <w:rFonts w:ascii="Times New Roman" w:eastAsia="宋体" w:hAnsi="Times New Roman" w:cs="Times New Roman"/>
          <w:bCs w:val="0"/>
          <w:kern w:val="2"/>
          <w:sz w:val="28"/>
          <w:szCs w:val="28"/>
          <w:lang w:val="x-none" w:eastAsia="x-none"/>
        </w:rPr>
        <w:t>10.2</w:t>
      </w:r>
      <w:r w:rsidRPr="00625E6A">
        <w:rPr>
          <w:rFonts w:ascii="Times New Roman" w:eastAsia="宋体" w:hAnsi="Times New Roman" w:cs="Times New Roman"/>
          <w:bCs w:val="0"/>
          <w:kern w:val="2"/>
          <w:sz w:val="28"/>
          <w:szCs w:val="28"/>
          <w:lang w:val="x-none" w:eastAsia="x-none"/>
        </w:rPr>
        <w:t>重点设施设备</w:t>
      </w:r>
      <w:bookmarkEnd w:id="183"/>
      <w:bookmarkEnd w:id="184"/>
      <w:bookmarkEnd w:id="185"/>
      <w:bookmarkEnd w:id="186"/>
      <w:bookmarkEnd w:id="187"/>
    </w:p>
    <w:p w14:paraId="63BF7157" w14:textId="5F767DEF"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10.2.1</w:t>
      </w:r>
      <w:r w:rsidR="007D7A6E" w:rsidRPr="00625E6A">
        <w:rPr>
          <w:rFonts w:ascii="Times New Roman" w:hAnsi="Times New Roman" w:cs="Times New Roman"/>
          <w:b/>
          <w:sz w:val="24"/>
        </w:rPr>
        <w:t xml:space="preserve"> </w:t>
      </w:r>
      <w:r w:rsidRPr="00625E6A">
        <w:rPr>
          <w:rFonts w:asciiTheme="minorEastAsia" w:hAnsiTheme="minorEastAsia"/>
          <w:szCs w:val="21"/>
        </w:rPr>
        <w:t>电梯</w:t>
      </w:r>
      <w:r w:rsidR="00B12C36" w:rsidRPr="00625E6A">
        <w:rPr>
          <w:rFonts w:asciiTheme="minorEastAsia" w:hAnsiTheme="minorEastAsia" w:cs="宋体" w:hint="eastAsia"/>
          <w:szCs w:val="21"/>
        </w:rPr>
        <w:t>运行管理，</w:t>
      </w:r>
      <w:r w:rsidRPr="00625E6A">
        <w:rPr>
          <w:rFonts w:asciiTheme="minorEastAsia" w:hAnsiTheme="minorEastAsia"/>
          <w:szCs w:val="21"/>
        </w:rPr>
        <w:t>应</w:t>
      </w:r>
      <w:r w:rsidR="00B12C36" w:rsidRPr="00625E6A">
        <w:rPr>
          <w:rFonts w:asciiTheme="minorEastAsia" w:hAnsiTheme="minorEastAsia" w:cs="宋体" w:hint="eastAsia"/>
          <w:szCs w:val="21"/>
        </w:rPr>
        <w:t>采用</w:t>
      </w:r>
      <w:r w:rsidRPr="00625E6A">
        <w:rPr>
          <w:rFonts w:asciiTheme="minorEastAsia" w:hAnsiTheme="minorEastAsia"/>
          <w:szCs w:val="21"/>
        </w:rPr>
        <w:t>以下</w:t>
      </w:r>
      <w:r w:rsidR="00B12C36" w:rsidRPr="00625E6A">
        <w:rPr>
          <w:rFonts w:asciiTheme="minorEastAsia" w:hAnsiTheme="minorEastAsia" w:cs="宋体" w:hint="eastAsia"/>
          <w:szCs w:val="21"/>
        </w:rPr>
        <w:t>措施</w:t>
      </w:r>
      <w:r w:rsidRPr="00625E6A">
        <w:rPr>
          <w:rFonts w:asciiTheme="minorEastAsia" w:hAnsiTheme="minorEastAsia"/>
          <w:szCs w:val="21"/>
        </w:rPr>
        <w:t>：</w:t>
      </w:r>
    </w:p>
    <w:p w14:paraId="426C1336" w14:textId="5B295CFA" w:rsidR="00EA17D2" w:rsidRPr="00625E6A" w:rsidRDefault="0007399F">
      <w:pPr>
        <w:spacing w:line="312" w:lineRule="auto"/>
        <w:jc w:val="left"/>
        <w:rPr>
          <w:rFonts w:asciiTheme="minorEastAsia" w:hAnsiTheme="minorEastAsia"/>
          <w:szCs w:val="21"/>
        </w:rPr>
      </w:pPr>
      <w:r w:rsidRPr="00625E6A">
        <w:rPr>
          <w:rFonts w:asciiTheme="minorEastAsia" w:hAnsiTheme="minorEastAsia"/>
          <w:szCs w:val="21"/>
        </w:rPr>
        <w:t xml:space="preserve">　</w:t>
      </w:r>
      <w:r w:rsidR="007D7A6E" w:rsidRPr="00625E6A">
        <w:rPr>
          <w:rFonts w:asciiTheme="minorEastAsia" w:hAnsiTheme="minorEastAsia" w:hint="eastAsia"/>
          <w:szCs w:val="21"/>
        </w:rPr>
        <w:t xml:space="preserve"> </w:t>
      </w:r>
      <w:r w:rsidR="007D7A6E" w:rsidRPr="00625E6A">
        <w:rPr>
          <w:rFonts w:asciiTheme="minorEastAsia" w:hAnsiTheme="minorEastAsia"/>
          <w:szCs w:val="21"/>
        </w:rPr>
        <w:t xml:space="preserve"> </w:t>
      </w:r>
      <w:r w:rsidRPr="00625E6A">
        <w:rPr>
          <w:rFonts w:asciiTheme="minorEastAsia" w:hAnsiTheme="minorEastAsia"/>
          <w:szCs w:val="21"/>
        </w:rPr>
        <w:t>1</w:t>
      </w:r>
      <w:r w:rsidR="007D7A6E" w:rsidRPr="00625E6A">
        <w:rPr>
          <w:rFonts w:asciiTheme="minorEastAsia" w:hAnsiTheme="minorEastAsia"/>
          <w:szCs w:val="21"/>
        </w:rPr>
        <w:t xml:space="preserve"> </w:t>
      </w:r>
      <w:r w:rsidRPr="00625E6A">
        <w:rPr>
          <w:rFonts w:asciiTheme="minorEastAsia" w:hAnsiTheme="minorEastAsia"/>
          <w:szCs w:val="21"/>
        </w:rPr>
        <w:t>电梯井道应</w:t>
      </w:r>
      <w:r w:rsidR="00F971F8" w:rsidRPr="00625E6A">
        <w:rPr>
          <w:rFonts w:asciiTheme="minorEastAsia" w:hAnsiTheme="minorEastAsia" w:hint="eastAsia"/>
          <w:szCs w:val="21"/>
        </w:rPr>
        <w:t>进行</w:t>
      </w:r>
      <w:r w:rsidRPr="00625E6A">
        <w:rPr>
          <w:rFonts w:asciiTheme="minorEastAsia" w:hAnsiTheme="minorEastAsia"/>
          <w:szCs w:val="21"/>
        </w:rPr>
        <w:t>自然通风</w:t>
      </w:r>
      <w:r w:rsidR="00230E62" w:rsidRPr="00625E6A">
        <w:rPr>
          <w:rFonts w:asciiTheme="minorEastAsia" w:hAnsiTheme="minorEastAsia" w:hint="eastAsia"/>
          <w:szCs w:val="21"/>
        </w:rPr>
        <w:t>，如无法进行自然通风时，应</w:t>
      </w:r>
      <w:r w:rsidR="006F2CE3" w:rsidRPr="00625E6A">
        <w:rPr>
          <w:rFonts w:asciiTheme="minorEastAsia" w:hAnsiTheme="minorEastAsia" w:hint="eastAsia"/>
          <w:szCs w:val="21"/>
        </w:rPr>
        <w:t>进行机械通风</w:t>
      </w:r>
      <w:r w:rsidRPr="00625E6A">
        <w:rPr>
          <w:rFonts w:asciiTheme="minorEastAsia" w:hAnsiTheme="minorEastAsia"/>
          <w:szCs w:val="21"/>
        </w:rPr>
        <w:t>；</w:t>
      </w:r>
    </w:p>
    <w:p w14:paraId="4729DB14" w14:textId="091F7648" w:rsidR="00EA17D2" w:rsidRPr="00625E6A" w:rsidRDefault="0007399F">
      <w:pPr>
        <w:spacing w:line="312" w:lineRule="auto"/>
        <w:jc w:val="left"/>
        <w:rPr>
          <w:rFonts w:asciiTheme="minorEastAsia" w:hAnsiTheme="minorEastAsia"/>
          <w:szCs w:val="21"/>
        </w:rPr>
      </w:pPr>
      <w:r w:rsidRPr="00625E6A">
        <w:rPr>
          <w:rFonts w:asciiTheme="minorEastAsia" w:hAnsiTheme="minorEastAsia"/>
          <w:szCs w:val="21"/>
        </w:rPr>
        <w:t xml:space="preserve">　</w:t>
      </w:r>
      <w:r w:rsidR="007D7A6E" w:rsidRPr="00625E6A">
        <w:rPr>
          <w:rFonts w:asciiTheme="minorEastAsia" w:hAnsiTheme="minorEastAsia" w:hint="eastAsia"/>
          <w:szCs w:val="21"/>
        </w:rPr>
        <w:t xml:space="preserve"> </w:t>
      </w:r>
      <w:r w:rsidR="007D7A6E" w:rsidRPr="00625E6A">
        <w:rPr>
          <w:rFonts w:asciiTheme="minorEastAsia" w:hAnsiTheme="minorEastAsia"/>
          <w:szCs w:val="21"/>
        </w:rPr>
        <w:t xml:space="preserve"> </w:t>
      </w:r>
      <w:r w:rsidRPr="00625E6A">
        <w:rPr>
          <w:rFonts w:asciiTheme="minorEastAsia" w:hAnsiTheme="minorEastAsia"/>
          <w:szCs w:val="21"/>
        </w:rPr>
        <w:t>2</w:t>
      </w:r>
      <w:r w:rsidR="007D7A6E" w:rsidRPr="00625E6A">
        <w:rPr>
          <w:rFonts w:asciiTheme="minorEastAsia" w:hAnsiTheme="minorEastAsia"/>
          <w:szCs w:val="21"/>
        </w:rPr>
        <w:t xml:space="preserve"> </w:t>
      </w:r>
      <w:r w:rsidR="00407080" w:rsidRPr="00625E6A">
        <w:rPr>
          <w:rFonts w:asciiTheme="minorEastAsia" w:hAnsiTheme="minorEastAsia"/>
          <w:szCs w:val="21"/>
        </w:rPr>
        <w:t>电梯轿厢空调</w:t>
      </w:r>
      <w:r w:rsidR="00ED1303" w:rsidRPr="00625E6A">
        <w:rPr>
          <w:rFonts w:asciiTheme="minorEastAsia" w:hAnsiTheme="minorEastAsia" w:hint="eastAsia"/>
          <w:szCs w:val="21"/>
        </w:rPr>
        <w:t>或风扇</w:t>
      </w:r>
      <w:r w:rsidR="00407080" w:rsidRPr="00625E6A">
        <w:rPr>
          <w:rFonts w:asciiTheme="minorEastAsia" w:hAnsiTheme="minorEastAsia"/>
          <w:szCs w:val="21"/>
        </w:rPr>
        <w:t>的过滤网应</w:t>
      </w:r>
      <w:r w:rsidR="00407080" w:rsidRPr="00625E6A">
        <w:rPr>
          <w:rFonts w:asciiTheme="minorEastAsia" w:hAnsiTheme="minorEastAsia" w:hint="eastAsia"/>
          <w:szCs w:val="21"/>
        </w:rPr>
        <w:t>定期</w:t>
      </w:r>
      <w:r w:rsidR="00407080" w:rsidRPr="00625E6A">
        <w:rPr>
          <w:rFonts w:asciiTheme="minorEastAsia" w:hAnsiTheme="minorEastAsia"/>
          <w:szCs w:val="21"/>
        </w:rPr>
        <w:t>拆换和清洗</w:t>
      </w:r>
      <w:r w:rsidR="00407080" w:rsidRPr="00625E6A">
        <w:rPr>
          <w:rFonts w:asciiTheme="minorEastAsia" w:hAnsiTheme="minorEastAsia" w:hint="eastAsia"/>
          <w:szCs w:val="21"/>
        </w:rPr>
        <w:t>，</w:t>
      </w:r>
      <w:r w:rsidR="00D84E10" w:rsidRPr="00625E6A">
        <w:rPr>
          <w:rFonts w:asciiTheme="minorEastAsia" w:hAnsiTheme="minorEastAsia" w:hint="eastAsia"/>
          <w:szCs w:val="21"/>
        </w:rPr>
        <w:t>并</w:t>
      </w:r>
      <w:r w:rsidR="00407080" w:rsidRPr="00625E6A">
        <w:rPr>
          <w:rFonts w:asciiTheme="minorEastAsia" w:hAnsiTheme="minorEastAsia" w:hint="eastAsia"/>
          <w:szCs w:val="21"/>
        </w:rPr>
        <w:t>宜加</w:t>
      </w:r>
      <w:r w:rsidR="00767C8C" w:rsidRPr="00625E6A">
        <w:rPr>
          <w:rFonts w:asciiTheme="minorEastAsia" w:hAnsiTheme="minorEastAsia" w:hint="eastAsia"/>
          <w:szCs w:val="21"/>
        </w:rPr>
        <w:t>装</w:t>
      </w:r>
      <w:r w:rsidR="00407080" w:rsidRPr="00625E6A">
        <w:rPr>
          <w:rFonts w:asciiTheme="minorEastAsia" w:hAnsiTheme="minorEastAsia" w:hint="eastAsia"/>
          <w:szCs w:val="21"/>
        </w:rPr>
        <w:t>空气消毒</w:t>
      </w:r>
      <w:r w:rsidR="00D84E10" w:rsidRPr="00625E6A">
        <w:rPr>
          <w:rFonts w:asciiTheme="minorEastAsia" w:hAnsiTheme="minorEastAsia" w:hint="eastAsia"/>
          <w:szCs w:val="21"/>
        </w:rPr>
        <w:t>装置和措施</w:t>
      </w:r>
      <w:r w:rsidR="00407080" w:rsidRPr="00625E6A">
        <w:rPr>
          <w:rFonts w:asciiTheme="minorEastAsia" w:hAnsiTheme="minorEastAsia"/>
          <w:szCs w:val="21"/>
        </w:rPr>
        <w:t>；</w:t>
      </w:r>
    </w:p>
    <w:p w14:paraId="2BC66DA7" w14:textId="17096FDE" w:rsidR="00EA17D2" w:rsidRPr="00625E6A" w:rsidRDefault="007D7A6E">
      <w:pPr>
        <w:spacing w:line="312" w:lineRule="auto"/>
        <w:jc w:val="left"/>
        <w:rPr>
          <w:rFonts w:asciiTheme="minorEastAsia" w:hAnsiTheme="minorEastAsia"/>
          <w:szCs w:val="21"/>
        </w:rPr>
      </w:pPr>
      <w:r w:rsidRPr="00625E6A">
        <w:rPr>
          <w:rFonts w:asciiTheme="minorEastAsia" w:hAnsiTheme="minorEastAsia"/>
          <w:szCs w:val="21"/>
        </w:rPr>
        <w:t xml:space="preserve">  </w:t>
      </w:r>
      <w:r w:rsidR="006B516E" w:rsidRPr="00625E6A">
        <w:rPr>
          <w:rFonts w:asciiTheme="minorEastAsia" w:hAnsiTheme="minorEastAsia"/>
          <w:szCs w:val="21"/>
        </w:rPr>
        <w:t xml:space="preserve">  </w:t>
      </w:r>
      <w:r w:rsidR="0007399F" w:rsidRPr="00625E6A">
        <w:rPr>
          <w:rFonts w:asciiTheme="minorEastAsia" w:hAnsiTheme="minorEastAsia"/>
          <w:szCs w:val="21"/>
        </w:rPr>
        <w:t>3</w:t>
      </w:r>
      <w:r w:rsidRPr="00625E6A">
        <w:rPr>
          <w:rFonts w:asciiTheme="minorEastAsia" w:hAnsiTheme="minorEastAsia"/>
          <w:szCs w:val="21"/>
        </w:rPr>
        <w:t xml:space="preserve"> </w:t>
      </w:r>
      <w:r w:rsidR="00407080" w:rsidRPr="00625E6A">
        <w:rPr>
          <w:rFonts w:asciiTheme="minorEastAsia" w:hAnsiTheme="minorEastAsia"/>
          <w:szCs w:val="21"/>
        </w:rPr>
        <w:t>电梯轿厢的</w:t>
      </w:r>
      <w:r w:rsidR="00ED1303" w:rsidRPr="00625E6A">
        <w:rPr>
          <w:rFonts w:asciiTheme="minorEastAsia" w:hAnsiTheme="minorEastAsia" w:hint="eastAsia"/>
          <w:szCs w:val="21"/>
        </w:rPr>
        <w:t>内</w:t>
      </w:r>
      <w:r w:rsidR="00407080" w:rsidRPr="00625E6A">
        <w:rPr>
          <w:rFonts w:asciiTheme="minorEastAsia" w:hAnsiTheme="minorEastAsia"/>
          <w:szCs w:val="21"/>
        </w:rPr>
        <w:t>壁</w:t>
      </w:r>
      <w:r w:rsidR="00ED1303" w:rsidRPr="00625E6A">
        <w:rPr>
          <w:rFonts w:asciiTheme="minorEastAsia" w:hAnsiTheme="minorEastAsia" w:hint="eastAsia"/>
          <w:szCs w:val="21"/>
        </w:rPr>
        <w:t>面</w:t>
      </w:r>
      <w:r w:rsidR="001B5F90" w:rsidRPr="00625E6A">
        <w:rPr>
          <w:rFonts w:asciiTheme="minorEastAsia" w:hAnsiTheme="minorEastAsia" w:hint="eastAsia"/>
          <w:szCs w:val="21"/>
        </w:rPr>
        <w:t>每日</w:t>
      </w:r>
      <w:r w:rsidR="00407080" w:rsidRPr="00625E6A">
        <w:rPr>
          <w:rFonts w:asciiTheme="minorEastAsia" w:hAnsiTheme="minorEastAsia"/>
          <w:szCs w:val="21"/>
        </w:rPr>
        <w:t>应定</w:t>
      </w:r>
      <w:r w:rsidR="005B29AD" w:rsidRPr="00625E6A">
        <w:rPr>
          <w:rFonts w:asciiTheme="minorEastAsia" w:hAnsiTheme="minorEastAsia" w:hint="eastAsia"/>
          <w:szCs w:val="21"/>
        </w:rPr>
        <w:t>时</w:t>
      </w:r>
      <w:r w:rsidR="00407080" w:rsidRPr="00625E6A">
        <w:rPr>
          <w:rFonts w:asciiTheme="minorEastAsia" w:hAnsiTheme="minorEastAsia"/>
          <w:szCs w:val="21"/>
        </w:rPr>
        <w:t>消毒</w:t>
      </w:r>
      <w:r w:rsidR="00407080" w:rsidRPr="00625E6A">
        <w:rPr>
          <w:rFonts w:asciiTheme="minorEastAsia" w:hAnsiTheme="minorEastAsia" w:hint="eastAsia"/>
          <w:szCs w:val="21"/>
        </w:rPr>
        <w:t>；</w:t>
      </w:r>
    </w:p>
    <w:p w14:paraId="44FFE04D" w14:textId="42CEA1E7" w:rsidR="00EA17D2" w:rsidRPr="00625E6A" w:rsidRDefault="007D7A6E" w:rsidP="0045066E">
      <w:pPr>
        <w:spacing w:line="312" w:lineRule="auto"/>
        <w:jc w:val="left"/>
        <w:rPr>
          <w:rFonts w:asciiTheme="minorEastAsia" w:hAnsiTheme="minorEastAsia"/>
          <w:szCs w:val="21"/>
        </w:rPr>
      </w:pPr>
      <w:r w:rsidRPr="00625E6A">
        <w:rPr>
          <w:rFonts w:asciiTheme="minorEastAsia" w:hAnsiTheme="minorEastAsia"/>
          <w:szCs w:val="21"/>
        </w:rPr>
        <w:t xml:space="preserve">  </w:t>
      </w:r>
      <w:r w:rsidR="006B516E" w:rsidRPr="00625E6A">
        <w:rPr>
          <w:rFonts w:asciiTheme="minorEastAsia" w:hAnsiTheme="minorEastAsia"/>
          <w:szCs w:val="21"/>
        </w:rPr>
        <w:t xml:space="preserve">  </w:t>
      </w:r>
      <w:r w:rsidR="0007399F" w:rsidRPr="00625E6A">
        <w:rPr>
          <w:rFonts w:asciiTheme="minorEastAsia" w:hAnsiTheme="minorEastAsia"/>
          <w:szCs w:val="21"/>
        </w:rPr>
        <w:t>4</w:t>
      </w:r>
      <w:r w:rsidRPr="00625E6A">
        <w:rPr>
          <w:rFonts w:asciiTheme="minorEastAsia" w:hAnsiTheme="minorEastAsia"/>
          <w:szCs w:val="21"/>
        </w:rPr>
        <w:t xml:space="preserve"> </w:t>
      </w:r>
      <w:proofErr w:type="gramStart"/>
      <w:r w:rsidR="00407080" w:rsidRPr="00625E6A">
        <w:rPr>
          <w:rFonts w:asciiTheme="minorEastAsia" w:hAnsiTheme="minorEastAsia"/>
          <w:szCs w:val="21"/>
        </w:rPr>
        <w:t>电梯选层应</w:t>
      </w:r>
      <w:proofErr w:type="gramEnd"/>
      <w:r w:rsidR="00407080" w:rsidRPr="00625E6A">
        <w:rPr>
          <w:rFonts w:asciiTheme="minorEastAsia" w:hAnsiTheme="minorEastAsia"/>
          <w:szCs w:val="21"/>
        </w:rPr>
        <w:t>采用</w:t>
      </w:r>
      <w:r w:rsidR="00767C8C" w:rsidRPr="00625E6A">
        <w:rPr>
          <w:rFonts w:asciiTheme="minorEastAsia" w:hAnsiTheme="minorEastAsia" w:hint="eastAsia"/>
          <w:szCs w:val="21"/>
        </w:rPr>
        <w:t>非触碰</w:t>
      </w:r>
      <w:r w:rsidR="00407080" w:rsidRPr="00625E6A">
        <w:rPr>
          <w:rFonts w:asciiTheme="minorEastAsia" w:hAnsiTheme="minorEastAsia"/>
          <w:szCs w:val="21"/>
        </w:rPr>
        <w:t>的方式</w:t>
      </w:r>
      <w:r w:rsidR="006F2CE3" w:rsidRPr="00625E6A">
        <w:rPr>
          <w:rFonts w:asciiTheme="minorEastAsia" w:hAnsiTheme="minorEastAsia" w:hint="eastAsia"/>
          <w:szCs w:val="21"/>
        </w:rPr>
        <w:t>，并每日定时对电梯按钮进行消毒</w:t>
      </w:r>
      <w:r w:rsidR="00407080" w:rsidRPr="00625E6A">
        <w:rPr>
          <w:rFonts w:asciiTheme="minorEastAsia" w:hAnsiTheme="minorEastAsia" w:hint="eastAsia"/>
          <w:szCs w:val="21"/>
        </w:rPr>
        <w:t>。</w:t>
      </w:r>
    </w:p>
    <w:p w14:paraId="274CB55A" w14:textId="76A86AAF"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10.2.2</w:t>
      </w:r>
      <w:r w:rsidR="007D7A6E" w:rsidRPr="00625E6A">
        <w:rPr>
          <w:rFonts w:ascii="Times New Roman" w:hAnsi="Times New Roman" w:cs="Times New Roman"/>
          <w:b/>
          <w:sz w:val="24"/>
        </w:rPr>
        <w:t xml:space="preserve"> </w:t>
      </w:r>
      <w:r w:rsidRPr="00625E6A">
        <w:rPr>
          <w:rFonts w:asciiTheme="minorEastAsia" w:hAnsiTheme="minorEastAsia"/>
          <w:szCs w:val="21"/>
        </w:rPr>
        <w:t>空调通风设备应满足</w:t>
      </w:r>
      <w:r w:rsidR="00526B68" w:rsidRPr="00625E6A">
        <w:rPr>
          <w:rFonts w:asciiTheme="minorEastAsia" w:hAnsiTheme="minorEastAsia" w:cs="宋体" w:hint="eastAsia"/>
          <w:szCs w:val="21"/>
        </w:rPr>
        <w:t>疫情期间的运行</w:t>
      </w:r>
      <w:r w:rsidRPr="00625E6A">
        <w:rPr>
          <w:rFonts w:asciiTheme="minorEastAsia" w:hAnsiTheme="minorEastAsia"/>
          <w:szCs w:val="21"/>
        </w:rPr>
        <w:t>要求：</w:t>
      </w:r>
    </w:p>
    <w:p w14:paraId="44D60D32" w14:textId="3611B050" w:rsidR="00EA17D2" w:rsidRPr="00625E6A" w:rsidRDefault="0007399F">
      <w:pPr>
        <w:spacing w:line="312" w:lineRule="auto"/>
        <w:jc w:val="left"/>
        <w:rPr>
          <w:rFonts w:asciiTheme="minorEastAsia" w:hAnsiTheme="minorEastAsia"/>
          <w:szCs w:val="21"/>
        </w:rPr>
      </w:pPr>
      <w:r w:rsidRPr="00625E6A">
        <w:rPr>
          <w:rFonts w:asciiTheme="minorEastAsia" w:hAnsiTheme="minorEastAsia"/>
          <w:szCs w:val="21"/>
        </w:rPr>
        <w:t xml:space="preserve">　　1</w:t>
      </w:r>
      <w:r w:rsidR="007D7A6E" w:rsidRPr="00625E6A">
        <w:rPr>
          <w:rFonts w:asciiTheme="minorEastAsia" w:hAnsiTheme="minorEastAsia"/>
          <w:szCs w:val="21"/>
        </w:rPr>
        <w:t xml:space="preserve"> </w:t>
      </w:r>
      <w:r w:rsidR="007D68B9" w:rsidRPr="00625E6A">
        <w:rPr>
          <w:rFonts w:asciiTheme="minorEastAsia" w:hAnsiTheme="minorEastAsia" w:cs="宋体" w:hint="eastAsia"/>
          <w:szCs w:val="21"/>
        </w:rPr>
        <w:t>疫情期间，</w:t>
      </w:r>
      <w:r w:rsidRPr="00625E6A">
        <w:rPr>
          <w:rFonts w:asciiTheme="minorEastAsia" w:hAnsiTheme="minorEastAsia"/>
          <w:szCs w:val="21"/>
        </w:rPr>
        <w:t>夏热冬暖</w:t>
      </w:r>
      <w:r w:rsidR="00AB4A25" w:rsidRPr="00625E6A">
        <w:rPr>
          <w:rFonts w:asciiTheme="minorEastAsia" w:hAnsiTheme="minorEastAsia" w:hint="eastAsia"/>
          <w:szCs w:val="21"/>
        </w:rPr>
        <w:t>和</w:t>
      </w:r>
      <w:r w:rsidRPr="00625E6A">
        <w:rPr>
          <w:rFonts w:asciiTheme="minorEastAsia" w:hAnsiTheme="minorEastAsia"/>
          <w:szCs w:val="21"/>
        </w:rPr>
        <w:t>夏热冬</w:t>
      </w:r>
      <w:proofErr w:type="gramStart"/>
      <w:r w:rsidRPr="00625E6A">
        <w:rPr>
          <w:rFonts w:asciiTheme="minorEastAsia" w:hAnsiTheme="minorEastAsia"/>
          <w:szCs w:val="21"/>
        </w:rPr>
        <w:t>冷地区</w:t>
      </w:r>
      <w:proofErr w:type="gramEnd"/>
      <w:r w:rsidRPr="00625E6A">
        <w:rPr>
          <w:rFonts w:asciiTheme="minorEastAsia" w:hAnsiTheme="minorEastAsia"/>
          <w:szCs w:val="21"/>
        </w:rPr>
        <w:t>的集中式空调系统宜按全新风工况运行</w:t>
      </w:r>
      <w:r w:rsidR="00526B68" w:rsidRPr="00625E6A">
        <w:rPr>
          <w:rFonts w:asciiTheme="minorEastAsia" w:hAnsiTheme="minorEastAsia" w:cs="宋体" w:hint="eastAsia"/>
          <w:szCs w:val="21"/>
        </w:rPr>
        <w:t>。</w:t>
      </w:r>
    </w:p>
    <w:p w14:paraId="62C50649" w14:textId="5FA5C6E6" w:rsidR="00EA17D2" w:rsidRPr="00625E6A" w:rsidRDefault="0007399F">
      <w:pPr>
        <w:spacing w:line="312" w:lineRule="auto"/>
        <w:jc w:val="left"/>
        <w:rPr>
          <w:rFonts w:asciiTheme="minorEastAsia" w:hAnsiTheme="minorEastAsia"/>
          <w:szCs w:val="21"/>
        </w:rPr>
      </w:pPr>
      <w:r w:rsidRPr="00625E6A">
        <w:rPr>
          <w:rFonts w:asciiTheme="minorEastAsia" w:hAnsiTheme="minorEastAsia"/>
          <w:szCs w:val="21"/>
        </w:rPr>
        <w:t xml:space="preserve">　　2</w:t>
      </w:r>
      <w:r w:rsidR="007D7A6E" w:rsidRPr="00625E6A">
        <w:rPr>
          <w:rFonts w:asciiTheme="minorEastAsia" w:hAnsiTheme="minorEastAsia"/>
          <w:szCs w:val="21"/>
        </w:rPr>
        <w:t xml:space="preserve"> </w:t>
      </w:r>
      <w:r w:rsidRPr="00625E6A">
        <w:rPr>
          <w:rFonts w:asciiTheme="minorEastAsia" w:hAnsiTheme="minorEastAsia"/>
          <w:szCs w:val="21"/>
        </w:rPr>
        <w:t>必须使用集中空调或</w:t>
      </w:r>
      <w:r w:rsidR="00412985" w:rsidRPr="00625E6A">
        <w:rPr>
          <w:rFonts w:asciiTheme="minorEastAsia" w:hAnsiTheme="minorEastAsia" w:cs="宋体" w:hint="eastAsia"/>
          <w:szCs w:val="21"/>
        </w:rPr>
        <w:t>供暖</w:t>
      </w:r>
      <w:r w:rsidRPr="00625E6A">
        <w:rPr>
          <w:rFonts w:asciiTheme="minorEastAsia" w:hAnsiTheme="minorEastAsia"/>
          <w:szCs w:val="21"/>
        </w:rPr>
        <w:t>系统的且有外窗的房间，宜适当使外窗保持一定的开度；在疫情期间，可封闭空调内循环的风口，尽量采用直接开窗通风；</w:t>
      </w:r>
    </w:p>
    <w:p w14:paraId="3B8F1788" w14:textId="7C33962F" w:rsidR="00EA17D2" w:rsidRPr="00625E6A" w:rsidRDefault="007D7A6E">
      <w:pPr>
        <w:spacing w:line="312" w:lineRule="auto"/>
        <w:jc w:val="left"/>
        <w:rPr>
          <w:rFonts w:asciiTheme="minorEastAsia" w:hAnsiTheme="minorEastAsia"/>
          <w:szCs w:val="21"/>
        </w:rPr>
      </w:pPr>
      <w:r w:rsidRPr="00625E6A">
        <w:rPr>
          <w:rFonts w:asciiTheme="minorEastAsia" w:hAnsiTheme="minorEastAsia"/>
          <w:szCs w:val="21"/>
        </w:rPr>
        <w:t xml:space="preserve">  </w:t>
      </w:r>
      <w:r w:rsidR="006B516E" w:rsidRPr="00625E6A">
        <w:rPr>
          <w:rFonts w:asciiTheme="minorEastAsia" w:hAnsiTheme="minorEastAsia"/>
          <w:szCs w:val="21"/>
        </w:rPr>
        <w:t xml:space="preserve">  </w:t>
      </w:r>
      <w:r w:rsidR="0007399F" w:rsidRPr="00625E6A">
        <w:rPr>
          <w:rFonts w:asciiTheme="minorEastAsia" w:hAnsiTheme="minorEastAsia"/>
          <w:szCs w:val="21"/>
        </w:rPr>
        <w:t>3</w:t>
      </w:r>
      <w:r w:rsidRPr="00625E6A">
        <w:rPr>
          <w:rFonts w:asciiTheme="minorEastAsia" w:hAnsiTheme="minorEastAsia"/>
          <w:szCs w:val="21"/>
        </w:rPr>
        <w:t xml:space="preserve"> </w:t>
      </w:r>
      <w:r w:rsidR="0007399F" w:rsidRPr="00625E6A">
        <w:rPr>
          <w:rFonts w:asciiTheme="minorEastAsia" w:hAnsiTheme="minorEastAsia"/>
          <w:szCs w:val="21"/>
        </w:rPr>
        <w:t>新风吸入口区域应定期检查，确保新风吸入口周边无污染、无杂物。</w:t>
      </w:r>
    </w:p>
    <w:p w14:paraId="11D649D3" w14:textId="62158228"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10.2.3</w:t>
      </w:r>
      <w:r w:rsidR="007D7A6E" w:rsidRPr="00625E6A">
        <w:rPr>
          <w:rFonts w:asciiTheme="minorEastAsia" w:hAnsiTheme="minorEastAsia"/>
          <w:b/>
          <w:bCs/>
          <w:szCs w:val="21"/>
        </w:rPr>
        <w:t xml:space="preserve"> </w:t>
      </w:r>
      <w:r w:rsidRPr="00625E6A">
        <w:rPr>
          <w:rFonts w:asciiTheme="minorEastAsia" w:hAnsiTheme="minorEastAsia"/>
          <w:szCs w:val="21"/>
        </w:rPr>
        <w:t>通风空调系统</w:t>
      </w:r>
      <w:r w:rsidR="00AF54D3" w:rsidRPr="00625E6A">
        <w:rPr>
          <w:rFonts w:asciiTheme="minorEastAsia" w:hAnsiTheme="minorEastAsia" w:hint="eastAsia"/>
          <w:szCs w:val="21"/>
        </w:rPr>
        <w:t>的</w:t>
      </w:r>
      <w:r w:rsidR="00526B68" w:rsidRPr="00625E6A">
        <w:rPr>
          <w:rFonts w:asciiTheme="minorEastAsia" w:hAnsiTheme="minorEastAsia" w:cs="宋体" w:hint="eastAsia"/>
          <w:szCs w:val="21"/>
        </w:rPr>
        <w:t>空气</w:t>
      </w:r>
      <w:r w:rsidRPr="00625E6A">
        <w:rPr>
          <w:rFonts w:asciiTheme="minorEastAsia" w:hAnsiTheme="minorEastAsia"/>
          <w:szCs w:val="21"/>
        </w:rPr>
        <w:t>过滤器、</w:t>
      </w:r>
      <w:r w:rsidR="00AF54D3" w:rsidRPr="00625E6A">
        <w:rPr>
          <w:rFonts w:asciiTheme="minorEastAsia" w:hAnsiTheme="minorEastAsia" w:hint="eastAsia"/>
          <w:szCs w:val="21"/>
        </w:rPr>
        <w:t>冷凝器</w:t>
      </w:r>
      <w:r w:rsidRPr="00625E6A">
        <w:rPr>
          <w:rFonts w:asciiTheme="minorEastAsia" w:hAnsiTheme="minorEastAsia"/>
          <w:szCs w:val="21"/>
        </w:rPr>
        <w:t>等部件应</w:t>
      </w:r>
      <w:r w:rsidR="0064223C" w:rsidRPr="00625E6A">
        <w:rPr>
          <w:rFonts w:asciiTheme="minorEastAsia" w:hAnsiTheme="minorEastAsia" w:hint="eastAsia"/>
          <w:szCs w:val="21"/>
        </w:rPr>
        <w:t>定期</w:t>
      </w:r>
      <w:r w:rsidRPr="00625E6A">
        <w:rPr>
          <w:rFonts w:asciiTheme="minorEastAsia" w:hAnsiTheme="minorEastAsia"/>
          <w:szCs w:val="21"/>
        </w:rPr>
        <w:t>清洗</w:t>
      </w:r>
      <w:r w:rsidR="0064223C" w:rsidRPr="00625E6A">
        <w:rPr>
          <w:rFonts w:asciiTheme="minorEastAsia" w:hAnsiTheme="minorEastAsia" w:hint="eastAsia"/>
          <w:szCs w:val="21"/>
        </w:rPr>
        <w:t>、</w:t>
      </w:r>
      <w:r w:rsidR="0064223C" w:rsidRPr="00625E6A">
        <w:rPr>
          <w:rFonts w:asciiTheme="minorEastAsia" w:hAnsiTheme="minorEastAsia" w:cs="宋体" w:hint="eastAsia"/>
          <w:szCs w:val="21"/>
        </w:rPr>
        <w:t>消毒和</w:t>
      </w:r>
      <w:r w:rsidR="00AF54D3" w:rsidRPr="00625E6A">
        <w:rPr>
          <w:rFonts w:asciiTheme="minorEastAsia" w:hAnsiTheme="minorEastAsia" w:cs="宋体" w:hint="eastAsia"/>
          <w:szCs w:val="21"/>
        </w:rPr>
        <w:t>（或）</w:t>
      </w:r>
      <w:r w:rsidRPr="00625E6A">
        <w:rPr>
          <w:rFonts w:asciiTheme="minorEastAsia" w:hAnsiTheme="minorEastAsia"/>
          <w:szCs w:val="21"/>
        </w:rPr>
        <w:t>更换</w:t>
      </w:r>
      <w:r w:rsidR="0064223C" w:rsidRPr="00625E6A">
        <w:rPr>
          <w:rFonts w:asciiTheme="minorEastAsia" w:hAnsiTheme="minorEastAsia" w:cs="宋体" w:hint="eastAsia"/>
          <w:szCs w:val="21"/>
        </w:rPr>
        <w:t>。</w:t>
      </w:r>
    </w:p>
    <w:p w14:paraId="3E197505" w14:textId="6E2F26C0"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10.2.4</w:t>
      </w:r>
      <w:r w:rsidR="007D7A6E" w:rsidRPr="00625E6A">
        <w:rPr>
          <w:rFonts w:asciiTheme="minorEastAsia" w:hAnsiTheme="minorEastAsia"/>
          <w:b/>
          <w:bCs/>
          <w:szCs w:val="21"/>
        </w:rPr>
        <w:t xml:space="preserve"> </w:t>
      </w:r>
      <w:r w:rsidRPr="00625E6A">
        <w:rPr>
          <w:rFonts w:asciiTheme="minorEastAsia" w:hAnsiTheme="minorEastAsia"/>
          <w:szCs w:val="21"/>
        </w:rPr>
        <w:t>新风机过滤器</w:t>
      </w:r>
      <w:r w:rsidR="00FE4FFE" w:rsidRPr="00625E6A">
        <w:rPr>
          <w:rFonts w:asciiTheme="minorEastAsia" w:hAnsiTheme="minorEastAsia" w:cs="宋体" w:hint="eastAsia"/>
          <w:szCs w:val="21"/>
        </w:rPr>
        <w:t>在疫情期间</w:t>
      </w:r>
      <w:r w:rsidRPr="00625E6A">
        <w:rPr>
          <w:rFonts w:asciiTheme="minorEastAsia" w:hAnsiTheme="minorEastAsia"/>
          <w:szCs w:val="21"/>
        </w:rPr>
        <w:t>应</w:t>
      </w:r>
      <w:r w:rsidR="00FE4FFE" w:rsidRPr="00625E6A">
        <w:rPr>
          <w:rFonts w:asciiTheme="minorEastAsia" w:hAnsiTheme="minorEastAsia" w:cs="宋体" w:hint="eastAsia"/>
          <w:szCs w:val="21"/>
        </w:rPr>
        <w:t>进行清洗、</w:t>
      </w:r>
      <w:r w:rsidR="0064223C" w:rsidRPr="00625E6A">
        <w:rPr>
          <w:rFonts w:asciiTheme="minorEastAsia" w:hAnsiTheme="minorEastAsia" w:cs="宋体" w:hint="eastAsia"/>
          <w:szCs w:val="21"/>
        </w:rPr>
        <w:t>消毒</w:t>
      </w:r>
      <w:r w:rsidR="00AB4A25" w:rsidRPr="00625E6A">
        <w:rPr>
          <w:rFonts w:asciiTheme="minorEastAsia" w:hAnsiTheme="minorEastAsia" w:cs="宋体" w:hint="eastAsia"/>
          <w:szCs w:val="21"/>
        </w:rPr>
        <w:t>和（或）</w:t>
      </w:r>
      <w:r w:rsidR="00FE4FFE" w:rsidRPr="00625E6A">
        <w:rPr>
          <w:rFonts w:asciiTheme="minorEastAsia" w:hAnsiTheme="minorEastAsia" w:cs="宋体" w:hint="eastAsia"/>
          <w:szCs w:val="21"/>
        </w:rPr>
        <w:t>更换。更换</w:t>
      </w:r>
      <w:r w:rsidR="0064223C" w:rsidRPr="00625E6A">
        <w:rPr>
          <w:rFonts w:asciiTheme="minorEastAsia" w:hAnsiTheme="minorEastAsia" w:cs="宋体" w:hint="eastAsia"/>
          <w:szCs w:val="21"/>
        </w:rPr>
        <w:t>的滤芯应</w:t>
      </w:r>
      <w:r w:rsidR="00FE4FFE" w:rsidRPr="00625E6A">
        <w:rPr>
          <w:rFonts w:asciiTheme="minorEastAsia" w:hAnsiTheme="minorEastAsia" w:cs="宋体" w:hint="eastAsia"/>
          <w:szCs w:val="21"/>
        </w:rPr>
        <w:t>具有</w:t>
      </w:r>
      <w:r w:rsidRPr="00625E6A">
        <w:rPr>
          <w:rFonts w:asciiTheme="minorEastAsia" w:hAnsiTheme="minorEastAsia"/>
          <w:szCs w:val="21"/>
        </w:rPr>
        <w:t>防霉、抑菌和灭活病毒的功能。</w:t>
      </w:r>
    </w:p>
    <w:p w14:paraId="48B51889" w14:textId="192E7452"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10.2.5</w:t>
      </w:r>
      <w:r w:rsidR="007D7A6E" w:rsidRPr="00625E6A">
        <w:rPr>
          <w:rFonts w:asciiTheme="minorEastAsia" w:hAnsiTheme="minorEastAsia"/>
          <w:szCs w:val="21"/>
        </w:rPr>
        <w:t xml:space="preserve"> </w:t>
      </w:r>
      <w:r w:rsidR="00526B68" w:rsidRPr="00625E6A">
        <w:rPr>
          <w:rFonts w:asciiTheme="minorEastAsia" w:hAnsiTheme="minorEastAsia" w:cs="宋体" w:hint="eastAsia"/>
          <w:szCs w:val="21"/>
        </w:rPr>
        <w:t>幼儿园、托儿所、住宅等人员长期停留的空间，宜</w:t>
      </w:r>
      <w:r w:rsidRPr="00625E6A">
        <w:rPr>
          <w:rFonts w:asciiTheme="minorEastAsia" w:hAnsiTheme="minorEastAsia"/>
          <w:szCs w:val="21"/>
        </w:rPr>
        <w:t>采用物理因子</w:t>
      </w:r>
      <w:r w:rsidR="00526B68" w:rsidRPr="00625E6A">
        <w:rPr>
          <w:rFonts w:asciiTheme="minorEastAsia" w:hAnsiTheme="minorEastAsia" w:cs="宋体" w:hint="eastAsia"/>
          <w:szCs w:val="21"/>
        </w:rPr>
        <w:t>空气消毒设备；物理因子、</w:t>
      </w:r>
      <w:r w:rsidRPr="00625E6A">
        <w:rPr>
          <w:rFonts w:asciiTheme="minorEastAsia" w:hAnsiTheme="minorEastAsia"/>
          <w:szCs w:val="21"/>
        </w:rPr>
        <w:t>化学因子或其他因子的空气消毒设备，应符合卫生行业标准《空气消毒机通用卫生要求》WS/T</w:t>
      </w:r>
      <w:r w:rsidR="007D7A6E" w:rsidRPr="00625E6A">
        <w:rPr>
          <w:rFonts w:asciiTheme="minorEastAsia" w:hAnsiTheme="minorEastAsia"/>
          <w:szCs w:val="21"/>
        </w:rPr>
        <w:t xml:space="preserve"> </w:t>
      </w:r>
      <w:r w:rsidRPr="00625E6A">
        <w:rPr>
          <w:rFonts w:asciiTheme="minorEastAsia" w:hAnsiTheme="minorEastAsia"/>
          <w:szCs w:val="21"/>
        </w:rPr>
        <w:t>648。</w:t>
      </w:r>
    </w:p>
    <w:p w14:paraId="26312AB5" w14:textId="44FA8957" w:rsidR="009A533D" w:rsidRPr="00625E6A" w:rsidRDefault="009A533D">
      <w:pPr>
        <w:spacing w:line="360" w:lineRule="auto"/>
        <w:jc w:val="left"/>
        <w:rPr>
          <w:rFonts w:asciiTheme="minorEastAsia" w:hAnsiTheme="minorEastAsia"/>
          <w:szCs w:val="21"/>
        </w:rPr>
      </w:pPr>
      <w:r w:rsidRPr="00625E6A">
        <w:rPr>
          <w:rFonts w:ascii="Times New Roman" w:hAnsi="Times New Roman" w:cs="Times New Roman"/>
          <w:b/>
          <w:sz w:val="24"/>
        </w:rPr>
        <w:t xml:space="preserve">10.2.6 </w:t>
      </w:r>
      <w:r w:rsidRPr="00625E6A">
        <w:rPr>
          <w:rFonts w:asciiTheme="minorEastAsia" w:hAnsiTheme="minorEastAsia" w:cs="宋体" w:hint="eastAsia"/>
          <w:szCs w:val="21"/>
        </w:rPr>
        <w:t>净水器滤芯应定期更换</w:t>
      </w:r>
      <w:r w:rsidR="0072572D" w:rsidRPr="00625E6A">
        <w:rPr>
          <w:rFonts w:asciiTheme="minorEastAsia" w:hAnsiTheme="minorEastAsia" w:cs="宋体" w:hint="eastAsia"/>
          <w:szCs w:val="21"/>
        </w:rPr>
        <w:t>和（</w:t>
      </w:r>
      <w:r w:rsidRPr="00625E6A">
        <w:rPr>
          <w:rFonts w:asciiTheme="minorEastAsia" w:hAnsiTheme="minorEastAsia" w:cs="宋体" w:hint="eastAsia"/>
          <w:szCs w:val="21"/>
        </w:rPr>
        <w:t>或</w:t>
      </w:r>
      <w:r w:rsidR="0072572D" w:rsidRPr="00625E6A">
        <w:rPr>
          <w:rFonts w:asciiTheme="minorEastAsia" w:hAnsiTheme="minorEastAsia" w:cs="宋体" w:hint="eastAsia"/>
          <w:szCs w:val="21"/>
        </w:rPr>
        <w:t>）</w:t>
      </w:r>
      <w:r w:rsidRPr="00625E6A">
        <w:rPr>
          <w:rFonts w:asciiTheme="minorEastAsia" w:hAnsiTheme="minorEastAsia" w:cs="宋体" w:hint="eastAsia"/>
          <w:szCs w:val="21"/>
        </w:rPr>
        <w:t>冲洗。</w:t>
      </w:r>
    </w:p>
    <w:p w14:paraId="1C05422C" w14:textId="3A914243" w:rsidR="00EA17D2" w:rsidRPr="00625E6A" w:rsidRDefault="0007399F" w:rsidP="00E66ADB">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188" w:name="_Toc75678776"/>
      <w:bookmarkStart w:id="189" w:name="_Toc75679168"/>
      <w:bookmarkStart w:id="190" w:name="_Toc75698314"/>
      <w:bookmarkStart w:id="191" w:name="_Toc76455971"/>
      <w:bookmarkStart w:id="192" w:name="_Toc76456525"/>
      <w:r w:rsidRPr="00625E6A">
        <w:rPr>
          <w:rFonts w:ascii="Times New Roman" w:eastAsia="宋体" w:hAnsi="Times New Roman" w:cs="Times New Roman"/>
          <w:bCs w:val="0"/>
          <w:kern w:val="2"/>
          <w:sz w:val="28"/>
          <w:szCs w:val="28"/>
          <w:lang w:val="x-none" w:eastAsia="x-none"/>
        </w:rPr>
        <w:lastRenderedPageBreak/>
        <w:t>10.3</w:t>
      </w:r>
      <w:r w:rsidRPr="00625E6A">
        <w:rPr>
          <w:rFonts w:ascii="Times New Roman" w:eastAsia="宋体" w:hAnsi="Times New Roman" w:cs="Times New Roman"/>
          <w:bCs w:val="0"/>
          <w:kern w:val="2"/>
          <w:sz w:val="28"/>
          <w:szCs w:val="28"/>
          <w:lang w:val="x-none" w:eastAsia="x-none"/>
        </w:rPr>
        <w:t>环境卫生</w:t>
      </w:r>
      <w:bookmarkEnd w:id="188"/>
      <w:bookmarkEnd w:id="189"/>
      <w:bookmarkEnd w:id="190"/>
      <w:bookmarkEnd w:id="191"/>
      <w:bookmarkEnd w:id="192"/>
    </w:p>
    <w:p w14:paraId="7823AEC2" w14:textId="357518B2" w:rsidR="00EA17D2" w:rsidRPr="00625E6A" w:rsidRDefault="0007399F" w:rsidP="00312606">
      <w:pPr>
        <w:spacing w:line="360" w:lineRule="auto"/>
        <w:jc w:val="left"/>
        <w:rPr>
          <w:rFonts w:asciiTheme="minorEastAsia" w:hAnsiTheme="minorEastAsia"/>
          <w:szCs w:val="21"/>
        </w:rPr>
      </w:pPr>
      <w:r w:rsidRPr="00625E6A">
        <w:rPr>
          <w:rFonts w:ascii="Times New Roman" w:hAnsi="Times New Roman" w:cs="Times New Roman"/>
          <w:b/>
          <w:sz w:val="24"/>
        </w:rPr>
        <w:t>10.3.1</w:t>
      </w:r>
      <w:r w:rsidR="007D7A6E" w:rsidRPr="00625E6A">
        <w:rPr>
          <w:rFonts w:asciiTheme="minorEastAsia" w:hAnsiTheme="minorEastAsia"/>
          <w:szCs w:val="21"/>
        </w:rPr>
        <w:t xml:space="preserve"> </w:t>
      </w:r>
      <w:r w:rsidR="00526B68" w:rsidRPr="00625E6A">
        <w:rPr>
          <w:rFonts w:asciiTheme="minorEastAsia" w:hAnsiTheme="minorEastAsia" w:hint="eastAsia"/>
          <w:szCs w:val="21"/>
        </w:rPr>
        <w:t>生活</w:t>
      </w:r>
      <w:r w:rsidRPr="00625E6A">
        <w:rPr>
          <w:rFonts w:asciiTheme="minorEastAsia" w:hAnsiTheme="minorEastAsia"/>
          <w:szCs w:val="21"/>
        </w:rPr>
        <w:t>垃圾</w:t>
      </w:r>
      <w:r w:rsidR="00526B68" w:rsidRPr="00625E6A">
        <w:rPr>
          <w:rFonts w:asciiTheme="minorEastAsia" w:hAnsiTheme="minorEastAsia" w:cs="宋体" w:hint="eastAsia"/>
          <w:szCs w:val="21"/>
        </w:rPr>
        <w:t>收集站</w:t>
      </w:r>
      <w:r w:rsidR="00BE34D4" w:rsidRPr="00625E6A">
        <w:rPr>
          <w:rFonts w:asciiTheme="minorEastAsia" w:hAnsiTheme="minorEastAsia" w:cs="宋体" w:hint="eastAsia"/>
          <w:szCs w:val="21"/>
        </w:rPr>
        <w:t>空气</w:t>
      </w:r>
      <w:r w:rsidR="00B009A5" w:rsidRPr="00625E6A">
        <w:rPr>
          <w:rFonts w:asciiTheme="minorEastAsia" w:hAnsiTheme="minorEastAsia" w:cs="宋体" w:hint="eastAsia"/>
          <w:szCs w:val="21"/>
        </w:rPr>
        <w:t>消毒</w:t>
      </w:r>
      <w:r w:rsidR="00767C8C" w:rsidRPr="00625E6A">
        <w:rPr>
          <w:rFonts w:asciiTheme="minorEastAsia" w:hAnsiTheme="minorEastAsia" w:cs="宋体" w:hint="eastAsia"/>
          <w:szCs w:val="21"/>
        </w:rPr>
        <w:t>装置</w:t>
      </w:r>
      <w:r w:rsidR="007E2D2D" w:rsidRPr="00625E6A">
        <w:rPr>
          <w:rFonts w:asciiTheme="minorEastAsia" w:hAnsiTheme="minorEastAsia" w:cs="宋体" w:hint="eastAsia"/>
          <w:szCs w:val="21"/>
        </w:rPr>
        <w:t>应</w:t>
      </w:r>
      <w:r w:rsidR="00767C8C" w:rsidRPr="00625E6A">
        <w:rPr>
          <w:rFonts w:asciiTheme="minorEastAsia" w:hAnsiTheme="minorEastAsia" w:cs="宋体" w:hint="eastAsia"/>
          <w:szCs w:val="21"/>
        </w:rPr>
        <w:t>正常</w:t>
      </w:r>
      <w:r w:rsidR="007E2D2D" w:rsidRPr="00625E6A">
        <w:rPr>
          <w:rFonts w:asciiTheme="minorEastAsia" w:hAnsiTheme="minorEastAsia" w:cs="宋体" w:hint="eastAsia"/>
          <w:szCs w:val="21"/>
        </w:rPr>
        <w:t>运行</w:t>
      </w:r>
      <w:r w:rsidR="00312606" w:rsidRPr="00625E6A">
        <w:rPr>
          <w:rFonts w:asciiTheme="minorEastAsia" w:hAnsiTheme="minorEastAsia" w:cs="宋体" w:hint="eastAsia"/>
          <w:szCs w:val="21"/>
        </w:rPr>
        <w:t>；</w:t>
      </w:r>
      <w:r w:rsidRPr="00625E6A">
        <w:rPr>
          <w:rFonts w:asciiTheme="minorEastAsia" w:hAnsiTheme="minorEastAsia"/>
          <w:szCs w:val="21"/>
        </w:rPr>
        <w:t>果皮箱、垃圾桶</w:t>
      </w:r>
      <w:r w:rsidR="00DE68A7" w:rsidRPr="00625E6A">
        <w:rPr>
          <w:rFonts w:asciiTheme="minorEastAsia" w:hAnsiTheme="minorEastAsia" w:cs="宋体" w:hint="eastAsia"/>
          <w:szCs w:val="21"/>
        </w:rPr>
        <w:t>、</w:t>
      </w:r>
      <w:r w:rsidR="00DE68A7" w:rsidRPr="00625E6A">
        <w:rPr>
          <w:rFonts w:asciiTheme="minorEastAsia" w:hAnsiTheme="minorEastAsia"/>
          <w:szCs w:val="21"/>
        </w:rPr>
        <w:t>垃圾池</w:t>
      </w:r>
      <w:r w:rsidRPr="00625E6A">
        <w:rPr>
          <w:rFonts w:asciiTheme="minorEastAsia" w:hAnsiTheme="minorEastAsia"/>
          <w:szCs w:val="21"/>
        </w:rPr>
        <w:t>等垃圾收集容器，每天</w:t>
      </w:r>
      <w:r w:rsidR="00BE34D4" w:rsidRPr="00625E6A">
        <w:rPr>
          <w:rFonts w:asciiTheme="minorEastAsia" w:hAnsiTheme="minorEastAsia"/>
          <w:szCs w:val="21"/>
        </w:rPr>
        <w:t>应</w:t>
      </w:r>
      <w:r w:rsidRPr="00625E6A">
        <w:rPr>
          <w:rFonts w:asciiTheme="minorEastAsia" w:hAnsiTheme="minorEastAsia"/>
          <w:szCs w:val="21"/>
        </w:rPr>
        <w:t>清理2次以上；垃圾收集容器及周边2m</w:t>
      </w:r>
      <w:r w:rsidR="007D7A6E" w:rsidRPr="00625E6A">
        <w:rPr>
          <w:rFonts w:asciiTheme="minorEastAsia" w:hAnsiTheme="minorEastAsia"/>
          <w:szCs w:val="21"/>
        </w:rPr>
        <w:t xml:space="preserve"> </w:t>
      </w:r>
      <w:r w:rsidRPr="00625E6A">
        <w:rPr>
          <w:rFonts w:asciiTheme="minorEastAsia" w:hAnsiTheme="minorEastAsia"/>
          <w:szCs w:val="21"/>
        </w:rPr>
        <w:t>范围内的地面，每日</w:t>
      </w:r>
      <w:r w:rsidR="007E2D2D" w:rsidRPr="00625E6A">
        <w:rPr>
          <w:rFonts w:asciiTheme="minorEastAsia" w:hAnsiTheme="minorEastAsia" w:cs="宋体" w:hint="eastAsia"/>
          <w:szCs w:val="21"/>
        </w:rPr>
        <w:t>应使</w:t>
      </w:r>
      <w:r w:rsidRPr="00625E6A">
        <w:rPr>
          <w:rFonts w:asciiTheme="minorEastAsia" w:hAnsiTheme="minorEastAsia"/>
          <w:szCs w:val="21"/>
        </w:rPr>
        <w:t>用有效含氯浓度为</w:t>
      </w:r>
      <w:r w:rsidR="007D7A6E" w:rsidRPr="00625E6A">
        <w:rPr>
          <w:rFonts w:asciiTheme="minorEastAsia" w:hAnsiTheme="minorEastAsia"/>
          <w:szCs w:val="21"/>
        </w:rPr>
        <w:t xml:space="preserve"> </w:t>
      </w:r>
      <w:r w:rsidRPr="00625E6A">
        <w:rPr>
          <w:rFonts w:asciiTheme="minorEastAsia" w:hAnsiTheme="minorEastAsia"/>
          <w:szCs w:val="21"/>
        </w:rPr>
        <w:t>1g～2g/L的消毒液喷洒消毒</w:t>
      </w:r>
      <w:r w:rsidR="007D7A6E" w:rsidRPr="00625E6A">
        <w:rPr>
          <w:rFonts w:asciiTheme="minorEastAsia" w:hAnsiTheme="minorEastAsia"/>
          <w:szCs w:val="21"/>
        </w:rPr>
        <w:t xml:space="preserve"> </w:t>
      </w:r>
      <w:r w:rsidRPr="00625E6A">
        <w:rPr>
          <w:rFonts w:asciiTheme="minorEastAsia" w:hAnsiTheme="minorEastAsia"/>
          <w:szCs w:val="21"/>
        </w:rPr>
        <w:t>2次</w:t>
      </w:r>
      <w:r w:rsidR="00312606" w:rsidRPr="00625E6A">
        <w:rPr>
          <w:rFonts w:asciiTheme="minorEastAsia" w:hAnsiTheme="minorEastAsia"/>
          <w:szCs w:val="21"/>
        </w:rPr>
        <w:t>以上</w:t>
      </w:r>
      <w:r w:rsidRPr="00625E6A">
        <w:rPr>
          <w:rFonts w:asciiTheme="minorEastAsia" w:hAnsiTheme="minorEastAsia"/>
          <w:szCs w:val="21"/>
        </w:rPr>
        <w:t>。</w:t>
      </w:r>
    </w:p>
    <w:p w14:paraId="0BF42E9B" w14:textId="226C412C"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10.3.2</w:t>
      </w:r>
      <w:r w:rsidR="007D7A6E" w:rsidRPr="00625E6A">
        <w:rPr>
          <w:rFonts w:ascii="Times New Roman" w:hAnsi="Times New Roman" w:cs="Times New Roman"/>
          <w:b/>
          <w:sz w:val="24"/>
        </w:rPr>
        <w:t xml:space="preserve"> </w:t>
      </w:r>
      <w:r w:rsidR="007E2D2D" w:rsidRPr="00625E6A">
        <w:rPr>
          <w:rFonts w:asciiTheme="minorEastAsia" w:hAnsiTheme="minorEastAsia" w:hint="eastAsia"/>
          <w:szCs w:val="21"/>
        </w:rPr>
        <w:t>生活</w:t>
      </w:r>
      <w:r w:rsidRPr="00625E6A">
        <w:rPr>
          <w:rFonts w:asciiTheme="minorEastAsia" w:hAnsiTheme="minorEastAsia"/>
          <w:szCs w:val="21"/>
        </w:rPr>
        <w:t>垃圾</w:t>
      </w:r>
      <w:r w:rsidR="007E2D2D" w:rsidRPr="00625E6A">
        <w:rPr>
          <w:rFonts w:asciiTheme="minorEastAsia" w:hAnsiTheme="minorEastAsia" w:cs="宋体" w:hint="eastAsia"/>
          <w:szCs w:val="21"/>
        </w:rPr>
        <w:t>收集</w:t>
      </w:r>
      <w:r w:rsidRPr="00625E6A">
        <w:rPr>
          <w:rFonts w:asciiTheme="minorEastAsia" w:hAnsiTheme="minorEastAsia"/>
          <w:szCs w:val="21"/>
        </w:rPr>
        <w:t>站、环卫工具房每日应定期消毒。</w:t>
      </w:r>
    </w:p>
    <w:p w14:paraId="31ACB9F7" w14:textId="2E0D035C" w:rsidR="00EA17D2" w:rsidRPr="00625E6A" w:rsidRDefault="0007399F" w:rsidP="00AF54D3">
      <w:pPr>
        <w:spacing w:line="360" w:lineRule="auto"/>
        <w:ind w:firstLineChars="200" w:firstLine="420"/>
        <w:jc w:val="left"/>
        <w:rPr>
          <w:rFonts w:asciiTheme="minorEastAsia" w:hAnsiTheme="minorEastAsia"/>
          <w:szCs w:val="21"/>
        </w:rPr>
      </w:pPr>
      <w:r w:rsidRPr="00625E6A">
        <w:rPr>
          <w:rFonts w:asciiTheme="minorEastAsia" w:hAnsiTheme="minorEastAsia"/>
          <w:szCs w:val="21"/>
        </w:rPr>
        <w:t>1</w:t>
      </w:r>
      <w:r w:rsidR="007E2D2D" w:rsidRPr="00625E6A">
        <w:rPr>
          <w:rFonts w:asciiTheme="minorEastAsia" w:hAnsiTheme="minorEastAsia" w:hint="eastAsia"/>
          <w:szCs w:val="21"/>
        </w:rPr>
        <w:t>生活</w:t>
      </w:r>
      <w:r w:rsidR="007E2D2D" w:rsidRPr="00625E6A">
        <w:rPr>
          <w:rFonts w:asciiTheme="minorEastAsia" w:hAnsiTheme="minorEastAsia"/>
          <w:szCs w:val="21"/>
        </w:rPr>
        <w:t>垃圾</w:t>
      </w:r>
      <w:r w:rsidR="007E2D2D" w:rsidRPr="00625E6A">
        <w:rPr>
          <w:rFonts w:asciiTheme="minorEastAsia" w:hAnsiTheme="minorEastAsia" w:cs="宋体" w:hint="eastAsia"/>
          <w:szCs w:val="21"/>
        </w:rPr>
        <w:t>收集</w:t>
      </w:r>
      <w:r w:rsidR="007E2D2D" w:rsidRPr="00625E6A">
        <w:rPr>
          <w:rFonts w:asciiTheme="minorEastAsia" w:hAnsiTheme="minorEastAsia"/>
          <w:szCs w:val="21"/>
        </w:rPr>
        <w:t>站</w:t>
      </w:r>
      <w:r w:rsidRPr="00625E6A">
        <w:rPr>
          <w:rFonts w:asciiTheme="minorEastAsia" w:hAnsiTheme="minorEastAsia"/>
          <w:szCs w:val="21"/>
        </w:rPr>
        <w:t>每次作业完成后，应全面冲洗一次，并使用有效含氯浓度为</w:t>
      </w:r>
      <w:r w:rsidR="007D7A6E" w:rsidRPr="00625E6A">
        <w:rPr>
          <w:rFonts w:asciiTheme="minorEastAsia" w:hAnsiTheme="minorEastAsia"/>
          <w:szCs w:val="21"/>
        </w:rPr>
        <w:t xml:space="preserve"> </w:t>
      </w:r>
      <w:r w:rsidRPr="00625E6A">
        <w:rPr>
          <w:rFonts w:asciiTheme="minorEastAsia" w:hAnsiTheme="minorEastAsia"/>
          <w:szCs w:val="21"/>
        </w:rPr>
        <w:t>1g～2g/L的消毒液，对墙面、地面、站台、压缩装置、周围环境全面喷洒消毒；</w:t>
      </w:r>
    </w:p>
    <w:p w14:paraId="6CADFA53" w14:textId="67133C98" w:rsidR="00EA17D2" w:rsidRPr="00625E6A" w:rsidRDefault="0007399F" w:rsidP="00902291">
      <w:pPr>
        <w:spacing w:line="360" w:lineRule="auto"/>
        <w:ind w:firstLineChars="200" w:firstLine="420"/>
        <w:jc w:val="left"/>
        <w:rPr>
          <w:rFonts w:asciiTheme="minorEastAsia" w:hAnsiTheme="minorEastAsia"/>
          <w:szCs w:val="21"/>
        </w:rPr>
      </w:pPr>
      <w:r w:rsidRPr="00625E6A">
        <w:rPr>
          <w:rFonts w:asciiTheme="minorEastAsia" w:hAnsiTheme="minorEastAsia"/>
          <w:szCs w:val="21"/>
        </w:rPr>
        <w:t>2手推车、垃圾运输车等环卫工具，每使用一次需冲洗消毒一次。</w:t>
      </w:r>
    </w:p>
    <w:p w14:paraId="6969328B" w14:textId="4446BA1C" w:rsidR="00EA17D2" w:rsidRPr="00625E6A" w:rsidRDefault="0007399F">
      <w:pPr>
        <w:spacing w:line="312" w:lineRule="auto"/>
        <w:jc w:val="left"/>
        <w:rPr>
          <w:rFonts w:asciiTheme="minorEastAsia" w:hAnsiTheme="minorEastAsia"/>
          <w:szCs w:val="21"/>
        </w:rPr>
      </w:pPr>
      <w:r w:rsidRPr="00625E6A">
        <w:rPr>
          <w:rFonts w:ascii="Times New Roman" w:hAnsi="Times New Roman" w:cs="Times New Roman"/>
          <w:b/>
          <w:sz w:val="24"/>
        </w:rPr>
        <w:t>10.3.3</w:t>
      </w:r>
      <w:r w:rsidR="007D7A6E" w:rsidRPr="00625E6A">
        <w:rPr>
          <w:rFonts w:asciiTheme="minorEastAsia" w:hAnsiTheme="minorEastAsia"/>
          <w:szCs w:val="21"/>
        </w:rPr>
        <w:t xml:space="preserve"> </w:t>
      </w:r>
      <w:r w:rsidRPr="00625E6A">
        <w:rPr>
          <w:rFonts w:asciiTheme="minorEastAsia" w:hAnsiTheme="minorEastAsia"/>
          <w:szCs w:val="21"/>
        </w:rPr>
        <w:t>公共卫生间应</w:t>
      </w:r>
      <w:r w:rsidR="00BF640E" w:rsidRPr="00625E6A">
        <w:rPr>
          <w:rFonts w:asciiTheme="minorEastAsia" w:hAnsiTheme="minorEastAsia" w:cs="宋体" w:hint="eastAsia"/>
          <w:szCs w:val="21"/>
        </w:rPr>
        <w:t>能自然</w:t>
      </w:r>
      <w:r w:rsidRPr="00625E6A">
        <w:rPr>
          <w:rFonts w:asciiTheme="minorEastAsia" w:hAnsiTheme="minorEastAsia"/>
          <w:szCs w:val="21"/>
        </w:rPr>
        <w:t>通风，</w:t>
      </w:r>
      <w:r w:rsidR="00BF640E" w:rsidRPr="00625E6A">
        <w:rPr>
          <w:rFonts w:asciiTheme="minorEastAsia" w:hAnsiTheme="minorEastAsia" w:cs="宋体" w:hint="eastAsia"/>
          <w:szCs w:val="21"/>
        </w:rPr>
        <w:t>排风系统应开启，</w:t>
      </w:r>
      <w:r w:rsidRPr="00625E6A">
        <w:rPr>
          <w:rFonts w:asciiTheme="minorEastAsia" w:hAnsiTheme="minorEastAsia"/>
          <w:szCs w:val="21"/>
        </w:rPr>
        <w:t>每日应定期保洁、消毒。</w:t>
      </w:r>
    </w:p>
    <w:p w14:paraId="03C4EA06" w14:textId="591A7A7E"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1</w:t>
      </w:r>
      <w:r w:rsidR="007D7A6E" w:rsidRPr="00625E6A">
        <w:rPr>
          <w:rFonts w:asciiTheme="minorEastAsia" w:hAnsiTheme="minorEastAsia"/>
          <w:szCs w:val="21"/>
        </w:rPr>
        <w:t xml:space="preserve"> </w:t>
      </w:r>
      <w:r w:rsidRPr="00625E6A">
        <w:rPr>
          <w:rFonts w:asciiTheme="minorEastAsia" w:hAnsiTheme="minorEastAsia"/>
          <w:szCs w:val="21"/>
        </w:rPr>
        <w:t>严寒寒冷</w:t>
      </w:r>
      <w:r w:rsidR="00AB4A25" w:rsidRPr="00625E6A">
        <w:rPr>
          <w:rFonts w:asciiTheme="minorEastAsia" w:hAnsiTheme="minorEastAsia" w:hint="eastAsia"/>
          <w:szCs w:val="21"/>
        </w:rPr>
        <w:t>和</w:t>
      </w:r>
      <w:r w:rsidRPr="00625E6A">
        <w:rPr>
          <w:rFonts w:asciiTheme="minorEastAsia" w:hAnsiTheme="minorEastAsia"/>
          <w:szCs w:val="21"/>
        </w:rPr>
        <w:t>夏热冬冷地区，在</w:t>
      </w:r>
      <w:r w:rsidR="00412985" w:rsidRPr="00625E6A">
        <w:rPr>
          <w:rFonts w:asciiTheme="minorEastAsia" w:hAnsiTheme="minorEastAsia" w:cs="宋体" w:hint="eastAsia"/>
          <w:szCs w:val="21"/>
        </w:rPr>
        <w:t>供暖</w:t>
      </w:r>
      <w:r w:rsidRPr="00625E6A">
        <w:rPr>
          <w:rFonts w:asciiTheme="minorEastAsia" w:hAnsiTheme="minorEastAsia"/>
          <w:szCs w:val="21"/>
        </w:rPr>
        <w:t>季节或无法自然通风时</w:t>
      </w:r>
      <w:r w:rsidR="008D17B0" w:rsidRPr="00625E6A">
        <w:rPr>
          <w:rFonts w:asciiTheme="minorEastAsia" w:hAnsiTheme="minorEastAsia" w:cs="宋体" w:hint="eastAsia"/>
          <w:szCs w:val="21"/>
        </w:rPr>
        <w:t>，应</w:t>
      </w:r>
      <w:r w:rsidR="008D17B0" w:rsidRPr="00625E6A">
        <w:rPr>
          <w:rFonts w:asciiTheme="minorEastAsia" w:hAnsiTheme="minorEastAsia"/>
          <w:szCs w:val="21"/>
        </w:rPr>
        <w:t>使用</w:t>
      </w:r>
      <w:r w:rsidR="00FA345F" w:rsidRPr="00625E6A">
        <w:rPr>
          <w:rFonts w:asciiTheme="minorEastAsia" w:hAnsiTheme="minorEastAsia" w:hint="eastAsia"/>
          <w:szCs w:val="21"/>
        </w:rPr>
        <w:t>空气</w:t>
      </w:r>
      <w:r w:rsidR="008D17B0" w:rsidRPr="00625E6A">
        <w:rPr>
          <w:rFonts w:asciiTheme="minorEastAsia" w:hAnsiTheme="minorEastAsia"/>
          <w:szCs w:val="21"/>
        </w:rPr>
        <w:t>消毒设施</w:t>
      </w:r>
      <w:r w:rsidR="008D17B0" w:rsidRPr="00625E6A">
        <w:rPr>
          <w:rFonts w:asciiTheme="minorEastAsia" w:hAnsiTheme="minorEastAsia" w:cs="宋体" w:hint="eastAsia"/>
          <w:szCs w:val="21"/>
        </w:rPr>
        <w:t>；</w:t>
      </w:r>
      <w:r w:rsidR="007D7A6E" w:rsidRPr="00625E6A">
        <w:rPr>
          <w:rFonts w:asciiTheme="minorEastAsia" w:hAnsiTheme="minorEastAsia"/>
          <w:szCs w:val="21"/>
        </w:rPr>
        <w:t xml:space="preserve"> </w:t>
      </w:r>
    </w:p>
    <w:p w14:paraId="34528E65" w14:textId="00B7287C"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2</w:t>
      </w:r>
      <w:r w:rsidR="007D7A6E" w:rsidRPr="00625E6A">
        <w:rPr>
          <w:rFonts w:asciiTheme="minorEastAsia" w:hAnsiTheme="minorEastAsia"/>
          <w:szCs w:val="21"/>
        </w:rPr>
        <w:t xml:space="preserve"> </w:t>
      </w:r>
      <w:r w:rsidRPr="00625E6A">
        <w:rPr>
          <w:rFonts w:asciiTheme="minorEastAsia" w:hAnsiTheme="minorEastAsia"/>
          <w:szCs w:val="21"/>
        </w:rPr>
        <w:t>卫生间地面、墙面应每天清洗消毒，便器和洗手台应每2小时冲洗一次，每日用有效含氯浓度为</w:t>
      </w:r>
      <w:r w:rsidR="007D7A6E" w:rsidRPr="00625E6A">
        <w:rPr>
          <w:rFonts w:asciiTheme="minorEastAsia" w:hAnsiTheme="minorEastAsia"/>
          <w:szCs w:val="21"/>
        </w:rPr>
        <w:t xml:space="preserve"> </w:t>
      </w:r>
      <w:r w:rsidRPr="00625E6A">
        <w:rPr>
          <w:rFonts w:asciiTheme="minorEastAsia" w:hAnsiTheme="minorEastAsia"/>
          <w:szCs w:val="21"/>
        </w:rPr>
        <w:t>1g～2g/L的消毒液喷洒消毒至少</w:t>
      </w:r>
      <w:r w:rsidR="007D7A6E" w:rsidRPr="00625E6A">
        <w:rPr>
          <w:rFonts w:asciiTheme="minorEastAsia" w:hAnsiTheme="minorEastAsia"/>
          <w:szCs w:val="21"/>
        </w:rPr>
        <w:t xml:space="preserve"> </w:t>
      </w:r>
      <w:r w:rsidRPr="00625E6A">
        <w:rPr>
          <w:rFonts w:asciiTheme="minorEastAsia" w:hAnsiTheme="minorEastAsia"/>
          <w:szCs w:val="21"/>
        </w:rPr>
        <w:t>2</w:t>
      </w:r>
      <w:r w:rsidR="007D7A6E" w:rsidRPr="00625E6A">
        <w:rPr>
          <w:rFonts w:asciiTheme="minorEastAsia" w:hAnsiTheme="minorEastAsia"/>
          <w:szCs w:val="21"/>
        </w:rPr>
        <w:t xml:space="preserve"> </w:t>
      </w:r>
      <w:r w:rsidRPr="00625E6A">
        <w:rPr>
          <w:rFonts w:asciiTheme="minorEastAsia" w:hAnsiTheme="minorEastAsia"/>
          <w:szCs w:val="21"/>
        </w:rPr>
        <w:t>次；</w:t>
      </w:r>
    </w:p>
    <w:p w14:paraId="5E2D8498" w14:textId="0D98C80F" w:rsidR="00EA17D2" w:rsidRPr="00625E6A" w:rsidRDefault="0007399F">
      <w:pPr>
        <w:spacing w:line="360" w:lineRule="auto"/>
        <w:ind w:firstLineChars="200" w:firstLine="420"/>
        <w:jc w:val="left"/>
        <w:rPr>
          <w:rFonts w:asciiTheme="minorEastAsia" w:hAnsiTheme="minorEastAsia"/>
          <w:szCs w:val="21"/>
        </w:rPr>
      </w:pPr>
      <w:r w:rsidRPr="00625E6A">
        <w:rPr>
          <w:rFonts w:asciiTheme="minorEastAsia" w:hAnsiTheme="minorEastAsia"/>
          <w:szCs w:val="21"/>
        </w:rPr>
        <w:t>3</w:t>
      </w:r>
      <w:r w:rsidR="007D7A6E" w:rsidRPr="00625E6A">
        <w:rPr>
          <w:rFonts w:asciiTheme="minorEastAsia" w:hAnsiTheme="minorEastAsia"/>
          <w:szCs w:val="21"/>
        </w:rPr>
        <w:t xml:space="preserve"> </w:t>
      </w:r>
      <w:r w:rsidRPr="00625E6A">
        <w:rPr>
          <w:rFonts w:asciiTheme="minorEastAsia" w:hAnsiTheme="minorEastAsia"/>
          <w:szCs w:val="21"/>
        </w:rPr>
        <w:t>卫生间门把手、水阀等部位应</w:t>
      </w:r>
      <w:r w:rsidR="00AB4A25" w:rsidRPr="00625E6A">
        <w:rPr>
          <w:rFonts w:asciiTheme="minorEastAsia" w:hAnsiTheme="minorEastAsia" w:hint="eastAsia"/>
          <w:szCs w:val="21"/>
        </w:rPr>
        <w:t>使</w:t>
      </w:r>
      <w:r w:rsidR="008D17B0" w:rsidRPr="00625E6A">
        <w:rPr>
          <w:rFonts w:asciiTheme="minorEastAsia" w:hAnsiTheme="minorEastAsia"/>
          <w:szCs w:val="21"/>
        </w:rPr>
        <w:t>用有效含氯浓度为1g～2g/L的消毒液</w:t>
      </w:r>
      <w:r w:rsidR="00AB4A25" w:rsidRPr="00625E6A">
        <w:rPr>
          <w:rFonts w:asciiTheme="minorEastAsia" w:hAnsiTheme="minorEastAsia"/>
          <w:szCs w:val="21"/>
        </w:rPr>
        <w:t>喷洒</w:t>
      </w:r>
      <w:r w:rsidR="008D17B0" w:rsidRPr="00625E6A">
        <w:rPr>
          <w:rFonts w:asciiTheme="minorEastAsia" w:hAnsiTheme="minorEastAsia" w:cs="宋体" w:hint="eastAsia"/>
          <w:szCs w:val="21"/>
        </w:rPr>
        <w:t>消毒并</w:t>
      </w:r>
      <w:r w:rsidRPr="00625E6A">
        <w:rPr>
          <w:rFonts w:asciiTheme="minorEastAsia" w:hAnsiTheme="minorEastAsia"/>
          <w:szCs w:val="21"/>
        </w:rPr>
        <w:t>进行擦拭；</w:t>
      </w:r>
    </w:p>
    <w:p w14:paraId="491A11FE" w14:textId="308DD36B" w:rsidR="00EA17D2" w:rsidRPr="00625E6A" w:rsidRDefault="0007399F" w:rsidP="00902291">
      <w:pPr>
        <w:spacing w:line="360" w:lineRule="auto"/>
        <w:ind w:firstLineChars="200" w:firstLine="420"/>
        <w:jc w:val="left"/>
        <w:rPr>
          <w:rFonts w:asciiTheme="minorEastAsia" w:hAnsiTheme="minorEastAsia"/>
          <w:szCs w:val="21"/>
        </w:rPr>
      </w:pPr>
      <w:r w:rsidRPr="00625E6A">
        <w:rPr>
          <w:rFonts w:asciiTheme="minorEastAsia" w:hAnsiTheme="minorEastAsia"/>
          <w:szCs w:val="21"/>
        </w:rPr>
        <w:t>4</w:t>
      </w:r>
      <w:r w:rsidR="007D7A6E" w:rsidRPr="00625E6A">
        <w:rPr>
          <w:rFonts w:asciiTheme="minorEastAsia" w:hAnsiTheme="minorEastAsia"/>
          <w:szCs w:val="21"/>
        </w:rPr>
        <w:t xml:space="preserve"> </w:t>
      </w:r>
      <w:r w:rsidRPr="00625E6A">
        <w:rPr>
          <w:rFonts w:asciiTheme="minorEastAsia" w:hAnsiTheme="minorEastAsia"/>
          <w:szCs w:val="21"/>
        </w:rPr>
        <w:t>清洁工具每日</w:t>
      </w:r>
      <w:r w:rsidR="00AB4A25" w:rsidRPr="00625E6A">
        <w:rPr>
          <w:rFonts w:asciiTheme="minorEastAsia" w:hAnsiTheme="minorEastAsia" w:hint="eastAsia"/>
          <w:szCs w:val="21"/>
        </w:rPr>
        <w:t>应</w:t>
      </w:r>
      <w:r w:rsidRPr="00625E6A">
        <w:rPr>
          <w:rFonts w:asciiTheme="minorEastAsia" w:hAnsiTheme="minorEastAsia"/>
          <w:szCs w:val="21"/>
        </w:rPr>
        <w:t>进行浸泡消毒至少</w:t>
      </w:r>
      <w:r w:rsidR="007D7A6E" w:rsidRPr="00625E6A">
        <w:rPr>
          <w:rFonts w:asciiTheme="minorEastAsia" w:hAnsiTheme="minorEastAsia"/>
          <w:szCs w:val="21"/>
        </w:rPr>
        <w:t xml:space="preserve"> </w:t>
      </w:r>
      <w:r w:rsidRPr="00625E6A">
        <w:rPr>
          <w:rFonts w:asciiTheme="minorEastAsia" w:hAnsiTheme="minorEastAsia"/>
          <w:szCs w:val="21"/>
        </w:rPr>
        <w:t>2</w:t>
      </w:r>
      <w:r w:rsidR="007D7A6E" w:rsidRPr="00625E6A">
        <w:rPr>
          <w:rFonts w:asciiTheme="minorEastAsia" w:hAnsiTheme="minorEastAsia"/>
          <w:szCs w:val="21"/>
        </w:rPr>
        <w:t xml:space="preserve"> </w:t>
      </w:r>
      <w:r w:rsidRPr="00625E6A">
        <w:rPr>
          <w:rFonts w:asciiTheme="minorEastAsia" w:hAnsiTheme="minorEastAsia"/>
          <w:szCs w:val="21"/>
        </w:rPr>
        <w:t>次。</w:t>
      </w:r>
    </w:p>
    <w:p w14:paraId="5DA12D18" w14:textId="4BF473AE" w:rsidR="00EA17D2" w:rsidRPr="00625E6A" w:rsidRDefault="0007399F" w:rsidP="0013363F">
      <w:pPr>
        <w:spacing w:line="312" w:lineRule="auto"/>
        <w:jc w:val="left"/>
        <w:rPr>
          <w:rFonts w:asciiTheme="minorEastAsia" w:hAnsiTheme="minorEastAsia"/>
          <w:szCs w:val="21"/>
        </w:rPr>
      </w:pPr>
      <w:r w:rsidRPr="00625E6A">
        <w:rPr>
          <w:rFonts w:ascii="Times New Roman" w:hAnsi="Times New Roman" w:cs="Times New Roman"/>
          <w:b/>
          <w:sz w:val="24"/>
        </w:rPr>
        <w:t>10.3.4</w:t>
      </w:r>
      <w:r w:rsidR="007D7A6E" w:rsidRPr="00625E6A">
        <w:rPr>
          <w:rFonts w:ascii="Times New Roman" w:hAnsi="Times New Roman" w:cs="Times New Roman"/>
          <w:b/>
          <w:sz w:val="24"/>
        </w:rPr>
        <w:t xml:space="preserve"> </w:t>
      </w:r>
      <w:r w:rsidRPr="00625E6A">
        <w:rPr>
          <w:rFonts w:asciiTheme="minorEastAsia" w:hAnsiTheme="minorEastAsia"/>
          <w:szCs w:val="21"/>
        </w:rPr>
        <w:t>室内外的排水沟、排水管和检查井应定期检查清理，宜每季度一次</w:t>
      </w:r>
      <w:r w:rsidR="0013363F" w:rsidRPr="00625E6A">
        <w:rPr>
          <w:rFonts w:asciiTheme="minorEastAsia" w:hAnsiTheme="minorEastAsia" w:cs="宋体" w:hint="eastAsia"/>
          <w:szCs w:val="21"/>
        </w:rPr>
        <w:t>；</w:t>
      </w:r>
      <w:r w:rsidRPr="00625E6A">
        <w:rPr>
          <w:rFonts w:asciiTheme="minorEastAsia" w:hAnsiTheme="minorEastAsia"/>
          <w:szCs w:val="21"/>
        </w:rPr>
        <w:t>化粪池每年清掏</w:t>
      </w:r>
      <w:r w:rsidRPr="00625E6A">
        <w:rPr>
          <w:rFonts w:ascii="Times New Roman" w:hAnsi="Times New Roman" w:cs="Times New Roman"/>
          <w:szCs w:val="21"/>
        </w:rPr>
        <w:t>1~2</w:t>
      </w:r>
      <w:r w:rsidRPr="00625E6A">
        <w:rPr>
          <w:rFonts w:ascii="Times New Roman" w:hAnsi="Times New Roman" w:cs="Times New Roman"/>
          <w:szCs w:val="21"/>
        </w:rPr>
        <w:t>次，宜在</w:t>
      </w:r>
      <w:r w:rsidRPr="00625E6A">
        <w:rPr>
          <w:rFonts w:ascii="Times New Roman" w:hAnsi="Times New Roman" w:cs="Times New Roman"/>
          <w:szCs w:val="21"/>
        </w:rPr>
        <w:t>6~10</w:t>
      </w:r>
      <w:r w:rsidRPr="00625E6A">
        <w:rPr>
          <w:rFonts w:ascii="Times New Roman" w:hAnsi="Times New Roman" w:cs="Times New Roman"/>
          <w:szCs w:val="21"/>
        </w:rPr>
        <w:t>月</w:t>
      </w:r>
      <w:r w:rsidR="007D68B9" w:rsidRPr="00625E6A">
        <w:rPr>
          <w:rFonts w:asciiTheme="minorEastAsia" w:hAnsiTheme="minorEastAsia" w:hint="eastAsia"/>
          <w:szCs w:val="21"/>
        </w:rPr>
        <w:t>间</w:t>
      </w:r>
      <w:r w:rsidRPr="00625E6A">
        <w:rPr>
          <w:rFonts w:asciiTheme="minorEastAsia" w:hAnsiTheme="minorEastAsia"/>
          <w:szCs w:val="21"/>
        </w:rPr>
        <w:t>进行</w:t>
      </w:r>
      <w:r w:rsidR="00BE34D4" w:rsidRPr="00625E6A">
        <w:rPr>
          <w:rFonts w:asciiTheme="minorEastAsia" w:hAnsiTheme="minorEastAsia" w:cs="宋体" w:hint="eastAsia"/>
          <w:szCs w:val="21"/>
        </w:rPr>
        <w:t>，</w:t>
      </w:r>
      <w:r w:rsidR="0013363F" w:rsidRPr="00625E6A">
        <w:rPr>
          <w:rFonts w:asciiTheme="minorEastAsia" w:hAnsiTheme="minorEastAsia" w:cs="宋体" w:hint="eastAsia"/>
          <w:szCs w:val="21"/>
        </w:rPr>
        <w:t>疫情期间不宜清理。</w:t>
      </w:r>
    </w:p>
    <w:p w14:paraId="268186DE" w14:textId="4C4CFCAD" w:rsidR="00EA17D2" w:rsidRPr="00625E6A" w:rsidRDefault="0007399F">
      <w:pPr>
        <w:spacing w:line="360" w:lineRule="auto"/>
        <w:jc w:val="left"/>
        <w:rPr>
          <w:rFonts w:asciiTheme="minorEastAsia" w:hAnsiTheme="minorEastAsia"/>
          <w:szCs w:val="21"/>
        </w:rPr>
      </w:pPr>
      <w:r w:rsidRPr="00625E6A">
        <w:rPr>
          <w:rFonts w:ascii="Times New Roman" w:hAnsi="Times New Roman" w:cs="Times New Roman"/>
          <w:b/>
          <w:sz w:val="24"/>
        </w:rPr>
        <w:t>10.3.5</w:t>
      </w:r>
      <w:r w:rsidR="007D7A6E" w:rsidRPr="00625E6A">
        <w:rPr>
          <w:rFonts w:ascii="Times New Roman" w:hAnsi="Times New Roman" w:cs="Times New Roman"/>
          <w:b/>
          <w:sz w:val="24"/>
        </w:rPr>
        <w:t xml:space="preserve"> </w:t>
      </w:r>
      <w:r w:rsidRPr="00625E6A">
        <w:rPr>
          <w:rFonts w:asciiTheme="minorEastAsia" w:hAnsiTheme="minorEastAsia"/>
          <w:szCs w:val="21"/>
        </w:rPr>
        <w:t>排水系统的通气管、厨房排油烟管、地下室车库</w:t>
      </w:r>
      <w:r w:rsidR="0013363F" w:rsidRPr="00625E6A">
        <w:rPr>
          <w:rFonts w:asciiTheme="minorEastAsia" w:hAnsiTheme="minorEastAsia" w:cs="宋体" w:hint="eastAsia"/>
          <w:szCs w:val="21"/>
        </w:rPr>
        <w:t>排风管等</w:t>
      </w:r>
      <w:r w:rsidRPr="00625E6A">
        <w:rPr>
          <w:rFonts w:asciiTheme="minorEastAsia" w:hAnsiTheme="minorEastAsia"/>
          <w:szCs w:val="21"/>
        </w:rPr>
        <w:t>排放的废气</w:t>
      </w:r>
      <w:r w:rsidR="0013363F" w:rsidRPr="00625E6A">
        <w:rPr>
          <w:rFonts w:asciiTheme="minorEastAsia" w:hAnsiTheme="minorEastAsia" w:cs="宋体" w:hint="eastAsia"/>
          <w:szCs w:val="21"/>
        </w:rPr>
        <w:t>和</w:t>
      </w:r>
      <w:r w:rsidRPr="00625E6A">
        <w:rPr>
          <w:rFonts w:asciiTheme="minorEastAsia" w:hAnsiTheme="minorEastAsia"/>
          <w:szCs w:val="21"/>
        </w:rPr>
        <w:t>有害气体，宜定期进行检测，检测需达标；人员有可能</w:t>
      </w:r>
      <w:r w:rsidR="00FA345F" w:rsidRPr="00625E6A">
        <w:rPr>
          <w:rFonts w:asciiTheme="minorEastAsia" w:hAnsiTheme="minorEastAsia" w:hint="eastAsia"/>
          <w:szCs w:val="21"/>
        </w:rPr>
        <w:t>吸入</w:t>
      </w:r>
      <w:r w:rsidRPr="00625E6A">
        <w:rPr>
          <w:rFonts w:asciiTheme="minorEastAsia" w:hAnsiTheme="minorEastAsia"/>
          <w:szCs w:val="21"/>
        </w:rPr>
        <w:t>的有害气体，应定期检测。如不达标，应采取有效的技术措施</w:t>
      </w:r>
      <w:r w:rsidR="0013363F" w:rsidRPr="00625E6A">
        <w:rPr>
          <w:rFonts w:asciiTheme="minorEastAsia" w:hAnsiTheme="minorEastAsia" w:cs="宋体" w:hint="eastAsia"/>
          <w:szCs w:val="21"/>
        </w:rPr>
        <w:t>进行整改</w:t>
      </w:r>
      <w:r w:rsidRPr="00625E6A">
        <w:rPr>
          <w:rFonts w:asciiTheme="minorEastAsia" w:hAnsiTheme="minorEastAsia"/>
          <w:szCs w:val="21"/>
        </w:rPr>
        <w:t>。</w:t>
      </w:r>
    </w:p>
    <w:p w14:paraId="258AD066" w14:textId="2A6C6EEB" w:rsidR="00EA17D2" w:rsidRPr="00625E6A" w:rsidRDefault="007E1B4A" w:rsidP="007E1B4A">
      <w:pPr>
        <w:spacing w:line="360" w:lineRule="auto"/>
        <w:jc w:val="left"/>
        <w:rPr>
          <w:rFonts w:asciiTheme="minorEastAsia" w:hAnsiTheme="minorEastAsia"/>
          <w:szCs w:val="21"/>
        </w:rPr>
      </w:pPr>
      <w:r w:rsidRPr="00625E6A">
        <w:rPr>
          <w:rFonts w:ascii="Times New Roman" w:hAnsi="Times New Roman" w:cs="Times New Roman" w:hint="eastAsia"/>
          <w:b/>
          <w:sz w:val="24"/>
        </w:rPr>
        <w:t>1</w:t>
      </w:r>
      <w:r w:rsidRPr="00625E6A">
        <w:rPr>
          <w:rFonts w:ascii="Times New Roman" w:hAnsi="Times New Roman" w:cs="Times New Roman"/>
          <w:b/>
          <w:sz w:val="24"/>
        </w:rPr>
        <w:t>0.3.6</w:t>
      </w:r>
      <w:r w:rsidR="007D7A6E" w:rsidRPr="00625E6A">
        <w:rPr>
          <w:rFonts w:asciiTheme="minorEastAsia" w:hAnsiTheme="minorEastAsia"/>
          <w:b/>
          <w:bCs/>
          <w:szCs w:val="21"/>
        </w:rPr>
        <w:t xml:space="preserve"> </w:t>
      </w:r>
      <w:r w:rsidRPr="00625E6A">
        <w:rPr>
          <w:rFonts w:asciiTheme="minorEastAsia" w:hAnsiTheme="minorEastAsia" w:cs="宋体" w:hint="eastAsia"/>
          <w:szCs w:val="21"/>
        </w:rPr>
        <w:t>疫情期间</w:t>
      </w:r>
      <w:r w:rsidR="00F04106" w:rsidRPr="00625E6A">
        <w:rPr>
          <w:rFonts w:asciiTheme="minorEastAsia" w:hAnsiTheme="minorEastAsia" w:cs="宋体" w:hint="eastAsia"/>
          <w:szCs w:val="21"/>
        </w:rPr>
        <w:t>，</w:t>
      </w:r>
      <w:r w:rsidR="0013363F" w:rsidRPr="00625E6A">
        <w:rPr>
          <w:rFonts w:asciiTheme="minorEastAsia" w:hAnsiTheme="minorEastAsia" w:cs="宋体" w:hint="eastAsia"/>
          <w:szCs w:val="21"/>
        </w:rPr>
        <w:t>室内外</w:t>
      </w:r>
      <w:r w:rsidR="00F04106" w:rsidRPr="00625E6A">
        <w:rPr>
          <w:rFonts w:asciiTheme="minorEastAsia" w:hAnsiTheme="minorEastAsia" w:cs="宋体" w:hint="eastAsia"/>
          <w:szCs w:val="21"/>
        </w:rPr>
        <w:t>的</w:t>
      </w:r>
      <w:r w:rsidRPr="00625E6A">
        <w:rPr>
          <w:rFonts w:asciiTheme="minorEastAsia" w:hAnsiTheme="minorEastAsia" w:cs="宋体" w:hint="eastAsia"/>
          <w:szCs w:val="21"/>
        </w:rPr>
        <w:t>中水</w:t>
      </w:r>
      <w:r w:rsidR="003C17FF" w:rsidRPr="00625E6A">
        <w:rPr>
          <w:rFonts w:asciiTheme="minorEastAsia" w:hAnsiTheme="minorEastAsia" w:cs="宋体" w:hint="eastAsia"/>
          <w:szCs w:val="21"/>
        </w:rPr>
        <w:t>应</w:t>
      </w:r>
      <w:r w:rsidRPr="00625E6A">
        <w:rPr>
          <w:rFonts w:asciiTheme="minorEastAsia" w:hAnsiTheme="minorEastAsia" w:cs="宋体" w:hint="eastAsia"/>
          <w:szCs w:val="21"/>
        </w:rPr>
        <w:t>暂停使用</w:t>
      </w:r>
      <w:r w:rsidR="003C17FF" w:rsidRPr="00625E6A">
        <w:rPr>
          <w:rFonts w:asciiTheme="minorEastAsia" w:hAnsiTheme="minorEastAsia" w:cs="宋体" w:hint="eastAsia"/>
          <w:szCs w:val="21"/>
        </w:rPr>
        <w:t>，</w:t>
      </w:r>
      <w:r w:rsidR="00ED1303" w:rsidRPr="00625E6A">
        <w:rPr>
          <w:rFonts w:asciiTheme="minorEastAsia" w:hAnsiTheme="minorEastAsia" w:cs="宋体" w:hint="eastAsia"/>
          <w:szCs w:val="21"/>
        </w:rPr>
        <w:t>居住区喷泉暂停喷水，水景应</w:t>
      </w:r>
      <w:r w:rsidR="00EE630E" w:rsidRPr="00625E6A">
        <w:rPr>
          <w:rFonts w:asciiTheme="minorEastAsia" w:hAnsiTheme="minorEastAsia" w:cs="宋体" w:hint="eastAsia"/>
          <w:szCs w:val="21"/>
        </w:rPr>
        <w:t>采取</w:t>
      </w:r>
      <w:r w:rsidR="00ED1303" w:rsidRPr="00625E6A">
        <w:rPr>
          <w:rFonts w:asciiTheme="minorEastAsia" w:hAnsiTheme="minorEastAsia" w:cs="宋体" w:hint="eastAsia"/>
          <w:szCs w:val="21"/>
        </w:rPr>
        <w:t>隔离</w:t>
      </w:r>
      <w:r w:rsidR="00EE630E" w:rsidRPr="00625E6A">
        <w:rPr>
          <w:rFonts w:asciiTheme="minorEastAsia" w:hAnsiTheme="minorEastAsia" w:cs="宋体" w:hint="eastAsia"/>
          <w:szCs w:val="21"/>
        </w:rPr>
        <w:t>措施。</w:t>
      </w:r>
    </w:p>
    <w:p w14:paraId="5969A541" w14:textId="77777777" w:rsidR="00EA17D2" w:rsidRPr="00625E6A" w:rsidRDefault="00EA17D2">
      <w:pPr>
        <w:snapToGrid w:val="0"/>
        <w:jc w:val="left"/>
        <w:rPr>
          <w:rFonts w:ascii="微软雅黑" w:eastAsia="微软雅黑" w:hAnsi="微软雅黑"/>
          <w:sz w:val="24"/>
          <w:szCs w:val="24"/>
        </w:rPr>
      </w:pPr>
    </w:p>
    <w:p w14:paraId="44F5A467" w14:textId="46E05390" w:rsidR="007D318E" w:rsidRPr="00625E6A" w:rsidRDefault="007D318E">
      <w:pPr>
        <w:widowControl/>
        <w:jc w:val="left"/>
        <w:rPr>
          <w:rFonts w:ascii="微软雅黑" w:eastAsia="微软雅黑" w:hAnsi="微软雅黑"/>
          <w:sz w:val="24"/>
          <w:szCs w:val="24"/>
        </w:rPr>
      </w:pPr>
      <w:r w:rsidRPr="00625E6A">
        <w:rPr>
          <w:rFonts w:ascii="微软雅黑" w:eastAsia="微软雅黑" w:hAnsi="微软雅黑"/>
          <w:sz w:val="24"/>
          <w:szCs w:val="24"/>
        </w:rPr>
        <w:br w:type="page"/>
      </w:r>
    </w:p>
    <w:p w14:paraId="26F29A79" w14:textId="77777777" w:rsidR="00EA17D2" w:rsidRPr="00625E6A" w:rsidRDefault="00EA17D2">
      <w:pPr>
        <w:snapToGrid w:val="0"/>
        <w:jc w:val="left"/>
        <w:rPr>
          <w:rFonts w:ascii="微软雅黑" w:eastAsia="微软雅黑" w:hAnsi="微软雅黑"/>
          <w:sz w:val="24"/>
          <w:szCs w:val="24"/>
        </w:rPr>
      </w:pPr>
    </w:p>
    <w:p w14:paraId="51A505CA" w14:textId="62EC0724" w:rsidR="006B5FCA" w:rsidRPr="00625E6A" w:rsidRDefault="006B5FCA" w:rsidP="000155AC">
      <w:pPr>
        <w:pStyle w:val="1"/>
        <w:spacing w:before="280" w:after="280" w:line="360" w:lineRule="auto"/>
        <w:jc w:val="center"/>
        <w:textAlignment w:val="center"/>
        <w:rPr>
          <w:rFonts w:ascii="黑体" w:eastAsia="黑体" w:hAnsi="黑体"/>
          <w:sz w:val="28"/>
        </w:rPr>
      </w:pPr>
      <w:bookmarkStart w:id="193" w:name="_Toc5390"/>
      <w:bookmarkStart w:id="194" w:name="_Toc4138"/>
      <w:bookmarkStart w:id="195" w:name="_Toc12265"/>
      <w:bookmarkStart w:id="196" w:name="_Toc15510"/>
      <w:bookmarkStart w:id="197" w:name="_Toc75678777"/>
      <w:bookmarkStart w:id="198" w:name="_Toc75679169"/>
      <w:bookmarkStart w:id="199" w:name="_Toc75698315"/>
      <w:bookmarkStart w:id="200" w:name="_Toc76455972"/>
      <w:bookmarkStart w:id="201" w:name="_Toc76456526"/>
      <w:r w:rsidRPr="00625E6A">
        <w:rPr>
          <w:rFonts w:ascii="黑体" w:eastAsia="黑体" w:hAnsi="黑体" w:hint="eastAsia"/>
          <w:sz w:val="28"/>
        </w:rPr>
        <w:t>本标准用词说明</w:t>
      </w:r>
      <w:bookmarkEnd w:id="193"/>
      <w:bookmarkEnd w:id="194"/>
      <w:bookmarkEnd w:id="195"/>
      <w:bookmarkEnd w:id="196"/>
      <w:bookmarkEnd w:id="197"/>
      <w:bookmarkEnd w:id="198"/>
      <w:bookmarkEnd w:id="199"/>
      <w:bookmarkEnd w:id="200"/>
      <w:bookmarkEnd w:id="201"/>
    </w:p>
    <w:p w14:paraId="42DC0102" w14:textId="0B6C7FAC" w:rsidR="006B5FCA" w:rsidRPr="00625E6A" w:rsidRDefault="006B5FCA" w:rsidP="006B5FCA">
      <w:pPr>
        <w:widowControl/>
        <w:spacing w:line="400" w:lineRule="exact"/>
        <w:ind w:firstLine="420"/>
        <w:jc w:val="left"/>
        <w:rPr>
          <w:rFonts w:ascii="宋体" w:eastAsia="宋体" w:hAnsi="宋体" w:cs="宋体"/>
          <w:bCs/>
          <w:szCs w:val="21"/>
          <w:lang w:bidi="ar"/>
        </w:rPr>
      </w:pPr>
      <w:r w:rsidRPr="00625E6A">
        <w:rPr>
          <w:rFonts w:ascii="宋体" w:eastAsia="宋体" w:hAnsi="宋体" w:cs="宋体" w:hint="eastAsia"/>
          <w:bCs/>
          <w:szCs w:val="21"/>
          <w:lang w:bidi="ar"/>
        </w:rPr>
        <w:t>1</w:t>
      </w:r>
      <w:r w:rsidR="007D7A6E" w:rsidRPr="00625E6A">
        <w:rPr>
          <w:rFonts w:ascii="宋体" w:eastAsia="宋体" w:hAnsi="宋体" w:cs="宋体" w:hint="eastAsia"/>
          <w:bCs/>
          <w:szCs w:val="21"/>
          <w:lang w:bidi="ar"/>
        </w:rPr>
        <w:t xml:space="preserve">  </w:t>
      </w:r>
      <w:r w:rsidRPr="00625E6A">
        <w:rPr>
          <w:rFonts w:ascii="宋体" w:eastAsia="宋体" w:hAnsi="宋体" w:cs="宋体" w:hint="eastAsia"/>
          <w:bCs/>
          <w:szCs w:val="21"/>
          <w:lang w:bidi="ar"/>
        </w:rPr>
        <w:t>为便于在执行本标准条文时区别对待，对要求严格程度不同的用词说明如下：</w:t>
      </w:r>
    </w:p>
    <w:p w14:paraId="0D1F6F6A" w14:textId="77777777" w:rsidR="006B5FCA" w:rsidRPr="00625E6A" w:rsidRDefault="006B5FCA" w:rsidP="006B5FCA">
      <w:pPr>
        <w:widowControl/>
        <w:spacing w:line="400" w:lineRule="exact"/>
        <w:ind w:firstLineChars="300" w:firstLine="630"/>
        <w:jc w:val="left"/>
        <w:rPr>
          <w:rFonts w:ascii="宋体" w:eastAsia="宋体" w:hAnsi="宋体" w:cs="宋体"/>
          <w:bCs/>
          <w:szCs w:val="21"/>
          <w:lang w:bidi="ar"/>
        </w:rPr>
      </w:pPr>
      <w:r w:rsidRPr="00625E6A">
        <w:rPr>
          <w:rFonts w:ascii="宋体" w:eastAsia="宋体" w:hAnsi="宋体" w:cs="宋体" w:hint="eastAsia"/>
          <w:bCs/>
          <w:szCs w:val="21"/>
          <w:lang w:bidi="ar"/>
        </w:rPr>
        <w:t>1）表示很严格，非这样做不可的：</w:t>
      </w:r>
    </w:p>
    <w:p w14:paraId="0A01E624" w14:textId="77777777" w:rsidR="006B5FCA" w:rsidRPr="00625E6A" w:rsidRDefault="006B5FCA" w:rsidP="006B5FCA">
      <w:pPr>
        <w:widowControl/>
        <w:spacing w:line="400" w:lineRule="exact"/>
        <w:ind w:firstLineChars="450" w:firstLine="945"/>
        <w:jc w:val="left"/>
        <w:rPr>
          <w:rFonts w:ascii="宋体" w:eastAsia="宋体" w:hAnsi="宋体" w:cs="宋体"/>
          <w:bCs/>
          <w:szCs w:val="21"/>
          <w:lang w:bidi="ar"/>
        </w:rPr>
      </w:pPr>
      <w:r w:rsidRPr="00625E6A">
        <w:rPr>
          <w:rFonts w:ascii="宋体" w:eastAsia="宋体" w:hAnsi="宋体" w:cs="宋体" w:hint="eastAsia"/>
          <w:bCs/>
          <w:szCs w:val="21"/>
          <w:lang w:bidi="ar"/>
        </w:rPr>
        <w:t>正面</w:t>
      </w:r>
      <w:proofErr w:type="gramStart"/>
      <w:r w:rsidRPr="00625E6A">
        <w:rPr>
          <w:rFonts w:ascii="宋体" w:eastAsia="宋体" w:hAnsi="宋体" w:cs="宋体" w:hint="eastAsia"/>
          <w:bCs/>
          <w:szCs w:val="21"/>
          <w:lang w:bidi="ar"/>
        </w:rPr>
        <w:t>词采用</w:t>
      </w:r>
      <w:proofErr w:type="gramEnd"/>
      <w:r w:rsidRPr="00625E6A">
        <w:rPr>
          <w:rFonts w:ascii="宋体" w:eastAsia="宋体" w:hAnsi="宋体" w:cs="宋体" w:hint="eastAsia"/>
          <w:bCs/>
          <w:szCs w:val="21"/>
          <w:lang w:bidi="ar"/>
        </w:rPr>
        <w:t>“必须”，反面</w:t>
      </w:r>
      <w:proofErr w:type="gramStart"/>
      <w:r w:rsidRPr="00625E6A">
        <w:rPr>
          <w:rFonts w:ascii="宋体" w:eastAsia="宋体" w:hAnsi="宋体" w:cs="宋体" w:hint="eastAsia"/>
          <w:bCs/>
          <w:szCs w:val="21"/>
          <w:lang w:bidi="ar"/>
        </w:rPr>
        <w:t>词采用</w:t>
      </w:r>
      <w:proofErr w:type="gramEnd"/>
      <w:r w:rsidRPr="00625E6A">
        <w:rPr>
          <w:rFonts w:ascii="宋体" w:eastAsia="宋体" w:hAnsi="宋体" w:cs="宋体" w:hint="eastAsia"/>
          <w:bCs/>
          <w:szCs w:val="21"/>
          <w:lang w:bidi="ar"/>
        </w:rPr>
        <w:t>“严禁”；</w:t>
      </w:r>
    </w:p>
    <w:p w14:paraId="05E6A223" w14:textId="77777777" w:rsidR="006B5FCA" w:rsidRPr="00625E6A" w:rsidRDefault="006B5FCA" w:rsidP="006B5FCA">
      <w:pPr>
        <w:widowControl/>
        <w:spacing w:line="400" w:lineRule="exact"/>
        <w:ind w:firstLineChars="300" w:firstLine="630"/>
        <w:jc w:val="left"/>
        <w:rPr>
          <w:rFonts w:ascii="宋体" w:eastAsia="宋体" w:hAnsi="宋体" w:cs="宋体"/>
          <w:bCs/>
          <w:szCs w:val="21"/>
          <w:lang w:bidi="ar"/>
        </w:rPr>
      </w:pPr>
      <w:r w:rsidRPr="00625E6A">
        <w:rPr>
          <w:rFonts w:ascii="宋体" w:eastAsia="宋体" w:hAnsi="宋体" w:cs="宋体" w:hint="eastAsia"/>
          <w:bCs/>
          <w:szCs w:val="21"/>
          <w:lang w:bidi="ar"/>
        </w:rPr>
        <w:t>2）表示严格，在正常情况下均应这样做的：</w:t>
      </w:r>
    </w:p>
    <w:p w14:paraId="7BE6CEE2" w14:textId="77777777" w:rsidR="006B5FCA" w:rsidRPr="00625E6A" w:rsidRDefault="006B5FCA" w:rsidP="006B5FCA">
      <w:pPr>
        <w:widowControl/>
        <w:spacing w:line="400" w:lineRule="exact"/>
        <w:ind w:firstLineChars="450" w:firstLine="945"/>
        <w:jc w:val="left"/>
        <w:rPr>
          <w:rFonts w:ascii="宋体" w:eastAsia="宋体" w:hAnsi="宋体" w:cs="宋体"/>
          <w:bCs/>
          <w:szCs w:val="21"/>
          <w:lang w:bidi="ar"/>
        </w:rPr>
      </w:pPr>
      <w:r w:rsidRPr="00625E6A">
        <w:rPr>
          <w:rFonts w:ascii="宋体" w:eastAsia="宋体" w:hAnsi="宋体" w:cs="宋体" w:hint="eastAsia"/>
          <w:bCs/>
          <w:szCs w:val="21"/>
          <w:lang w:bidi="ar"/>
        </w:rPr>
        <w:t>正面</w:t>
      </w:r>
      <w:proofErr w:type="gramStart"/>
      <w:r w:rsidRPr="00625E6A">
        <w:rPr>
          <w:rFonts w:ascii="宋体" w:eastAsia="宋体" w:hAnsi="宋体" w:cs="宋体" w:hint="eastAsia"/>
          <w:bCs/>
          <w:szCs w:val="21"/>
          <w:lang w:bidi="ar"/>
        </w:rPr>
        <w:t>词采用</w:t>
      </w:r>
      <w:proofErr w:type="gramEnd"/>
      <w:r w:rsidRPr="00625E6A">
        <w:rPr>
          <w:rFonts w:ascii="宋体" w:eastAsia="宋体" w:hAnsi="宋体" w:cs="宋体" w:hint="eastAsia"/>
          <w:bCs/>
          <w:szCs w:val="21"/>
          <w:lang w:bidi="ar"/>
        </w:rPr>
        <w:t>“应”，反面</w:t>
      </w:r>
      <w:proofErr w:type="gramStart"/>
      <w:r w:rsidRPr="00625E6A">
        <w:rPr>
          <w:rFonts w:ascii="宋体" w:eastAsia="宋体" w:hAnsi="宋体" w:cs="宋体" w:hint="eastAsia"/>
          <w:bCs/>
          <w:szCs w:val="21"/>
          <w:lang w:bidi="ar"/>
        </w:rPr>
        <w:t>词采用</w:t>
      </w:r>
      <w:proofErr w:type="gramEnd"/>
      <w:r w:rsidRPr="00625E6A">
        <w:rPr>
          <w:rFonts w:ascii="宋体" w:eastAsia="宋体" w:hAnsi="宋体" w:cs="宋体" w:hint="eastAsia"/>
          <w:bCs/>
          <w:szCs w:val="21"/>
          <w:lang w:bidi="ar"/>
        </w:rPr>
        <w:t>“不应”或“不得”；</w:t>
      </w:r>
    </w:p>
    <w:p w14:paraId="609BC0D1" w14:textId="77777777" w:rsidR="006B5FCA" w:rsidRPr="00625E6A" w:rsidRDefault="006B5FCA" w:rsidP="006B5FCA">
      <w:pPr>
        <w:widowControl/>
        <w:spacing w:line="400" w:lineRule="exact"/>
        <w:ind w:firstLineChars="300" w:firstLine="630"/>
        <w:jc w:val="left"/>
        <w:rPr>
          <w:rFonts w:ascii="宋体" w:eastAsia="宋体" w:hAnsi="宋体" w:cs="宋体"/>
          <w:bCs/>
          <w:szCs w:val="21"/>
          <w:lang w:bidi="ar"/>
        </w:rPr>
      </w:pPr>
      <w:r w:rsidRPr="00625E6A">
        <w:rPr>
          <w:rFonts w:ascii="宋体" w:eastAsia="宋体" w:hAnsi="宋体" w:cs="宋体" w:hint="eastAsia"/>
          <w:bCs/>
          <w:szCs w:val="21"/>
          <w:lang w:bidi="ar"/>
        </w:rPr>
        <w:t>3）表示允许稍有选择，在条件许可时首先应这样做的：</w:t>
      </w:r>
    </w:p>
    <w:p w14:paraId="5240F08F" w14:textId="77777777" w:rsidR="006B5FCA" w:rsidRPr="00625E6A" w:rsidRDefault="006B5FCA" w:rsidP="006B5FCA">
      <w:pPr>
        <w:widowControl/>
        <w:spacing w:line="400" w:lineRule="exact"/>
        <w:ind w:firstLineChars="450" w:firstLine="945"/>
        <w:jc w:val="left"/>
        <w:rPr>
          <w:rFonts w:ascii="宋体" w:eastAsia="宋体" w:hAnsi="宋体" w:cs="宋体"/>
          <w:bCs/>
          <w:szCs w:val="21"/>
          <w:lang w:bidi="ar"/>
        </w:rPr>
      </w:pPr>
      <w:r w:rsidRPr="00625E6A">
        <w:rPr>
          <w:rFonts w:ascii="宋体" w:eastAsia="宋体" w:hAnsi="宋体" w:cs="宋体" w:hint="eastAsia"/>
          <w:bCs/>
          <w:szCs w:val="21"/>
          <w:lang w:bidi="ar"/>
        </w:rPr>
        <w:t>正面</w:t>
      </w:r>
      <w:proofErr w:type="gramStart"/>
      <w:r w:rsidRPr="00625E6A">
        <w:rPr>
          <w:rFonts w:ascii="宋体" w:eastAsia="宋体" w:hAnsi="宋体" w:cs="宋体" w:hint="eastAsia"/>
          <w:bCs/>
          <w:szCs w:val="21"/>
          <w:lang w:bidi="ar"/>
        </w:rPr>
        <w:t>词采用</w:t>
      </w:r>
      <w:proofErr w:type="gramEnd"/>
      <w:r w:rsidRPr="00625E6A">
        <w:rPr>
          <w:rFonts w:ascii="宋体" w:eastAsia="宋体" w:hAnsi="宋体" w:cs="宋体" w:hint="eastAsia"/>
          <w:bCs/>
          <w:szCs w:val="21"/>
          <w:lang w:bidi="ar"/>
        </w:rPr>
        <w:t>“宜”，反面</w:t>
      </w:r>
      <w:proofErr w:type="gramStart"/>
      <w:r w:rsidRPr="00625E6A">
        <w:rPr>
          <w:rFonts w:ascii="宋体" w:eastAsia="宋体" w:hAnsi="宋体" w:cs="宋体" w:hint="eastAsia"/>
          <w:bCs/>
          <w:szCs w:val="21"/>
          <w:lang w:bidi="ar"/>
        </w:rPr>
        <w:t>词采用</w:t>
      </w:r>
      <w:proofErr w:type="gramEnd"/>
      <w:r w:rsidRPr="00625E6A">
        <w:rPr>
          <w:rFonts w:ascii="宋体" w:eastAsia="宋体" w:hAnsi="宋体" w:cs="宋体" w:hint="eastAsia"/>
          <w:bCs/>
          <w:szCs w:val="21"/>
          <w:lang w:bidi="ar"/>
        </w:rPr>
        <w:t>“不宜”；</w:t>
      </w:r>
    </w:p>
    <w:p w14:paraId="2059879A" w14:textId="77777777" w:rsidR="006B5FCA" w:rsidRPr="00625E6A" w:rsidRDefault="006B5FCA" w:rsidP="006B5FCA">
      <w:pPr>
        <w:widowControl/>
        <w:spacing w:line="400" w:lineRule="exact"/>
        <w:ind w:firstLineChars="300" w:firstLine="630"/>
        <w:jc w:val="left"/>
        <w:rPr>
          <w:rFonts w:ascii="宋体" w:eastAsia="宋体" w:hAnsi="宋体" w:cs="宋体"/>
          <w:bCs/>
          <w:szCs w:val="21"/>
          <w:lang w:bidi="ar"/>
        </w:rPr>
      </w:pPr>
      <w:r w:rsidRPr="00625E6A">
        <w:rPr>
          <w:rFonts w:ascii="宋体" w:eastAsia="宋体" w:hAnsi="宋体" w:cs="宋体" w:hint="eastAsia"/>
          <w:bCs/>
          <w:szCs w:val="21"/>
          <w:lang w:bidi="ar"/>
        </w:rPr>
        <w:t>4）表示有选择，在一定条件下可以这样做的，采用“可”。</w:t>
      </w:r>
    </w:p>
    <w:p w14:paraId="25B3D6C5" w14:textId="039DFDD1" w:rsidR="006B5FCA" w:rsidRPr="00625E6A" w:rsidRDefault="006B5FCA" w:rsidP="006B5FCA">
      <w:pPr>
        <w:widowControl/>
        <w:spacing w:line="400" w:lineRule="exact"/>
        <w:ind w:firstLine="420"/>
        <w:jc w:val="left"/>
        <w:rPr>
          <w:rFonts w:ascii="宋体" w:eastAsia="宋体" w:hAnsi="宋体" w:cs="宋体"/>
          <w:bCs/>
          <w:szCs w:val="21"/>
          <w:lang w:bidi="ar"/>
        </w:rPr>
      </w:pPr>
      <w:r w:rsidRPr="00625E6A">
        <w:rPr>
          <w:rFonts w:ascii="宋体" w:eastAsia="宋体" w:hAnsi="宋体" w:cs="宋体" w:hint="eastAsia"/>
          <w:bCs/>
          <w:szCs w:val="21"/>
          <w:lang w:bidi="ar"/>
        </w:rPr>
        <w:t>2</w:t>
      </w:r>
      <w:r w:rsidR="007D7A6E" w:rsidRPr="00625E6A">
        <w:rPr>
          <w:rFonts w:ascii="宋体" w:eastAsia="宋体" w:hAnsi="宋体" w:cs="宋体" w:hint="eastAsia"/>
          <w:bCs/>
          <w:szCs w:val="21"/>
          <w:lang w:bidi="ar"/>
        </w:rPr>
        <w:t xml:space="preserve">  </w:t>
      </w:r>
      <w:r w:rsidRPr="00625E6A">
        <w:rPr>
          <w:rFonts w:ascii="宋体" w:eastAsia="宋体" w:hAnsi="宋体" w:cs="宋体" w:hint="eastAsia"/>
          <w:bCs/>
          <w:szCs w:val="21"/>
          <w:lang w:bidi="ar"/>
        </w:rPr>
        <w:t>本标准中指明应按其他有关标准执行的写法为“应符合……的规定”或“应按……执行”。</w:t>
      </w:r>
    </w:p>
    <w:p w14:paraId="7F430367" w14:textId="77777777" w:rsidR="006B5FCA" w:rsidRPr="00625E6A" w:rsidRDefault="006B5FCA" w:rsidP="006B5FCA">
      <w:pPr>
        <w:widowControl/>
        <w:ind w:firstLine="562"/>
        <w:jc w:val="center"/>
        <w:rPr>
          <w:rFonts w:ascii="黑体" w:eastAsia="黑体" w:hAnsi="宋体" w:cs="黑体"/>
          <w:b/>
          <w:sz w:val="28"/>
          <w:szCs w:val="28"/>
          <w:lang w:bidi="ar"/>
        </w:rPr>
      </w:pPr>
    </w:p>
    <w:p w14:paraId="48E67D54" w14:textId="5F5ABD06" w:rsidR="006B5FCA" w:rsidRPr="00625E6A" w:rsidRDefault="006B5FCA" w:rsidP="000155AC">
      <w:pPr>
        <w:pStyle w:val="1"/>
        <w:spacing w:before="280" w:after="280" w:line="360" w:lineRule="auto"/>
        <w:jc w:val="center"/>
        <w:textAlignment w:val="center"/>
        <w:rPr>
          <w:rFonts w:cs="Times New Roman"/>
          <w:sz w:val="30"/>
          <w:szCs w:val="24"/>
        </w:rPr>
      </w:pPr>
      <w:r w:rsidRPr="00625E6A">
        <w:rPr>
          <w:b w:val="0"/>
          <w:sz w:val="30"/>
        </w:rPr>
        <w:br w:type="page"/>
      </w:r>
      <w:bookmarkStart w:id="202" w:name="_Toc32532"/>
      <w:bookmarkStart w:id="203" w:name="_Toc26754"/>
      <w:bookmarkStart w:id="204" w:name="_Toc22878"/>
      <w:bookmarkStart w:id="205" w:name="_Toc4762"/>
      <w:bookmarkStart w:id="206" w:name="_Toc12042"/>
      <w:bookmarkStart w:id="207" w:name="_Toc75678778"/>
      <w:bookmarkStart w:id="208" w:name="_Toc75679170"/>
      <w:bookmarkStart w:id="209" w:name="_Toc75698316"/>
      <w:bookmarkStart w:id="210" w:name="_Toc76455973"/>
      <w:bookmarkStart w:id="211" w:name="_Toc76456527"/>
      <w:r w:rsidRPr="00625E6A">
        <w:rPr>
          <w:rFonts w:ascii="黑体" w:eastAsia="黑体" w:hAnsi="黑体" w:hint="eastAsia"/>
          <w:sz w:val="28"/>
        </w:rPr>
        <w:lastRenderedPageBreak/>
        <w:t>引用标准名录</w:t>
      </w:r>
      <w:bookmarkEnd w:id="202"/>
      <w:bookmarkEnd w:id="203"/>
      <w:bookmarkEnd w:id="204"/>
      <w:bookmarkEnd w:id="205"/>
      <w:bookmarkEnd w:id="206"/>
      <w:bookmarkEnd w:id="207"/>
      <w:bookmarkEnd w:id="208"/>
      <w:bookmarkEnd w:id="209"/>
      <w:bookmarkEnd w:id="210"/>
      <w:bookmarkEnd w:id="211"/>
    </w:p>
    <w:p w14:paraId="1A36A575" w14:textId="5F1EE350" w:rsidR="006B5FCA" w:rsidRPr="00625E6A" w:rsidRDefault="006B5FCA" w:rsidP="006B5FCA">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hint="eastAsia"/>
          <w:bCs/>
          <w:szCs w:val="21"/>
          <w:lang w:bidi="ar"/>
        </w:rPr>
        <w:t>《室内空气质量标准》GB/T</w:t>
      </w:r>
      <w:r w:rsidR="007D7A6E" w:rsidRPr="00625E6A">
        <w:rPr>
          <w:rFonts w:ascii="宋体" w:eastAsia="宋体" w:hAnsi="宋体" w:cs="宋体" w:hint="eastAsia"/>
          <w:bCs/>
          <w:szCs w:val="21"/>
          <w:lang w:bidi="ar"/>
        </w:rPr>
        <w:t xml:space="preserve"> </w:t>
      </w:r>
      <w:r w:rsidRPr="00625E6A">
        <w:rPr>
          <w:rFonts w:ascii="宋体" w:eastAsia="宋体" w:hAnsi="宋体" w:cs="宋体" w:hint="eastAsia"/>
          <w:bCs/>
          <w:szCs w:val="21"/>
          <w:lang w:bidi="ar"/>
        </w:rPr>
        <w:t>18883</w:t>
      </w:r>
    </w:p>
    <w:p w14:paraId="09767B43" w14:textId="3F034A3B" w:rsidR="007D318E" w:rsidRPr="00625E6A" w:rsidRDefault="007D318E" w:rsidP="00F101DC">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hint="eastAsia"/>
          <w:bCs/>
          <w:szCs w:val="21"/>
          <w:lang w:bidi="ar"/>
        </w:rPr>
        <w:t>《住宅设计规范》GB</w:t>
      </w:r>
      <w:r w:rsidR="007D7A6E" w:rsidRPr="00625E6A">
        <w:rPr>
          <w:rFonts w:ascii="宋体" w:eastAsia="宋体" w:hAnsi="宋体" w:cs="宋体"/>
          <w:bCs/>
          <w:szCs w:val="21"/>
          <w:lang w:bidi="ar"/>
        </w:rPr>
        <w:t xml:space="preserve"> </w:t>
      </w:r>
      <w:r w:rsidRPr="00625E6A">
        <w:rPr>
          <w:rFonts w:ascii="宋体" w:eastAsia="宋体" w:hAnsi="宋体" w:cs="宋体" w:hint="eastAsia"/>
          <w:bCs/>
          <w:szCs w:val="21"/>
          <w:lang w:bidi="ar"/>
        </w:rPr>
        <w:t>50096</w:t>
      </w:r>
    </w:p>
    <w:p w14:paraId="216371FD" w14:textId="7C438EEC" w:rsidR="007D318E" w:rsidRPr="00625E6A" w:rsidRDefault="007D318E" w:rsidP="00F101DC">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hint="eastAsia"/>
          <w:bCs/>
          <w:szCs w:val="21"/>
          <w:lang w:bidi="ar"/>
        </w:rPr>
        <w:t>《民用建筑工程室内环境污染控制标准》GB</w:t>
      </w:r>
      <w:r w:rsidR="007D7A6E" w:rsidRPr="00625E6A">
        <w:rPr>
          <w:rFonts w:ascii="宋体" w:eastAsia="宋体" w:hAnsi="宋体" w:cs="宋体"/>
          <w:bCs/>
          <w:szCs w:val="21"/>
          <w:lang w:bidi="ar"/>
        </w:rPr>
        <w:t xml:space="preserve"> </w:t>
      </w:r>
      <w:r w:rsidRPr="00625E6A">
        <w:rPr>
          <w:rFonts w:ascii="宋体" w:eastAsia="宋体" w:hAnsi="宋体" w:cs="宋体" w:hint="eastAsia"/>
          <w:bCs/>
          <w:szCs w:val="21"/>
          <w:lang w:bidi="ar"/>
        </w:rPr>
        <w:t>50325</w:t>
      </w:r>
    </w:p>
    <w:p w14:paraId="7224D46D" w14:textId="46CEFD9A" w:rsidR="007D318E" w:rsidRPr="00625E6A" w:rsidRDefault="007D318E" w:rsidP="00F101DC">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hint="eastAsia"/>
          <w:bCs/>
          <w:szCs w:val="21"/>
          <w:lang w:bidi="ar"/>
        </w:rPr>
        <w:t>《老年人照料设施建筑设计标准》JGJ</w:t>
      </w:r>
      <w:r w:rsidR="007D7A6E" w:rsidRPr="00625E6A">
        <w:rPr>
          <w:rFonts w:ascii="宋体" w:eastAsia="宋体" w:hAnsi="宋体" w:cs="宋体"/>
          <w:bCs/>
          <w:szCs w:val="21"/>
          <w:lang w:bidi="ar"/>
        </w:rPr>
        <w:t xml:space="preserve"> </w:t>
      </w:r>
      <w:r w:rsidRPr="00625E6A">
        <w:rPr>
          <w:rFonts w:ascii="宋体" w:eastAsia="宋体" w:hAnsi="宋体" w:cs="宋体" w:hint="eastAsia"/>
          <w:bCs/>
          <w:szCs w:val="21"/>
          <w:lang w:bidi="ar"/>
        </w:rPr>
        <w:t>450</w:t>
      </w:r>
    </w:p>
    <w:p w14:paraId="3EB95236" w14:textId="79F5A034" w:rsidR="00C204F2" w:rsidRPr="00625E6A" w:rsidRDefault="00C204F2" w:rsidP="00F101DC">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hint="eastAsia"/>
          <w:bCs/>
          <w:szCs w:val="21"/>
          <w:lang w:bidi="ar"/>
        </w:rPr>
        <w:t>《托儿所、幼儿园建筑设计规范》JGJ</w:t>
      </w:r>
      <w:r w:rsidR="007D7A6E" w:rsidRPr="00625E6A">
        <w:rPr>
          <w:rFonts w:ascii="宋体" w:eastAsia="宋体" w:hAnsi="宋体" w:cs="宋体"/>
          <w:bCs/>
          <w:szCs w:val="21"/>
          <w:lang w:bidi="ar"/>
        </w:rPr>
        <w:t xml:space="preserve"> </w:t>
      </w:r>
      <w:r w:rsidRPr="00625E6A">
        <w:rPr>
          <w:rFonts w:ascii="宋体" w:eastAsia="宋体" w:hAnsi="宋体" w:cs="宋体" w:hint="eastAsia"/>
          <w:bCs/>
          <w:szCs w:val="21"/>
          <w:lang w:bidi="ar"/>
        </w:rPr>
        <w:t>39</w:t>
      </w:r>
      <w:r w:rsidR="007D7A6E" w:rsidRPr="00625E6A">
        <w:rPr>
          <w:rFonts w:ascii="宋体" w:eastAsia="宋体" w:hAnsi="宋体" w:cs="宋体"/>
          <w:bCs/>
          <w:szCs w:val="21"/>
          <w:lang w:bidi="ar"/>
        </w:rPr>
        <w:t xml:space="preserve"> </w:t>
      </w:r>
    </w:p>
    <w:p w14:paraId="72F4342F" w14:textId="5F0FE971" w:rsidR="007D318E" w:rsidRPr="00625E6A" w:rsidRDefault="007D318E" w:rsidP="00F101DC">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hint="eastAsia"/>
          <w:bCs/>
          <w:szCs w:val="21"/>
          <w:lang w:bidi="ar"/>
        </w:rPr>
        <w:t>《住宅新风系统技术标准》JGJ／T</w:t>
      </w:r>
      <w:r w:rsidR="007D7A6E" w:rsidRPr="00625E6A">
        <w:rPr>
          <w:rFonts w:ascii="宋体" w:eastAsia="宋体" w:hAnsi="宋体" w:cs="宋体"/>
          <w:bCs/>
          <w:szCs w:val="21"/>
          <w:lang w:bidi="ar"/>
        </w:rPr>
        <w:t xml:space="preserve"> </w:t>
      </w:r>
      <w:r w:rsidRPr="00625E6A">
        <w:rPr>
          <w:rFonts w:ascii="宋体" w:eastAsia="宋体" w:hAnsi="宋体" w:cs="宋体" w:hint="eastAsia"/>
          <w:bCs/>
          <w:szCs w:val="21"/>
          <w:lang w:bidi="ar"/>
        </w:rPr>
        <w:t>440</w:t>
      </w:r>
    </w:p>
    <w:p w14:paraId="3FCF6ED2" w14:textId="007B8C51" w:rsidR="007D318E" w:rsidRPr="00625E6A" w:rsidRDefault="007D318E" w:rsidP="00F101DC">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hint="eastAsia"/>
          <w:bCs/>
          <w:szCs w:val="21"/>
          <w:lang w:bidi="ar"/>
        </w:rPr>
        <w:t>《家用和类似用途电器的抗菌、除菌、净化功能通则》GB</w:t>
      </w:r>
      <w:r w:rsidR="007D7A6E" w:rsidRPr="00625E6A">
        <w:rPr>
          <w:rFonts w:ascii="宋体" w:eastAsia="宋体" w:hAnsi="宋体" w:cs="宋体" w:hint="eastAsia"/>
          <w:bCs/>
          <w:szCs w:val="21"/>
          <w:lang w:bidi="ar"/>
        </w:rPr>
        <w:t xml:space="preserve"> </w:t>
      </w:r>
      <w:r w:rsidRPr="00625E6A">
        <w:rPr>
          <w:rFonts w:ascii="宋体" w:eastAsia="宋体" w:hAnsi="宋体" w:cs="宋体" w:hint="eastAsia"/>
          <w:bCs/>
          <w:szCs w:val="21"/>
          <w:lang w:bidi="ar"/>
        </w:rPr>
        <w:t>21551.1</w:t>
      </w:r>
    </w:p>
    <w:p w14:paraId="5E3A0DDB" w14:textId="1EC2A0FF" w:rsidR="007D318E" w:rsidRPr="00625E6A" w:rsidRDefault="007D318E" w:rsidP="00F101DC">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hint="eastAsia"/>
          <w:bCs/>
          <w:szCs w:val="21"/>
          <w:lang w:bidi="ar"/>
        </w:rPr>
        <w:t>《家用和类似用途电器的抗菌、除菌、净化功能空气净化器的特殊要求》GB</w:t>
      </w:r>
      <w:r w:rsidR="007D7A6E" w:rsidRPr="00625E6A">
        <w:rPr>
          <w:rFonts w:ascii="宋体" w:eastAsia="宋体" w:hAnsi="宋体" w:cs="宋体" w:hint="eastAsia"/>
          <w:bCs/>
          <w:szCs w:val="21"/>
          <w:lang w:bidi="ar"/>
        </w:rPr>
        <w:t xml:space="preserve"> </w:t>
      </w:r>
      <w:r w:rsidRPr="00625E6A">
        <w:rPr>
          <w:rFonts w:ascii="宋体" w:eastAsia="宋体" w:hAnsi="宋体" w:cs="宋体" w:hint="eastAsia"/>
          <w:bCs/>
          <w:szCs w:val="21"/>
          <w:lang w:bidi="ar"/>
        </w:rPr>
        <w:t>21551.3</w:t>
      </w:r>
    </w:p>
    <w:p w14:paraId="6ABD8DFB" w14:textId="2BA71880" w:rsidR="007D318E" w:rsidRPr="00625E6A" w:rsidRDefault="007D318E" w:rsidP="00F101DC">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hint="eastAsia"/>
          <w:bCs/>
          <w:szCs w:val="21"/>
          <w:lang w:bidi="ar"/>
        </w:rPr>
        <w:t>《空气净化器》GB/T</w:t>
      </w:r>
      <w:r w:rsidR="007D7A6E" w:rsidRPr="00625E6A">
        <w:rPr>
          <w:rFonts w:ascii="宋体" w:eastAsia="宋体" w:hAnsi="宋体" w:cs="宋体" w:hint="eastAsia"/>
          <w:bCs/>
          <w:szCs w:val="21"/>
          <w:lang w:bidi="ar"/>
        </w:rPr>
        <w:t xml:space="preserve"> </w:t>
      </w:r>
      <w:r w:rsidRPr="00625E6A">
        <w:rPr>
          <w:rFonts w:ascii="宋体" w:eastAsia="宋体" w:hAnsi="宋体" w:cs="宋体" w:hint="eastAsia"/>
          <w:bCs/>
          <w:szCs w:val="21"/>
          <w:lang w:bidi="ar"/>
        </w:rPr>
        <w:t>18801</w:t>
      </w:r>
    </w:p>
    <w:p w14:paraId="7C12525E" w14:textId="4463BEE1" w:rsidR="007D318E" w:rsidRPr="00625E6A" w:rsidRDefault="007D318E" w:rsidP="00F101DC">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hint="eastAsia"/>
          <w:bCs/>
          <w:szCs w:val="21"/>
          <w:lang w:bidi="ar"/>
        </w:rPr>
        <w:t>《家用和类似用途空气净化器性能测试方法》</w:t>
      </w:r>
      <w:r w:rsidR="00F101DC" w:rsidRPr="00625E6A">
        <w:rPr>
          <w:rFonts w:ascii="宋体" w:eastAsia="宋体" w:hAnsi="宋体" w:cs="宋体" w:hint="eastAsia"/>
          <w:bCs/>
          <w:szCs w:val="21"/>
          <w:lang w:bidi="ar"/>
        </w:rPr>
        <w:t>IEC</w:t>
      </w:r>
      <w:r w:rsidR="007D7A6E" w:rsidRPr="00625E6A">
        <w:rPr>
          <w:rFonts w:ascii="宋体" w:eastAsia="宋体" w:hAnsi="宋体" w:cs="宋体" w:hint="eastAsia"/>
          <w:bCs/>
          <w:szCs w:val="21"/>
          <w:lang w:bidi="ar"/>
        </w:rPr>
        <w:t xml:space="preserve"> </w:t>
      </w:r>
      <w:r w:rsidR="00F101DC" w:rsidRPr="00625E6A">
        <w:rPr>
          <w:rFonts w:ascii="宋体" w:eastAsia="宋体" w:hAnsi="宋体" w:cs="宋体" w:hint="eastAsia"/>
          <w:bCs/>
          <w:szCs w:val="21"/>
          <w:lang w:bidi="ar"/>
        </w:rPr>
        <w:t>63086</w:t>
      </w:r>
    </w:p>
    <w:p w14:paraId="7F529794" w14:textId="419E8DCD" w:rsidR="007D318E" w:rsidRPr="00625E6A" w:rsidRDefault="001F4251" w:rsidP="006B5FCA">
      <w:pPr>
        <w:widowControl/>
        <w:adjustRightInd w:val="0"/>
        <w:snapToGrid w:val="0"/>
        <w:spacing w:line="400" w:lineRule="exact"/>
        <w:jc w:val="left"/>
        <w:rPr>
          <w:rFonts w:ascii="宋体" w:eastAsia="宋体" w:hAnsi="宋体" w:cs="宋体"/>
          <w:bCs/>
          <w:szCs w:val="21"/>
          <w:lang w:bidi="ar"/>
        </w:rPr>
      </w:pPr>
      <w:r w:rsidRPr="00625E6A">
        <w:rPr>
          <w:rFonts w:asciiTheme="minorEastAsia" w:hAnsiTheme="minorEastAsia"/>
          <w:szCs w:val="21"/>
          <w:shd w:val="clear" w:color="auto" w:fill="FFFFFF"/>
        </w:rPr>
        <w:t>《空气消毒机通用卫生要求》WS/T</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648</w:t>
      </w:r>
    </w:p>
    <w:p w14:paraId="48B05286" w14:textId="766C8FBF" w:rsidR="005F5970" w:rsidRPr="00625E6A" w:rsidRDefault="005F5970" w:rsidP="00194AC0">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bCs/>
          <w:szCs w:val="21"/>
          <w:lang w:bidi="ar"/>
        </w:rPr>
        <w:t>《公共及居住建筑室内空气环境防疫设计与安全保证指南》（试行）</w:t>
      </w:r>
    </w:p>
    <w:p w14:paraId="7CAC9338" w14:textId="7AB2BB59" w:rsidR="00194AC0" w:rsidRPr="00625E6A" w:rsidRDefault="00194AC0" w:rsidP="00194AC0">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hint="eastAsia"/>
          <w:bCs/>
          <w:szCs w:val="21"/>
          <w:lang w:bidi="ar"/>
        </w:rPr>
        <w:t>《</w:t>
      </w:r>
      <w:r w:rsidRPr="00625E6A">
        <w:rPr>
          <w:rFonts w:ascii="宋体" w:eastAsia="宋体" w:hAnsi="宋体" w:cs="宋体"/>
          <w:bCs/>
          <w:szCs w:val="21"/>
          <w:lang w:bidi="ar"/>
        </w:rPr>
        <w:t>办公建筑应对“新型冠状病毒”运行管理和使用应急措施指南</w:t>
      </w:r>
      <w:r w:rsidRPr="00625E6A">
        <w:rPr>
          <w:rFonts w:ascii="宋体" w:eastAsia="宋体" w:hAnsi="宋体" w:cs="宋体" w:hint="eastAsia"/>
          <w:bCs/>
          <w:szCs w:val="21"/>
          <w:lang w:bidi="ar"/>
        </w:rPr>
        <w:t>》</w:t>
      </w:r>
      <w:r w:rsidRPr="00625E6A">
        <w:rPr>
          <w:rFonts w:ascii="宋体" w:eastAsia="宋体" w:hAnsi="宋体" w:cs="宋体"/>
          <w:bCs/>
          <w:szCs w:val="21"/>
          <w:lang w:bidi="ar"/>
        </w:rPr>
        <w:t>T/ASC</w:t>
      </w:r>
      <w:r w:rsidR="007D7A6E" w:rsidRPr="00625E6A">
        <w:rPr>
          <w:rFonts w:ascii="宋体" w:eastAsia="宋体" w:hAnsi="宋体" w:cs="宋体"/>
          <w:bCs/>
          <w:szCs w:val="21"/>
          <w:lang w:bidi="ar"/>
        </w:rPr>
        <w:t xml:space="preserve"> </w:t>
      </w:r>
      <w:r w:rsidRPr="00625E6A">
        <w:rPr>
          <w:rFonts w:ascii="宋体" w:eastAsia="宋体" w:hAnsi="宋体" w:cs="宋体"/>
          <w:bCs/>
          <w:szCs w:val="21"/>
          <w:lang w:bidi="ar"/>
        </w:rPr>
        <w:t>08-2020</w:t>
      </w:r>
    </w:p>
    <w:p w14:paraId="575B2220" w14:textId="35CA4948" w:rsidR="00F96A31" w:rsidRPr="00625E6A" w:rsidRDefault="00F96A31" w:rsidP="00F96A31">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bCs/>
          <w:szCs w:val="21"/>
          <w:lang w:bidi="ar"/>
        </w:rPr>
        <w:t>《污水再生利用工程设计规范》GB</w:t>
      </w:r>
      <w:r w:rsidR="007D7A6E" w:rsidRPr="00625E6A">
        <w:rPr>
          <w:rFonts w:ascii="宋体" w:eastAsia="宋体" w:hAnsi="宋体" w:cs="宋体"/>
          <w:bCs/>
          <w:szCs w:val="21"/>
          <w:lang w:bidi="ar"/>
        </w:rPr>
        <w:t xml:space="preserve"> </w:t>
      </w:r>
      <w:r w:rsidRPr="00625E6A">
        <w:rPr>
          <w:rFonts w:ascii="宋体" w:eastAsia="宋体" w:hAnsi="宋体" w:cs="宋体"/>
          <w:bCs/>
          <w:szCs w:val="21"/>
          <w:lang w:bidi="ar"/>
        </w:rPr>
        <w:t>50335</w:t>
      </w:r>
    </w:p>
    <w:p w14:paraId="059E5F74" w14:textId="2C6A240D" w:rsidR="00CE71AD" w:rsidRPr="00625E6A" w:rsidRDefault="00F96A31" w:rsidP="00F96A31">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bCs/>
          <w:szCs w:val="21"/>
          <w:lang w:bidi="ar"/>
        </w:rPr>
        <w:t>《地表水环境质量标准》GB</w:t>
      </w:r>
      <w:r w:rsidR="007D7A6E" w:rsidRPr="00625E6A">
        <w:rPr>
          <w:rFonts w:ascii="宋体" w:eastAsia="宋体" w:hAnsi="宋体" w:cs="宋体"/>
          <w:bCs/>
          <w:szCs w:val="21"/>
          <w:lang w:bidi="ar"/>
        </w:rPr>
        <w:t xml:space="preserve"> </w:t>
      </w:r>
      <w:r w:rsidRPr="00625E6A">
        <w:rPr>
          <w:rFonts w:ascii="宋体" w:eastAsia="宋体" w:hAnsi="宋体" w:cs="宋体"/>
          <w:bCs/>
          <w:szCs w:val="21"/>
          <w:lang w:bidi="ar"/>
        </w:rPr>
        <w:t>3838</w:t>
      </w:r>
    </w:p>
    <w:p w14:paraId="2058B1D8" w14:textId="05AB6791" w:rsidR="00CE71AD" w:rsidRPr="00625E6A" w:rsidRDefault="00CE71AD" w:rsidP="00194AC0">
      <w:pPr>
        <w:widowControl/>
        <w:adjustRightInd w:val="0"/>
        <w:snapToGrid w:val="0"/>
        <w:spacing w:line="400" w:lineRule="exact"/>
        <w:jc w:val="left"/>
        <w:rPr>
          <w:rFonts w:ascii="宋体" w:eastAsia="宋体" w:hAnsi="宋体" w:cs="宋体"/>
          <w:bCs/>
          <w:szCs w:val="21"/>
          <w:lang w:bidi="ar"/>
        </w:rPr>
      </w:pPr>
    </w:p>
    <w:p w14:paraId="4F9C676D" w14:textId="77777777" w:rsidR="00F171A5" w:rsidRPr="00625E6A" w:rsidRDefault="00F171A5" w:rsidP="00194AC0">
      <w:pPr>
        <w:widowControl/>
        <w:adjustRightInd w:val="0"/>
        <w:snapToGrid w:val="0"/>
        <w:spacing w:line="400" w:lineRule="exact"/>
        <w:jc w:val="left"/>
        <w:rPr>
          <w:rFonts w:ascii="宋体" w:eastAsia="宋体" w:hAnsi="宋体" w:cs="宋体"/>
          <w:bCs/>
          <w:szCs w:val="21"/>
          <w:lang w:bidi="ar"/>
        </w:rPr>
        <w:sectPr w:rsidR="00F171A5" w:rsidRPr="00625E6A" w:rsidSect="005D17C9">
          <w:footerReference w:type="even" r:id="rId13"/>
          <w:footerReference w:type="default" r:id="rId14"/>
          <w:pgSz w:w="11906" w:h="16838"/>
          <w:pgMar w:top="1418" w:right="1701" w:bottom="1418" w:left="1701" w:header="851" w:footer="992" w:gutter="0"/>
          <w:pgNumType w:start="1"/>
          <w:cols w:space="425"/>
          <w:docGrid w:type="lines" w:linePitch="312"/>
        </w:sectPr>
      </w:pPr>
    </w:p>
    <w:p w14:paraId="1BB0CCB7" w14:textId="29EBA16C" w:rsidR="00CE71AD" w:rsidRPr="00625E6A" w:rsidRDefault="00CE71AD" w:rsidP="00194AC0">
      <w:pPr>
        <w:widowControl/>
        <w:adjustRightInd w:val="0"/>
        <w:snapToGrid w:val="0"/>
        <w:spacing w:line="400" w:lineRule="exact"/>
        <w:jc w:val="left"/>
        <w:rPr>
          <w:rFonts w:ascii="宋体" w:eastAsia="宋体" w:hAnsi="宋体" w:cs="宋体"/>
          <w:bCs/>
          <w:szCs w:val="21"/>
          <w:lang w:bidi="ar"/>
        </w:rPr>
      </w:pPr>
    </w:p>
    <w:p w14:paraId="501F78DA" w14:textId="09801AFF" w:rsidR="00666E90" w:rsidRPr="00625E6A" w:rsidRDefault="00CE71AD">
      <w:pPr>
        <w:widowControl/>
        <w:jc w:val="left"/>
        <w:rPr>
          <w:rFonts w:ascii="宋体" w:eastAsia="宋体" w:hAnsi="宋体" w:cs="宋体"/>
          <w:bCs/>
          <w:szCs w:val="21"/>
          <w:lang w:bidi="ar"/>
        </w:rPr>
      </w:pPr>
      <w:r w:rsidRPr="00625E6A">
        <w:rPr>
          <w:rFonts w:ascii="宋体" w:eastAsia="宋体" w:hAnsi="宋体" w:cs="宋体"/>
          <w:bCs/>
          <w:szCs w:val="21"/>
          <w:lang w:bidi="ar"/>
        </w:rPr>
        <w:br w:type="page"/>
      </w:r>
    </w:p>
    <w:p w14:paraId="5B2AD944" w14:textId="77777777" w:rsidR="00D55240" w:rsidRPr="00625E6A" w:rsidRDefault="00D55240">
      <w:pPr>
        <w:widowControl/>
        <w:jc w:val="left"/>
        <w:rPr>
          <w:rFonts w:ascii="宋体" w:eastAsia="宋体" w:hAnsi="宋体" w:cs="宋体"/>
          <w:bCs/>
          <w:szCs w:val="21"/>
          <w:lang w:bidi="ar"/>
        </w:rPr>
      </w:pPr>
    </w:p>
    <w:p w14:paraId="35064BBE" w14:textId="65129AAF" w:rsidR="00F462C0" w:rsidRPr="00625E6A" w:rsidRDefault="00F462C0" w:rsidP="00666E90">
      <w:pPr>
        <w:widowControl/>
        <w:jc w:val="center"/>
        <w:rPr>
          <w:rFonts w:ascii="宋体" w:eastAsia="宋体" w:hAnsi="宋体" w:cs="宋体"/>
          <w:bCs/>
          <w:sz w:val="32"/>
          <w:szCs w:val="32"/>
          <w:lang w:bidi="ar"/>
        </w:rPr>
      </w:pPr>
    </w:p>
    <w:p w14:paraId="15C50EB5" w14:textId="43D1F525" w:rsidR="00F462C0" w:rsidRPr="00625E6A" w:rsidRDefault="00F462C0" w:rsidP="00666E90">
      <w:pPr>
        <w:widowControl/>
        <w:jc w:val="center"/>
        <w:rPr>
          <w:rFonts w:ascii="宋体" w:eastAsia="宋体" w:hAnsi="宋体" w:cs="宋体"/>
          <w:bCs/>
          <w:sz w:val="32"/>
          <w:szCs w:val="32"/>
          <w:lang w:bidi="ar"/>
        </w:rPr>
      </w:pPr>
    </w:p>
    <w:p w14:paraId="68B6598A" w14:textId="77777777" w:rsidR="00F462C0" w:rsidRPr="00625E6A" w:rsidRDefault="00F462C0" w:rsidP="00666E90">
      <w:pPr>
        <w:widowControl/>
        <w:jc w:val="center"/>
        <w:rPr>
          <w:rFonts w:ascii="宋体" w:eastAsia="宋体" w:hAnsi="宋体" w:cs="宋体"/>
          <w:bCs/>
          <w:sz w:val="32"/>
          <w:szCs w:val="32"/>
          <w:lang w:bidi="ar"/>
        </w:rPr>
      </w:pPr>
    </w:p>
    <w:p w14:paraId="5B9B6425" w14:textId="61592FB3" w:rsidR="00E015B8" w:rsidRPr="00625E6A" w:rsidRDefault="00E015B8" w:rsidP="00E015B8">
      <w:pPr>
        <w:spacing w:line="360" w:lineRule="auto"/>
        <w:jc w:val="center"/>
        <w:rPr>
          <w:rFonts w:ascii="黑体" w:eastAsia="黑体" w:hAnsi="黑体" w:cs="Times New Roman"/>
          <w:spacing w:val="1"/>
          <w:kern w:val="0"/>
          <w:sz w:val="44"/>
          <w:szCs w:val="44"/>
        </w:rPr>
      </w:pPr>
      <w:r w:rsidRPr="00625E6A">
        <w:rPr>
          <w:rFonts w:ascii="黑体" w:eastAsia="黑体" w:hAnsi="黑体" w:cs="Times New Roman" w:hint="eastAsia"/>
          <w:spacing w:val="1"/>
          <w:kern w:val="0"/>
          <w:sz w:val="44"/>
          <w:szCs w:val="44"/>
        </w:rPr>
        <w:t>中国建筑学会标准</w:t>
      </w:r>
    </w:p>
    <w:p w14:paraId="7D7746D9" w14:textId="77777777" w:rsidR="00E015B8" w:rsidRPr="00625E6A" w:rsidRDefault="00E015B8" w:rsidP="00E015B8">
      <w:pPr>
        <w:spacing w:line="360" w:lineRule="auto"/>
        <w:textAlignment w:val="center"/>
        <w:rPr>
          <w:rFonts w:ascii="Times New Roman" w:eastAsia="黑体" w:hAnsi="Times New Roman" w:cs="Times New Roman"/>
          <w:b/>
          <w:spacing w:val="1"/>
          <w:kern w:val="0"/>
          <w:sz w:val="36"/>
          <w:szCs w:val="66"/>
        </w:rPr>
      </w:pPr>
    </w:p>
    <w:p w14:paraId="04F1D151" w14:textId="77777777" w:rsidR="00E015B8" w:rsidRPr="00625E6A" w:rsidRDefault="00E015B8" w:rsidP="00E015B8">
      <w:pPr>
        <w:widowControl/>
        <w:spacing w:beforeLines="50" w:before="156"/>
        <w:jc w:val="center"/>
        <w:rPr>
          <w:rFonts w:ascii="Times New Roman" w:eastAsia="黑体" w:hAnsi="Times New Roman" w:cs="Times New Roman"/>
          <w:sz w:val="52"/>
          <w:szCs w:val="52"/>
        </w:rPr>
      </w:pPr>
      <w:r w:rsidRPr="00625E6A">
        <w:rPr>
          <w:rFonts w:ascii="Times New Roman" w:eastAsia="黑体" w:hAnsi="Times New Roman" w:cs="Times New Roman" w:hint="eastAsia"/>
          <w:sz w:val="52"/>
          <w:szCs w:val="52"/>
        </w:rPr>
        <w:t>居住建筑防疫设计标准</w:t>
      </w:r>
    </w:p>
    <w:p w14:paraId="5894AE9B" w14:textId="77777777" w:rsidR="00666E90" w:rsidRPr="00625E6A" w:rsidRDefault="00666E90" w:rsidP="00666E90">
      <w:pPr>
        <w:widowControl/>
        <w:jc w:val="center"/>
        <w:rPr>
          <w:rFonts w:ascii="宋体" w:eastAsia="宋体" w:hAnsi="宋体" w:cs="宋体"/>
          <w:bCs/>
          <w:sz w:val="32"/>
          <w:szCs w:val="32"/>
          <w:lang w:bidi="ar"/>
        </w:rPr>
      </w:pPr>
    </w:p>
    <w:p w14:paraId="7480CF2C" w14:textId="4D9486B3" w:rsidR="00666E90" w:rsidRPr="00625E6A" w:rsidRDefault="00666E90" w:rsidP="00666E90">
      <w:pPr>
        <w:widowControl/>
        <w:jc w:val="center"/>
        <w:rPr>
          <w:rFonts w:ascii="宋体" w:eastAsia="宋体" w:hAnsi="宋体" w:cs="宋体"/>
          <w:bCs/>
          <w:sz w:val="32"/>
          <w:szCs w:val="32"/>
          <w:lang w:bidi="ar"/>
        </w:rPr>
      </w:pPr>
    </w:p>
    <w:p w14:paraId="5600503A" w14:textId="77777777" w:rsidR="00F462C0" w:rsidRPr="00625E6A" w:rsidRDefault="00F462C0" w:rsidP="00666E90">
      <w:pPr>
        <w:widowControl/>
        <w:jc w:val="center"/>
        <w:rPr>
          <w:rFonts w:ascii="宋体" w:eastAsia="宋体" w:hAnsi="宋体" w:cs="宋体"/>
          <w:bCs/>
          <w:sz w:val="32"/>
          <w:szCs w:val="32"/>
          <w:lang w:bidi="ar"/>
        </w:rPr>
      </w:pPr>
    </w:p>
    <w:p w14:paraId="626C28A5" w14:textId="5AFB4487" w:rsidR="00666E90" w:rsidRPr="00625E6A" w:rsidRDefault="00666E90" w:rsidP="00020DE1">
      <w:pPr>
        <w:widowControl/>
        <w:jc w:val="center"/>
        <w:outlineLvl w:val="0"/>
        <w:rPr>
          <w:rFonts w:ascii="宋体" w:eastAsia="宋体" w:hAnsi="宋体" w:cs="宋体"/>
          <w:bCs/>
          <w:sz w:val="32"/>
          <w:szCs w:val="32"/>
          <w:lang w:bidi="ar"/>
        </w:rPr>
      </w:pPr>
      <w:bookmarkStart w:id="212" w:name="_Toc76455974"/>
      <w:bookmarkStart w:id="213" w:name="_Toc76456528"/>
      <w:r w:rsidRPr="00625E6A">
        <w:rPr>
          <w:rFonts w:ascii="宋体" w:eastAsia="宋体" w:hAnsi="宋体" w:cs="宋体" w:hint="eastAsia"/>
          <w:bCs/>
          <w:sz w:val="32"/>
          <w:szCs w:val="32"/>
          <w:lang w:bidi="ar"/>
        </w:rPr>
        <w:t>条文说明</w:t>
      </w:r>
      <w:bookmarkEnd w:id="212"/>
      <w:bookmarkEnd w:id="213"/>
    </w:p>
    <w:p w14:paraId="0F7D8568" w14:textId="77777777" w:rsidR="00CE71AD" w:rsidRPr="00625E6A" w:rsidRDefault="00CE71AD" w:rsidP="00CE71AD">
      <w:pPr>
        <w:widowControl/>
        <w:jc w:val="center"/>
        <w:rPr>
          <w:rFonts w:ascii="宋体" w:eastAsia="宋体" w:hAnsi="宋体" w:cs="宋体"/>
          <w:bCs/>
          <w:szCs w:val="21"/>
          <w:lang w:bidi="ar"/>
        </w:rPr>
      </w:pPr>
    </w:p>
    <w:p w14:paraId="1D61F5C0" w14:textId="3695FFD0" w:rsidR="00BE1A8B" w:rsidRPr="00625E6A" w:rsidRDefault="00BE1A8B">
      <w:pPr>
        <w:widowControl/>
        <w:jc w:val="left"/>
        <w:rPr>
          <w:rFonts w:ascii="宋体" w:eastAsia="宋体" w:hAnsi="宋体" w:cs="宋体"/>
          <w:bCs/>
          <w:szCs w:val="21"/>
          <w:lang w:bidi="ar"/>
        </w:rPr>
      </w:pPr>
      <w:r w:rsidRPr="00625E6A">
        <w:rPr>
          <w:rFonts w:ascii="宋体" w:eastAsia="宋体" w:hAnsi="宋体" w:cs="宋体"/>
          <w:bCs/>
          <w:szCs w:val="21"/>
          <w:lang w:bidi="ar"/>
        </w:rPr>
        <w:br w:type="page"/>
      </w:r>
    </w:p>
    <w:p w14:paraId="1C5D88D9" w14:textId="3440F73B" w:rsidR="00BE1A8B" w:rsidRPr="00625E6A" w:rsidRDefault="00C81704" w:rsidP="00020DE1">
      <w:pPr>
        <w:jc w:val="center"/>
        <w:rPr>
          <w:rFonts w:ascii="黑体" w:eastAsia="黑体" w:hAnsi="黑体"/>
          <w:sz w:val="28"/>
          <w:szCs w:val="28"/>
        </w:rPr>
      </w:pPr>
      <w:r w:rsidRPr="00625E6A">
        <w:rPr>
          <w:rFonts w:ascii="黑体" w:eastAsia="黑体" w:hAnsi="黑体" w:hint="eastAsia"/>
          <w:sz w:val="28"/>
          <w:szCs w:val="28"/>
        </w:rPr>
        <w:lastRenderedPageBreak/>
        <w:t>编制说明</w:t>
      </w:r>
    </w:p>
    <w:p w14:paraId="0235DCE0" w14:textId="77777777" w:rsidR="00F4650D" w:rsidRPr="00625E6A" w:rsidRDefault="00F4650D" w:rsidP="00F4650D">
      <w:pPr>
        <w:spacing w:line="360" w:lineRule="auto"/>
        <w:jc w:val="left"/>
        <w:rPr>
          <w:rFonts w:ascii="黑体" w:eastAsia="黑体" w:hAnsi="黑体"/>
          <w:sz w:val="28"/>
          <w:szCs w:val="28"/>
        </w:rPr>
      </w:pPr>
    </w:p>
    <w:p w14:paraId="11A3A5ED" w14:textId="1C0ECF95" w:rsidR="00AC5110" w:rsidRPr="00625E6A" w:rsidRDefault="00AC5110" w:rsidP="00F4650D">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2020年新冠</w:t>
      </w:r>
      <w:r w:rsidR="00F4650D" w:rsidRPr="00625E6A">
        <w:rPr>
          <w:rFonts w:asciiTheme="minorEastAsia" w:hAnsiTheme="minorEastAsia" w:hint="eastAsia"/>
          <w:szCs w:val="21"/>
        </w:rPr>
        <w:t>疫情</w:t>
      </w:r>
      <w:r w:rsidRPr="00625E6A">
        <w:rPr>
          <w:rFonts w:asciiTheme="minorEastAsia" w:hAnsiTheme="minorEastAsia" w:hint="eastAsia"/>
          <w:szCs w:val="21"/>
        </w:rPr>
        <w:t>给中国和世界造成</w:t>
      </w:r>
      <w:r w:rsidR="00C90272" w:rsidRPr="00625E6A">
        <w:rPr>
          <w:rFonts w:asciiTheme="minorEastAsia" w:hAnsiTheme="minorEastAsia" w:hint="eastAsia"/>
          <w:szCs w:val="21"/>
        </w:rPr>
        <w:t>了</w:t>
      </w:r>
      <w:r w:rsidRPr="00625E6A">
        <w:rPr>
          <w:rFonts w:asciiTheme="minorEastAsia" w:hAnsiTheme="minorEastAsia" w:hint="eastAsia"/>
          <w:szCs w:val="21"/>
        </w:rPr>
        <w:t>巨大</w:t>
      </w:r>
      <w:r w:rsidR="00F4650D" w:rsidRPr="00625E6A">
        <w:rPr>
          <w:rFonts w:asciiTheme="minorEastAsia" w:hAnsiTheme="minorEastAsia" w:hint="eastAsia"/>
          <w:szCs w:val="21"/>
        </w:rPr>
        <w:t>的经济损失。</w:t>
      </w:r>
      <w:r w:rsidR="00C90272" w:rsidRPr="00625E6A">
        <w:rPr>
          <w:rFonts w:asciiTheme="minorEastAsia" w:hAnsiTheme="minorEastAsia" w:hint="eastAsia"/>
          <w:szCs w:val="21"/>
        </w:rPr>
        <w:t>中国</w:t>
      </w:r>
      <w:r w:rsidRPr="00625E6A">
        <w:rPr>
          <w:rFonts w:asciiTheme="minorEastAsia" w:hAnsiTheme="minorEastAsia" w:hint="eastAsia"/>
          <w:szCs w:val="21"/>
        </w:rPr>
        <w:t>经济学家</w:t>
      </w:r>
      <w:r w:rsidRPr="00625E6A">
        <w:rPr>
          <w:rFonts w:asciiTheme="minorEastAsia" w:hAnsiTheme="minorEastAsia"/>
          <w:szCs w:val="21"/>
        </w:rPr>
        <w:t>估算，</w:t>
      </w:r>
      <w:r w:rsidRPr="00625E6A">
        <w:rPr>
          <w:rFonts w:asciiTheme="minorEastAsia" w:hAnsiTheme="minorEastAsia" w:hint="eastAsia"/>
          <w:szCs w:val="21"/>
        </w:rPr>
        <w:t>2</w:t>
      </w:r>
      <w:r w:rsidRPr="00625E6A">
        <w:rPr>
          <w:rFonts w:asciiTheme="minorEastAsia" w:hAnsiTheme="minorEastAsia"/>
          <w:szCs w:val="21"/>
        </w:rPr>
        <w:t>020</w:t>
      </w:r>
      <w:r w:rsidRPr="00625E6A">
        <w:rPr>
          <w:rFonts w:asciiTheme="minorEastAsia" w:hAnsiTheme="minorEastAsia" w:hint="eastAsia"/>
          <w:szCs w:val="21"/>
        </w:rPr>
        <w:t>年春节</w:t>
      </w:r>
      <w:r w:rsidRPr="00625E6A">
        <w:rPr>
          <w:rFonts w:asciiTheme="minorEastAsia" w:hAnsiTheme="minorEastAsia"/>
          <w:szCs w:val="21"/>
        </w:rPr>
        <w:t>短短7天</w:t>
      </w:r>
      <w:r w:rsidRPr="00625E6A">
        <w:rPr>
          <w:rFonts w:asciiTheme="minorEastAsia" w:hAnsiTheme="minorEastAsia" w:hint="eastAsia"/>
          <w:szCs w:val="21"/>
        </w:rPr>
        <w:t>期间，</w:t>
      </w:r>
      <w:r w:rsidR="00C90272" w:rsidRPr="00625E6A">
        <w:rPr>
          <w:rFonts w:asciiTheme="minorEastAsia" w:hAnsiTheme="minorEastAsia" w:hint="eastAsia"/>
          <w:szCs w:val="21"/>
        </w:rPr>
        <w:t>中国</w:t>
      </w:r>
      <w:r w:rsidRPr="00625E6A">
        <w:rPr>
          <w:rFonts w:asciiTheme="minorEastAsia" w:hAnsiTheme="minorEastAsia"/>
          <w:szCs w:val="21"/>
        </w:rPr>
        <w:t>仅电影</w:t>
      </w:r>
      <w:r w:rsidRPr="00625E6A">
        <w:rPr>
          <w:rFonts w:asciiTheme="minorEastAsia" w:hAnsiTheme="minorEastAsia" w:hint="eastAsia"/>
          <w:szCs w:val="21"/>
        </w:rPr>
        <w:t>、</w:t>
      </w:r>
      <w:r w:rsidRPr="00625E6A">
        <w:rPr>
          <w:rFonts w:asciiTheme="minorEastAsia" w:hAnsiTheme="minorEastAsia"/>
          <w:szCs w:val="21"/>
        </w:rPr>
        <w:t>餐饮零售</w:t>
      </w:r>
      <w:r w:rsidRPr="00625E6A">
        <w:rPr>
          <w:rFonts w:asciiTheme="minorEastAsia" w:hAnsiTheme="minorEastAsia" w:hint="eastAsia"/>
          <w:szCs w:val="21"/>
        </w:rPr>
        <w:t>、</w:t>
      </w:r>
      <w:r w:rsidRPr="00625E6A">
        <w:rPr>
          <w:rFonts w:asciiTheme="minorEastAsia" w:hAnsiTheme="minorEastAsia"/>
          <w:szCs w:val="21"/>
        </w:rPr>
        <w:t>旅游这三个行业直接经济损失就超过1</w:t>
      </w:r>
      <w:proofErr w:type="gramStart"/>
      <w:r w:rsidRPr="00625E6A">
        <w:rPr>
          <w:rFonts w:asciiTheme="minorEastAsia" w:hAnsiTheme="minorEastAsia"/>
          <w:szCs w:val="21"/>
        </w:rPr>
        <w:t>万亿</w:t>
      </w:r>
      <w:proofErr w:type="gramEnd"/>
      <w:r w:rsidRPr="00625E6A">
        <w:rPr>
          <w:rFonts w:asciiTheme="minorEastAsia" w:hAnsiTheme="minorEastAsia" w:hint="eastAsia"/>
          <w:szCs w:val="21"/>
        </w:rPr>
        <w:t>，</w:t>
      </w:r>
      <w:proofErr w:type="gramStart"/>
      <w:r w:rsidRPr="00625E6A">
        <w:rPr>
          <w:rFonts w:asciiTheme="minorEastAsia" w:hAnsiTheme="minorEastAsia" w:hint="eastAsia"/>
          <w:szCs w:val="21"/>
        </w:rPr>
        <w:t>是汶川地</w:t>
      </w:r>
      <w:proofErr w:type="gramEnd"/>
      <w:r w:rsidRPr="00625E6A">
        <w:rPr>
          <w:rFonts w:asciiTheme="minorEastAsia" w:hAnsiTheme="minorEastAsia" w:hint="eastAsia"/>
          <w:szCs w:val="21"/>
        </w:rPr>
        <w:t>震的60倍以上（</w:t>
      </w:r>
      <w:r w:rsidRPr="00625E6A">
        <w:rPr>
          <w:rFonts w:asciiTheme="minorEastAsia" w:hAnsiTheme="minorEastAsia"/>
          <w:szCs w:val="21"/>
        </w:rPr>
        <w:t>汶川地</w:t>
      </w:r>
      <w:proofErr w:type="gramStart"/>
      <w:r w:rsidRPr="00625E6A">
        <w:rPr>
          <w:rFonts w:asciiTheme="minorEastAsia" w:hAnsiTheme="minorEastAsia"/>
          <w:szCs w:val="21"/>
        </w:rPr>
        <w:t>震直接</w:t>
      </w:r>
      <w:proofErr w:type="gramEnd"/>
      <w:r w:rsidRPr="00625E6A">
        <w:rPr>
          <w:rFonts w:asciiTheme="minorEastAsia" w:hAnsiTheme="minorEastAsia"/>
          <w:szCs w:val="21"/>
        </w:rPr>
        <w:t>经济损失</w:t>
      </w:r>
      <w:r w:rsidRPr="00625E6A">
        <w:rPr>
          <w:rFonts w:asciiTheme="minorEastAsia" w:hAnsiTheme="minorEastAsia" w:hint="eastAsia"/>
          <w:szCs w:val="21"/>
        </w:rPr>
        <w:t>1500</w:t>
      </w:r>
      <w:r w:rsidRPr="00625E6A">
        <w:rPr>
          <w:rFonts w:asciiTheme="minorEastAsia" w:hAnsiTheme="minorEastAsia"/>
          <w:szCs w:val="21"/>
        </w:rPr>
        <w:t>亿</w:t>
      </w:r>
      <w:r w:rsidRPr="00625E6A">
        <w:rPr>
          <w:rFonts w:asciiTheme="minorEastAsia" w:hAnsiTheme="minorEastAsia" w:hint="eastAsia"/>
          <w:szCs w:val="21"/>
        </w:rPr>
        <w:t>）。</w:t>
      </w:r>
    </w:p>
    <w:p w14:paraId="691B8134" w14:textId="0903DA1D" w:rsidR="00AC5110" w:rsidRPr="00625E6A" w:rsidRDefault="00AC5110" w:rsidP="00AC5110">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任何一场地震、火灾等自然灾害，造成的影响是局部的，其他地区经济</w:t>
      </w:r>
      <w:r w:rsidR="00C90272" w:rsidRPr="00625E6A">
        <w:rPr>
          <w:rFonts w:asciiTheme="minorEastAsia" w:hAnsiTheme="minorEastAsia" w:hint="eastAsia"/>
          <w:szCs w:val="21"/>
        </w:rPr>
        <w:t>正常</w:t>
      </w:r>
      <w:r w:rsidRPr="00625E6A">
        <w:rPr>
          <w:rFonts w:asciiTheme="minorEastAsia" w:hAnsiTheme="minorEastAsia" w:hint="eastAsia"/>
          <w:szCs w:val="21"/>
        </w:rPr>
        <w:t>运转、人民</w:t>
      </w:r>
      <w:r w:rsidR="00C90272" w:rsidRPr="00625E6A">
        <w:rPr>
          <w:rFonts w:asciiTheme="minorEastAsia" w:hAnsiTheme="minorEastAsia" w:hint="eastAsia"/>
          <w:szCs w:val="21"/>
        </w:rPr>
        <w:t>正常</w:t>
      </w:r>
      <w:r w:rsidRPr="00625E6A">
        <w:rPr>
          <w:rFonts w:asciiTheme="minorEastAsia" w:hAnsiTheme="minorEastAsia" w:hint="eastAsia"/>
          <w:szCs w:val="21"/>
        </w:rPr>
        <w:t>生活，而流行性</w:t>
      </w:r>
      <w:r w:rsidR="00CB76F5" w:rsidRPr="00625E6A">
        <w:rPr>
          <w:rFonts w:asciiTheme="minorEastAsia" w:hAnsiTheme="minorEastAsia" w:hint="eastAsia"/>
          <w:szCs w:val="21"/>
        </w:rPr>
        <w:t>传染</w:t>
      </w:r>
      <w:r w:rsidRPr="00625E6A">
        <w:rPr>
          <w:rFonts w:asciiTheme="minorEastAsia" w:hAnsiTheme="minorEastAsia" w:hint="eastAsia"/>
          <w:szCs w:val="21"/>
        </w:rPr>
        <w:t>疾病给国家甚至世界造成的损失是全面的。加上中国经济规模越来越大，交流越来越频繁，流行性疾病传播会更快，影响的范围更广。</w:t>
      </w:r>
      <w:r w:rsidR="00C90272" w:rsidRPr="00625E6A">
        <w:rPr>
          <w:rFonts w:asciiTheme="minorEastAsia" w:hAnsiTheme="minorEastAsia" w:hint="eastAsia"/>
          <w:szCs w:val="21"/>
        </w:rPr>
        <w:t>并且</w:t>
      </w:r>
      <w:r w:rsidRPr="00625E6A">
        <w:rPr>
          <w:rFonts w:asciiTheme="minorEastAsia" w:hAnsiTheme="minorEastAsia" w:hint="eastAsia"/>
          <w:szCs w:val="21"/>
        </w:rPr>
        <w:t>流行性疾病造成的心理等次生灾害更是巨大的。</w:t>
      </w:r>
    </w:p>
    <w:p w14:paraId="5DF8BC57" w14:textId="7CFDB9A1" w:rsidR="00AC5110" w:rsidRPr="00625E6A" w:rsidRDefault="00AC5110" w:rsidP="00AC5110">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据研究，近10年美国流感死亡的人数，平均每年超过3万7千人。患病人数占美国总人口的9%，死亡人数占患病人数的0.13%。</w:t>
      </w:r>
      <w:r w:rsidR="00E94F0A" w:rsidRPr="00625E6A">
        <w:rPr>
          <w:rFonts w:asciiTheme="minorEastAsia" w:hAnsiTheme="minorEastAsia" w:hint="eastAsia"/>
          <w:szCs w:val="21"/>
        </w:rPr>
        <w:t>如果</w:t>
      </w:r>
      <w:r w:rsidRPr="00625E6A">
        <w:rPr>
          <w:rFonts w:asciiTheme="minorEastAsia" w:hAnsiTheme="minorEastAsia" w:hint="eastAsia"/>
          <w:szCs w:val="21"/>
        </w:rPr>
        <w:t>按照美国的数据测算，世界范围内流感疫情造成的死亡人数、医疗和经济损失也是一个天文数字。</w:t>
      </w:r>
    </w:p>
    <w:p w14:paraId="5125AE6E" w14:textId="7FDD6975" w:rsidR="002D1C7D" w:rsidRPr="00625E6A" w:rsidRDefault="00E17BB4" w:rsidP="008C4471">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疫情就</w:t>
      </w:r>
      <w:r w:rsidR="00E94F0A" w:rsidRPr="00625E6A">
        <w:rPr>
          <w:rFonts w:asciiTheme="minorEastAsia" w:hAnsiTheme="minorEastAsia" w:hint="eastAsia"/>
          <w:szCs w:val="21"/>
        </w:rPr>
        <w:t>和</w:t>
      </w:r>
      <w:r w:rsidRPr="00625E6A">
        <w:rPr>
          <w:rFonts w:asciiTheme="minorEastAsia" w:hAnsiTheme="minorEastAsia" w:hint="eastAsia"/>
          <w:szCs w:val="21"/>
        </w:rPr>
        <w:t>火灾和地震</w:t>
      </w:r>
      <w:r w:rsidR="00E94F0A" w:rsidRPr="00625E6A">
        <w:rPr>
          <w:rFonts w:asciiTheme="minorEastAsia" w:hAnsiTheme="minorEastAsia" w:hint="eastAsia"/>
          <w:szCs w:val="21"/>
        </w:rPr>
        <w:t>等自然灾害</w:t>
      </w:r>
      <w:r w:rsidR="008C4471" w:rsidRPr="00625E6A">
        <w:rPr>
          <w:rFonts w:asciiTheme="minorEastAsia" w:hAnsiTheme="minorEastAsia" w:hint="eastAsia"/>
          <w:szCs w:val="21"/>
        </w:rPr>
        <w:t>类似</w:t>
      </w:r>
      <w:r w:rsidRPr="00625E6A">
        <w:rPr>
          <w:rFonts w:asciiTheme="minorEastAsia" w:hAnsiTheme="minorEastAsia" w:hint="eastAsia"/>
          <w:szCs w:val="21"/>
        </w:rPr>
        <w:t>，</w:t>
      </w:r>
      <w:r w:rsidR="008C4471" w:rsidRPr="00625E6A">
        <w:rPr>
          <w:rFonts w:asciiTheme="minorEastAsia" w:hAnsiTheme="minorEastAsia" w:hint="eastAsia"/>
          <w:szCs w:val="21"/>
        </w:rPr>
        <w:t>其危害</w:t>
      </w:r>
      <w:r w:rsidR="00E94F0A" w:rsidRPr="00625E6A">
        <w:rPr>
          <w:rFonts w:asciiTheme="minorEastAsia" w:hAnsiTheme="minorEastAsia" w:hint="eastAsia"/>
          <w:szCs w:val="21"/>
        </w:rPr>
        <w:t>可以</w:t>
      </w:r>
      <w:r w:rsidR="008C4471" w:rsidRPr="00625E6A">
        <w:rPr>
          <w:rFonts w:asciiTheme="minorEastAsia" w:hAnsiTheme="minorEastAsia" w:hint="eastAsia"/>
          <w:szCs w:val="21"/>
        </w:rPr>
        <w:t>通过建筑放大，我国因为有完整《建筑设计防火规范》和《建筑抗震设计规范》标准体系，有效减少了火灾和地震造成的损失。</w:t>
      </w:r>
      <w:r w:rsidR="00C90272" w:rsidRPr="00625E6A">
        <w:rPr>
          <w:rFonts w:asciiTheme="minorEastAsia" w:hAnsiTheme="minorEastAsia" w:hint="eastAsia"/>
          <w:szCs w:val="21"/>
        </w:rPr>
        <w:t>但是</w:t>
      </w:r>
      <w:r w:rsidR="008C4471" w:rsidRPr="00625E6A">
        <w:rPr>
          <w:rFonts w:asciiTheme="minorEastAsia" w:hAnsiTheme="minorEastAsia" w:hint="eastAsia"/>
          <w:szCs w:val="21"/>
        </w:rPr>
        <w:t>如何实现建筑防疫呢？</w:t>
      </w:r>
      <w:r w:rsidR="002D1C7D" w:rsidRPr="00625E6A">
        <w:rPr>
          <w:rFonts w:asciiTheme="minorEastAsia" w:hAnsiTheme="minorEastAsia" w:hint="eastAsia"/>
          <w:szCs w:val="21"/>
        </w:rPr>
        <w:t>通过对新冠病毒的传播机理研究，</w:t>
      </w:r>
      <w:r w:rsidR="00C90272" w:rsidRPr="00625E6A">
        <w:rPr>
          <w:rFonts w:asciiTheme="minorEastAsia" w:hAnsiTheme="minorEastAsia" w:hint="eastAsia"/>
          <w:szCs w:val="21"/>
        </w:rPr>
        <w:t>8</w:t>
      </w:r>
      <w:r w:rsidR="00C90272" w:rsidRPr="00625E6A">
        <w:rPr>
          <w:rFonts w:asciiTheme="minorEastAsia" w:hAnsiTheme="minorEastAsia"/>
          <w:szCs w:val="21"/>
        </w:rPr>
        <w:t>0</w:t>
      </w:r>
      <w:r w:rsidR="00C90272" w:rsidRPr="00625E6A">
        <w:rPr>
          <w:rFonts w:asciiTheme="minorEastAsia" w:hAnsiTheme="minorEastAsia" w:hint="eastAsia"/>
          <w:szCs w:val="21"/>
        </w:rPr>
        <w:t>%的</w:t>
      </w:r>
      <w:r w:rsidR="002D1C7D" w:rsidRPr="00625E6A">
        <w:rPr>
          <w:rFonts w:asciiTheme="minorEastAsia" w:hAnsiTheme="minorEastAsia" w:hint="eastAsia"/>
          <w:szCs w:val="21"/>
        </w:rPr>
        <w:t>疫情传染是在建筑中发生的，所以，</w:t>
      </w:r>
      <w:r w:rsidRPr="00625E6A">
        <w:rPr>
          <w:rFonts w:asciiTheme="minorEastAsia" w:hAnsiTheme="minorEastAsia" w:hint="eastAsia"/>
          <w:szCs w:val="21"/>
        </w:rPr>
        <w:t>在建筑中进行防疫设计，是一种非常有效的手段。</w:t>
      </w:r>
      <w:r w:rsidR="00C90272" w:rsidRPr="00625E6A">
        <w:rPr>
          <w:rFonts w:asciiTheme="minorEastAsia" w:hAnsiTheme="minorEastAsia" w:hint="eastAsia"/>
          <w:szCs w:val="21"/>
        </w:rPr>
        <w:t>由于我国甚至世界范围内也没有完整的防疫设计标准体系，不能支撑建筑防疫的功能，因此，</w:t>
      </w:r>
      <w:r w:rsidR="002D1C7D" w:rsidRPr="00625E6A">
        <w:rPr>
          <w:rFonts w:asciiTheme="minorEastAsia" w:hAnsiTheme="minorEastAsia" w:hint="eastAsia"/>
          <w:szCs w:val="21"/>
        </w:rPr>
        <w:t>研究和制订《建筑防疫设计规范》</w:t>
      </w:r>
      <w:r w:rsidR="008C4471" w:rsidRPr="00625E6A">
        <w:rPr>
          <w:rFonts w:asciiTheme="minorEastAsia" w:hAnsiTheme="minorEastAsia" w:hint="eastAsia"/>
          <w:szCs w:val="21"/>
        </w:rPr>
        <w:t>就显得非常迫切</w:t>
      </w:r>
      <w:r w:rsidR="002D1C7D" w:rsidRPr="00625E6A">
        <w:rPr>
          <w:rFonts w:asciiTheme="minorEastAsia" w:hAnsiTheme="minorEastAsia" w:hint="eastAsia"/>
          <w:szCs w:val="21"/>
        </w:rPr>
        <w:t>。</w:t>
      </w:r>
    </w:p>
    <w:p w14:paraId="079E318C" w14:textId="2F5E8F6B" w:rsidR="00AC5110" w:rsidRPr="00625E6A" w:rsidRDefault="00AC5110" w:rsidP="00AC5110">
      <w:pPr>
        <w:spacing w:line="360" w:lineRule="auto"/>
        <w:ind w:firstLineChars="200" w:firstLine="420"/>
        <w:jc w:val="left"/>
        <w:rPr>
          <w:rFonts w:asciiTheme="minorEastAsia" w:hAnsiTheme="minorEastAsia"/>
          <w:szCs w:val="21"/>
        </w:rPr>
      </w:pPr>
      <w:proofErr w:type="gramStart"/>
      <w:r w:rsidRPr="00625E6A">
        <w:rPr>
          <w:rFonts w:asciiTheme="minorEastAsia" w:hAnsiTheme="minorEastAsia" w:hint="eastAsia"/>
          <w:szCs w:val="21"/>
        </w:rPr>
        <w:t>2003年非典爆发</w:t>
      </w:r>
      <w:proofErr w:type="gramEnd"/>
      <w:r w:rsidR="00E94F0A" w:rsidRPr="00625E6A">
        <w:rPr>
          <w:rFonts w:asciiTheme="minorEastAsia" w:hAnsiTheme="minorEastAsia" w:hint="eastAsia"/>
          <w:szCs w:val="21"/>
        </w:rPr>
        <w:t>期间，</w:t>
      </w:r>
      <w:r w:rsidR="00E17BB4" w:rsidRPr="00625E6A">
        <w:rPr>
          <w:rFonts w:asciiTheme="minorEastAsia" w:hAnsiTheme="minorEastAsia" w:hint="eastAsia"/>
          <w:szCs w:val="21"/>
        </w:rPr>
        <w:t>我国</w:t>
      </w:r>
      <w:r w:rsidR="00E94F0A" w:rsidRPr="00625E6A">
        <w:rPr>
          <w:rFonts w:asciiTheme="minorEastAsia" w:hAnsiTheme="minorEastAsia" w:hint="eastAsia"/>
          <w:szCs w:val="21"/>
        </w:rPr>
        <w:t>大陆和</w:t>
      </w:r>
      <w:r w:rsidRPr="00625E6A">
        <w:rPr>
          <w:rFonts w:asciiTheme="minorEastAsia" w:hAnsiTheme="minorEastAsia" w:hint="eastAsia"/>
          <w:szCs w:val="21"/>
        </w:rPr>
        <w:t>香港的科学家从</w:t>
      </w:r>
      <w:r w:rsidR="00E17BB4" w:rsidRPr="00625E6A">
        <w:rPr>
          <w:rFonts w:asciiTheme="minorEastAsia" w:hAnsiTheme="minorEastAsia" w:hint="eastAsia"/>
          <w:szCs w:val="21"/>
        </w:rPr>
        <w:t>理论</w:t>
      </w:r>
      <w:r w:rsidRPr="00625E6A">
        <w:rPr>
          <w:rFonts w:asciiTheme="minorEastAsia" w:hAnsiTheme="minorEastAsia" w:hint="eastAsia"/>
          <w:szCs w:val="21"/>
        </w:rPr>
        <w:t>上初步解释了城市规划、建筑单体设计和传染病</w:t>
      </w:r>
      <w:r w:rsidR="00E17BB4" w:rsidRPr="00625E6A">
        <w:rPr>
          <w:rFonts w:asciiTheme="minorEastAsia" w:hAnsiTheme="minorEastAsia" w:hint="eastAsia"/>
          <w:szCs w:val="21"/>
        </w:rPr>
        <w:t>传播的</w:t>
      </w:r>
      <w:r w:rsidRPr="00625E6A">
        <w:rPr>
          <w:rFonts w:asciiTheme="minorEastAsia" w:hAnsiTheme="minorEastAsia" w:hint="eastAsia"/>
          <w:szCs w:val="21"/>
        </w:rPr>
        <w:t>关系，为</w:t>
      </w:r>
      <w:r w:rsidRPr="00625E6A">
        <w:rPr>
          <w:rFonts w:asciiTheme="minorEastAsia" w:hAnsiTheme="minorEastAsia"/>
          <w:szCs w:val="21"/>
        </w:rPr>
        <w:t>2020</w:t>
      </w:r>
      <w:r w:rsidRPr="00625E6A">
        <w:rPr>
          <w:rFonts w:asciiTheme="minorEastAsia" w:hAnsiTheme="minorEastAsia" w:hint="eastAsia"/>
          <w:szCs w:val="21"/>
        </w:rPr>
        <w:t>年我国抗击新冠肺炎的成功奠定了科学基础。但是因为没有</w:t>
      </w:r>
      <w:r w:rsidR="00E94F0A" w:rsidRPr="00625E6A">
        <w:rPr>
          <w:rFonts w:asciiTheme="minorEastAsia" w:hAnsiTheme="minorEastAsia" w:hint="eastAsia"/>
          <w:szCs w:val="21"/>
        </w:rPr>
        <w:t>建筑</w:t>
      </w:r>
      <w:r w:rsidRPr="00625E6A">
        <w:rPr>
          <w:rFonts w:asciiTheme="minorEastAsia" w:hAnsiTheme="minorEastAsia" w:hint="eastAsia"/>
          <w:szCs w:val="21"/>
        </w:rPr>
        <w:t>防疫设计标准，防疫</w:t>
      </w:r>
      <w:r w:rsidR="00C90272" w:rsidRPr="00625E6A">
        <w:rPr>
          <w:rFonts w:asciiTheme="minorEastAsia" w:hAnsiTheme="minorEastAsia" w:hint="eastAsia"/>
          <w:szCs w:val="21"/>
        </w:rPr>
        <w:t>的</w:t>
      </w:r>
      <w:r w:rsidR="00E94F0A" w:rsidRPr="00625E6A">
        <w:rPr>
          <w:rFonts w:asciiTheme="minorEastAsia" w:hAnsiTheme="minorEastAsia" w:hint="eastAsia"/>
          <w:szCs w:val="21"/>
        </w:rPr>
        <w:t>手段</w:t>
      </w:r>
      <w:r w:rsidR="00C90272" w:rsidRPr="00625E6A">
        <w:rPr>
          <w:rFonts w:asciiTheme="minorEastAsia" w:hAnsiTheme="minorEastAsia" w:hint="eastAsia"/>
          <w:szCs w:val="21"/>
        </w:rPr>
        <w:t>主要依赖于</w:t>
      </w:r>
      <w:r w:rsidRPr="00625E6A">
        <w:rPr>
          <w:rFonts w:asciiTheme="minorEastAsia" w:hAnsiTheme="minorEastAsia" w:hint="eastAsia"/>
          <w:szCs w:val="21"/>
        </w:rPr>
        <w:t>医学</w:t>
      </w:r>
      <w:r w:rsidR="00C90272" w:rsidRPr="00625E6A">
        <w:rPr>
          <w:rFonts w:asciiTheme="minorEastAsia" w:hAnsiTheme="minorEastAsia" w:hint="eastAsia"/>
          <w:szCs w:val="21"/>
        </w:rPr>
        <w:t>治疗</w:t>
      </w:r>
      <w:r w:rsidRPr="00625E6A">
        <w:rPr>
          <w:rFonts w:asciiTheme="minorEastAsia" w:hAnsiTheme="minorEastAsia" w:hint="eastAsia"/>
          <w:szCs w:val="21"/>
        </w:rPr>
        <w:t>和城市管理。</w:t>
      </w:r>
    </w:p>
    <w:p w14:paraId="2791C3AC" w14:textId="02C81056" w:rsidR="00C81704" w:rsidRPr="00625E6A" w:rsidRDefault="00AC5110" w:rsidP="00C81704">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流行性疾病也是自然灾害，其对社会、经济造成的影响越来越大，甚至超过地震和火灾，所以有必要参考消防和抗震的标准体系建设，建立完备的防疫设计标准体系，减少疫情造成的损失。同时，为世界</w:t>
      </w:r>
      <w:r w:rsidR="00CB04DA" w:rsidRPr="00625E6A">
        <w:rPr>
          <w:rFonts w:asciiTheme="minorEastAsia" w:hAnsiTheme="minorEastAsia" w:hint="eastAsia"/>
          <w:szCs w:val="21"/>
        </w:rPr>
        <w:t>范围内的</w:t>
      </w:r>
      <w:r w:rsidR="0021240B" w:rsidRPr="00625E6A">
        <w:rPr>
          <w:rFonts w:asciiTheme="minorEastAsia" w:hAnsiTheme="minorEastAsia" w:hint="eastAsia"/>
          <w:szCs w:val="21"/>
        </w:rPr>
        <w:t>防疫工作</w:t>
      </w:r>
      <w:r w:rsidR="00CB04DA" w:rsidRPr="00625E6A">
        <w:rPr>
          <w:rFonts w:asciiTheme="minorEastAsia" w:hAnsiTheme="minorEastAsia" w:hint="eastAsia"/>
          <w:szCs w:val="21"/>
        </w:rPr>
        <w:t>积累智慧和经验</w:t>
      </w:r>
      <w:r w:rsidRPr="00625E6A">
        <w:rPr>
          <w:rFonts w:asciiTheme="minorEastAsia" w:hAnsiTheme="minorEastAsia" w:hint="eastAsia"/>
          <w:szCs w:val="21"/>
        </w:rPr>
        <w:t>。</w:t>
      </w:r>
    </w:p>
    <w:p w14:paraId="53A17044" w14:textId="23810461" w:rsidR="00C81704" w:rsidRPr="00625E6A" w:rsidRDefault="007D7A6E" w:rsidP="00C25249">
      <w:pPr>
        <w:spacing w:line="360" w:lineRule="auto"/>
        <w:ind w:firstLineChars="200" w:firstLine="480"/>
        <w:jc w:val="left"/>
        <w:rPr>
          <w:rFonts w:asciiTheme="minorEastAsia" w:hAnsiTheme="minorEastAsia"/>
          <w:szCs w:val="21"/>
        </w:rPr>
      </w:pPr>
      <w:r w:rsidRPr="00625E6A">
        <w:rPr>
          <w:rFonts w:ascii="Times New Roman" w:eastAsia="宋体" w:hAnsi="Times New Roman" w:cs="Times New Roman"/>
          <w:noProof/>
          <w:sz w:val="24"/>
          <w:szCs w:val="24"/>
        </w:rPr>
        <w:t xml:space="preserve"> </w:t>
      </w:r>
      <w:r w:rsidR="00C81704" w:rsidRPr="00625E6A">
        <w:rPr>
          <w:rFonts w:asciiTheme="minorEastAsia" w:hAnsiTheme="minorEastAsia" w:hint="eastAsia"/>
          <w:szCs w:val="21"/>
        </w:rPr>
        <w:t>《居住建筑防疫设计标准》</w:t>
      </w:r>
      <w:r w:rsidR="00C81704" w:rsidRPr="00625E6A">
        <w:rPr>
          <w:rFonts w:asciiTheme="minorEastAsia" w:hAnsiTheme="minorEastAsia"/>
          <w:szCs w:val="21"/>
        </w:rPr>
        <w:t>T/ASC XX -20 XX</w:t>
      </w:r>
      <w:r w:rsidR="00C81704" w:rsidRPr="00625E6A">
        <w:rPr>
          <w:rFonts w:asciiTheme="minorEastAsia" w:hAnsiTheme="minorEastAsia" w:hint="eastAsia"/>
          <w:szCs w:val="21"/>
        </w:rPr>
        <w:t>，经中国建筑学会</w:t>
      </w:r>
      <w:r w:rsidR="00C81704" w:rsidRPr="00625E6A">
        <w:rPr>
          <w:rFonts w:asciiTheme="minorEastAsia" w:hAnsiTheme="minorEastAsia"/>
          <w:szCs w:val="21"/>
        </w:rPr>
        <w:t>2021</w:t>
      </w:r>
      <w:r w:rsidR="00C81704" w:rsidRPr="00625E6A">
        <w:rPr>
          <w:rFonts w:asciiTheme="minorEastAsia" w:hAnsiTheme="minorEastAsia" w:hint="eastAsia"/>
          <w:szCs w:val="21"/>
        </w:rPr>
        <w:t>年xx月xx日以第xx号公告批准、发布。</w:t>
      </w:r>
    </w:p>
    <w:p w14:paraId="7151DEAA" w14:textId="77777777" w:rsidR="00495E4E" w:rsidRPr="00625E6A" w:rsidRDefault="00C81704" w:rsidP="00C25249">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本标准主编单位是深圳大学，参编单位是XXX，主要起草人</w:t>
      </w:r>
    </w:p>
    <w:p w14:paraId="44332715" w14:textId="77777777" w:rsidR="00495E4E" w:rsidRPr="00625E6A" w:rsidRDefault="00C81704" w:rsidP="00495E4E">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本标准制订过程中，编制组进行了广泛的调查研究，总结了我国居住建筑和疫情防控实践经验，同时参考了国外先进技术标准和指南，许多单位和学者进行了卓有成效的研究，并</w:t>
      </w:r>
      <w:r w:rsidRPr="00625E6A">
        <w:rPr>
          <w:rFonts w:asciiTheme="minorEastAsia" w:hAnsiTheme="minorEastAsia" w:hint="eastAsia"/>
          <w:szCs w:val="21"/>
        </w:rPr>
        <w:lastRenderedPageBreak/>
        <w:t>开展了多个居住建筑项目的防疫设计，为标准制订提供了极有价值的参考资料。</w:t>
      </w:r>
    </w:p>
    <w:p w14:paraId="06CBDC14" w14:textId="661163EB" w:rsidR="00C81704" w:rsidRPr="00625E6A" w:rsidRDefault="00C81704" w:rsidP="00495E4E">
      <w:pPr>
        <w:spacing w:line="360" w:lineRule="auto"/>
        <w:ind w:firstLineChars="200" w:firstLine="420"/>
        <w:jc w:val="left"/>
        <w:rPr>
          <w:rFonts w:asciiTheme="minorEastAsia" w:hAnsiTheme="minorEastAsia"/>
          <w:szCs w:val="21"/>
        </w:rPr>
        <w:sectPr w:rsidR="00C81704" w:rsidRPr="00625E6A" w:rsidSect="00F171A5">
          <w:footerReference w:type="default" r:id="rId15"/>
          <w:type w:val="continuous"/>
          <w:pgSz w:w="11906" w:h="16838"/>
          <w:pgMar w:top="1418" w:right="1701" w:bottom="1418" w:left="1701" w:header="851" w:footer="992" w:gutter="0"/>
          <w:pgNumType w:start="1"/>
          <w:cols w:space="425"/>
          <w:docGrid w:type="lines" w:linePitch="312"/>
        </w:sectPr>
      </w:pPr>
      <w:r w:rsidRPr="00625E6A">
        <w:rPr>
          <w:rFonts w:asciiTheme="minorEastAsia" w:hAnsiTheme="minorEastAsia" w:hint="eastAsia"/>
          <w:szCs w:val="21"/>
        </w:rPr>
        <w:t>为便于广大设计、施工、科研、学校等单位有关人员在使用本标准时能正确理解和执行条文规定，标准编制组按章、节、条顺序编制了本标准的条文说明，对条文规定的目的、依据以及执行中需要注意的有关事项进行了说明。但是，本条文说明不具备与标准正文同等的效力，仅供使用者作为理解和把握标准规定的参考。</w:t>
      </w:r>
    </w:p>
    <w:p w14:paraId="4F608A89" w14:textId="55C6A050" w:rsidR="00CC5BF2" w:rsidRPr="00625E6A" w:rsidRDefault="00CC5BF2" w:rsidP="00020DE1">
      <w:pPr>
        <w:spacing w:line="360" w:lineRule="auto"/>
        <w:ind w:firstLineChars="200" w:firstLine="480"/>
        <w:jc w:val="left"/>
        <w:rPr>
          <w:rFonts w:ascii="宋体" w:eastAsia="宋体" w:hAnsi="宋体" w:cs="Times New Roman"/>
          <w:sz w:val="24"/>
          <w:szCs w:val="24"/>
        </w:rPr>
        <w:sectPr w:rsidR="00CC5BF2" w:rsidRPr="00625E6A" w:rsidSect="00F171A5">
          <w:footerReference w:type="default" r:id="rId16"/>
          <w:type w:val="continuous"/>
          <w:pgSz w:w="11906" w:h="16838"/>
          <w:pgMar w:top="1418" w:right="1701" w:bottom="1418" w:left="1701" w:header="851" w:footer="992" w:gutter="0"/>
          <w:pgNumType w:start="1"/>
          <w:cols w:space="425"/>
          <w:docGrid w:type="lines" w:linePitch="312"/>
        </w:sectPr>
      </w:pPr>
    </w:p>
    <w:p w14:paraId="75EBC098" w14:textId="77777777" w:rsidR="00087E69" w:rsidRPr="00625E6A" w:rsidRDefault="00087E69" w:rsidP="00087E69">
      <w:pPr>
        <w:spacing w:line="360" w:lineRule="auto"/>
        <w:jc w:val="center"/>
        <w:rPr>
          <w:rFonts w:asciiTheme="minorEastAsia" w:hAnsiTheme="minorEastAsia"/>
          <w:szCs w:val="21"/>
        </w:rPr>
      </w:pPr>
      <w:r w:rsidRPr="00625E6A">
        <w:rPr>
          <w:rFonts w:ascii="黑体" w:eastAsia="黑体" w:hAnsi="黑体" w:hint="eastAsia"/>
          <w:sz w:val="28"/>
          <w:szCs w:val="28"/>
        </w:rPr>
        <w:lastRenderedPageBreak/>
        <w:t>目  次</w:t>
      </w:r>
    </w:p>
    <w:p w14:paraId="488D60F5" w14:textId="6387FED9" w:rsidR="00087E69" w:rsidRPr="00625E6A" w:rsidRDefault="00087E69" w:rsidP="00770A3A">
      <w:pPr>
        <w:pStyle w:val="10"/>
        <w:jc w:val="both"/>
        <w:rPr>
          <w:noProof/>
        </w:rPr>
      </w:pPr>
      <w:r w:rsidRPr="00625E6A">
        <w:fldChar w:fldCharType="begin"/>
      </w:r>
      <w:r w:rsidRPr="00625E6A">
        <w:instrText xml:space="preserve"> TOC \o "1-3" \h \z \u </w:instrText>
      </w:r>
      <w:r w:rsidRPr="00625E6A">
        <w:fldChar w:fldCharType="separate"/>
      </w:r>
    </w:p>
    <w:p w14:paraId="4D4F6D13" w14:textId="77777777" w:rsidR="00087E69" w:rsidRPr="00625E6A" w:rsidRDefault="00155CC0" w:rsidP="00087E69">
      <w:pPr>
        <w:pStyle w:val="10"/>
        <w:rPr>
          <w:noProof/>
        </w:rPr>
      </w:pPr>
      <w:hyperlink w:anchor="_Toc76456529" w:history="1">
        <w:r w:rsidR="00087E69" w:rsidRPr="00625E6A">
          <w:rPr>
            <w:rStyle w:val="a7"/>
            <w:rFonts w:ascii="Times New Roman" w:eastAsia="宋体" w:hAnsi="Times New Roman" w:cs="Times New Roman"/>
            <w:noProof/>
            <w:color w:val="auto"/>
            <w:lang w:val="x-none" w:eastAsia="x-none"/>
          </w:rPr>
          <w:t>1</w:t>
        </w:r>
        <w:r w:rsidR="00087E69" w:rsidRPr="00625E6A">
          <w:rPr>
            <w:rStyle w:val="a7"/>
            <w:rFonts w:ascii="Times New Roman" w:eastAsia="宋体" w:hAnsi="Times New Roman" w:cs="Times New Roman"/>
            <w:noProof/>
            <w:color w:val="auto"/>
            <w:lang w:val="x-none" w:eastAsia="x-none"/>
          </w:rPr>
          <w:t>总则</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_Toc76456529 \h </w:instrText>
        </w:r>
        <w:r w:rsidR="00087E69" w:rsidRPr="00625E6A">
          <w:rPr>
            <w:noProof/>
            <w:webHidden/>
          </w:rPr>
        </w:r>
        <w:r w:rsidR="00087E69" w:rsidRPr="00625E6A">
          <w:rPr>
            <w:noProof/>
            <w:webHidden/>
          </w:rPr>
          <w:fldChar w:fldCharType="separate"/>
        </w:r>
        <w:r w:rsidR="00087E69" w:rsidRPr="00625E6A">
          <w:rPr>
            <w:noProof/>
            <w:webHidden/>
          </w:rPr>
          <w:t>1</w:t>
        </w:r>
        <w:r w:rsidR="00087E69" w:rsidRPr="00625E6A">
          <w:rPr>
            <w:noProof/>
            <w:webHidden/>
          </w:rPr>
          <w:fldChar w:fldCharType="end"/>
        </w:r>
      </w:hyperlink>
    </w:p>
    <w:p w14:paraId="7B18418C" w14:textId="77777777" w:rsidR="00087E69" w:rsidRPr="00625E6A" w:rsidRDefault="00155CC0" w:rsidP="00087E69">
      <w:pPr>
        <w:pStyle w:val="10"/>
        <w:rPr>
          <w:noProof/>
        </w:rPr>
      </w:pPr>
      <w:hyperlink w:anchor="_Toc76456530" w:history="1">
        <w:r w:rsidR="00087E69" w:rsidRPr="00625E6A">
          <w:rPr>
            <w:rStyle w:val="a7"/>
            <w:rFonts w:ascii="Times New Roman" w:eastAsia="宋体" w:hAnsi="Times New Roman" w:cs="Times New Roman"/>
            <w:noProof/>
            <w:color w:val="auto"/>
            <w:lang w:val="x-none" w:eastAsia="x-none"/>
          </w:rPr>
          <w:t>2</w:t>
        </w:r>
        <w:r w:rsidR="00087E69" w:rsidRPr="00625E6A">
          <w:rPr>
            <w:rStyle w:val="a7"/>
            <w:rFonts w:ascii="Times New Roman" w:eastAsia="宋体" w:hAnsi="Times New Roman" w:cs="Times New Roman"/>
            <w:noProof/>
            <w:color w:val="auto"/>
            <w:lang w:val="x-none" w:eastAsia="x-none"/>
          </w:rPr>
          <w:t>术语</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_Toc76456530 \h </w:instrText>
        </w:r>
        <w:r w:rsidR="00087E69" w:rsidRPr="00625E6A">
          <w:rPr>
            <w:noProof/>
            <w:webHidden/>
          </w:rPr>
        </w:r>
        <w:r w:rsidR="00087E69" w:rsidRPr="00625E6A">
          <w:rPr>
            <w:noProof/>
            <w:webHidden/>
          </w:rPr>
          <w:fldChar w:fldCharType="separate"/>
        </w:r>
        <w:r w:rsidR="00087E69" w:rsidRPr="00625E6A">
          <w:rPr>
            <w:noProof/>
            <w:webHidden/>
          </w:rPr>
          <w:t>3</w:t>
        </w:r>
        <w:r w:rsidR="00087E69" w:rsidRPr="00625E6A">
          <w:rPr>
            <w:noProof/>
            <w:webHidden/>
          </w:rPr>
          <w:fldChar w:fldCharType="end"/>
        </w:r>
      </w:hyperlink>
    </w:p>
    <w:p w14:paraId="6C979B48" w14:textId="77777777" w:rsidR="00087E69" w:rsidRPr="00625E6A" w:rsidRDefault="00155CC0" w:rsidP="00087E69">
      <w:pPr>
        <w:pStyle w:val="10"/>
        <w:rPr>
          <w:noProof/>
        </w:rPr>
      </w:pPr>
      <w:hyperlink w:anchor="_Toc76456531" w:history="1">
        <w:r w:rsidR="00087E69" w:rsidRPr="00625E6A">
          <w:rPr>
            <w:rStyle w:val="a7"/>
            <w:rFonts w:ascii="Times New Roman" w:eastAsia="宋体" w:hAnsi="Times New Roman" w:cs="Times New Roman"/>
            <w:noProof/>
            <w:color w:val="auto"/>
            <w:lang w:val="x-none" w:eastAsia="x-none"/>
          </w:rPr>
          <w:t>3</w:t>
        </w:r>
        <w:r w:rsidR="00087E69" w:rsidRPr="00625E6A">
          <w:rPr>
            <w:rStyle w:val="a7"/>
            <w:rFonts w:ascii="Times New Roman" w:eastAsia="宋体" w:hAnsi="Times New Roman" w:cs="Times New Roman"/>
            <w:noProof/>
            <w:color w:val="auto"/>
            <w:lang w:val="x-none" w:eastAsia="x-none"/>
          </w:rPr>
          <w:t>基本规定</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_Toc76456531 \h </w:instrText>
        </w:r>
        <w:r w:rsidR="00087E69" w:rsidRPr="00625E6A">
          <w:rPr>
            <w:noProof/>
            <w:webHidden/>
          </w:rPr>
        </w:r>
        <w:r w:rsidR="00087E69" w:rsidRPr="00625E6A">
          <w:rPr>
            <w:noProof/>
            <w:webHidden/>
          </w:rPr>
          <w:fldChar w:fldCharType="separate"/>
        </w:r>
        <w:r w:rsidR="00087E69" w:rsidRPr="00625E6A">
          <w:rPr>
            <w:noProof/>
            <w:webHidden/>
          </w:rPr>
          <w:t>4</w:t>
        </w:r>
        <w:r w:rsidR="00087E69" w:rsidRPr="00625E6A">
          <w:rPr>
            <w:noProof/>
            <w:webHidden/>
          </w:rPr>
          <w:fldChar w:fldCharType="end"/>
        </w:r>
      </w:hyperlink>
    </w:p>
    <w:p w14:paraId="0F2D0A14" w14:textId="77777777" w:rsidR="00087E69" w:rsidRPr="00625E6A" w:rsidRDefault="00155CC0" w:rsidP="00087E69">
      <w:pPr>
        <w:pStyle w:val="10"/>
        <w:rPr>
          <w:noProof/>
        </w:rPr>
      </w:pPr>
      <w:hyperlink w:anchor="_Toc76456532" w:history="1">
        <w:r w:rsidR="00087E69" w:rsidRPr="00625E6A">
          <w:rPr>
            <w:rStyle w:val="a7"/>
            <w:rFonts w:ascii="Times New Roman" w:eastAsia="宋体" w:hAnsi="Times New Roman" w:cs="Times New Roman"/>
            <w:noProof/>
            <w:color w:val="auto"/>
            <w:lang w:val="x-none" w:eastAsia="x-none"/>
          </w:rPr>
          <w:t>4</w:t>
        </w:r>
        <w:r w:rsidR="00087E69" w:rsidRPr="00625E6A">
          <w:rPr>
            <w:rStyle w:val="a7"/>
            <w:rFonts w:ascii="Times New Roman" w:eastAsia="宋体" w:hAnsi="Times New Roman" w:cs="Times New Roman"/>
            <w:noProof/>
            <w:color w:val="auto"/>
            <w:lang w:val="x-none" w:eastAsia="x-none"/>
          </w:rPr>
          <w:t>总平面</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_Toc76456532 \h </w:instrText>
        </w:r>
        <w:r w:rsidR="00087E69" w:rsidRPr="00625E6A">
          <w:rPr>
            <w:noProof/>
            <w:webHidden/>
          </w:rPr>
        </w:r>
        <w:r w:rsidR="00087E69" w:rsidRPr="00625E6A">
          <w:rPr>
            <w:noProof/>
            <w:webHidden/>
          </w:rPr>
          <w:fldChar w:fldCharType="separate"/>
        </w:r>
        <w:r w:rsidR="00087E69" w:rsidRPr="00625E6A">
          <w:rPr>
            <w:noProof/>
            <w:webHidden/>
          </w:rPr>
          <w:t>5</w:t>
        </w:r>
        <w:r w:rsidR="00087E69" w:rsidRPr="00625E6A">
          <w:rPr>
            <w:noProof/>
            <w:webHidden/>
          </w:rPr>
          <w:fldChar w:fldCharType="end"/>
        </w:r>
      </w:hyperlink>
    </w:p>
    <w:p w14:paraId="4DE84A8D" w14:textId="77777777" w:rsidR="00087E69" w:rsidRPr="00625E6A" w:rsidRDefault="00155CC0" w:rsidP="00087E69">
      <w:pPr>
        <w:pStyle w:val="10"/>
        <w:rPr>
          <w:noProof/>
        </w:rPr>
      </w:pPr>
      <w:hyperlink w:anchor="_Toc76456533" w:history="1">
        <w:r w:rsidR="00087E69" w:rsidRPr="00625E6A">
          <w:rPr>
            <w:rStyle w:val="a7"/>
            <w:rFonts w:ascii="Times New Roman" w:eastAsia="宋体" w:hAnsi="Times New Roman" w:cs="Times New Roman"/>
            <w:noProof/>
            <w:color w:val="auto"/>
            <w:lang w:val="x-none" w:eastAsia="x-none"/>
          </w:rPr>
          <w:t>4.1</w:t>
        </w:r>
        <w:r w:rsidR="00087E69" w:rsidRPr="00625E6A">
          <w:rPr>
            <w:rStyle w:val="a7"/>
            <w:rFonts w:ascii="Times New Roman" w:eastAsia="宋体" w:hAnsi="Times New Roman" w:cs="Times New Roman"/>
            <w:noProof/>
            <w:color w:val="auto"/>
            <w:lang w:val="x-none" w:eastAsia="x-none"/>
          </w:rPr>
          <w:t>一般规定</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_Toc76456533 \h </w:instrText>
        </w:r>
        <w:r w:rsidR="00087E69" w:rsidRPr="00625E6A">
          <w:rPr>
            <w:noProof/>
            <w:webHidden/>
          </w:rPr>
        </w:r>
        <w:r w:rsidR="00087E69" w:rsidRPr="00625E6A">
          <w:rPr>
            <w:noProof/>
            <w:webHidden/>
          </w:rPr>
          <w:fldChar w:fldCharType="separate"/>
        </w:r>
        <w:r w:rsidR="00087E69" w:rsidRPr="00625E6A">
          <w:rPr>
            <w:noProof/>
            <w:webHidden/>
          </w:rPr>
          <w:t>5</w:t>
        </w:r>
        <w:r w:rsidR="00087E69" w:rsidRPr="00625E6A">
          <w:rPr>
            <w:noProof/>
            <w:webHidden/>
          </w:rPr>
          <w:fldChar w:fldCharType="end"/>
        </w:r>
      </w:hyperlink>
    </w:p>
    <w:p w14:paraId="6380E048" w14:textId="77777777" w:rsidR="00087E69" w:rsidRPr="00625E6A" w:rsidRDefault="00155CC0" w:rsidP="00087E69">
      <w:pPr>
        <w:pStyle w:val="10"/>
        <w:rPr>
          <w:noProof/>
        </w:rPr>
      </w:pPr>
      <w:hyperlink w:anchor="_Toc76456534" w:history="1">
        <w:r w:rsidR="00087E69" w:rsidRPr="00625E6A">
          <w:rPr>
            <w:rStyle w:val="a7"/>
            <w:rFonts w:ascii="Times New Roman" w:eastAsia="宋体" w:hAnsi="Times New Roman" w:cs="Times New Roman"/>
            <w:noProof/>
            <w:color w:val="auto"/>
            <w:lang w:val="x-none" w:eastAsia="x-none"/>
          </w:rPr>
          <w:t>4.2</w:t>
        </w:r>
        <w:r w:rsidR="00087E69" w:rsidRPr="00625E6A">
          <w:rPr>
            <w:rStyle w:val="a7"/>
            <w:rFonts w:ascii="Times New Roman" w:eastAsia="宋体" w:hAnsi="Times New Roman" w:cs="Times New Roman"/>
            <w:noProof/>
            <w:color w:val="auto"/>
            <w:lang w:val="x-none" w:eastAsia="x-none"/>
          </w:rPr>
          <w:t>总平面</w:t>
        </w:r>
        <w:r w:rsidR="00087E69" w:rsidRPr="00625E6A">
          <w:rPr>
            <w:rStyle w:val="a7"/>
            <w:rFonts w:ascii="Times New Roman" w:eastAsia="宋体" w:hAnsi="Times New Roman" w:cs="Times New Roman"/>
            <w:noProof/>
            <w:color w:val="auto"/>
            <w:lang w:val="x-none"/>
          </w:rPr>
          <w:t>布置</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_Toc76456534 \h </w:instrText>
        </w:r>
        <w:r w:rsidR="00087E69" w:rsidRPr="00625E6A">
          <w:rPr>
            <w:noProof/>
            <w:webHidden/>
          </w:rPr>
        </w:r>
        <w:r w:rsidR="00087E69" w:rsidRPr="00625E6A">
          <w:rPr>
            <w:noProof/>
            <w:webHidden/>
          </w:rPr>
          <w:fldChar w:fldCharType="separate"/>
        </w:r>
        <w:r w:rsidR="00087E69" w:rsidRPr="00625E6A">
          <w:rPr>
            <w:noProof/>
            <w:webHidden/>
          </w:rPr>
          <w:t>7</w:t>
        </w:r>
        <w:r w:rsidR="00087E69" w:rsidRPr="00625E6A">
          <w:rPr>
            <w:noProof/>
            <w:webHidden/>
          </w:rPr>
          <w:fldChar w:fldCharType="end"/>
        </w:r>
      </w:hyperlink>
    </w:p>
    <w:p w14:paraId="62291AEC" w14:textId="77777777" w:rsidR="00087E69" w:rsidRPr="00625E6A" w:rsidRDefault="00155CC0" w:rsidP="00087E69">
      <w:pPr>
        <w:pStyle w:val="10"/>
        <w:rPr>
          <w:noProof/>
        </w:rPr>
      </w:pPr>
      <w:hyperlink w:anchor="_Toc76456535" w:history="1">
        <w:r w:rsidR="00087E69" w:rsidRPr="00625E6A">
          <w:rPr>
            <w:rStyle w:val="a7"/>
            <w:rFonts w:ascii="Times New Roman" w:eastAsia="宋体" w:hAnsi="Times New Roman" w:cs="Times New Roman"/>
            <w:noProof/>
            <w:color w:val="auto"/>
            <w:lang w:val="x-none" w:eastAsia="x-none"/>
          </w:rPr>
          <w:t>4.3</w:t>
        </w:r>
        <w:r w:rsidR="00087E69" w:rsidRPr="00625E6A">
          <w:rPr>
            <w:rStyle w:val="a7"/>
            <w:rFonts w:ascii="Times New Roman" w:eastAsia="宋体" w:hAnsi="Times New Roman" w:cs="Times New Roman"/>
            <w:noProof/>
            <w:color w:val="auto"/>
            <w:lang w:val="x-none" w:eastAsia="x-none"/>
          </w:rPr>
          <w:t>交通和</w:t>
        </w:r>
        <w:r w:rsidR="00087E69" w:rsidRPr="00625E6A">
          <w:rPr>
            <w:rStyle w:val="a7"/>
            <w:rFonts w:ascii="Times New Roman" w:eastAsia="宋体" w:hAnsi="Times New Roman" w:cs="Times New Roman"/>
            <w:noProof/>
            <w:color w:val="auto"/>
            <w:lang w:val="x-none"/>
          </w:rPr>
          <w:t>活动场地</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_Toc76456535 \h </w:instrText>
        </w:r>
        <w:r w:rsidR="00087E69" w:rsidRPr="00625E6A">
          <w:rPr>
            <w:noProof/>
            <w:webHidden/>
          </w:rPr>
        </w:r>
        <w:r w:rsidR="00087E69" w:rsidRPr="00625E6A">
          <w:rPr>
            <w:noProof/>
            <w:webHidden/>
          </w:rPr>
          <w:fldChar w:fldCharType="separate"/>
        </w:r>
        <w:r w:rsidR="00087E69" w:rsidRPr="00625E6A">
          <w:rPr>
            <w:noProof/>
            <w:webHidden/>
          </w:rPr>
          <w:t>10</w:t>
        </w:r>
        <w:r w:rsidR="00087E69" w:rsidRPr="00625E6A">
          <w:rPr>
            <w:noProof/>
            <w:webHidden/>
          </w:rPr>
          <w:fldChar w:fldCharType="end"/>
        </w:r>
      </w:hyperlink>
    </w:p>
    <w:p w14:paraId="5DFAB7BC" w14:textId="77777777" w:rsidR="00087E69" w:rsidRPr="00625E6A" w:rsidRDefault="00155CC0" w:rsidP="00087E69">
      <w:pPr>
        <w:pStyle w:val="10"/>
        <w:rPr>
          <w:noProof/>
        </w:rPr>
      </w:pPr>
      <w:hyperlink w:anchor="_Toc76456536" w:history="1">
        <w:r w:rsidR="00087E69" w:rsidRPr="00625E6A">
          <w:rPr>
            <w:rStyle w:val="a7"/>
            <w:rFonts w:ascii="Times New Roman" w:eastAsia="宋体" w:hAnsi="Times New Roman" w:cs="Times New Roman"/>
            <w:noProof/>
            <w:color w:val="auto"/>
            <w:lang w:val="x-none" w:eastAsia="x-none"/>
          </w:rPr>
          <w:t>4.4</w:t>
        </w:r>
        <w:r w:rsidR="00087E69" w:rsidRPr="00625E6A">
          <w:rPr>
            <w:rStyle w:val="a7"/>
            <w:rFonts w:ascii="Times New Roman" w:eastAsia="宋体" w:hAnsi="Times New Roman" w:cs="Times New Roman"/>
            <w:noProof/>
            <w:color w:val="auto"/>
            <w:lang w:val="x-none" w:eastAsia="x-none"/>
          </w:rPr>
          <w:t>景观</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_Toc76456536 \h </w:instrText>
        </w:r>
        <w:r w:rsidR="00087E69" w:rsidRPr="00625E6A">
          <w:rPr>
            <w:noProof/>
            <w:webHidden/>
          </w:rPr>
        </w:r>
        <w:r w:rsidR="00087E69" w:rsidRPr="00625E6A">
          <w:rPr>
            <w:noProof/>
            <w:webHidden/>
          </w:rPr>
          <w:fldChar w:fldCharType="separate"/>
        </w:r>
        <w:r w:rsidR="00087E69" w:rsidRPr="00625E6A">
          <w:rPr>
            <w:noProof/>
            <w:webHidden/>
          </w:rPr>
          <w:t>12</w:t>
        </w:r>
        <w:r w:rsidR="00087E69" w:rsidRPr="00625E6A">
          <w:rPr>
            <w:noProof/>
            <w:webHidden/>
          </w:rPr>
          <w:fldChar w:fldCharType="end"/>
        </w:r>
      </w:hyperlink>
    </w:p>
    <w:p w14:paraId="766785A1" w14:textId="77777777" w:rsidR="00087E69" w:rsidRPr="00625E6A" w:rsidRDefault="00155CC0" w:rsidP="00087E69">
      <w:pPr>
        <w:pStyle w:val="10"/>
        <w:rPr>
          <w:noProof/>
        </w:rPr>
      </w:pPr>
      <w:hyperlink w:anchor="_Toc76456537" w:history="1">
        <w:r w:rsidR="00087E69" w:rsidRPr="00625E6A">
          <w:rPr>
            <w:rStyle w:val="a7"/>
            <w:rFonts w:ascii="Times New Roman" w:eastAsia="宋体" w:hAnsi="Times New Roman" w:cs="Times New Roman"/>
            <w:noProof/>
            <w:color w:val="auto"/>
            <w:lang w:val="x-none" w:eastAsia="x-none"/>
          </w:rPr>
          <w:t>5</w:t>
        </w:r>
        <w:r w:rsidR="00087E69" w:rsidRPr="00625E6A">
          <w:rPr>
            <w:rStyle w:val="a7"/>
            <w:rFonts w:ascii="Times New Roman" w:eastAsia="宋体" w:hAnsi="Times New Roman" w:cs="Times New Roman"/>
            <w:noProof/>
            <w:color w:val="auto"/>
            <w:lang w:val="x-none" w:eastAsia="x-none"/>
          </w:rPr>
          <w:t>建筑</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_Toc76456537 \h </w:instrText>
        </w:r>
        <w:r w:rsidR="00087E69" w:rsidRPr="00625E6A">
          <w:rPr>
            <w:noProof/>
            <w:webHidden/>
          </w:rPr>
        </w:r>
        <w:r w:rsidR="00087E69" w:rsidRPr="00625E6A">
          <w:rPr>
            <w:noProof/>
            <w:webHidden/>
          </w:rPr>
          <w:fldChar w:fldCharType="separate"/>
        </w:r>
        <w:r w:rsidR="00087E69" w:rsidRPr="00625E6A">
          <w:rPr>
            <w:noProof/>
            <w:webHidden/>
          </w:rPr>
          <w:t>14</w:t>
        </w:r>
        <w:r w:rsidR="00087E69" w:rsidRPr="00625E6A">
          <w:rPr>
            <w:noProof/>
            <w:webHidden/>
          </w:rPr>
          <w:fldChar w:fldCharType="end"/>
        </w:r>
      </w:hyperlink>
    </w:p>
    <w:p w14:paraId="7C7E65A0" w14:textId="77777777" w:rsidR="00087E69" w:rsidRPr="00625E6A" w:rsidRDefault="00155CC0" w:rsidP="00087E69">
      <w:pPr>
        <w:pStyle w:val="10"/>
        <w:rPr>
          <w:noProof/>
        </w:rPr>
      </w:pPr>
      <w:hyperlink w:anchor="_Toc76456538" w:history="1">
        <w:r w:rsidR="00087E69" w:rsidRPr="00625E6A">
          <w:rPr>
            <w:rStyle w:val="a7"/>
            <w:rFonts w:ascii="Times New Roman" w:eastAsia="宋体" w:hAnsi="Times New Roman" w:cs="Times New Roman"/>
            <w:noProof/>
            <w:color w:val="auto"/>
            <w:lang w:val="x-none" w:eastAsia="x-none"/>
          </w:rPr>
          <w:t>5.1</w:t>
        </w:r>
        <w:r w:rsidR="00087E69" w:rsidRPr="00625E6A">
          <w:rPr>
            <w:rStyle w:val="a7"/>
            <w:rFonts w:ascii="Times New Roman" w:eastAsia="宋体" w:hAnsi="Times New Roman" w:cs="Times New Roman"/>
            <w:noProof/>
            <w:color w:val="auto"/>
            <w:lang w:val="x-none" w:eastAsia="x-none"/>
          </w:rPr>
          <w:t>一般规定</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_Toc76456538 \h </w:instrText>
        </w:r>
        <w:r w:rsidR="00087E69" w:rsidRPr="00625E6A">
          <w:rPr>
            <w:noProof/>
            <w:webHidden/>
          </w:rPr>
        </w:r>
        <w:r w:rsidR="00087E69" w:rsidRPr="00625E6A">
          <w:rPr>
            <w:noProof/>
            <w:webHidden/>
          </w:rPr>
          <w:fldChar w:fldCharType="separate"/>
        </w:r>
        <w:r w:rsidR="00087E69" w:rsidRPr="00625E6A">
          <w:rPr>
            <w:noProof/>
            <w:webHidden/>
          </w:rPr>
          <w:t>14</w:t>
        </w:r>
        <w:r w:rsidR="00087E69" w:rsidRPr="00625E6A">
          <w:rPr>
            <w:noProof/>
            <w:webHidden/>
          </w:rPr>
          <w:fldChar w:fldCharType="end"/>
        </w:r>
      </w:hyperlink>
    </w:p>
    <w:p w14:paraId="180D99F2" w14:textId="77777777" w:rsidR="00087E69" w:rsidRPr="00625E6A" w:rsidRDefault="00155CC0" w:rsidP="00087E69">
      <w:pPr>
        <w:pStyle w:val="10"/>
        <w:rPr>
          <w:noProof/>
        </w:rPr>
      </w:pPr>
      <w:hyperlink w:anchor="_Toc76456539" w:history="1">
        <w:r w:rsidR="00087E69" w:rsidRPr="00625E6A">
          <w:rPr>
            <w:rStyle w:val="a7"/>
            <w:rFonts w:ascii="Times New Roman" w:eastAsia="宋体" w:hAnsi="Times New Roman" w:cs="Times New Roman"/>
            <w:noProof/>
            <w:color w:val="auto"/>
            <w:lang w:val="x-none" w:eastAsia="x-none"/>
          </w:rPr>
          <w:t>5.2</w:t>
        </w:r>
        <w:r w:rsidR="00087E69" w:rsidRPr="00625E6A">
          <w:rPr>
            <w:rStyle w:val="a7"/>
            <w:rFonts w:ascii="Times New Roman" w:eastAsia="宋体" w:hAnsi="Times New Roman" w:cs="Times New Roman"/>
            <w:noProof/>
            <w:color w:val="auto"/>
            <w:lang w:val="x-none" w:eastAsia="x-none"/>
          </w:rPr>
          <w:t>住宅</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_Toc76456539 \h </w:instrText>
        </w:r>
        <w:r w:rsidR="00087E69" w:rsidRPr="00625E6A">
          <w:rPr>
            <w:noProof/>
            <w:webHidden/>
          </w:rPr>
        </w:r>
        <w:r w:rsidR="00087E69" w:rsidRPr="00625E6A">
          <w:rPr>
            <w:noProof/>
            <w:webHidden/>
          </w:rPr>
          <w:fldChar w:fldCharType="separate"/>
        </w:r>
        <w:r w:rsidR="00087E69" w:rsidRPr="00625E6A">
          <w:rPr>
            <w:noProof/>
            <w:webHidden/>
          </w:rPr>
          <w:t>16</w:t>
        </w:r>
        <w:r w:rsidR="00087E69" w:rsidRPr="00625E6A">
          <w:rPr>
            <w:noProof/>
            <w:webHidden/>
          </w:rPr>
          <w:fldChar w:fldCharType="end"/>
        </w:r>
      </w:hyperlink>
    </w:p>
    <w:p w14:paraId="5CD7A544" w14:textId="77777777" w:rsidR="00087E69" w:rsidRPr="00625E6A" w:rsidRDefault="00155CC0" w:rsidP="00087E69">
      <w:pPr>
        <w:pStyle w:val="10"/>
        <w:rPr>
          <w:noProof/>
        </w:rPr>
      </w:pPr>
      <w:hyperlink w:anchor="_Toc76456540" w:history="1">
        <w:r w:rsidR="00087E69" w:rsidRPr="00625E6A">
          <w:rPr>
            <w:rStyle w:val="a7"/>
            <w:rFonts w:ascii="Times New Roman" w:eastAsia="宋体" w:hAnsi="Times New Roman" w:cs="Times New Roman"/>
            <w:noProof/>
            <w:color w:val="auto"/>
            <w:lang w:val="x-none" w:eastAsia="x-none"/>
          </w:rPr>
          <w:t>5.3</w:t>
        </w:r>
        <w:r w:rsidR="00087E69" w:rsidRPr="00625E6A">
          <w:rPr>
            <w:rStyle w:val="a7"/>
            <w:rFonts w:ascii="Times New Roman" w:eastAsia="宋体" w:hAnsi="Times New Roman" w:cs="Times New Roman"/>
            <w:noProof/>
            <w:color w:val="auto"/>
            <w:lang w:val="x-none" w:eastAsia="x-none"/>
          </w:rPr>
          <w:t>老年人居住建筑</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_Toc76456540 \h </w:instrText>
        </w:r>
        <w:r w:rsidR="00087E69" w:rsidRPr="00625E6A">
          <w:rPr>
            <w:noProof/>
            <w:webHidden/>
          </w:rPr>
        </w:r>
        <w:r w:rsidR="00087E69" w:rsidRPr="00625E6A">
          <w:rPr>
            <w:noProof/>
            <w:webHidden/>
          </w:rPr>
          <w:fldChar w:fldCharType="separate"/>
        </w:r>
        <w:r w:rsidR="00087E69" w:rsidRPr="00625E6A">
          <w:rPr>
            <w:noProof/>
            <w:webHidden/>
          </w:rPr>
          <w:t>17</w:t>
        </w:r>
        <w:r w:rsidR="00087E69" w:rsidRPr="00625E6A">
          <w:rPr>
            <w:noProof/>
            <w:webHidden/>
          </w:rPr>
          <w:fldChar w:fldCharType="end"/>
        </w:r>
      </w:hyperlink>
    </w:p>
    <w:p w14:paraId="57EBFF10" w14:textId="77777777" w:rsidR="00087E69" w:rsidRPr="00625E6A" w:rsidRDefault="00155CC0" w:rsidP="00087E69">
      <w:pPr>
        <w:pStyle w:val="10"/>
        <w:rPr>
          <w:noProof/>
        </w:rPr>
      </w:pPr>
      <w:hyperlink w:anchor="_Toc76456541" w:history="1">
        <w:r w:rsidR="00087E69" w:rsidRPr="00625E6A">
          <w:rPr>
            <w:rStyle w:val="a7"/>
            <w:rFonts w:ascii="Times New Roman" w:eastAsia="宋体" w:hAnsi="Times New Roman" w:cs="Times New Roman"/>
            <w:noProof/>
            <w:color w:val="auto"/>
            <w:lang w:val="x-none" w:eastAsia="x-none"/>
          </w:rPr>
          <w:t>5.4</w:t>
        </w:r>
        <w:r w:rsidR="00087E69" w:rsidRPr="00625E6A">
          <w:rPr>
            <w:rStyle w:val="a7"/>
            <w:rFonts w:ascii="Times New Roman" w:eastAsia="宋体" w:hAnsi="Times New Roman" w:cs="Times New Roman"/>
            <w:noProof/>
            <w:color w:val="auto"/>
            <w:lang w:val="x-none" w:eastAsia="x-none"/>
          </w:rPr>
          <w:t>托儿所、幼儿园</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_Toc76456541 \h </w:instrText>
        </w:r>
        <w:r w:rsidR="00087E69" w:rsidRPr="00625E6A">
          <w:rPr>
            <w:noProof/>
            <w:webHidden/>
          </w:rPr>
        </w:r>
        <w:r w:rsidR="00087E69" w:rsidRPr="00625E6A">
          <w:rPr>
            <w:noProof/>
            <w:webHidden/>
          </w:rPr>
          <w:fldChar w:fldCharType="separate"/>
        </w:r>
        <w:r w:rsidR="00087E69" w:rsidRPr="00625E6A">
          <w:rPr>
            <w:noProof/>
            <w:webHidden/>
          </w:rPr>
          <w:t>17</w:t>
        </w:r>
        <w:r w:rsidR="00087E69" w:rsidRPr="00625E6A">
          <w:rPr>
            <w:noProof/>
            <w:webHidden/>
          </w:rPr>
          <w:fldChar w:fldCharType="end"/>
        </w:r>
      </w:hyperlink>
    </w:p>
    <w:p w14:paraId="13A4EF18" w14:textId="77777777" w:rsidR="00087E69" w:rsidRPr="00625E6A" w:rsidRDefault="00155CC0" w:rsidP="00087E69">
      <w:pPr>
        <w:pStyle w:val="10"/>
        <w:rPr>
          <w:noProof/>
        </w:rPr>
      </w:pPr>
      <w:hyperlink w:anchor="_Toc76456542" w:history="1">
        <w:r w:rsidR="00087E69" w:rsidRPr="00625E6A">
          <w:rPr>
            <w:rStyle w:val="a7"/>
            <w:rFonts w:ascii="Times New Roman" w:eastAsia="宋体" w:hAnsi="Times New Roman" w:cs="Times New Roman"/>
            <w:noProof/>
            <w:color w:val="auto"/>
            <w:lang w:val="x-none" w:eastAsia="x-none"/>
          </w:rPr>
          <w:t>5.5</w:t>
        </w:r>
        <w:r w:rsidR="00087E69" w:rsidRPr="00625E6A">
          <w:rPr>
            <w:rStyle w:val="a7"/>
            <w:rFonts w:ascii="Times New Roman" w:eastAsia="宋体" w:hAnsi="Times New Roman" w:cs="Times New Roman"/>
            <w:noProof/>
            <w:color w:val="auto"/>
            <w:lang w:val="x-none" w:eastAsia="x-none"/>
          </w:rPr>
          <w:t>宿舍、公寓</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_Toc76456542 \h </w:instrText>
        </w:r>
        <w:r w:rsidR="00087E69" w:rsidRPr="00625E6A">
          <w:rPr>
            <w:noProof/>
            <w:webHidden/>
          </w:rPr>
        </w:r>
        <w:r w:rsidR="00087E69" w:rsidRPr="00625E6A">
          <w:rPr>
            <w:noProof/>
            <w:webHidden/>
          </w:rPr>
          <w:fldChar w:fldCharType="separate"/>
        </w:r>
        <w:r w:rsidR="00087E69" w:rsidRPr="00625E6A">
          <w:rPr>
            <w:noProof/>
            <w:webHidden/>
          </w:rPr>
          <w:t>17</w:t>
        </w:r>
        <w:r w:rsidR="00087E69" w:rsidRPr="00625E6A">
          <w:rPr>
            <w:noProof/>
            <w:webHidden/>
          </w:rPr>
          <w:fldChar w:fldCharType="end"/>
        </w:r>
      </w:hyperlink>
    </w:p>
    <w:p w14:paraId="39751CDF" w14:textId="77777777" w:rsidR="00087E69" w:rsidRPr="00625E6A" w:rsidRDefault="00155CC0" w:rsidP="00087E69">
      <w:pPr>
        <w:pStyle w:val="10"/>
        <w:rPr>
          <w:noProof/>
        </w:rPr>
      </w:pPr>
      <w:hyperlink w:anchor="_Toc76456543" w:history="1">
        <w:r w:rsidR="00087E69" w:rsidRPr="00625E6A">
          <w:rPr>
            <w:rStyle w:val="a7"/>
            <w:rFonts w:ascii="Times New Roman" w:eastAsia="宋体" w:hAnsi="Times New Roman" w:cs="Times New Roman"/>
            <w:noProof/>
            <w:color w:val="auto"/>
            <w:lang w:val="x-none" w:eastAsia="x-none"/>
          </w:rPr>
          <w:t>6</w:t>
        </w:r>
        <w:r w:rsidR="00087E69" w:rsidRPr="00625E6A">
          <w:rPr>
            <w:rStyle w:val="a7"/>
            <w:rFonts w:ascii="Times New Roman" w:eastAsia="宋体" w:hAnsi="Times New Roman" w:cs="Times New Roman"/>
            <w:noProof/>
            <w:color w:val="auto"/>
            <w:lang w:val="x-none" w:eastAsia="x-none"/>
          </w:rPr>
          <w:t>通风和空气调节</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_Toc76456543 \h </w:instrText>
        </w:r>
        <w:r w:rsidR="00087E69" w:rsidRPr="00625E6A">
          <w:rPr>
            <w:noProof/>
            <w:webHidden/>
          </w:rPr>
        </w:r>
        <w:r w:rsidR="00087E69" w:rsidRPr="00625E6A">
          <w:rPr>
            <w:noProof/>
            <w:webHidden/>
          </w:rPr>
          <w:fldChar w:fldCharType="separate"/>
        </w:r>
        <w:r w:rsidR="00087E69" w:rsidRPr="00625E6A">
          <w:rPr>
            <w:noProof/>
            <w:webHidden/>
          </w:rPr>
          <w:t>17</w:t>
        </w:r>
        <w:r w:rsidR="00087E69" w:rsidRPr="00625E6A">
          <w:rPr>
            <w:noProof/>
            <w:webHidden/>
          </w:rPr>
          <w:fldChar w:fldCharType="end"/>
        </w:r>
      </w:hyperlink>
    </w:p>
    <w:p w14:paraId="5CE176D8" w14:textId="77777777" w:rsidR="00087E69" w:rsidRPr="00625E6A" w:rsidRDefault="00155CC0" w:rsidP="00087E69">
      <w:pPr>
        <w:pStyle w:val="10"/>
        <w:rPr>
          <w:noProof/>
        </w:rPr>
      </w:pPr>
      <w:hyperlink w:anchor="_Toc76456544" w:history="1">
        <w:r w:rsidR="00087E69" w:rsidRPr="00625E6A">
          <w:rPr>
            <w:rStyle w:val="a7"/>
            <w:rFonts w:ascii="Times New Roman" w:eastAsia="宋体" w:hAnsi="Times New Roman" w:cs="Times New Roman"/>
            <w:noProof/>
            <w:color w:val="auto"/>
            <w:lang w:val="x-none" w:eastAsia="x-none"/>
          </w:rPr>
          <w:t>6.1</w:t>
        </w:r>
        <w:r w:rsidR="00087E69" w:rsidRPr="00625E6A">
          <w:rPr>
            <w:rStyle w:val="a7"/>
            <w:rFonts w:ascii="Times New Roman" w:eastAsia="宋体" w:hAnsi="Times New Roman" w:cs="Times New Roman"/>
            <w:noProof/>
            <w:color w:val="auto"/>
            <w:lang w:val="x-none" w:eastAsia="x-none"/>
          </w:rPr>
          <w:t>一般规定</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_Toc76456544 \h </w:instrText>
        </w:r>
        <w:r w:rsidR="00087E69" w:rsidRPr="00625E6A">
          <w:rPr>
            <w:noProof/>
            <w:webHidden/>
          </w:rPr>
        </w:r>
        <w:r w:rsidR="00087E69" w:rsidRPr="00625E6A">
          <w:rPr>
            <w:noProof/>
            <w:webHidden/>
          </w:rPr>
          <w:fldChar w:fldCharType="separate"/>
        </w:r>
        <w:r w:rsidR="00087E69" w:rsidRPr="00625E6A">
          <w:rPr>
            <w:noProof/>
            <w:webHidden/>
          </w:rPr>
          <w:t>17</w:t>
        </w:r>
        <w:r w:rsidR="00087E69" w:rsidRPr="00625E6A">
          <w:rPr>
            <w:noProof/>
            <w:webHidden/>
          </w:rPr>
          <w:fldChar w:fldCharType="end"/>
        </w:r>
      </w:hyperlink>
    </w:p>
    <w:p w14:paraId="50992285" w14:textId="77777777" w:rsidR="00087E69" w:rsidRPr="00625E6A" w:rsidRDefault="00155CC0" w:rsidP="00087E69">
      <w:pPr>
        <w:pStyle w:val="10"/>
        <w:rPr>
          <w:noProof/>
        </w:rPr>
      </w:pPr>
      <w:hyperlink w:anchor="_Toc76456545" w:history="1">
        <w:r w:rsidR="00087E69" w:rsidRPr="00625E6A">
          <w:rPr>
            <w:rStyle w:val="a7"/>
            <w:rFonts w:ascii="Times New Roman" w:eastAsia="宋体" w:hAnsi="Times New Roman" w:cs="Times New Roman"/>
            <w:noProof/>
            <w:color w:val="auto"/>
            <w:lang w:val="x-none" w:eastAsia="x-none"/>
          </w:rPr>
          <w:t>6.2</w:t>
        </w:r>
        <w:r w:rsidR="00087E69" w:rsidRPr="00625E6A">
          <w:rPr>
            <w:rStyle w:val="a7"/>
            <w:rFonts w:ascii="Times New Roman" w:eastAsia="宋体" w:hAnsi="Times New Roman" w:cs="Times New Roman"/>
            <w:noProof/>
            <w:color w:val="auto"/>
            <w:lang w:val="x-none" w:eastAsia="x-none"/>
          </w:rPr>
          <w:t>通风</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_Toc76456545 \h </w:instrText>
        </w:r>
        <w:r w:rsidR="00087E69" w:rsidRPr="00625E6A">
          <w:rPr>
            <w:noProof/>
            <w:webHidden/>
          </w:rPr>
        </w:r>
        <w:r w:rsidR="00087E69" w:rsidRPr="00625E6A">
          <w:rPr>
            <w:noProof/>
            <w:webHidden/>
          </w:rPr>
          <w:fldChar w:fldCharType="separate"/>
        </w:r>
        <w:r w:rsidR="00087E69" w:rsidRPr="00625E6A">
          <w:rPr>
            <w:noProof/>
            <w:webHidden/>
          </w:rPr>
          <w:t>18</w:t>
        </w:r>
        <w:r w:rsidR="00087E69" w:rsidRPr="00625E6A">
          <w:rPr>
            <w:noProof/>
            <w:webHidden/>
          </w:rPr>
          <w:fldChar w:fldCharType="end"/>
        </w:r>
      </w:hyperlink>
    </w:p>
    <w:p w14:paraId="1DCE314B" w14:textId="77777777" w:rsidR="00087E69" w:rsidRPr="00625E6A" w:rsidRDefault="00155CC0" w:rsidP="00087E69">
      <w:pPr>
        <w:pStyle w:val="10"/>
        <w:rPr>
          <w:noProof/>
        </w:rPr>
      </w:pPr>
      <w:hyperlink w:anchor="_Toc76456546" w:history="1">
        <w:r w:rsidR="00087E69" w:rsidRPr="00625E6A">
          <w:rPr>
            <w:rStyle w:val="a7"/>
            <w:rFonts w:ascii="Times New Roman" w:eastAsia="宋体" w:hAnsi="Times New Roman" w:cs="Times New Roman"/>
            <w:noProof/>
            <w:color w:val="auto"/>
            <w:lang w:val="x-none" w:eastAsia="x-none"/>
          </w:rPr>
          <w:t>6.3</w:t>
        </w:r>
        <w:r w:rsidR="00087E69" w:rsidRPr="00625E6A">
          <w:rPr>
            <w:rStyle w:val="a7"/>
            <w:rFonts w:ascii="Times New Roman" w:eastAsia="宋体" w:hAnsi="Times New Roman" w:cs="Times New Roman"/>
            <w:noProof/>
            <w:color w:val="auto"/>
            <w:lang w:val="x-none" w:eastAsia="x-none"/>
          </w:rPr>
          <w:t>供暖与空气调节</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_Toc76456546 \h </w:instrText>
        </w:r>
        <w:r w:rsidR="00087E69" w:rsidRPr="00625E6A">
          <w:rPr>
            <w:noProof/>
            <w:webHidden/>
          </w:rPr>
        </w:r>
        <w:r w:rsidR="00087E69" w:rsidRPr="00625E6A">
          <w:rPr>
            <w:noProof/>
            <w:webHidden/>
          </w:rPr>
          <w:fldChar w:fldCharType="separate"/>
        </w:r>
        <w:r w:rsidR="00087E69" w:rsidRPr="00625E6A">
          <w:rPr>
            <w:noProof/>
            <w:webHidden/>
          </w:rPr>
          <w:t>21</w:t>
        </w:r>
        <w:r w:rsidR="00087E69" w:rsidRPr="00625E6A">
          <w:rPr>
            <w:noProof/>
            <w:webHidden/>
          </w:rPr>
          <w:fldChar w:fldCharType="end"/>
        </w:r>
      </w:hyperlink>
    </w:p>
    <w:p w14:paraId="0A45D015" w14:textId="77777777" w:rsidR="00087E69" w:rsidRPr="00625E6A" w:rsidRDefault="00155CC0" w:rsidP="00087E69">
      <w:pPr>
        <w:pStyle w:val="10"/>
        <w:rPr>
          <w:noProof/>
        </w:rPr>
      </w:pPr>
      <w:hyperlink w:anchor="_Toc76456547" w:history="1">
        <w:r w:rsidR="00087E69" w:rsidRPr="00625E6A">
          <w:rPr>
            <w:rStyle w:val="a7"/>
            <w:rFonts w:ascii="Times New Roman" w:eastAsia="宋体" w:hAnsi="Times New Roman" w:cs="Times New Roman"/>
            <w:noProof/>
            <w:color w:val="auto"/>
            <w:lang w:val="x-none" w:eastAsia="x-none"/>
          </w:rPr>
          <w:t>6.4</w:t>
        </w:r>
        <w:r w:rsidR="00087E69" w:rsidRPr="00625E6A">
          <w:rPr>
            <w:rStyle w:val="a7"/>
            <w:rFonts w:ascii="Times New Roman" w:eastAsia="宋体" w:hAnsi="Times New Roman" w:cs="Times New Roman"/>
            <w:noProof/>
            <w:color w:val="auto"/>
            <w:lang w:val="x-none" w:eastAsia="x-none"/>
          </w:rPr>
          <w:t>空气消毒</w:t>
        </w:r>
        <w:r w:rsidR="00087E69" w:rsidRPr="00625E6A">
          <w:rPr>
            <w:rStyle w:val="a7"/>
            <w:rFonts w:ascii="Times New Roman" w:eastAsia="宋体" w:hAnsi="Times New Roman" w:cs="Times New Roman"/>
            <w:noProof/>
            <w:color w:val="auto"/>
            <w:lang w:val="x-none"/>
          </w:rPr>
          <w:t>和净化</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_Toc76456547 \h </w:instrText>
        </w:r>
        <w:r w:rsidR="00087E69" w:rsidRPr="00625E6A">
          <w:rPr>
            <w:noProof/>
            <w:webHidden/>
          </w:rPr>
        </w:r>
        <w:r w:rsidR="00087E69" w:rsidRPr="00625E6A">
          <w:rPr>
            <w:noProof/>
            <w:webHidden/>
          </w:rPr>
          <w:fldChar w:fldCharType="separate"/>
        </w:r>
        <w:r w:rsidR="00087E69" w:rsidRPr="00625E6A">
          <w:rPr>
            <w:noProof/>
            <w:webHidden/>
          </w:rPr>
          <w:t>25</w:t>
        </w:r>
        <w:r w:rsidR="00087E69" w:rsidRPr="00625E6A">
          <w:rPr>
            <w:noProof/>
            <w:webHidden/>
          </w:rPr>
          <w:fldChar w:fldCharType="end"/>
        </w:r>
      </w:hyperlink>
    </w:p>
    <w:p w14:paraId="334C7432" w14:textId="77777777" w:rsidR="00087E69" w:rsidRPr="00625E6A" w:rsidRDefault="00155CC0" w:rsidP="00087E69">
      <w:pPr>
        <w:pStyle w:val="10"/>
        <w:rPr>
          <w:noProof/>
        </w:rPr>
      </w:pPr>
      <w:hyperlink w:anchor="_Toc76456548" w:history="1">
        <w:r w:rsidR="00087E69" w:rsidRPr="00625E6A">
          <w:rPr>
            <w:rStyle w:val="a7"/>
            <w:rFonts w:ascii="Times New Roman" w:eastAsia="宋体" w:hAnsi="Times New Roman" w:cs="Times New Roman"/>
            <w:noProof/>
            <w:color w:val="auto"/>
            <w:lang w:val="x-none" w:eastAsia="x-none"/>
          </w:rPr>
          <w:t>7</w:t>
        </w:r>
        <w:r w:rsidR="00087E69" w:rsidRPr="00625E6A">
          <w:rPr>
            <w:rStyle w:val="a7"/>
            <w:rFonts w:ascii="Times New Roman" w:eastAsia="宋体" w:hAnsi="Times New Roman" w:cs="Times New Roman"/>
            <w:noProof/>
            <w:color w:val="auto"/>
            <w:lang w:val="x-none" w:eastAsia="x-none"/>
          </w:rPr>
          <w:t>电气智能化</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_Toc76456548 \h </w:instrText>
        </w:r>
        <w:r w:rsidR="00087E69" w:rsidRPr="00625E6A">
          <w:rPr>
            <w:noProof/>
            <w:webHidden/>
          </w:rPr>
        </w:r>
        <w:r w:rsidR="00087E69" w:rsidRPr="00625E6A">
          <w:rPr>
            <w:noProof/>
            <w:webHidden/>
          </w:rPr>
          <w:fldChar w:fldCharType="separate"/>
        </w:r>
        <w:r w:rsidR="00087E69" w:rsidRPr="00625E6A">
          <w:rPr>
            <w:noProof/>
            <w:webHidden/>
          </w:rPr>
          <w:t>27</w:t>
        </w:r>
        <w:r w:rsidR="00087E69" w:rsidRPr="00625E6A">
          <w:rPr>
            <w:noProof/>
            <w:webHidden/>
          </w:rPr>
          <w:fldChar w:fldCharType="end"/>
        </w:r>
      </w:hyperlink>
    </w:p>
    <w:p w14:paraId="17126F58" w14:textId="77777777" w:rsidR="00087E69" w:rsidRPr="00625E6A" w:rsidRDefault="00155CC0" w:rsidP="00087E69">
      <w:pPr>
        <w:pStyle w:val="10"/>
        <w:rPr>
          <w:noProof/>
        </w:rPr>
      </w:pPr>
      <w:hyperlink w:anchor="_Toc76456549" w:history="1">
        <w:r w:rsidR="00087E69" w:rsidRPr="00625E6A">
          <w:rPr>
            <w:rStyle w:val="a7"/>
            <w:rFonts w:ascii="Times New Roman" w:eastAsia="宋体" w:hAnsi="Times New Roman" w:cs="Times New Roman"/>
            <w:noProof/>
            <w:color w:val="auto"/>
            <w:lang w:val="x-none" w:eastAsia="x-none"/>
          </w:rPr>
          <w:t>7.1</w:t>
        </w:r>
        <w:r w:rsidR="00087E69" w:rsidRPr="00625E6A">
          <w:rPr>
            <w:rStyle w:val="a7"/>
            <w:rFonts w:ascii="Times New Roman" w:eastAsia="宋体" w:hAnsi="Times New Roman" w:cs="Times New Roman"/>
            <w:noProof/>
            <w:color w:val="auto"/>
            <w:lang w:val="x-none" w:eastAsia="x-none"/>
          </w:rPr>
          <w:t>一般规定</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_Toc76456549 \h </w:instrText>
        </w:r>
        <w:r w:rsidR="00087E69" w:rsidRPr="00625E6A">
          <w:rPr>
            <w:noProof/>
            <w:webHidden/>
          </w:rPr>
        </w:r>
        <w:r w:rsidR="00087E69" w:rsidRPr="00625E6A">
          <w:rPr>
            <w:noProof/>
            <w:webHidden/>
          </w:rPr>
          <w:fldChar w:fldCharType="separate"/>
        </w:r>
        <w:r w:rsidR="00087E69" w:rsidRPr="00625E6A">
          <w:rPr>
            <w:noProof/>
            <w:webHidden/>
          </w:rPr>
          <w:t>27</w:t>
        </w:r>
        <w:r w:rsidR="00087E69" w:rsidRPr="00625E6A">
          <w:rPr>
            <w:noProof/>
            <w:webHidden/>
          </w:rPr>
          <w:fldChar w:fldCharType="end"/>
        </w:r>
      </w:hyperlink>
    </w:p>
    <w:p w14:paraId="394639E4" w14:textId="77777777" w:rsidR="00087E69" w:rsidRPr="00625E6A" w:rsidRDefault="00155CC0" w:rsidP="00087E69">
      <w:pPr>
        <w:pStyle w:val="10"/>
        <w:rPr>
          <w:noProof/>
        </w:rPr>
      </w:pPr>
      <w:hyperlink w:anchor="_Toc76456550" w:history="1">
        <w:r w:rsidR="00087E69" w:rsidRPr="00625E6A">
          <w:rPr>
            <w:rStyle w:val="a7"/>
            <w:rFonts w:ascii="Times New Roman" w:eastAsia="宋体" w:hAnsi="Times New Roman" w:cs="Times New Roman"/>
            <w:noProof/>
            <w:color w:val="auto"/>
            <w:lang w:val="x-none" w:eastAsia="x-none"/>
          </w:rPr>
          <w:t>7.2</w:t>
        </w:r>
        <w:r w:rsidR="00087E69" w:rsidRPr="00625E6A">
          <w:rPr>
            <w:rStyle w:val="a7"/>
            <w:rFonts w:ascii="Times New Roman" w:eastAsia="宋体" w:hAnsi="Times New Roman" w:cs="Times New Roman"/>
            <w:noProof/>
            <w:color w:val="auto"/>
            <w:lang w:val="x-none" w:eastAsia="x-none"/>
          </w:rPr>
          <w:t>非接触</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_Toc76456550 \h </w:instrText>
        </w:r>
        <w:r w:rsidR="00087E69" w:rsidRPr="00625E6A">
          <w:rPr>
            <w:noProof/>
            <w:webHidden/>
          </w:rPr>
        </w:r>
        <w:r w:rsidR="00087E69" w:rsidRPr="00625E6A">
          <w:rPr>
            <w:noProof/>
            <w:webHidden/>
          </w:rPr>
          <w:fldChar w:fldCharType="separate"/>
        </w:r>
        <w:r w:rsidR="00087E69" w:rsidRPr="00625E6A">
          <w:rPr>
            <w:noProof/>
            <w:webHidden/>
          </w:rPr>
          <w:t>28</w:t>
        </w:r>
        <w:r w:rsidR="00087E69" w:rsidRPr="00625E6A">
          <w:rPr>
            <w:noProof/>
            <w:webHidden/>
          </w:rPr>
          <w:fldChar w:fldCharType="end"/>
        </w:r>
      </w:hyperlink>
    </w:p>
    <w:p w14:paraId="5627BF23" w14:textId="77777777" w:rsidR="00087E69" w:rsidRPr="00625E6A" w:rsidRDefault="00155CC0" w:rsidP="00087E69">
      <w:pPr>
        <w:pStyle w:val="10"/>
        <w:rPr>
          <w:noProof/>
        </w:rPr>
      </w:pPr>
      <w:hyperlink w:anchor="_Toc76456551" w:history="1">
        <w:r w:rsidR="00087E69" w:rsidRPr="00625E6A">
          <w:rPr>
            <w:rStyle w:val="a7"/>
            <w:rFonts w:ascii="Times New Roman" w:eastAsia="宋体" w:hAnsi="Times New Roman" w:cs="Times New Roman"/>
            <w:noProof/>
            <w:color w:val="auto"/>
            <w:lang w:val="x-none" w:eastAsia="x-none"/>
          </w:rPr>
          <w:t>7.3</w:t>
        </w:r>
        <w:r w:rsidR="00087E69" w:rsidRPr="00625E6A">
          <w:rPr>
            <w:rStyle w:val="a7"/>
            <w:rFonts w:ascii="Times New Roman" w:eastAsia="宋体" w:hAnsi="Times New Roman" w:cs="Times New Roman"/>
            <w:noProof/>
            <w:color w:val="auto"/>
            <w:lang w:val="x-none" w:eastAsia="x-none"/>
          </w:rPr>
          <w:t>智能化</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_Toc76456551 \h </w:instrText>
        </w:r>
        <w:r w:rsidR="00087E69" w:rsidRPr="00625E6A">
          <w:rPr>
            <w:noProof/>
            <w:webHidden/>
          </w:rPr>
        </w:r>
        <w:r w:rsidR="00087E69" w:rsidRPr="00625E6A">
          <w:rPr>
            <w:noProof/>
            <w:webHidden/>
          </w:rPr>
          <w:fldChar w:fldCharType="separate"/>
        </w:r>
        <w:r w:rsidR="00087E69" w:rsidRPr="00625E6A">
          <w:rPr>
            <w:noProof/>
            <w:webHidden/>
          </w:rPr>
          <w:t>29</w:t>
        </w:r>
        <w:r w:rsidR="00087E69" w:rsidRPr="00625E6A">
          <w:rPr>
            <w:noProof/>
            <w:webHidden/>
          </w:rPr>
          <w:fldChar w:fldCharType="end"/>
        </w:r>
      </w:hyperlink>
    </w:p>
    <w:p w14:paraId="4DDC7D5A" w14:textId="77777777" w:rsidR="00087E69" w:rsidRPr="00625E6A" w:rsidRDefault="00155CC0" w:rsidP="00087E69">
      <w:pPr>
        <w:pStyle w:val="10"/>
        <w:rPr>
          <w:noProof/>
        </w:rPr>
      </w:pPr>
      <w:hyperlink w:anchor="_Toc76456552" w:history="1">
        <w:r w:rsidR="00087E69" w:rsidRPr="00625E6A">
          <w:rPr>
            <w:rStyle w:val="a7"/>
            <w:rFonts w:ascii="Times New Roman" w:eastAsia="宋体" w:hAnsi="Times New Roman" w:cs="Times New Roman"/>
            <w:noProof/>
            <w:color w:val="auto"/>
            <w:lang w:val="x-none" w:eastAsia="x-none"/>
          </w:rPr>
          <w:t>8</w:t>
        </w:r>
        <w:r w:rsidR="00087E69" w:rsidRPr="00625E6A">
          <w:rPr>
            <w:rStyle w:val="a7"/>
            <w:rFonts w:ascii="Times New Roman" w:eastAsia="宋体" w:hAnsi="Times New Roman" w:cs="Times New Roman"/>
            <w:noProof/>
            <w:color w:val="auto"/>
            <w:lang w:val="x-none" w:eastAsia="x-none"/>
          </w:rPr>
          <w:t>给水排水</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_Toc76456552 \h </w:instrText>
        </w:r>
        <w:r w:rsidR="00087E69" w:rsidRPr="00625E6A">
          <w:rPr>
            <w:noProof/>
            <w:webHidden/>
          </w:rPr>
        </w:r>
        <w:r w:rsidR="00087E69" w:rsidRPr="00625E6A">
          <w:rPr>
            <w:noProof/>
            <w:webHidden/>
          </w:rPr>
          <w:fldChar w:fldCharType="separate"/>
        </w:r>
        <w:r w:rsidR="00087E69" w:rsidRPr="00625E6A">
          <w:rPr>
            <w:noProof/>
            <w:webHidden/>
          </w:rPr>
          <w:t>30</w:t>
        </w:r>
        <w:r w:rsidR="00087E69" w:rsidRPr="00625E6A">
          <w:rPr>
            <w:noProof/>
            <w:webHidden/>
          </w:rPr>
          <w:fldChar w:fldCharType="end"/>
        </w:r>
      </w:hyperlink>
    </w:p>
    <w:p w14:paraId="1EC1C528" w14:textId="77777777" w:rsidR="00087E69" w:rsidRPr="00625E6A" w:rsidRDefault="00155CC0" w:rsidP="00087E69">
      <w:pPr>
        <w:pStyle w:val="10"/>
        <w:rPr>
          <w:noProof/>
        </w:rPr>
      </w:pPr>
      <w:hyperlink w:anchor="_Toc76456553" w:history="1">
        <w:r w:rsidR="00087E69" w:rsidRPr="00625E6A">
          <w:rPr>
            <w:rStyle w:val="a7"/>
            <w:rFonts w:ascii="Times New Roman" w:eastAsia="宋体" w:hAnsi="Times New Roman" w:cs="Times New Roman"/>
            <w:noProof/>
            <w:color w:val="auto"/>
            <w:lang w:val="x-none" w:eastAsia="x-none"/>
          </w:rPr>
          <w:t>8.1</w:t>
        </w:r>
        <w:r w:rsidR="00087E69" w:rsidRPr="00625E6A">
          <w:rPr>
            <w:rStyle w:val="a7"/>
            <w:rFonts w:ascii="Times New Roman" w:eastAsia="宋体" w:hAnsi="Times New Roman" w:cs="Times New Roman"/>
            <w:noProof/>
            <w:color w:val="auto"/>
            <w:lang w:val="x-none" w:eastAsia="x-none"/>
          </w:rPr>
          <w:t>一般规定</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_Toc76456553 \h </w:instrText>
        </w:r>
        <w:r w:rsidR="00087E69" w:rsidRPr="00625E6A">
          <w:rPr>
            <w:noProof/>
            <w:webHidden/>
          </w:rPr>
        </w:r>
        <w:r w:rsidR="00087E69" w:rsidRPr="00625E6A">
          <w:rPr>
            <w:noProof/>
            <w:webHidden/>
          </w:rPr>
          <w:fldChar w:fldCharType="separate"/>
        </w:r>
        <w:r w:rsidR="00087E69" w:rsidRPr="00625E6A">
          <w:rPr>
            <w:noProof/>
            <w:webHidden/>
          </w:rPr>
          <w:t>30</w:t>
        </w:r>
        <w:r w:rsidR="00087E69" w:rsidRPr="00625E6A">
          <w:rPr>
            <w:noProof/>
            <w:webHidden/>
          </w:rPr>
          <w:fldChar w:fldCharType="end"/>
        </w:r>
      </w:hyperlink>
    </w:p>
    <w:p w14:paraId="0AB552BF" w14:textId="77777777" w:rsidR="00087E69" w:rsidRPr="00625E6A" w:rsidRDefault="00155CC0" w:rsidP="00087E69">
      <w:pPr>
        <w:pStyle w:val="10"/>
        <w:rPr>
          <w:noProof/>
        </w:rPr>
      </w:pPr>
      <w:hyperlink w:anchor="_Toc76456554" w:history="1">
        <w:r w:rsidR="00087E69" w:rsidRPr="00625E6A">
          <w:rPr>
            <w:rStyle w:val="a7"/>
            <w:rFonts w:ascii="Times New Roman" w:eastAsia="宋体" w:hAnsi="Times New Roman" w:cs="Times New Roman"/>
            <w:noProof/>
            <w:color w:val="auto"/>
            <w:lang w:val="x-none" w:eastAsia="x-none"/>
          </w:rPr>
          <w:t>8.2</w:t>
        </w:r>
        <w:r w:rsidR="00087E69" w:rsidRPr="00625E6A">
          <w:rPr>
            <w:rStyle w:val="a7"/>
            <w:rFonts w:ascii="Times New Roman" w:eastAsia="宋体" w:hAnsi="Times New Roman" w:cs="Times New Roman"/>
            <w:noProof/>
            <w:color w:val="auto"/>
            <w:lang w:val="x-none" w:eastAsia="x-none"/>
          </w:rPr>
          <w:t>给水</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_Toc76456554 \h </w:instrText>
        </w:r>
        <w:r w:rsidR="00087E69" w:rsidRPr="00625E6A">
          <w:rPr>
            <w:noProof/>
            <w:webHidden/>
          </w:rPr>
        </w:r>
        <w:r w:rsidR="00087E69" w:rsidRPr="00625E6A">
          <w:rPr>
            <w:noProof/>
            <w:webHidden/>
          </w:rPr>
          <w:fldChar w:fldCharType="separate"/>
        </w:r>
        <w:r w:rsidR="00087E69" w:rsidRPr="00625E6A">
          <w:rPr>
            <w:noProof/>
            <w:webHidden/>
          </w:rPr>
          <w:t>31</w:t>
        </w:r>
        <w:r w:rsidR="00087E69" w:rsidRPr="00625E6A">
          <w:rPr>
            <w:noProof/>
            <w:webHidden/>
          </w:rPr>
          <w:fldChar w:fldCharType="end"/>
        </w:r>
      </w:hyperlink>
    </w:p>
    <w:p w14:paraId="69341A3D" w14:textId="77777777" w:rsidR="00087E69" w:rsidRPr="00625E6A" w:rsidRDefault="00155CC0" w:rsidP="00087E69">
      <w:pPr>
        <w:pStyle w:val="10"/>
        <w:rPr>
          <w:noProof/>
        </w:rPr>
      </w:pPr>
      <w:hyperlink w:anchor="_Toc76456555" w:history="1">
        <w:r w:rsidR="00087E69" w:rsidRPr="00625E6A">
          <w:rPr>
            <w:rStyle w:val="a7"/>
            <w:rFonts w:ascii="Times New Roman" w:eastAsia="宋体" w:hAnsi="Times New Roman" w:cs="Times New Roman"/>
            <w:noProof/>
            <w:color w:val="auto"/>
            <w:lang w:val="x-none" w:eastAsia="x-none"/>
          </w:rPr>
          <w:t>8.3</w:t>
        </w:r>
        <w:r w:rsidR="00087E69" w:rsidRPr="00625E6A">
          <w:rPr>
            <w:rStyle w:val="a7"/>
            <w:rFonts w:ascii="Times New Roman" w:eastAsia="宋体" w:hAnsi="Times New Roman" w:cs="Times New Roman"/>
            <w:noProof/>
            <w:color w:val="auto"/>
            <w:lang w:val="x-none" w:eastAsia="x-none"/>
          </w:rPr>
          <w:t>排水</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_Toc76456555 \h </w:instrText>
        </w:r>
        <w:r w:rsidR="00087E69" w:rsidRPr="00625E6A">
          <w:rPr>
            <w:noProof/>
            <w:webHidden/>
          </w:rPr>
        </w:r>
        <w:r w:rsidR="00087E69" w:rsidRPr="00625E6A">
          <w:rPr>
            <w:noProof/>
            <w:webHidden/>
          </w:rPr>
          <w:fldChar w:fldCharType="separate"/>
        </w:r>
        <w:r w:rsidR="00087E69" w:rsidRPr="00625E6A">
          <w:rPr>
            <w:noProof/>
            <w:webHidden/>
          </w:rPr>
          <w:t>32</w:t>
        </w:r>
        <w:r w:rsidR="00087E69" w:rsidRPr="00625E6A">
          <w:rPr>
            <w:noProof/>
            <w:webHidden/>
          </w:rPr>
          <w:fldChar w:fldCharType="end"/>
        </w:r>
      </w:hyperlink>
    </w:p>
    <w:p w14:paraId="0EDF807D" w14:textId="77777777" w:rsidR="00087E69" w:rsidRPr="00625E6A" w:rsidRDefault="00155CC0" w:rsidP="00087E69">
      <w:pPr>
        <w:pStyle w:val="10"/>
        <w:rPr>
          <w:noProof/>
        </w:rPr>
      </w:pPr>
      <w:hyperlink w:anchor="_Toc76456556" w:history="1">
        <w:r w:rsidR="00087E69" w:rsidRPr="00625E6A">
          <w:rPr>
            <w:rStyle w:val="a7"/>
            <w:rFonts w:ascii="Times New Roman" w:eastAsia="宋体" w:hAnsi="Times New Roman" w:cs="Times New Roman"/>
            <w:noProof/>
            <w:color w:val="auto"/>
            <w:lang w:val="x-none" w:eastAsia="x-none"/>
          </w:rPr>
          <w:t>9</w:t>
        </w:r>
        <w:r w:rsidR="00087E69" w:rsidRPr="00625E6A">
          <w:rPr>
            <w:rStyle w:val="a7"/>
            <w:rFonts w:ascii="Times New Roman" w:eastAsia="宋体" w:hAnsi="Times New Roman" w:cs="Times New Roman"/>
            <w:noProof/>
            <w:color w:val="auto"/>
            <w:lang w:val="x-none" w:eastAsia="x-none"/>
          </w:rPr>
          <w:t>医疗与健康服务</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_Toc76456556 \h </w:instrText>
        </w:r>
        <w:r w:rsidR="00087E69" w:rsidRPr="00625E6A">
          <w:rPr>
            <w:noProof/>
            <w:webHidden/>
          </w:rPr>
        </w:r>
        <w:r w:rsidR="00087E69" w:rsidRPr="00625E6A">
          <w:rPr>
            <w:noProof/>
            <w:webHidden/>
          </w:rPr>
          <w:fldChar w:fldCharType="separate"/>
        </w:r>
        <w:r w:rsidR="00087E69" w:rsidRPr="00625E6A">
          <w:rPr>
            <w:noProof/>
            <w:webHidden/>
          </w:rPr>
          <w:t>34</w:t>
        </w:r>
        <w:r w:rsidR="00087E69" w:rsidRPr="00625E6A">
          <w:rPr>
            <w:noProof/>
            <w:webHidden/>
          </w:rPr>
          <w:fldChar w:fldCharType="end"/>
        </w:r>
      </w:hyperlink>
    </w:p>
    <w:p w14:paraId="2F50E539" w14:textId="77777777" w:rsidR="00087E69" w:rsidRPr="00625E6A" w:rsidRDefault="00155CC0" w:rsidP="00087E69">
      <w:pPr>
        <w:pStyle w:val="10"/>
        <w:rPr>
          <w:noProof/>
        </w:rPr>
      </w:pPr>
      <w:hyperlink w:anchor="_Toc76456557" w:history="1">
        <w:r w:rsidR="00087E69" w:rsidRPr="00625E6A">
          <w:rPr>
            <w:rStyle w:val="a7"/>
            <w:rFonts w:ascii="Times New Roman" w:eastAsia="宋体" w:hAnsi="Times New Roman" w:cs="Times New Roman"/>
            <w:noProof/>
            <w:color w:val="auto"/>
            <w:lang w:val="x-none" w:eastAsia="x-none"/>
          </w:rPr>
          <w:t>9.1</w:t>
        </w:r>
        <w:r w:rsidR="00087E69" w:rsidRPr="00625E6A">
          <w:rPr>
            <w:rStyle w:val="a7"/>
            <w:rFonts w:ascii="Times New Roman" w:eastAsia="宋体" w:hAnsi="Times New Roman" w:cs="Times New Roman"/>
            <w:noProof/>
            <w:color w:val="auto"/>
            <w:lang w:val="x-none" w:eastAsia="x-none"/>
          </w:rPr>
          <w:t>一般规定</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_Toc76456557 \h </w:instrText>
        </w:r>
        <w:r w:rsidR="00087E69" w:rsidRPr="00625E6A">
          <w:rPr>
            <w:noProof/>
            <w:webHidden/>
          </w:rPr>
        </w:r>
        <w:r w:rsidR="00087E69" w:rsidRPr="00625E6A">
          <w:rPr>
            <w:noProof/>
            <w:webHidden/>
          </w:rPr>
          <w:fldChar w:fldCharType="separate"/>
        </w:r>
        <w:r w:rsidR="00087E69" w:rsidRPr="00625E6A">
          <w:rPr>
            <w:noProof/>
            <w:webHidden/>
          </w:rPr>
          <w:t>34</w:t>
        </w:r>
        <w:r w:rsidR="00087E69" w:rsidRPr="00625E6A">
          <w:rPr>
            <w:noProof/>
            <w:webHidden/>
          </w:rPr>
          <w:fldChar w:fldCharType="end"/>
        </w:r>
      </w:hyperlink>
    </w:p>
    <w:p w14:paraId="4D767CD2" w14:textId="77777777" w:rsidR="00087E69" w:rsidRPr="00625E6A" w:rsidRDefault="00155CC0" w:rsidP="00087E69">
      <w:pPr>
        <w:pStyle w:val="10"/>
        <w:rPr>
          <w:noProof/>
        </w:rPr>
      </w:pPr>
      <w:hyperlink w:anchor="_Toc76456558" w:history="1">
        <w:r w:rsidR="00087E69" w:rsidRPr="00625E6A">
          <w:rPr>
            <w:rStyle w:val="a7"/>
            <w:rFonts w:ascii="Times New Roman" w:eastAsia="宋体" w:hAnsi="Times New Roman" w:cs="Times New Roman"/>
            <w:noProof/>
            <w:color w:val="auto"/>
            <w:lang w:val="x-none" w:eastAsia="x-none"/>
          </w:rPr>
          <w:t>9.2</w:t>
        </w:r>
        <w:r w:rsidR="00087E69" w:rsidRPr="00625E6A">
          <w:rPr>
            <w:rStyle w:val="a7"/>
            <w:rFonts w:ascii="Times New Roman" w:eastAsia="宋体" w:hAnsi="Times New Roman" w:cs="Times New Roman"/>
            <w:noProof/>
            <w:color w:val="auto"/>
            <w:lang w:val="x-none" w:eastAsia="x-none"/>
          </w:rPr>
          <w:t>医疗</w:t>
        </w:r>
        <w:r w:rsidR="00087E69" w:rsidRPr="00625E6A">
          <w:rPr>
            <w:rStyle w:val="a7"/>
            <w:rFonts w:ascii="Times New Roman" w:eastAsia="宋体" w:hAnsi="Times New Roman" w:cs="Times New Roman"/>
            <w:noProof/>
            <w:color w:val="auto"/>
            <w:lang w:val="x-none"/>
          </w:rPr>
          <w:t>和</w:t>
        </w:r>
        <w:r w:rsidR="00087E69" w:rsidRPr="00625E6A">
          <w:rPr>
            <w:rStyle w:val="a7"/>
            <w:rFonts w:ascii="Times New Roman" w:eastAsia="宋体" w:hAnsi="Times New Roman" w:cs="Times New Roman"/>
            <w:noProof/>
            <w:color w:val="auto"/>
            <w:lang w:val="x-none" w:eastAsia="x-none"/>
          </w:rPr>
          <w:t>健康</w:t>
        </w:r>
        <w:r w:rsidR="00087E69" w:rsidRPr="00625E6A">
          <w:rPr>
            <w:rStyle w:val="a7"/>
            <w:rFonts w:ascii="Times New Roman" w:eastAsia="宋体" w:hAnsi="Times New Roman" w:cs="Times New Roman"/>
            <w:noProof/>
            <w:color w:val="auto"/>
            <w:lang w:val="x-none"/>
          </w:rPr>
          <w:t>配套</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_Toc76456558 \h </w:instrText>
        </w:r>
        <w:r w:rsidR="00087E69" w:rsidRPr="00625E6A">
          <w:rPr>
            <w:noProof/>
            <w:webHidden/>
          </w:rPr>
        </w:r>
        <w:r w:rsidR="00087E69" w:rsidRPr="00625E6A">
          <w:rPr>
            <w:noProof/>
            <w:webHidden/>
          </w:rPr>
          <w:fldChar w:fldCharType="separate"/>
        </w:r>
        <w:r w:rsidR="00087E69" w:rsidRPr="00625E6A">
          <w:rPr>
            <w:noProof/>
            <w:webHidden/>
          </w:rPr>
          <w:t>34</w:t>
        </w:r>
        <w:r w:rsidR="00087E69" w:rsidRPr="00625E6A">
          <w:rPr>
            <w:noProof/>
            <w:webHidden/>
          </w:rPr>
          <w:fldChar w:fldCharType="end"/>
        </w:r>
      </w:hyperlink>
    </w:p>
    <w:p w14:paraId="559F5835" w14:textId="77777777" w:rsidR="00087E69" w:rsidRPr="00625E6A" w:rsidRDefault="00155CC0" w:rsidP="00087E69">
      <w:pPr>
        <w:pStyle w:val="10"/>
        <w:rPr>
          <w:noProof/>
        </w:rPr>
      </w:pPr>
      <w:hyperlink w:anchor="_Toc76456559" w:history="1">
        <w:r w:rsidR="00087E69" w:rsidRPr="00625E6A">
          <w:rPr>
            <w:rStyle w:val="a7"/>
            <w:rFonts w:ascii="Times New Roman" w:eastAsia="宋体" w:hAnsi="Times New Roman" w:cs="Times New Roman"/>
            <w:noProof/>
            <w:color w:val="auto"/>
            <w:lang w:val="x-none" w:eastAsia="x-none"/>
          </w:rPr>
          <w:t>9.3</w:t>
        </w:r>
        <w:r w:rsidR="00087E69" w:rsidRPr="00625E6A">
          <w:rPr>
            <w:rStyle w:val="a7"/>
            <w:rFonts w:ascii="Times New Roman" w:eastAsia="宋体" w:hAnsi="Times New Roman" w:cs="Times New Roman"/>
            <w:noProof/>
            <w:color w:val="auto"/>
            <w:lang w:val="x-none" w:eastAsia="x-none"/>
          </w:rPr>
          <w:t>生活配套</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_Toc76456559 \h </w:instrText>
        </w:r>
        <w:r w:rsidR="00087E69" w:rsidRPr="00625E6A">
          <w:rPr>
            <w:noProof/>
            <w:webHidden/>
          </w:rPr>
        </w:r>
        <w:r w:rsidR="00087E69" w:rsidRPr="00625E6A">
          <w:rPr>
            <w:noProof/>
            <w:webHidden/>
          </w:rPr>
          <w:fldChar w:fldCharType="separate"/>
        </w:r>
        <w:r w:rsidR="00087E69" w:rsidRPr="00625E6A">
          <w:rPr>
            <w:noProof/>
            <w:webHidden/>
          </w:rPr>
          <w:t>35</w:t>
        </w:r>
        <w:r w:rsidR="00087E69" w:rsidRPr="00625E6A">
          <w:rPr>
            <w:noProof/>
            <w:webHidden/>
          </w:rPr>
          <w:fldChar w:fldCharType="end"/>
        </w:r>
      </w:hyperlink>
    </w:p>
    <w:p w14:paraId="5D07D3E0" w14:textId="77777777" w:rsidR="00087E69" w:rsidRPr="00625E6A" w:rsidRDefault="00155CC0" w:rsidP="00087E69">
      <w:pPr>
        <w:pStyle w:val="10"/>
        <w:rPr>
          <w:noProof/>
        </w:rPr>
      </w:pPr>
      <w:hyperlink w:anchor="_Toc76456560" w:history="1">
        <w:r w:rsidR="00087E69" w:rsidRPr="00625E6A">
          <w:rPr>
            <w:rStyle w:val="a7"/>
            <w:rFonts w:ascii="Times New Roman" w:eastAsia="宋体" w:hAnsi="Times New Roman" w:cs="Times New Roman"/>
            <w:noProof/>
            <w:color w:val="auto"/>
            <w:lang w:val="x-none" w:eastAsia="x-none"/>
          </w:rPr>
          <w:t>10</w:t>
        </w:r>
        <w:r w:rsidR="00087E69" w:rsidRPr="00625E6A">
          <w:rPr>
            <w:rStyle w:val="a7"/>
            <w:rFonts w:ascii="Times New Roman" w:eastAsia="宋体" w:hAnsi="Times New Roman" w:cs="Times New Roman"/>
            <w:noProof/>
            <w:color w:val="auto"/>
            <w:lang w:val="x-none" w:eastAsia="x-none"/>
          </w:rPr>
          <w:t>运营与维护</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_Toc76456560 \h </w:instrText>
        </w:r>
        <w:r w:rsidR="00087E69" w:rsidRPr="00625E6A">
          <w:rPr>
            <w:noProof/>
            <w:webHidden/>
          </w:rPr>
        </w:r>
        <w:r w:rsidR="00087E69" w:rsidRPr="00625E6A">
          <w:rPr>
            <w:noProof/>
            <w:webHidden/>
          </w:rPr>
          <w:fldChar w:fldCharType="separate"/>
        </w:r>
        <w:r w:rsidR="00087E69" w:rsidRPr="00625E6A">
          <w:rPr>
            <w:noProof/>
            <w:webHidden/>
          </w:rPr>
          <w:t>36</w:t>
        </w:r>
        <w:r w:rsidR="00087E69" w:rsidRPr="00625E6A">
          <w:rPr>
            <w:noProof/>
            <w:webHidden/>
          </w:rPr>
          <w:fldChar w:fldCharType="end"/>
        </w:r>
      </w:hyperlink>
    </w:p>
    <w:p w14:paraId="1058246D" w14:textId="77777777" w:rsidR="00087E69" w:rsidRPr="00625E6A" w:rsidRDefault="00155CC0" w:rsidP="00087E69">
      <w:pPr>
        <w:pStyle w:val="10"/>
        <w:rPr>
          <w:noProof/>
        </w:rPr>
      </w:pPr>
      <w:hyperlink w:anchor="_Toc76456561" w:history="1">
        <w:r w:rsidR="00087E69" w:rsidRPr="00625E6A">
          <w:rPr>
            <w:rStyle w:val="a7"/>
            <w:rFonts w:ascii="Times New Roman" w:eastAsia="宋体" w:hAnsi="Times New Roman" w:cs="Times New Roman"/>
            <w:noProof/>
            <w:color w:val="auto"/>
            <w:lang w:val="x-none" w:eastAsia="x-none"/>
          </w:rPr>
          <w:t>10.1</w:t>
        </w:r>
        <w:r w:rsidR="00087E69" w:rsidRPr="00625E6A">
          <w:rPr>
            <w:rStyle w:val="a7"/>
            <w:rFonts w:ascii="Times New Roman" w:eastAsia="宋体" w:hAnsi="Times New Roman" w:cs="Times New Roman"/>
            <w:noProof/>
            <w:color w:val="auto"/>
            <w:lang w:val="x-none" w:eastAsia="x-none"/>
          </w:rPr>
          <w:t>一般规定</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_Toc76456561 \h </w:instrText>
        </w:r>
        <w:r w:rsidR="00087E69" w:rsidRPr="00625E6A">
          <w:rPr>
            <w:noProof/>
            <w:webHidden/>
          </w:rPr>
        </w:r>
        <w:r w:rsidR="00087E69" w:rsidRPr="00625E6A">
          <w:rPr>
            <w:noProof/>
            <w:webHidden/>
          </w:rPr>
          <w:fldChar w:fldCharType="separate"/>
        </w:r>
        <w:r w:rsidR="00087E69" w:rsidRPr="00625E6A">
          <w:rPr>
            <w:noProof/>
            <w:webHidden/>
          </w:rPr>
          <w:t>36</w:t>
        </w:r>
        <w:r w:rsidR="00087E69" w:rsidRPr="00625E6A">
          <w:rPr>
            <w:noProof/>
            <w:webHidden/>
          </w:rPr>
          <w:fldChar w:fldCharType="end"/>
        </w:r>
      </w:hyperlink>
    </w:p>
    <w:p w14:paraId="207A1A3A" w14:textId="77777777" w:rsidR="00087E69" w:rsidRPr="00625E6A" w:rsidRDefault="00155CC0" w:rsidP="00087E69">
      <w:pPr>
        <w:pStyle w:val="10"/>
        <w:rPr>
          <w:noProof/>
        </w:rPr>
      </w:pPr>
      <w:hyperlink w:anchor="_Toc76456562" w:history="1">
        <w:r w:rsidR="00087E69" w:rsidRPr="00625E6A">
          <w:rPr>
            <w:rStyle w:val="a7"/>
            <w:rFonts w:ascii="Times New Roman" w:eastAsia="宋体" w:hAnsi="Times New Roman" w:cs="Times New Roman"/>
            <w:noProof/>
            <w:color w:val="auto"/>
            <w:lang w:val="x-none" w:eastAsia="x-none"/>
          </w:rPr>
          <w:t>10.2</w:t>
        </w:r>
        <w:r w:rsidR="00087E69" w:rsidRPr="00625E6A">
          <w:rPr>
            <w:rStyle w:val="a7"/>
            <w:rFonts w:ascii="Times New Roman" w:eastAsia="宋体" w:hAnsi="Times New Roman" w:cs="Times New Roman"/>
            <w:noProof/>
            <w:color w:val="auto"/>
            <w:lang w:val="x-none" w:eastAsia="x-none"/>
          </w:rPr>
          <w:t>重点设施设备</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_Toc76456562 \h </w:instrText>
        </w:r>
        <w:r w:rsidR="00087E69" w:rsidRPr="00625E6A">
          <w:rPr>
            <w:noProof/>
            <w:webHidden/>
          </w:rPr>
        </w:r>
        <w:r w:rsidR="00087E69" w:rsidRPr="00625E6A">
          <w:rPr>
            <w:noProof/>
            <w:webHidden/>
          </w:rPr>
          <w:fldChar w:fldCharType="separate"/>
        </w:r>
        <w:r w:rsidR="00087E69" w:rsidRPr="00625E6A">
          <w:rPr>
            <w:noProof/>
            <w:webHidden/>
          </w:rPr>
          <w:t>36</w:t>
        </w:r>
        <w:r w:rsidR="00087E69" w:rsidRPr="00625E6A">
          <w:rPr>
            <w:noProof/>
            <w:webHidden/>
          </w:rPr>
          <w:fldChar w:fldCharType="end"/>
        </w:r>
      </w:hyperlink>
    </w:p>
    <w:p w14:paraId="074CF87E" w14:textId="77777777" w:rsidR="00087E69" w:rsidRPr="00625E6A" w:rsidRDefault="00155CC0" w:rsidP="00087E69">
      <w:pPr>
        <w:pStyle w:val="10"/>
        <w:rPr>
          <w:noProof/>
        </w:rPr>
      </w:pPr>
      <w:hyperlink w:anchor="_Toc76456563" w:history="1">
        <w:r w:rsidR="00087E69" w:rsidRPr="00625E6A">
          <w:rPr>
            <w:rStyle w:val="a7"/>
            <w:rFonts w:ascii="Times New Roman" w:eastAsia="宋体" w:hAnsi="Times New Roman" w:cs="Times New Roman"/>
            <w:noProof/>
            <w:color w:val="auto"/>
            <w:lang w:val="x-none" w:eastAsia="x-none"/>
          </w:rPr>
          <w:t>10.3</w:t>
        </w:r>
        <w:r w:rsidR="00087E69" w:rsidRPr="00625E6A">
          <w:rPr>
            <w:rStyle w:val="a7"/>
            <w:rFonts w:ascii="Times New Roman" w:eastAsia="宋体" w:hAnsi="Times New Roman" w:cs="Times New Roman"/>
            <w:noProof/>
            <w:color w:val="auto"/>
            <w:lang w:val="x-none" w:eastAsia="x-none"/>
          </w:rPr>
          <w:t>环境卫生</w:t>
        </w:r>
        <w:r w:rsidR="00087E69" w:rsidRPr="00625E6A">
          <w:rPr>
            <w:noProof/>
            <w:webHidden/>
          </w:rPr>
          <w:tab/>
        </w:r>
        <w:r w:rsidR="00087E69" w:rsidRPr="00625E6A">
          <w:rPr>
            <w:noProof/>
            <w:webHidden/>
          </w:rPr>
          <w:fldChar w:fldCharType="begin"/>
        </w:r>
        <w:r w:rsidR="00087E69" w:rsidRPr="00625E6A">
          <w:rPr>
            <w:noProof/>
            <w:webHidden/>
          </w:rPr>
          <w:instrText xml:space="preserve"> PAGEREF _Toc76456563 \h </w:instrText>
        </w:r>
        <w:r w:rsidR="00087E69" w:rsidRPr="00625E6A">
          <w:rPr>
            <w:noProof/>
            <w:webHidden/>
          </w:rPr>
        </w:r>
        <w:r w:rsidR="00087E69" w:rsidRPr="00625E6A">
          <w:rPr>
            <w:noProof/>
            <w:webHidden/>
          </w:rPr>
          <w:fldChar w:fldCharType="separate"/>
        </w:r>
        <w:r w:rsidR="00087E69" w:rsidRPr="00625E6A">
          <w:rPr>
            <w:noProof/>
            <w:webHidden/>
          </w:rPr>
          <w:t>38</w:t>
        </w:r>
        <w:r w:rsidR="00087E69" w:rsidRPr="00625E6A">
          <w:rPr>
            <w:noProof/>
            <w:webHidden/>
          </w:rPr>
          <w:fldChar w:fldCharType="end"/>
        </w:r>
      </w:hyperlink>
    </w:p>
    <w:p w14:paraId="2EE5AFF3" w14:textId="77777777" w:rsidR="00087E69" w:rsidRPr="00625E6A" w:rsidRDefault="00087E69" w:rsidP="00087E69">
      <w:r w:rsidRPr="00625E6A">
        <w:rPr>
          <w:b/>
          <w:bCs/>
          <w:lang w:val="zh-CN"/>
        </w:rPr>
        <w:fldChar w:fldCharType="end"/>
      </w:r>
    </w:p>
    <w:p w14:paraId="757F6C21" w14:textId="44F8135E" w:rsidR="001573F6" w:rsidRPr="00625E6A" w:rsidRDefault="001573F6" w:rsidP="001573F6">
      <w:pPr>
        <w:spacing w:line="360" w:lineRule="auto"/>
        <w:jc w:val="center"/>
        <w:rPr>
          <w:rFonts w:ascii="黑体" w:eastAsia="黑体" w:hAnsi="黑体"/>
          <w:sz w:val="28"/>
          <w:szCs w:val="28"/>
        </w:rPr>
      </w:pPr>
    </w:p>
    <w:p w14:paraId="758F3756" w14:textId="77777777" w:rsidR="006A4CE7" w:rsidRPr="00625E6A" w:rsidRDefault="006A4CE7">
      <w:pPr>
        <w:widowControl/>
        <w:jc w:val="left"/>
        <w:rPr>
          <w:rFonts w:ascii="黑体" w:eastAsia="黑体" w:hAnsi="黑体"/>
          <w:sz w:val="28"/>
          <w:szCs w:val="28"/>
        </w:rPr>
      </w:pPr>
      <w:r w:rsidRPr="00625E6A">
        <w:rPr>
          <w:rFonts w:ascii="黑体" w:eastAsia="黑体" w:hAnsi="黑体"/>
          <w:sz w:val="28"/>
          <w:szCs w:val="28"/>
        </w:rPr>
        <w:br w:type="page"/>
      </w:r>
    </w:p>
    <w:p w14:paraId="4039065B" w14:textId="7FD6FC05" w:rsidR="00943649" w:rsidRPr="00625E6A" w:rsidRDefault="00943649" w:rsidP="00943649">
      <w:pPr>
        <w:spacing w:line="360" w:lineRule="auto"/>
        <w:jc w:val="center"/>
        <w:rPr>
          <w:rFonts w:asciiTheme="minorEastAsia" w:hAnsiTheme="minorEastAsia"/>
          <w:szCs w:val="21"/>
        </w:rPr>
      </w:pPr>
      <w:r w:rsidRPr="00625E6A">
        <w:rPr>
          <w:rFonts w:ascii="黑体" w:eastAsia="黑体" w:hAnsi="黑体"/>
          <w:sz w:val="28"/>
          <w:szCs w:val="28"/>
        </w:rPr>
        <w:lastRenderedPageBreak/>
        <w:t>Contents</w:t>
      </w:r>
    </w:p>
    <w:p w14:paraId="66B5B336" w14:textId="77777777" w:rsidR="00943649" w:rsidRPr="00625E6A" w:rsidRDefault="00155CC0" w:rsidP="00943649">
      <w:pPr>
        <w:pStyle w:val="10"/>
        <w:rPr>
          <w:noProof/>
        </w:rPr>
      </w:pPr>
      <w:hyperlink w:anchor="_Toc75698280" w:history="1">
        <w:r w:rsidR="00943649" w:rsidRPr="00625E6A">
          <w:rPr>
            <w:rStyle w:val="a7"/>
            <w:rFonts w:ascii="Times New Roman" w:eastAsia="宋体" w:hAnsi="Times New Roman" w:cs="Times New Roman"/>
            <w:noProof/>
            <w:color w:val="auto"/>
            <w:lang w:val="x-none" w:eastAsia="x-none"/>
          </w:rPr>
          <w:t>1 General Provisions</w:t>
        </w:r>
        <w:r w:rsidR="00943649" w:rsidRPr="00625E6A">
          <w:rPr>
            <w:noProof/>
            <w:webHidden/>
          </w:rPr>
          <w:tab/>
        </w:r>
        <w:r w:rsidR="00943649" w:rsidRPr="00625E6A">
          <w:rPr>
            <w:noProof/>
            <w:webHidden/>
          </w:rPr>
          <w:fldChar w:fldCharType="begin"/>
        </w:r>
        <w:r w:rsidR="00943649" w:rsidRPr="00625E6A">
          <w:rPr>
            <w:noProof/>
            <w:webHidden/>
          </w:rPr>
          <w:instrText xml:space="preserve"> PAGEREF _Toc75698280 \h </w:instrText>
        </w:r>
        <w:r w:rsidR="00943649" w:rsidRPr="00625E6A">
          <w:rPr>
            <w:noProof/>
            <w:webHidden/>
          </w:rPr>
        </w:r>
        <w:r w:rsidR="00943649" w:rsidRPr="00625E6A">
          <w:rPr>
            <w:noProof/>
            <w:webHidden/>
          </w:rPr>
          <w:fldChar w:fldCharType="separate"/>
        </w:r>
        <w:r w:rsidR="00943649" w:rsidRPr="00625E6A">
          <w:rPr>
            <w:noProof/>
            <w:webHidden/>
          </w:rPr>
          <w:t>1</w:t>
        </w:r>
        <w:r w:rsidR="00943649" w:rsidRPr="00625E6A">
          <w:rPr>
            <w:noProof/>
            <w:webHidden/>
          </w:rPr>
          <w:fldChar w:fldCharType="end"/>
        </w:r>
      </w:hyperlink>
    </w:p>
    <w:p w14:paraId="63A91CDF" w14:textId="77777777" w:rsidR="00943649" w:rsidRPr="00625E6A" w:rsidRDefault="00155CC0" w:rsidP="00943649">
      <w:pPr>
        <w:pStyle w:val="10"/>
        <w:rPr>
          <w:noProof/>
        </w:rPr>
      </w:pPr>
      <w:hyperlink w:anchor="_Toc75698281" w:history="1">
        <w:r w:rsidR="00943649" w:rsidRPr="00625E6A">
          <w:rPr>
            <w:rStyle w:val="a7"/>
            <w:rFonts w:ascii="Times New Roman" w:eastAsia="宋体" w:hAnsi="Times New Roman" w:cs="Times New Roman"/>
            <w:noProof/>
            <w:color w:val="auto"/>
            <w:lang w:val="x-none" w:eastAsia="x-none"/>
          </w:rPr>
          <w:t>2 Terms</w:t>
        </w:r>
        <w:r w:rsidR="00943649" w:rsidRPr="00625E6A">
          <w:rPr>
            <w:noProof/>
            <w:webHidden/>
          </w:rPr>
          <w:tab/>
          <w:t>3</w:t>
        </w:r>
      </w:hyperlink>
    </w:p>
    <w:p w14:paraId="69C57352" w14:textId="77777777" w:rsidR="00943649" w:rsidRPr="00625E6A" w:rsidRDefault="00155CC0" w:rsidP="00943649">
      <w:pPr>
        <w:pStyle w:val="10"/>
        <w:rPr>
          <w:noProof/>
        </w:rPr>
      </w:pPr>
      <w:hyperlink w:anchor="_Toc75698282" w:history="1">
        <w:r w:rsidR="00943649" w:rsidRPr="00625E6A">
          <w:rPr>
            <w:rStyle w:val="a7"/>
            <w:rFonts w:ascii="Times New Roman" w:eastAsia="宋体" w:hAnsi="Times New Roman" w:cs="Times New Roman"/>
            <w:noProof/>
            <w:color w:val="auto"/>
            <w:lang w:val="x-none" w:eastAsia="x-none"/>
          </w:rPr>
          <w:t>3</w:t>
        </w:r>
        <w:r w:rsidR="00943649" w:rsidRPr="00625E6A">
          <w:t xml:space="preserve"> </w:t>
        </w:r>
        <w:r w:rsidR="00943649" w:rsidRPr="00625E6A">
          <w:rPr>
            <w:rStyle w:val="a7"/>
            <w:rFonts w:ascii="Times New Roman" w:eastAsia="宋体" w:hAnsi="Times New Roman" w:cs="Times New Roman"/>
            <w:noProof/>
            <w:color w:val="auto"/>
            <w:lang w:val="x-none" w:eastAsia="x-none"/>
          </w:rPr>
          <w:t>Basic Requirements</w:t>
        </w:r>
        <w:r w:rsidR="00943649" w:rsidRPr="00625E6A">
          <w:rPr>
            <w:noProof/>
            <w:webHidden/>
          </w:rPr>
          <w:tab/>
        </w:r>
        <w:r w:rsidR="00943649" w:rsidRPr="00625E6A">
          <w:rPr>
            <w:noProof/>
            <w:webHidden/>
          </w:rPr>
          <w:fldChar w:fldCharType="begin"/>
        </w:r>
        <w:r w:rsidR="00943649" w:rsidRPr="00625E6A">
          <w:rPr>
            <w:noProof/>
            <w:webHidden/>
          </w:rPr>
          <w:instrText xml:space="preserve"> PAGEREF _Toc75698282 \h </w:instrText>
        </w:r>
        <w:r w:rsidR="00943649" w:rsidRPr="00625E6A">
          <w:rPr>
            <w:noProof/>
            <w:webHidden/>
          </w:rPr>
        </w:r>
        <w:r w:rsidR="00943649" w:rsidRPr="00625E6A">
          <w:rPr>
            <w:noProof/>
            <w:webHidden/>
          </w:rPr>
          <w:fldChar w:fldCharType="separate"/>
        </w:r>
        <w:r w:rsidR="00943649" w:rsidRPr="00625E6A">
          <w:rPr>
            <w:noProof/>
            <w:webHidden/>
          </w:rPr>
          <w:t>4</w:t>
        </w:r>
        <w:r w:rsidR="00943649" w:rsidRPr="00625E6A">
          <w:rPr>
            <w:noProof/>
            <w:webHidden/>
          </w:rPr>
          <w:fldChar w:fldCharType="end"/>
        </w:r>
      </w:hyperlink>
    </w:p>
    <w:p w14:paraId="56E60899" w14:textId="77777777" w:rsidR="00943649" w:rsidRPr="00625E6A" w:rsidRDefault="00155CC0" w:rsidP="00943649">
      <w:pPr>
        <w:pStyle w:val="10"/>
        <w:rPr>
          <w:noProof/>
        </w:rPr>
      </w:pPr>
      <w:hyperlink w:anchor="_Toc75698283" w:history="1">
        <w:r w:rsidR="00943649" w:rsidRPr="00625E6A">
          <w:rPr>
            <w:rStyle w:val="a7"/>
            <w:rFonts w:ascii="Times New Roman" w:eastAsia="宋体" w:hAnsi="Times New Roman" w:cs="Times New Roman"/>
            <w:noProof/>
            <w:color w:val="auto"/>
            <w:lang w:val="x-none" w:eastAsia="x-none"/>
          </w:rPr>
          <w:t>4</w:t>
        </w:r>
        <w:r w:rsidR="00943649" w:rsidRPr="00625E6A">
          <w:t xml:space="preserve"> </w:t>
        </w:r>
        <w:r w:rsidR="00943649" w:rsidRPr="00625E6A">
          <w:rPr>
            <w:rStyle w:val="a7"/>
            <w:rFonts w:ascii="Times New Roman" w:eastAsia="宋体" w:hAnsi="Times New Roman" w:cs="Times New Roman"/>
            <w:noProof/>
            <w:color w:val="auto"/>
            <w:lang w:val="x-none" w:eastAsia="x-none"/>
          </w:rPr>
          <w:t>General Layout</w:t>
        </w:r>
        <w:r w:rsidR="00943649" w:rsidRPr="00625E6A">
          <w:rPr>
            <w:noProof/>
            <w:webHidden/>
          </w:rPr>
          <w:tab/>
        </w:r>
        <w:r w:rsidR="00943649" w:rsidRPr="00625E6A">
          <w:rPr>
            <w:noProof/>
            <w:webHidden/>
          </w:rPr>
          <w:fldChar w:fldCharType="begin"/>
        </w:r>
        <w:r w:rsidR="00943649" w:rsidRPr="00625E6A">
          <w:rPr>
            <w:noProof/>
            <w:webHidden/>
          </w:rPr>
          <w:instrText xml:space="preserve"> PAGEREF _Toc75698283 \h </w:instrText>
        </w:r>
        <w:r w:rsidR="00943649" w:rsidRPr="00625E6A">
          <w:rPr>
            <w:noProof/>
            <w:webHidden/>
          </w:rPr>
        </w:r>
        <w:r w:rsidR="00943649" w:rsidRPr="00625E6A">
          <w:rPr>
            <w:noProof/>
            <w:webHidden/>
          </w:rPr>
          <w:fldChar w:fldCharType="separate"/>
        </w:r>
        <w:r w:rsidR="00943649" w:rsidRPr="00625E6A">
          <w:rPr>
            <w:noProof/>
            <w:webHidden/>
          </w:rPr>
          <w:t>5</w:t>
        </w:r>
        <w:r w:rsidR="00943649" w:rsidRPr="00625E6A">
          <w:rPr>
            <w:noProof/>
            <w:webHidden/>
          </w:rPr>
          <w:fldChar w:fldCharType="end"/>
        </w:r>
      </w:hyperlink>
    </w:p>
    <w:p w14:paraId="51E4C06E" w14:textId="77777777" w:rsidR="00943649" w:rsidRPr="00625E6A" w:rsidRDefault="00155CC0" w:rsidP="00943649">
      <w:pPr>
        <w:pStyle w:val="10"/>
        <w:rPr>
          <w:noProof/>
        </w:rPr>
      </w:pPr>
      <w:hyperlink w:anchor="_Toc75698284" w:history="1">
        <w:r w:rsidR="00943649" w:rsidRPr="00625E6A">
          <w:rPr>
            <w:rStyle w:val="a7"/>
            <w:rFonts w:ascii="Times New Roman" w:eastAsia="宋体" w:hAnsi="Times New Roman" w:cs="Times New Roman"/>
            <w:noProof/>
            <w:color w:val="auto"/>
            <w:lang w:val="x-none" w:eastAsia="x-none"/>
          </w:rPr>
          <w:t>4.1</w:t>
        </w:r>
        <w:r w:rsidR="00943649" w:rsidRPr="00625E6A">
          <w:rPr>
            <w:rFonts w:hint="eastAsia"/>
          </w:rPr>
          <w:t xml:space="preserve"> </w:t>
        </w:r>
        <w:r w:rsidR="00943649" w:rsidRPr="00625E6A">
          <w:rPr>
            <w:rStyle w:val="a7"/>
            <w:rFonts w:ascii="Times New Roman" w:eastAsia="宋体" w:hAnsi="Times New Roman" w:cs="Times New Roman" w:hint="eastAsia"/>
            <w:noProof/>
            <w:color w:val="auto"/>
            <w:lang w:val="x-none" w:eastAsia="x-none"/>
          </w:rPr>
          <w:t>General Requirements</w:t>
        </w:r>
        <w:r w:rsidR="00943649" w:rsidRPr="00625E6A">
          <w:rPr>
            <w:noProof/>
            <w:webHidden/>
          </w:rPr>
          <w:tab/>
        </w:r>
        <w:r w:rsidR="00943649" w:rsidRPr="00625E6A">
          <w:rPr>
            <w:noProof/>
            <w:webHidden/>
          </w:rPr>
          <w:fldChar w:fldCharType="begin"/>
        </w:r>
        <w:r w:rsidR="00943649" w:rsidRPr="00625E6A">
          <w:rPr>
            <w:noProof/>
            <w:webHidden/>
          </w:rPr>
          <w:instrText xml:space="preserve"> PAGEREF _Toc75698284 \h </w:instrText>
        </w:r>
        <w:r w:rsidR="00943649" w:rsidRPr="00625E6A">
          <w:rPr>
            <w:noProof/>
            <w:webHidden/>
          </w:rPr>
        </w:r>
        <w:r w:rsidR="00943649" w:rsidRPr="00625E6A">
          <w:rPr>
            <w:noProof/>
            <w:webHidden/>
          </w:rPr>
          <w:fldChar w:fldCharType="separate"/>
        </w:r>
        <w:r w:rsidR="00943649" w:rsidRPr="00625E6A">
          <w:rPr>
            <w:noProof/>
            <w:webHidden/>
          </w:rPr>
          <w:t>5</w:t>
        </w:r>
        <w:r w:rsidR="00943649" w:rsidRPr="00625E6A">
          <w:rPr>
            <w:noProof/>
            <w:webHidden/>
          </w:rPr>
          <w:fldChar w:fldCharType="end"/>
        </w:r>
      </w:hyperlink>
    </w:p>
    <w:p w14:paraId="4FB7168C" w14:textId="77777777" w:rsidR="00943649" w:rsidRPr="00625E6A" w:rsidRDefault="00155CC0" w:rsidP="00943649">
      <w:pPr>
        <w:pStyle w:val="10"/>
        <w:rPr>
          <w:noProof/>
        </w:rPr>
      </w:pPr>
      <w:hyperlink w:anchor="_Toc75698285" w:history="1">
        <w:r w:rsidR="00943649" w:rsidRPr="00625E6A">
          <w:rPr>
            <w:rStyle w:val="a7"/>
            <w:rFonts w:ascii="Times New Roman" w:eastAsia="宋体" w:hAnsi="Times New Roman" w:cs="Times New Roman"/>
            <w:noProof/>
            <w:color w:val="auto"/>
            <w:lang w:val="x-none" w:eastAsia="x-none"/>
          </w:rPr>
          <w:t>4.2</w:t>
        </w:r>
        <w:r w:rsidR="00943649" w:rsidRPr="00625E6A">
          <w:t xml:space="preserve"> </w:t>
        </w:r>
        <w:r w:rsidR="00943649" w:rsidRPr="00625E6A">
          <w:rPr>
            <w:rStyle w:val="a7"/>
            <w:rFonts w:ascii="Times New Roman" w:eastAsia="宋体" w:hAnsi="Times New Roman" w:cs="Times New Roman"/>
            <w:noProof/>
            <w:color w:val="auto"/>
            <w:lang w:val="x-none" w:eastAsia="x-none"/>
          </w:rPr>
          <w:t>General Layout</w:t>
        </w:r>
        <w:r w:rsidR="00943649" w:rsidRPr="00625E6A">
          <w:rPr>
            <w:noProof/>
            <w:webHidden/>
          </w:rPr>
          <w:tab/>
          <w:t>7</w:t>
        </w:r>
      </w:hyperlink>
    </w:p>
    <w:p w14:paraId="3DE8E9DA" w14:textId="77777777" w:rsidR="00943649" w:rsidRPr="00625E6A" w:rsidRDefault="00155CC0" w:rsidP="00943649">
      <w:pPr>
        <w:pStyle w:val="10"/>
        <w:rPr>
          <w:noProof/>
        </w:rPr>
      </w:pPr>
      <w:hyperlink w:anchor="_Toc75698286" w:history="1">
        <w:r w:rsidR="00943649" w:rsidRPr="00625E6A">
          <w:rPr>
            <w:rStyle w:val="a7"/>
            <w:rFonts w:ascii="Times New Roman" w:eastAsia="宋体" w:hAnsi="Times New Roman" w:cs="Times New Roman"/>
            <w:noProof/>
            <w:color w:val="auto"/>
            <w:lang w:val="x-none" w:eastAsia="x-none"/>
          </w:rPr>
          <w:t>4.3Transportation and Activities Venue</w:t>
        </w:r>
        <w:r w:rsidR="00943649" w:rsidRPr="00625E6A">
          <w:rPr>
            <w:noProof/>
            <w:webHidden/>
          </w:rPr>
          <w:tab/>
          <w:t>10</w:t>
        </w:r>
      </w:hyperlink>
    </w:p>
    <w:p w14:paraId="2B6026BD" w14:textId="77777777" w:rsidR="00943649" w:rsidRPr="00625E6A" w:rsidRDefault="00155CC0" w:rsidP="00943649">
      <w:pPr>
        <w:pStyle w:val="10"/>
        <w:rPr>
          <w:noProof/>
        </w:rPr>
      </w:pPr>
      <w:hyperlink w:anchor="_Toc75698287" w:history="1">
        <w:r w:rsidR="00943649" w:rsidRPr="00625E6A">
          <w:rPr>
            <w:rStyle w:val="a7"/>
            <w:rFonts w:ascii="Times New Roman" w:eastAsia="宋体" w:hAnsi="Times New Roman" w:cs="Times New Roman"/>
            <w:noProof/>
            <w:color w:val="auto"/>
            <w:lang w:val="x-none" w:eastAsia="x-none"/>
          </w:rPr>
          <w:t>4.4</w:t>
        </w:r>
        <w:r w:rsidR="00943649" w:rsidRPr="00625E6A">
          <w:t xml:space="preserve"> </w:t>
        </w:r>
        <w:r w:rsidR="00943649" w:rsidRPr="00625E6A">
          <w:rPr>
            <w:rStyle w:val="a7"/>
            <w:rFonts w:ascii="Times New Roman" w:eastAsia="宋体" w:hAnsi="Times New Roman" w:cs="Times New Roman"/>
            <w:noProof/>
            <w:color w:val="auto"/>
            <w:lang w:val="x-none" w:eastAsia="x-none"/>
          </w:rPr>
          <w:t>landscape</w:t>
        </w:r>
        <w:r w:rsidR="00943649" w:rsidRPr="00625E6A">
          <w:rPr>
            <w:noProof/>
            <w:webHidden/>
          </w:rPr>
          <w:tab/>
          <w:t>12</w:t>
        </w:r>
      </w:hyperlink>
    </w:p>
    <w:p w14:paraId="22BAF2A2" w14:textId="77777777" w:rsidR="00943649" w:rsidRPr="00625E6A" w:rsidRDefault="00155CC0" w:rsidP="00943649">
      <w:pPr>
        <w:pStyle w:val="10"/>
        <w:rPr>
          <w:noProof/>
        </w:rPr>
      </w:pPr>
      <w:hyperlink w:anchor="_Toc75698288" w:history="1">
        <w:r w:rsidR="00943649" w:rsidRPr="00625E6A">
          <w:rPr>
            <w:rStyle w:val="a7"/>
            <w:rFonts w:ascii="Times New Roman" w:eastAsia="宋体" w:hAnsi="Times New Roman" w:cs="Times New Roman"/>
            <w:noProof/>
            <w:color w:val="auto"/>
            <w:lang w:val="x-none" w:eastAsia="x-none"/>
          </w:rPr>
          <w:t>5</w:t>
        </w:r>
        <w:r w:rsidR="00943649" w:rsidRPr="00625E6A">
          <w:t xml:space="preserve"> </w:t>
        </w:r>
        <w:r w:rsidR="00943649" w:rsidRPr="00625E6A">
          <w:rPr>
            <w:rStyle w:val="a7"/>
            <w:rFonts w:ascii="Times New Roman" w:eastAsia="宋体" w:hAnsi="Times New Roman" w:cs="Times New Roman"/>
            <w:noProof/>
            <w:color w:val="auto"/>
            <w:lang w:val="x-none" w:eastAsia="x-none"/>
          </w:rPr>
          <w:t>building</w:t>
        </w:r>
        <w:r w:rsidR="00943649" w:rsidRPr="00625E6A">
          <w:rPr>
            <w:noProof/>
            <w:webHidden/>
          </w:rPr>
          <w:tab/>
          <w:t>14</w:t>
        </w:r>
      </w:hyperlink>
    </w:p>
    <w:p w14:paraId="78FAFFBF" w14:textId="77777777" w:rsidR="00943649" w:rsidRPr="00625E6A" w:rsidRDefault="00155CC0" w:rsidP="00943649">
      <w:pPr>
        <w:pStyle w:val="10"/>
        <w:rPr>
          <w:noProof/>
        </w:rPr>
      </w:pPr>
      <w:hyperlink w:anchor="_Toc75698289" w:history="1">
        <w:r w:rsidR="00943649" w:rsidRPr="00625E6A">
          <w:rPr>
            <w:rStyle w:val="a7"/>
            <w:rFonts w:ascii="Times New Roman" w:eastAsia="宋体" w:hAnsi="Times New Roman" w:cs="Times New Roman"/>
            <w:noProof/>
            <w:color w:val="auto"/>
            <w:lang w:val="x-none" w:eastAsia="x-none"/>
          </w:rPr>
          <w:t>5.1</w:t>
        </w:r>
        <w:r w:rsidR="00943649" w:rsidRPr="00625E6A">
          <w:rPr>
            <w:rStyle w:val="a7"/>
            <w:rFonts w:ascii="Times New Roman" w:eastAsia="宋体" w:hAnsi="Times New Roman" w:cs="Times New Roman" w:hint="eastAsia"/>
            <w:noProof/>
            <w:color w:val="auto"/>
            <w:lang w:val="x-none" w:eastAsia="x-none"/>
          </w:rPr>
          <w:t>General Requirements</w:t>
        </w:r>
        <w:r w:rsidR="00943649" w:rsidRPr="00625E6A">
          <w:rPr>
            <w:noProof/>
            <w:webHidden/>
          </w:rPr>
          <w:tab/>
          <w:t>14</w:t>
        </w:r>
      </w:hyperlink>
    </w:p>
    <w:p w14:paraId="50324CDB" w14:textId="77777777" w:rsidR="00943649" w:rsidRPr="00625E6A" w:rsidRDefault="00155CC0" w:rsidP="00943649">
      <w:pPr>
        <w:pStyle w:val="10"/>
        <w:rPr>
          <w:noProof/>
        </w:rPr>
      </w:pPr>
      <w:hyperlink w:anchor="_Toc75698290" w:history="1">
        <w:r w:rsidR="00943649" w:rsidRPr="00625E6A">
          <w:rPr>
            <w:rStyle w:val="a7"/>
            <w:rFonts w:ascii="Times New Roman" w:eastAsia="宋体" w:hAnsi="Times New Roman" w:cs="Times New Roman"/>
            <w:noProof/>
            <w:color w:val="auto"/>
            <w:lang w:val="x-none" w:eastAsia="x-none"/>
          </w:rPr>
          <w:t>5.2</w:t>
        </w:r>
        <w:r w:rsidR="00943649" w:rsidRPr="00625E6A">
          <w:t xml:space="preserve"> </w:t>
        </w:r>
        <w:r w:rsidR="00943649" w:rsidRPr="00625E6A">
          <w:rPr>
            <w:rStyle w:val="a7"/>
            <w:rFonts w:ascii="Times New Roman" w:eastAsia="宋体" w:hAnsi="Times New Roman" w:cs="Times New Roman"/>
            <w:noProof/>
            <w:color w:val="auto"/>
            <w:lang w:val="x-none" w:eastAsia="x-none"/>
          </w:rPr>
          <w:t>residence</w:t>
        </w:r>
        <w:r w:rsidR="00943649" w:rsidRPr="00625E6A">
          <w:rPr>
            <w:noProof/>
            <w:webHidden/>
          </w:rPr>
          <w:tab/>
          <w:t>16</w:t>
        </w:r>
      </w:hyperlink>
    </w:p>
    <w:p w14:paraId="34BB3AD0" w14:textId="77777777" w:rsidR="00943649" w:rsidRPr="00625E6A" w:rsidRDefault="00155CC0" w:rsidP="00943649">
      <w:pPr>
        <w:pStyle w:val="10"/>
        <w:rPr>
          <w:noProof/>
        </w:rPr>
      </w:pPr>
      <w:hyperlink w:anchor="_Toc75698291" w:history="1">
        <w:r w:rsidR="00943649" w:rsidRPr="00625E6A">
          <w:rPr>
            <w:rStyle w:val="a7"/>
            <w:rFonts w:ascii="Times New Roman" w:eastAsia="宋体" w:hAnsi="Times New Roman" w:cs="Times New Roman"/>
            <w:noProof/>
            <w:color w:val="auto"/>
            <w:lang w:val="x-none" w:eastAsia="x-none"/>
          </w:rPr>
          <w:t>5.3</w:t>
        </w:r>
        <w:r w:rsidR="00943649" w:rsidRPr="00625E6A">
          <w:t xml:space="preserve"> </w:t>
        </w:r>
        <w:r w:rsidR="00943649" w:rsidRPr="00625E6A">
          <w:rPr>
            <w:rStyle w:val="a7"/>
            <w:rFonts w:ascii="Times New Roman" w:eastAsia="宋体" w:hAnsi="Times New Roman" w:cs="Times New Roman"/>
            <w:noProof/>
            <w:color w:val="auto"/>
            <w:lang w:val="x-none" w:eastAsia="x-none"/>
          </w:rPr>
          <w:t>residential building for the aged</w:t>
        </w:r>
        <w:r w:rsidR="00943649" w:rsidRPr="00625E6A">
          <w:rPr>
            <w:noProof/>
            <w:webHidden/>
          </w:rPr>
          <w:tab/>
          <w:t>17</w:t>
        </w:r>
      </w:hyperlink>
    </w:p>
    <w:p w14:paraId="0DCBFB75" w14:textId="77777777" w:rsidR="00943649" w:rsidRPr="00625E6A" w:rsidRDefault="00155CC0" w:rsidP="00943649">
      <w:pPr>
        <w:pStyle w:val="10"/>
        <w:rPr>
          <w:noProof/>
        </w:rPr>
      </w:pPr>
      <w:hyperlink w:anchor="_Toc75698292" w:history="1">
        <w:r w:rsidR="00943649" w:rsidRPr="00625E6A">
          <w:rPr>
            <w:rStyle w:val="a7"/>
            <w:rFonts w:ascii="Times New Roman" w:eastAsia="宋体" w:hAnsi="Times New Roman" w:cs="Times New Roman"/>
            <w:noProof/>
            <w:color w:val="auto"/>
            <w:lang w:val="x-none" w:eastAsia="x-none"/>
          </w:rPr>
          <w:t>5.4</w:t>
        </w:r>
        <w:r w:rsidR="00943649" w:rsidRPr="00625E6A">
          <w:t xml:space="preserve"> </w:t>
        </w:r>
        <w:r w:rsidR="00943649" w:rsidRPr="00625E6A">
          <w:rPr>
            <w:rStyle w:val="a7"/>
            <w:rFonts w:ascii="Times New Roman" w:eastAsia="宋体" w:hAnsi="Times New Roman" w:cs="Times New Roman"/>
            <w:noProof/>
            <w:color w:val="auto"/>
            <w:lang w:val="x-none" w:eastAsia="x-none"/>
          </w:rPr>
          <w:t>Nurseries and kindergartens</w:t>
        </w:r>
        <w:r w:rsidR="00943649" w:rsidRPr="00625E6A">
          <w:rPr>
            <w:noProof/>
            <w:webHidden/>
          </w:rPr>
          <w:tab/>
          <w:t>17</w:t>
        </w:r>
      </w:hyperlink>
    </w:p>
    <w:p w14:paraId="657A6C54" w14:textId="77777777" w:rsidR="00943649" w:rsidRPr="00625E6A" w:rsidRDefault="00155CC0" w:rsidP="00943649">
      <w:pPr>
        <w:pStyle w:val="10"/>
        <w:rPr>
          <w:noProof/>
        </w:rPr>
      </w:pPr>
      <w:hyperlink w:anchor="_Toc75698293" w:history="1">
        <w:r w:rsidR="00943649" w:rsidRPr="00625E6A">
          <w:rPr>
            <w:rStyle w:val="a7"/>
            <w:rFonts w:ascii="Times New Roman" w:eastAsia="宋体" w:hAnsi="Times New Roman" w:cs="Times New Roman"/>
            <w:noProof/>
            <w:color w:val="auto"/>
            <w:lang w:val="x-none" w:eastAsia="x-none"/>
          </w:rPr>
          <w:t>5.5</w:t>
        </w:r>
        <w:r w:rsidR="00943649" w:rsidRPr="00625E6A">
          <w:t xml:space="preserve"> </w:t>
        </w:r>
        <w:r w:rsidR="00943649" w:rsidRPr="00625E6A">
          <w:rPr>
            <w:rStyle w:val="a7"/>
            <w:rFonts w:ascii="Times New Roman" w:eastAsia="宋体" w:hAnsi="Times New Roman" w:cs="Times New Roman"/>
            <w:noProof/>
            <w:color w:val="auto"/>
            <w:lang w:val="x-none" w:eastAsia="x-none"/>
          </w:rPr>
          <w:t>Dormitories and Apartments</w:t>
        </w:r>
        <w:r w:rsidR="00943649" w:rsidRPr="00625E6A">
          <w:rPr>
            <w:noProof/>
            <w:webHidden/>
          </w:rPr>
          <w:tab/>
          <w:t>17</w:t>
        </w:r>
      </w:hyperlink>
    </w:p>
    <w:p w14:paraId="249AAE88" w14:textId="77777777" w:rsidR="00943649" w:rsidRPr="00625E6A" w:rsidRDefault="00155CC0" w:rsidP="00943649">
      <w:pPr>
        <w:pStyle w:val="10"/>
        <w:rPr>
          <w:noProof/>
        </w:rPr>
      </w:pPr>
      <w:hyperlink w:anchor="_Toc75698294" w:history="1">
        <w:r w:rsidR="00943649" w:rsidRPr="00625E6A">
          <w:rPr>
            <w:rStyle w:val="a7"/>
            <w:rFonts w:ascii="Times New Roman" w:eastAsia="宋体" w:hAnsi="Times New Roman" w:cs="Times New Roman"/>
            <w:noProof/>
            <w:color w:val="auto"/>
            <w:lang w:val="x-none" w:eastAsia="x-none"/>
          </w:rPr>
          <w:t>6</w:t>
        </w:r>
        <w:r w:rsidR="00943649" w:rsidRPr="00625E6A">
          <w:t xml:space="preserve"> </w:t>
        </w:r>
        <w:r w:rsidR="00943649" w:rsidRPr="00625E6A">
          <w:rPr>
            <w:rStyle w:val="a7"/>
            <w:rFonts w:ascii="Times New Roman" w:eastAsia="宋体" w:hAnsi="Times New Roman" w:cs="Times New Roman"/>
            <w:noProof/>
            <w:color w:val="auto"/>
            <w:lang w:val="x-none" w:eastAsia="x-none"/>
          </w:rPr>
          <w:t>Ventilation and air conditioning</w:t>
        </w:r>
        <w:r w:rsidR="00943649" w:rsidRPr="00625E6A">
          <w:rPr>
            <w:noProof/>
            <w:webHidden/>
          </w:rPr>
          <w:tab/>
          <w:t>17</w:t>
        </w:r>
      </w:hyperlink>
    </w:p>
    <w:p w14:paraId="5D264CFB" w14:textId="77777777" w:rsidR="00943649" w:rsidRPr="00625E6A" w:rsidRDefault="00155CC0" w:rsidP="00943649">
      <w:pPr>
        <w:pStyle w:val="10"/>
        <w:rPr>
          <w:noProof/>
        </w:rPr>
      </w:pPr>
      <w:hyperlink w:anchor="_Toc75698295" w:history="1">
        <w:r w:rsidR="00943649" w:rsidRPr="00625E6A">
          <w:rPr>
            <w:rStyle w:val="a7"/>
            <w:rFonts w:ascii="Times New Roman" w:eastAsia="宋体" w:hAnsi="Times New Roman" w:cs="Times New Roman"/>
            <w:noProof/>
            <w:color w:val="auto"/>
            <w:lang w:val="x-none" w:eastAsia="x-none"/>
          </w:rPr>
          <w:t>6.1</w:t>
        </w:r>
        <w:r w:rsidR="00943649" w:rsidRPr="00625E6A">
          <w:rPr>
            <w:rStyle w:val="a7"/>
            <w:rFonts w:ascii="Times New Roman" w:eastAsia="宋体" w:hAnsi="Times New Roman" w:cs="Times New Roman" w:hint="eastAsia"/>
            <w:noProof/>
            <w:color w:val="auto"/>
            <w:lang w:val="x-none" w:eastAsia="x-none"/>
          </w:rPr>
          <w:t>General Requirements</w:t>
        </w:r>
        <w:r w:rsidR="00943649" w:rsidRPr="00625E6A">
          <w:rPr>
            <w:noProof/>
            <w:webHidden/>
          </w:rPr>
          <w:tab/>
          <w:t>18</w:t>
        </w:r>
      </w:hyperlink>
    </w:p>
    <w:p w14:paraId="21640E28" w14:textId="77777777" w:rsidR="00943649" w:rsidRPr="00625E6A" w:rsidRDefault="00155CC0" w:rsidP="00943649">
      <w:pPr>
        <w:pStyle w:val="10"/>
        <w:rPr>
          <w:noProof/>
        </w:rPr>
      </w:pPr>
      <w:hyperlink w:anchor="_Toc75698296" w:history="1">
        <w:r w:rsidR="00943649" w:rsidRPr="00625E6A">
          <w:rPr>
            <w:rStyle w:val="a7"/>
            <w:rFonts w:ascii="Times New Roman" w:eastAsia="宋体" w:hAnsi="Times New Roman" w:cs="Times New Roman"/>
            <w:noProof/>
            <w:color w:val="auto"/>
            <w:lang w:val="x-none" w:eastAsia="x-none"/>
          </w:rPr>
          <w:t>6.2</w:t>
        </w:r>
        <w:r w:rsidR="00943649" w:rsidRPr="00625E6A">
          <w:rPr>
            <w:lang w:val="x-none" w:eastAsia="x-none"/>
          </w:rPr>
          <w:t xml:space="preserve"> </w:t>
        </w:r>
        <w:r w:rsidR="00943649" w:rsidRPr="00625E6A">
          <w:rPr>
            <w:rStyle w:val="a7"/>
            <w:rFonts w:ascii="Times New Roman" w:eastAsia="宋体" w:hAnsi="Times New Roman" w:cs="Times New Roman"/>
            <w:noProof/>
            <w:color w:val="auto"/>
            <w:lang w:val="x-none" w:eastAsia="x-none"/>
          </w:rPr>
          <w:t>Ventilation</w:t>
        </w:r>
        <w:r w:rsidR="00943649" w:rsidRPr="00625E6A">
          <w:rPr>
            <w:noProof/>
            <w:webHidden/>
          </w:rPr>
          <w:tab/>
          <w:t>18</w:t>
        </w:r>
      </w:hyperlink>
    </w:p>
    <w:p w14:paraId="167FC743" w14:textId="77777777" w:rsidR="00943649" w:rsidRPr="00625E6A" w:rsidRDefault="00155CC0" w:rsidP="00943649">
      <w:pPr>
        <w:pStyle w:val="10"/>
        <w:rPr>
          <w:noProof/>
        </w:rPr>
      </w:pPr>
      <w:hyperlink w:anchor="_Toc75698297" w:history="1">
        <w:r w:rsidR="00943649" w:rsidRPr="00625E6A">
          <w:rPr>
            <w:rStyle w:val="a7"/>
            <w:rFonts w:ascii="Times New Roman" w:eastAsia="宋体" w:hAnsi="Times New Roman" w:cs="Times New Roman"/>
            <w:noProof/>
            <w:color w:val="auto"/>
            <w:lang w:val="x-none" w:eastAsia="x-none"/>
          </w:rPr>
          <w:t>6.3</w:t>
        </w:r>
        <w:r w:rsidR="00943649" w:rsidRPr="00625E6A">
          <w:t xml:space="preserve"> </w:t>
        </w:r>
        <w:r w:rsidR="00943649" w:rsidRPr="00625E6A">
          <w:rPr>
            <w:rStyle w:val="a7"/>
            <w:rFonts w:ascii="Times New Roman" w:eastAsia="宋体" w:hAnsi="Times New Roman" w:cs="Times New Roman"/>
            <w:noProof/>
            <w:color w:val="auto"/>
            <w:lang w:val="x-none" w:eastAsia="x-none"/>
          </w:rPr>
          <w:t>Heating and air conditioning</w:t>
        </w:r>
        <w:r w:rsidR="00943649" w:rsidRPr="00625E6A">
          <w:rPr>
            <w:noProof/>
            <w:webHidden/>
          </w:rPr>
          <w:tab/>
          <w:t>21</w:t>
        </w:r>
      </w:hyperlink>
    </w:p>
    <w:p w14:paraId="3F0C07B1" w14:textId="77777777" w:rsidR="00943649" w:rsidRPr="00625E6A" w:rsidRDefault="00155CC0" w:rsidP="00943649">
      <w:pPr>
        <w:pStyle w:val="10"/>
        <w:rPr>
          <w:noProof/>
        </w:rPr>
      </w:pPr>
      <w:hyperlink w:anchor="_Toc75698298" w:history="1">
        <w:r w:rsidR="00943649" w:rsidRPr="00625E6A">
          <w:rPr>
            <w:rStyle w:val="a7"/>
            <w:rFonts w:ascii="Times New Roman" w:eastAsia="宋体" w:hAnsi="Times New Roman" w:cs="Times New Roman"/>
            <w:noProof/>
            <w:color w:val="auto"/>
            <w:lang w:val="x-none" w:eastAsia="x-none"/>
          </w:rPr>
          <w:t>6.4  air sterilization</w:t>
        </w:r>
        <w:r w:rsidR="00943649" w:rsidRPr="00625E6A">
          <w:rPr>
            <w:noProof/>
            <w:webHidden/>
          </w:rPr>
          <w:tab/>
          <w:t>24</w:t>
        </w:r>
      </w:hyperlink>
    </w:p>
    <w:p w14:paraId="4B8FED8A" w14:textId="77777777" w:rsidR="00943649" w:rsidRPr="00625E6A" w:rsidRDefault="00155CC0" w:rsidP="00943649">
      <w:pPr>
        <w:pStyle w:val="10"/>
        <w:rPr>
          <w:noProof/>
        </w:rPr>
      </w:pPr>
      <w:hyperlink w:anchor="_Toc75698299" w:history="1">
        <w:r w:rsidR="00943649" w:rsidRPr="00625E6A">
          <w:rPr>
            <w:rStyle w:val="a7"/>
            <w:rFonts w:ascii="Times New Roman" w:eastAsia="宋体" w:hAnsi="Times New Roman" w:cs="Times New Roman"/>
            <w:noProof/>
            <w:color w:val="auto"/>
            <w:lang w:val="x-none" w:eastAsia="x-none"/>
          </w:rPr>
          <w:t>7</w:t>
        </w:r>
        <w:r w:rsidR="00943649" w:rsidRPr="00625E6A">
          <w:t xml:space="preserve"> </w:t>
        </w:r>
        <w:r w:rsidR="00943649" w:rsidRPr="00625E6A">
          <w:rPr>
            <w:rStyle w:val="a7"/>
            <w:rFonts w:ascii="Times New Roman" w:eastAsia="宋体" w:hAnsi="Times New Roman" w:cs="Times New Roman"/>
            <w:noProof/>
            <w:color w:val="auto"/>
            <w:lang w:val="x-none" w:eastAsia="x-none"/>
          </w:rPr>
          <w:t>Electrical intelligence</w:t>
        </w:r>
        <w:r w:rsidR="00943649" w:rsidRPr="00625E6A">
          <w:rPr>
            <w:noProof/>
            <w:webHidden/>
          </w:rPr>
          <w:tab/>
          <w:t>27</w:t>
        </w:r>
      </w:hyperlink>
    </w:p>
    <w:p w14:paraId="6B98919C" w14:textId="77777777" w:rsidR="00943649" w:rsidRPr="00625E6A" w:rsidRDefault="00155CC0" w:rsidP="00943649">
      <w:pPr>
        <w:pStyle w:val="10"/>
        <w:rPr>
          <w:noProof/>
        </w:rPr>
      </w:pPr>
      <w:hyperlink w:anchor="_Toc75698300" w:history="1">
        <w:r w:rsidR="00943649" w:rsidRPr="00625E6A">
          <w:rPr>
            <w:rStyle w:val="a7"/>
            <w:rFonts w:ascii="Times New Roman" w:eastAsia="宋体" w:hAnsi="Times New Roman" w:cs="Times New Roman"/>
            <w:noProof/>
            <w:color w:val="auto"/>
            <w:lang w:val="x-none" w:eastAsia="x-none"/>
          </w:rPr>
          <w:t>7.1</w:t>
        </w:r>
        <w:r w:rsidR="00943649" w:rsidRPr="00625E6A">
          <w:rPr>
            <w:rStyle w:val="a7"/>
            <w:rFonts w:ascii="Times New Roman" w:eastAsia="宋体" w:hAnsi="Times New Roman" w:cs="Times New Roman" w:hint="eastAsia"/>
            <w:noProof/>
            <w:color w:val="auto"/>
            <w:lang w:val="x-none" w:eastAsia="x-none"/>
          </w:rPr>
          <w:t>General Requirements</w:t>
        </w:r>
        <w:r w:rsidR="00943649" w:rsidRPr="00625E6A">
          <w:rPr>
            <w:noProof/>
            <w:webHidden/>
          </w:rPr>
          <w:tab/>
          <w:t>27</w:t>
        </w:r>
      </w:hyperlink>
    </w:p>
    <w:p w14:paraId="5716FCA4" w14:textId="77777777" w:rsidR="00943649" w:rsidRPr="00625E6A" w:rsidRDefault="00155CC0" w:rsidP="00943649">
      <w:pPr>
        <w:pStyle w:val="10"/>
        <w:rPr>
          <w:noProof/>
        </w:rPr>
      </w:pPr>
      <w:hyperlink w:anchor="_Toc75698301" w:history="1">
        <w:r w:rsidR="00943649" w:rsidRPr="00625E6A">
          <w:rPr>
            <w:rStyle w:val="a7"/>
            <w:rFonts w:ascii="Times New Roman" w:eastAsia="宋体" w:hAnsi="Times New Roman" w:cs="Times New Roman"/>
            <w:noProof/>
            <w:color w:val="auto"/>
            <w:lang w:val="x-none" w:eastAsia="x-none"/>
          </w:rPr>
          <w:t>7.2  Non contact</w:t>
        </w:r>
        <w:r w:rsidR="00943649" w:rsidRPr="00625E6A">
          <w:rPr>
            <w:noProof/>
            <w:webHidden/>
          </w:rPr>
          <w:tab/>
        </w:r>
        <w:r w:rsidR="00943649" w:rsidRPr="00625E6A">
          <w:rPr>
            <w:noProof/>
            <w:webHidden/>
          </w:rPr>
          <w:fldChar w:fldCharType="begin"/>
        </w:r>
        <w:r w:rsidR="00943649" w:rsidRPr="00625E6A">
          <w:rPr>
            <w:noProof/>
            <w:webHidden/>
          </w:rPr>
          <w:instrText xml:space="preserve"> PAGEREF _Toc75698301 \h </w:instrText>
        </w:r>
        <w:r w:rsidR="00943649" w:rsidRPr="00625E6A">
          <w:rPr>
            <w:noProof/>
            <w:webHidden/>
          </w:rPr>
        </w:r>
        <w:r w:rsidR="00943649" w:rsidRPr="00625E6A">
          <w:rPr>
            <w:noProof/>
            <w:webHidden/>
          </w:rPr>
          <w:fldChar w:fldCharType="separate"/>
        </w:r>
        <w:r w:rsidR="00943649" w:rsidRPr="00625E6A">
          <w:rPr>
            <w:noProof/>
            <w:webHidden/>
          </w:rPr>
          <w:t>28</w:t>
        </w:r>
        <w:r w:rsidR="00943649" w:rsidRPr="00625E6A">
          <w:rPr>
            <w:noProof/>
            <w:webHidden/>
          </w:rPr>
          <w:fldChar w:fldCharType="end"/>
        </w:r>
      </w:hyperlink>
    </w:p>
    <w:p w14:paraId="27E6F9DE" w14:textId="77777777" w:rsidR="00943649" w:rsidRPr="00625E6A" w:rsidRDefault="00155CC0" w:rsidP="00943649">
      <w:pPr>
        <w:pStyle w:val="10"/>
        <w:rPr>
          <w:noProof/>
        </w:rPr>
      </w:pPr>
      <w:hyperlink w:anchor="_Toc75698302" w:history="1">
        <w:r w:rsidR="00943649" w:rsidRPr="00625E6A">
          <w:rPr>
            <w:rStyle w:val="a7"/>
            <w:rFonts w:ascii="Times New Roman" w:eastAsia="宋体" w:hAnsi="Times New Roman" w:cs="Times New Roman"/>
            <w:noProof/>
            <w:color w:val="auto"/>
            <w:lang w:val="x-none" w:eastAsia="x-none"/>
          </w:rPr>
          <w:t>7.3  intelligence</w:t>
        </w:r>
        <w:r w:rsidR="00943649" w:rsidRPr="00625E6A">
          <w:rPr>
            <w:noProof/>
            <w:webHidden/>
          </w:rPr>
          <w:tab/>
          <w:t>28</w:t>
        </w:r>
      </w:hyperlink>
    </w:p>
    <w:p w14:paraId="630C8EC4" w14:textId="77777777" w:rsidR="00943649" w:rsidRPr="00625E6A" w:rsidRDefault="00155CC0" w:rsidP="00943649">
      <w:pPr>
        <w:pStyle w:val="10"/>
        <w:rPr>
          <w:noProof/>
        </w:rPr>
      </w:pPr>
      <w:hyperlink w:anchor="_Toc75698303" w:history="1">
        <w:r w:rsidR="00943649" w:rsidRPr="00625E6A">
          <w:rPr>
            <w:rStyle w:val="a7"/>
            <w:rFonts w:ascii="Times New Roman" w:eastAsia="宋体" w:hAnsi="Times New Roman" w:cs="Times New Roman"/>
            <w:noProof/>
            <w:color w:val="auto"/>
            <w:lang w:val="x-none" w:eastAsia="x-none"/>
          </w:rPr>
          <w:t>8</w:t>
        </w:r>
        <w:r w:rsidR="00943649" w:rsidRPr="00625E6A">
          <w:t xml:space="preserve"> </w:t>
        </w:r>
        <w:r w:rsidR="00943649" w:rsidRPr="00625E6A">
          <w:rPr>
            <w:rStyle w:val="a7"/>
            <w:rFonts w:ascii="Times New Roman" w:eastAsia="宋体" w:hAnsi="Times New Roman" w:cs="Times New Roman"/>
            <w:noProof/>
            <w:color w:val="auto"/>
            <w:lang w:val="x-none" w:eastAsia="x-none"/>
          </w:rPr>
          <w:t>Water supply and drainage</w:t>
        </w:r>
        <w:r w:rsidR="00943649" w:rsidRPr="00625E6A">
          <w:rPr>
            <w:noProof/>
            <w:webHidden/>
          </w:rPr>
          <w:tab/>
          <w:t>30</w:t>
        </w:r>
      </w:hyperlink>
    </w:p>
    <w:p w14:paraId="73CDDC3A" w14:textId="77777777" w:rsidR="00943649" w:rsidRPr="00625E6A" w:rsidRDefault="00155CC0" w:rsidP="00943649">
      <w:pPr>
        <w:pStyle w:val="10"/>
        <w:rPr>
          <w:noProof/>
        </w:rPr>
      </w:pPr>
      <w:hyperlink w:anchor="_Toc75698304" w:history="1">
        <w:r w:rsidR="00943649" w:rsidRPr="00625E6A">
          <w:rPr>
            <w:rStyle w:val="a7"/>
            <w:rFonts w:ascii="Times New Roman" w:eastAsia="宋体" w:hAnsi="Times New Roman" w:cs="Times New Roman"/>
            <w:noProof/>
            <w:color w:val="auto"/>
            <w:lang w:val="x-none" w:eastAsia="x-none"/>
          </w:rPr>
          <w:t>8.1</w:t>
        </w:r>
        <w:r w:rsidR="00943649" w:rsidRPr="00625E6A">
          <w:rPr>
            <w:rStyle w:val="a7"/>
            <w:rFonts w:ascii="Times New Roman" w:eastAsia="宋体" w:hAnsi="Times New Roman" w:cs="Times New Roman" w:hint="eastAsia"/>
            <w:noProof/>
            <w:color w:val="auto"/>
            <w:lang w:val="x-none" w:eastAsia="x-none"/>
          </w:rPr>
          <w:t>General Requirements</w:t>
        </w:r>
        <w:r w:rsidR="00943649" w:rsidRPr="00625E6A">
          <w:rPr>
            <w:noProof/>
            <w:webHidden/>
          </w:rPr>
          <w:tab/>
          <w:t>30</w:t>
        </w:r>
      </w:hyperlink>
    </w:p>
    <w:p w14:paraId="3B8693E8" w14:textId="77777777" w:rsidR="00943649" w:rsidRPr="00625E6A" w:rsidRDefault="00155CC0" w:rsidP="00943649">
      <w:pPr>
        <w:pStyle w:val="10"/>
        <w:rPr>
          <w:noProof/>
        </w:rPr>
      </w:pPr>
      <w:hyperlink w:anchor="_Toc75698305" w:history="1">
        <w:r w:rsidR="00943649" w:rsidRPr="00625E6A">
          <w:rPr>
            <w:rStyle w:val="a7"/>
            <w:rFonts w:ascii="Times New Roman" w:eastAsia="宋体" w:hAnsi="Times New Roman" w:cs="Times New Roman"/>
            <w:noProof/>
            <w:color w:val="auto"/>
            <w:lang w:val="x-none" w:eastAsia="x-none"/>
          </w:rPr>
          <w:t>8.2</w:t>
        </w:r>
        <w:r w:rsidR="00943649" w:rsidRPr="00625E6A">
          <w:t xml:space="preserve"> </w:t>
        </w:r>
        <w:r w:rsidR="00943649" w:rsidRPr="00625E6A">
          <w:rPr>
            <w:rStyle w:val="a7"/>
            <w:rFonts w:ascii="Times New Roman" w:eastAsia="宋体" w:hAnsi="Times New Roman" w:cs="Times New Roman"/>
            <w:noProof/>
            <w:color w:val="auto"/>
            <w:lang w:val="x-none" w:eastAsia="x-none"/>
          </w:rPr>
          <w:t>water supply</w:t>
        </w:r>
        <w:r w:rsidR="00943649" w:rsidRPr="00625E6A">
          <w:rPr>
            <w:noProof/>
            <w:webHidden/>
          </w:rPr>
          <w:tab/>
          <w:t>31</w:t>
        </w:r>
      </w:hyperlink>
    </w:p>
    <w:p w14:paraId="34E5086B" w14:textId="77777777" w:rsidR="00943649" w:rsidRPr="00625E6A" w:rsidRDefault="00155CC0" w:rsidP="00943649">
      <w:pPr>
        <w:pStyle w:val="10"/>
        <w:rPr>
          <w:noProof/>
        </w:rPr>
      </w:pPr>
      <w:hyperlink w:anchor="_Toc75698306" w:history="1">
        <w:r w:rsidR="00943649" w:rsidRPr="00625E6A">
          <w:rPr>
            <w:rStyle w:val="a7"/>
            <w:rFonts w:ascii="Times New Roman" w:eastAsia="宋体" w:hAnsi="Times New Roman" w:cs="Times New Roman"/>
            <w:noProof/>
            <w:color w:val="auto"/>
            <w:lang w:val="x-none" w:eastAsia="x-none"/>
          </w:rPr>
          <w:t>8.3</w:t>
        </w:r>
        <w:r w:rsidR="00943649" w:rsidRPr="00625E6A">
          <w:t xml:space="preserve"> </w:t>
        </w:r>
        <w:r w:rsidR="00943649" w:rsidRPr="00625E6A">
          <w:rPr>
            <w:rStyle w:val="a7"/>
            <w:rFonts w:ascii="Times New Roman" w:eastAsia="宋体" w:hAnsi="Times New Roman" w:cs="Times New Roman"/>
            <w:noProof/>
            <w:color w:val="auto"/>
            <w:lang w:val="x-none" w:eastAsia="x-none"/>
          </w:rPr>
          <w:t>drainage</w:t>
        </w:r>
        <w:r w:rsidR="00943649" w:rsidRPr="00625E6A">
          <w:rPr>
            <w:noProof/>
            <w:webHidden/>
          </w:rPr>
          <w:tab/>
          <w:t>32</w:t>
        </w:r>
      </w:hyperlink>
    </w:p>
    <w:p w14:paraId="5180C23E" w14:textId="77777777" w:rsidR="00943649" w:rsidRPr="00625E6A" w:rsidRDefault="00155CC0" w:rsidP="00943649">
      <w:pPr>
        <w:pStyle w:val="10"/>
        <w:rPr>
          <w:noProof/>
        </w:rPr>
      </w:pPr>
      <w:hyperlink w:anchor="_Toc75698307" w:history="1">
        <w:r w:rsidR="00943649" w:rsidRPr="00625E6A">
          <w:rPr>
            <w:rStyle w:val="a7"/>
            <w:rFonts w:ascii="Times New Roman" w:eastAsia="宋体" w:hAnsi="Times New Roman" w:cs="Times New Roman"/>
            <w:noProof/>
            <w:color w:val="auto"/>
            <w:lang w:val="x-none" w:eastAsia="x-none"/>
          </w:rPr>
          <w:t>9</w:t>
        </w:r>
        <w:r w:rsidR="00943649" w:rsidRPr="00625E6A">
          <w:t xml:space="preserve"> </w:t>
        </w:r>
        <w:r w:rsidR="00943649" w:rsidRPr="00625E6A">
          <w:rPr>
            <w:rStyle w:val="a7"/>
            <w:rFonts w:ascii="Times New Roman" w:eastAsia="宋体" w:hAnsi="Times New Roman" w:cs="Times New Roman"/>
            <w:noProof/>
            <w:color w:val="auto"/>
            <w:lang w:val="x-none" w:eastAsia="x-none"/>
          </w:rPr>
          <w:t>Medical and health services</w:t>
        </w:r>
        <w:r w:rsidR="00943649" w:rsidRPr="00625E6A">
          <w:rPr>
            <w:noProof/>
            <w:webHidden/>
          </w:rPr>
          <w:tab/>
        </w:r>
        <w:r w:rsidR="00943649" w:rsidRPr="00625E6A">
          <w:rPr>
            <w:noProof/>
            <w:webHidden/>
          </w:rPr>
          <w:fldChar w:fldCharType="begin"/>
        </w:r>
        <w:r w:rsidR="00943649" w:rsidRPr="00625E6A">
          <w:rPr>
            <w:noProof/>
            <w:webHidden/>
          </w:rPr>
          <w:instrText xml:space="preserve"> PAGEREF _Toc75698307 \h </w:instrText>
        </w:r>
        <w:r w:rsidR="00943649" w:rsidRPr="00625E6A">
          <w:rPr>
            <w:noProof/>
            <w:webHidden/>
          </w:rPr>
        </w:r>
        <w:r w:rsidR="00943649" w:rsidRPr="00625E6A">
          <w:rPr>
            <w:noProof/>
            <w:webHidden/>
          </w:rPr>
          <w:fldChar w:fldCharType="separate"/>
        </w:r>
        <w:r w:rsidR="00943649" w:rsidRPr="00625E6A">
          <w:rPr>
            <w:noProof/>
            <w:webHidden/>
          </w:rPr>
          <w:t>33</w:t>
        </w:r>
        <w:r w:rsidR="00943649" w:rsidRPr="00625E6A">
          <w:rPr>
            <w:noProof/>
            <w:webHidden/>
          </w:rPr>
          <w:fldChar w:fldCharType="end"/>
        </w:r>
      </w:hyperlink>
    </w:p>
    <w:p w14:paraId="53A8A867" w14:textId="77777777" w:rsidR="00943649" w:rsidRPr="00625E6A" w:rsidRDefault="00155CC0" w:rsidP="00943649">
      <w:pPr>
        <w:pStyle w:val="10"/>
        <w:rPr>
          <w:noProof/>
        </w:rPr>
      </w:pPr>
      <w:hyperlink w:anchor="_Toc75698308" w:history="1">
        <w:r w:rsidR="00943649" w:rsidRPr="00625E6A">
          <w:rPr>
            <w:rStyle w:val="a7"/>
            <w:rFonts w:ascii="Times New Roman" w:eastAsia="宋体" w:hAnsi="Times New Roman" w:cs="Times New Roman"/>
            <w:noProof/>
            <w:color w:val="auto"/>
            <w:lang w:val="x-none" w:eastAsia="x-none"/>
          </w:rPr>
          <w:t>9.1</w:t>
        </w:r>
        <w:r w:rsidR="00943649" w:rsidRPr="00625E6A">
          <w:rPr>
            <w:rStyle w:val="a7"/>
            <w:rFonts w:ascii="Times New Roman" w:eastAsia="宋体" w:hAnsi="Times New Roman" w:cs="Times New Roman" w:hint="eastAsia"/>
            <w:noProof/>
            <w:color w:val="auto"/>
            <w:lang w:val="x-none" w:eastAsia="x-none"/>
          </w:rPr>
          <w:t>General Requirements</w:t>
        </w:r>
        <w:r w:rsidR="00943649" w:rsidRPr="00625E6A">
          <w:rPr>
            <w:noProof/>
            <w:webHidden/>
          </w:rPr>
          <w:tab/>
          <w:t>33</w:t>
        </w:r>
      </w:hyperlink>
    </w:p>
    <w:p w14:paraId="08515622" w14:textId="77777777" w:rsidR="00943649" w:rsidRPr="00625E6A" w:rsidRDefault="00155CC0" w:rsidP="00943649">
      <w:pPr>
        <w:pStyle w:val="10"/>
        <w:rPr>
          <w:noProof/>
        </w:rPr>
      </w:pPr>
      <w:hyperlink w:anchor="_Toc75698309" w:history="1">
        <w:r w:rsidR="00943649" w:rsidRPr="00625E6A">
          <w:rPr>
            <w:rStyle w:val="a7"/>
            <w:rFonts w:ascii="Times New Roman" w:eastAsia="宋体" w:hAnsi="Times New Roman" w:cs="Times New Roman"/>
            <w:noProof/>
            <w:color w:val="auto"/>
            <w:lang w:val="x-none" w:eastAsia="x-none"/>
          </w:rPr>
          <w:t>9.2</w:t>
        </w:r>
        <w:r w:rsidR="00943649" w:rsidRPr="00625E6A">
          <w:t xml:space="preserve"> </w:t>
        </w:r>
        <w:r w:rsidR="00943649" w:rsidRPr="00625E6A">
          <w:rPr>
            <w:rStyle w:val="a7"/>
            <w:rFonts w:ascii="Times New Roman" w:eastAsia="宋体" w:hAnsi="Times New Roman" w:cs="Times New Roman"/>
            <w:noProof/>
            <w:color w:val="auto"/>
            <w:lang w:val="x-none" w:eastAsia="x-none"/>
          </w:rPr>
          <w:t>Medical and health services</w:t>
        </w:r>
        <w:r w:rsidR="00943649" w:rsidRPr="00625E6A">
          <w:rPr>
            <w:noProof/>
            <w:webHidden/>
          </w:rPr>
          <w:tab/>
          <w:t>33</w:t>
        </w:r>
      </w:hyperlink>
    </w:p>
    <w:p w14:paraId="3361FA3E" w14:textId="77777777" w:rsidR="00943649" w:rsidRPr="00625E6A" w:rsidRDefault="00155CC0" w:rsidP="00943649">
      <w:pPr>
        <w:pStyle w:val="10"/>
        <w:rPr>
          <w:noProof/>
        </w:rPr>
      </w:pPr>
      <w:hyperlink w:anchor="_Toc75698310" w:history="1">
        <w:r w:rsidR="00943649" w:rsidRPr="00625E6A">
          <w:rPr>
            <w:rStyle w:val="a7"/>
            <w:rFonts w:ascii="Times New Roman" w:eastAsia="宋体" w:hAnsi="Times New Roman" w:cs="Times New Roman"/>
            <w:noProof/>
            <w:color w:val="auto"/>
            <w:lang w:val="x-none" w:eastAsia="x-none"/>
          </w:rPr>
          <w:t>9.3</w:t>
        </w:r>
        <w:r w:rsidR="00943649" w:rsidRPr="00625E6A">
          <w:t xml:space="preserve"> </w:t>
        </w:r>
        <w:r w:rsidR="00943649" w:rsidRPr="00625E6A">
          <w:rPr>
            <w:rStyle w:val="a7"/>
            <w:rFonts w:ascii="Times New Roman" w:eastAsia="宋体" w:hAnsi="Times New Roman" w:cs="Times New Roman"/>
            <w:noProof/>
            <w:color w:val="auto"/>
            <w:lang w:val="x-none" w:eastAsia="x-none"/>
          </w:rPr>
          <w:t>Life support</w:t>
        </w:r>
        <w:r w:rsidR="00943649" w:rsidRPr="00625E6A">
          <w:rPr>
            <w:noProof/>
            <w:webHidden/>
          </w:rPr>
          <w:tab/>
          <w:t>34</w:t>
        </w:r>
      </w:hyperlink>
    </w:p>
    <w:p w14:paraId="50C9F696" w14:textId="77777777" w:rsidR="00943649" w:rsidRPr="00625E6A" w:rsidRDefault="00155CC0" w:rsidP="00943649">
      <w:pPr>
        <w:pStyle w:val="10"/>
        <w:rPr>
          <w:noProof/>
        </w:rPr>
      </w:pPr>
      <w:hyperlink w:anchor="_Toc75698311" w:history="1">
        <w:r w:rsidR="00943649" w:rsidRPr="00625E6A">
          <w:rPr>
            <w:rStyle w:val="a7"/>
            <w:rFonts w:ascii="Times New Roman" w:eastAsia="宋体" w:hAnsi="Times New Roman" w:cs="Times New Roman"/>
            <w:noProof/>
            <w:color w:val="auto"/>
            <w:lang w:val="x-none" w:eastAsia="x-none"/>
          </w:rPr>
          <w:t>10</w:t>
        </w:r>
        <w:r w:rsidR="00943649" w:rsidRPr="00625E6A">
          <w:t xml:space="preserve"> </w:t>
        </w:r>
        <w:r w:rsidR="00943649" w:rsidRPr="00625E6A">
          <w:rPr>
            <w:rStyle w:val="a7"/>
            <w:rFonts w:ascii="Times New Roman" w:eastAsia="宋体" w:hAnsi="Times New Roman" w:cs="Times New Roman"/>
            <w:noProof/>
            <w:color w:val="auto"/>
            <w:lang w:val="x-none" w:eastAsia="x-none"/>
          </w:rPr>
          <w:t>Operation and maintenance</w:t>
        </w:r>
        <w:r w:rsidR="00943649" w:rsidRPr="00625E6A">
          <w:rPr>
            <w:noProof/>
            <w:webHidden/>
          </w:rPr>
          <w:tab/>
          <w:t>34</w:t>
        </w:r>
      </w:hyperlink>
    </w:p>
    <w:p w14:paraId="6F05BF11" w14:textId="77777777" w:rsidR="00943649" w:rsidRPr="00625E6A" w:rsidRDefault="00155CC0" w:rsidP="00943649">
      <w:pPr>
        <w:pStyle w:val="10"/>
        <w:rPr>
          <w:noProof/>
        </w:rPr>
      </w:pPr>
      <w:hyperlink w:anchor="_Toc75698312" w:history="1">
        <w:r w:rsidR="00943649" w:rsidRPr="00625E6A">
          <w:rPr>
            <w:rStyle w:val="a7"/>
            <w:rFonts w:ascii="Times New Roman" w:eastAsia="宋体" w:hAnsi="Times New Roman" w:cs="Times New Roman"/>
            <w:noProof/>
            <w:color w:val="auto"/>
            <w:lang w:val="x-none" w:eastAsia="x-none"/>
          </w:rPr>
          <w:t>10.1</w:t>
        </w:r>
        <w:r w:rsidR="00943649" w:rsidRPr="00625E6A">
          <w:rPr>
            <w:rStyle w:val="a7"/>
            <w:rFonts w:ascii="Times New Roman" w:eastAsia="宋体" w:hAnsi="Times New Roman" w:cs="Times New Roman" w:hint="eastAsia"/>
            <w:noProof/>
            <w:color w:val="auto"/>
            <w:lang w:val="x-none" w:eastAsia="x-none"/>
          </w:rPr>
          <w:t>General Requirements</w:t>
        </w:r>
        <w:r w:rsidR="00943649" w:rsidRPr="00625E6A">
          <w:rPr>
            <w:noProof/>
            <w:webHidden/>
          </w:rPr>
          <w:tab/>
        </w:r>
        <w:r w:rsidR="00943649" w:rsidRPr="00625E6A">
          <w:rPr>
            <w:noProof/>
            <w:webHidden/>
          </w:rPr>
          <w:fldChar w:fldCharType="begin"/>
        </w:r>
        <w:r w:rsidR="00943649" w:rsidRPr="00625E6A">
          <w:rPr>
            <w:noProof/>
            <w:webHidden/>
          </w:rPr>
          <w:instrText xml:space="preserve"> PAGEREF _Toc75698312 \h </w:instrText>
        </w:r>
        <w:r w:rsidR="00943649" w:rsidRPr="00625E6A">
          <w:rPr>
            <w:noProof/>
            <w:webHidden/>
          </w:rPr>
        </w:r>
        <w:r w:rsidR="00943649" w:rsidRPr="00625E6A">
          <w:rPr>
            <w:noProof/>
            <w:webHidden/>
          </w:rPr>
          <w:fldChar w:fldCharType="separate"/>
        </w:r>
        <w:r w:rsidR="00943649" w:rsidRPr="00625E6A">
          <w:rPr>
            <w:noProof/>
            <w:webHidden/>
          </w:rPr>
          <w:t>34</w:t>
        </w:r>
        <w:r w:rsidR="00943649" w:rsidRPr="00625E6A">
          <w:rPr>
            <w:noProof/>
            <w:webHidden/>
          </w:rPr>
          <w:fldChar w:fldCharType="end"/>
        </w:r>
      </w:hyperlink>
    </w:p>
    <w:p w14:paraId="4A7FE291" w14:textId="77777777" w:rsidR="00943649" w:rsidRPr="00625E6A" w:rsidRDefault="00155CC0" w:rsidP="00943649">
      <w:pPr>
        <w:pStyle w:val="10"/>
        <w:rPr>
          <w:rStyle w:val="a7"/>
          <w:rFonts w:ascii="Times New Roman" w:eastAsia="宋体" w:hAnsi="Times New Roman" w:cs="Times New Roman"/>
          <w:color w:val="auto"/>
          <w:lang w:val="x-none" w:eastAsia="x-none"/>
        </w:rPr>
      </w:pPr>
      <w:hyperlink w:anchor="_Toc75698313" w:history="1">
        <w:r w:rsidR="00943649" w:rsidRPr="00625E6A">
          <w:rPr>
            <w:rStyle w:val="a7"/>
            <w:rFonts w:ascii="Times New Roman" w:eastAsia="宋体" w:hAnsi="Times New Roman" w:cs="Times New Roman"/>
            <w:noProof/>
            <w:color w:val="auto"/>
            <w:lang w:val="x-none" w:eastAsia="x-none"/>
          </w:rPr>
          <w:t>10.2 Key facilities and equipment</w:t>
        </w:r>
        <w:r w:rsidR="00943649" w:rsidRPr="00625E6A">
          <w:rPr>
            <w:rStyle w:val="a7"/>
            <w:rFonts w:ascii="Times New Roman" w:eastAsia="宋体" w:hAnsi="Times New Roman" w:cs="Times New Roman"/>
            <w:webHidden/>
            <w:color w:val="auto"/>
            <w:lang w:val="x-none" w:eastAsia="x-none"/>
          </w:rPr>
          <w:tab/>
        </w:r>
        <w:r w:rsidR="00943649" w:rsidRPr="00625E6A">
          <w:rPr>
            <w:rStyle w:val="a7"/>
            <w:rFonts w:ascii="Times New Roman" w:eastAsia="宋体" w:hAnsi="Times New Roman" w:cs="Times New Roman"/>
            <w:webHidden/>
            <w:color w:val="auto"/>
            <w:lang w:val="x-none" w:eastAsia="x-none"/>
          </w:rPr>
          <w:fldChar w:fldCharType="begin"/>
        </w:r>
        <w:r w:rsidR="00943649" w:rsidRPr="00625E6A">
          <w:rPr>
            <w:rStyle w:val="a7"/>
            <w:rFonts w:ascii="Times New Roman" w:eastAsia="宋体" w:hAnsi="Times New Roman" w:cs="Times New Roman"/>
            <w:webHidden/>
            <w:color w:val="auto"/>
            <w:lang w:val="x-none" w:eastAsia="x-none"/>
          </w:rPr>
          <w:instrText xml:space="preserve"> PAGEREF _Toc75698313 \h </w:instrText>
        </w:r>
        <w:r w:rsidR="00943649" w:rsidRPr="00625E6A">
          <w:rPr>
            <w:rStyle w:val="a7"/>
            <w:rFonts w:ascii="Times New Roman" w:eastAsia="宋体" w:hAnsi="Times New Roman" w:cs="Times New Roman"/>
            <w:webHidden/>
            <w:color w:val="auto"/>
            <w:lang w:val="x-none" w:eastAsia="x-none"/>
          </w:rPr>
        </w:r>
        <w:r w:rsidR="00943649" w:rsidRPr="00625E6A">
          <w:rPr>
            <w:rStyle w:val="a7"/>
            <w:rFonts w:ascii="Times New Roman" w:eastAsia="宋体" w:hAnsi="Times New Roman" w:cs="Times New Roman"/>
            <w:webHidden/>
            <w:color w:val="auto"/>
            <w:lang w:val="x-none" w:eastAsia="x-none"/>
          </w:rPr>
          <w:fldChar w:fldCharType="separate"/>
        </w:r>
        <w:r w:rsidR="00943649" w:rsidRPr="00625E6A">
          <w:rPr>
            <w:rStyle w:val="a7"/>
            <w:rFonts w:ascii="Times New Roman" w:eastAsia="宋体" w:hAnsi="Times New Roman" w:cs="Times New Roman"/>
            <w:webHidden/>
            <w:color w:val="auto"/>
            <w:lang w:val="x-none" w:eastAsia="x-none"/>
          </w:rPr>
          <w:t>34</w:t>
        </w:r>
        <w:r w:rsidR="00943649" w:rsidRPr="00625E6A">
          <w:rPr>
            <w:rStyle w:val="a7"/>
            <w:rFonts w:ascii="Times New Roman" w:eastAsia="宋体" w:hAnsi="Times New Roman" w:cs="Times New Roman"/>
            <w:webHidden/>
            <w:color w:val="auto"/>
            <w:lang w:val="x-none" w:eastAsia="x-none"/>
          </w:rPr>
          <w:fldChar w:fldCharType="end"/>
        </w:r>
      </w:hyperlink>
    </w:p>
    <w:p w14:paraId="2723A407" w14:textId="77777777" w:rsidR="00943649" w:rsidRPr="00625E6A" w:rsidRDefault="00155CC0" w:rsidP="00943649">
      <w:pPr>
        <w:pStyle w:val="10"/>
        <w:rPr>
          <w:noProof/>
        </w:rPr>
      </w:pPr>
      <w:hyperlink w:anchor="_Toc75698314" w:history="1">
        <w:r w:rsidR="00943649" w:rsidRPr="00625E6A">
          <w:rPr>
            <w:rStyle w:val="a7"/>
            <w:rFonts w:ascii="Times New Roman" w:eastAsia="宋体" w:hAnsi="Times New Roman" w:cs="Times New Roman"/>
            <w:noProof/>
            <w:color w:val="auto"/>
            <w:lang w:val="x-none" w:eastAsia="x-none"/>
          </w:rPr>
          <w:t>10.3</w:t>
        </w:r>
        <w:r w:rsidR="00943649" w:rsidRPr="00625E6A">
          <w:t xml:space="preserve"> </w:t>
        </w:r>
        <w:r w:rsidR="00943649" w:rsidRPr="00625E6A">
          <w:rPr>
            <w:rStyle w:val="a7"/>
            <w:rFonts w:ascii="Times New Roman" w:eastAsia="宋体" w:hAnsi="Times New Roman" w:cs="Times New Roman"/>
            <w:noProof/>
            <w:color w:val="auto"/>
            <w:lang w:val="x-none" w:eastAsia="x-none"/>
          </w:rPr>
          <w:t>Environmental Health</w:t>
        </w:r>
        <w:r w:rsidR="00943649" w:rsidRPr="00625E6A">
          <w:rPr>
            <w:noProof/>
            <w:webHidden/>
          </w:rPr>
          <w:tab/>
        </w:r>
        <w:r w:rsidR="00943649" w:rsidRPr="00625E6A">
          <w:rPr>
            <w:noProof/>
            <w:webHidden/>
          </w:rPr>
          <w:fldChar w:fldCharType="begin"/>
        </w:r>
        <w:r w:rsidR="00943649" w:rsidRPr="00625E6A">
          <w:rPr>
            <w:noProof/>
            <w:webHidden/>
          </w:rPr>
          <w:instrText xml:space="preserve"> PAGEREF _Toc75698314 \h </w:instrText>
        </w:r>
        <w:r w:rsidR="00943649" w:rsidRPr="00625E6A">
          <w:rPr>
            <w:noProof/>
            <w:webHidden/>
          </w:rPr>
        </w:r>
        <w:r w:rsidR="00943649" w:rsidRPr="00625E6A">
          <w:rPr>
            <w:noProof/>
            <w:webHidden/>
          </w:rPr>
          <w:fldChar w:fldCharType="separate"/>
        </w:r>
        <w:r w:rsidR="00943649" w:rsidRPr="00625E6A">
          <w:rPr>
            <w:noProof/>
            <w:webHidden/>
          </w:rPr>
          <w:t>34</w:t>
        </w:r>
        <w:r w:rsidR="00943649" w:rsidRPr="00625E6A">
          <w:rPr>
            <w:noProof/>
            <w:webHidden/>
          </w:rPr>
          <w:fldChar w:fldCharType="end"/>
        </w:r>
      </w:hyperlink>
    </w:p>
    <w:p w14:paraId="2E076E0E" w14:textId="77777777" w:rsidR="00943649" w:rsidRPr="00625E6A" w:rsidRDefault="00943649" w:rsidP="00943649">
      <w:pPr>
        <w:sectPr w:rsidR="00943649" w:rsidRPr="00625E6A" w:rsidSect="00F171A5">
          <w:footerReference w:type="default" r:id="rId17"/>
          <w:pgSz w:w="11906" w:h="16838"/>
          <w:pgMar w:top="1440" w:right="1797" w:bottom="1440" w:left="1797" w:header="851" w:footer="992" w:gutter="0"/>
          <w:pgNumType w:start="1"/>
          <w:cols w:space="425"/>
          <w:docGrid w:type="lines" w:linePitch="312"/>
        </w:sectPr>
      </w:pPr>
    </w:p>
    <w:p w14:paraId="2F71C3AF" w14:textId="77777777" w:rsidR="00087E69" w:rsidRPr="00625E6A" w:rsidRDefault="00943649" w:rsidP="00020DE1">
      <w:pPr>
        <w:sectPr w:rsidR="00087E69" w:rsidRPr="00625E6A" w:rsidSect="00943649">
          <w:footerReference w:type="default" r:id="rId18"/>
          <w:type w:val="continuous"/>
          <w:pgSz w:w="11906" w:h="16838"/>
          <w:pgMar w:top="1440" w:right="1797" w:bottom="1440" w:left="1797" w:header="851" w:footer="992" w:gutter="0"/>
          <w:pgNumType w:start="1"/>
          <w:cols w:space="425"/>
          <w:docGrid w:type="lines" w:linePitch="312"/>
        </w:sectPr>
      </w:pPr>
      <w:r w:rsidRPr="00625E6A">
        <w:lastRenderedPageBreak/>
        <w:br w:type="page"/>
      </w:r>
    </w:p>
    <w:p w14:paraId="585A51E9" w14:textId="6DC4BC1E" w:rsidR="00943649" w:rsidRPr="00625E6A" w:rsidRDefault="00943649" w:rsidP="00020DE1"/>
    <w:p w14:paraId="75D57B2C" w14:textId="271B3612" w:rsidR="00185FF8" w:rsidRPr="00625E6A" w:rsidRDefault="00185FF8" w:rsidP="00E0172C">
      <w:pPr>
        <w:pStyle w:val="1"/>
        <w:keepLines w:val="0"/>
        <w:widowControl/>
        <w:spacing w:line="360" w:lineRule="auto"/>
        <w:jc w:val="center"/>
        <w:rPr>
          <w:rFonts w:ascii="Times New Roman" w:eastAsia="宋体" w:hAnsi="Times New Roman" w:cs="Times New Roman"/>
          <w:bCs w:val="0"/>
          <w:kern w:val="2"/>
          <w:sz w:val="32"/>
          <w:szCs w:val="32"/>
          <w:lang w:val="x-none" w:eastAsia="x-none"/>
        </w:rPr>
      </w:pPr>
      <w:bookmarkStart w:id="214" w:name="_Toc75678781"/>
      <w:bookmarkStart w:id="215" w:name="_Toc76455975"/>
      <w:bookmarkStart w:id="216" w:name="_Toc76456529"/>
      <w:r w:rsidRPr="00625E6A">
        <w:rPr>
          <w:rFonts w:ascii="Times New Roman" w:eastAsia="宋体" w:hAnsi="Times New Roman" w:cs="Times New Roman"/>
          <w:bCs w:val="0"/>
          <w:kern w:val="2"/>
          <w:sz w:val="32"/>
          <w:szCs w:val="32"/>
          <w:lang w:val="x-none" w:eastAsia="x-none"/>
        </w:rPr>
        <w:t>1</w:t>
      </w:r>
      <w:r w:rsidRPr="00625E6A">
        <w:rPr>
          <w:rFonts w:ascii="Times New Roman" w:eastAsia="宋体" w:hAnsi="Times New Roman" w:cs="Times New Roman"/>
          <w:bCs w:val="0"/>
          <w:kern w:val="2"/>
          <w:sz w:val="32"/>
          <w:szCs w:val="32"/>
          <w:lang w:val="x-none" w:eastAsia="x-none"/>
        </w:rPr>
        <w:t>总则</w:t>
      </w:r>
      <w:bookmarkEnd w:id="214"/>
      <w:bookmarkEnd w:id="215"/>
      <w:bookmarkEnd w:id="216"/>
    </w:p>
    <w:p w14:paraId="2C6A0DB5" w14:textId="60369B9E"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b/>
          <w:bCs/>
          <w:szCs w:val="21"/>
        </w:rPr>
        <w:t>1.0.1</w:t>
      </w:r>
      <w:r w:rsidR="007D7A6E" w:rsidRPr="00625E6A">
        <w:rPr>
          <w:rFonts w:asciiTheme="minorEastAsia" w:hAnsiTheme="minorEastAsia" w:hint="eastAsia"/>
          <w:szCs w:val="21"/>
        </w:rPr>
        <w:t xml:space="preserve"> </w:t>
      </w:r>
      <w:r w:rsidRPr="00625E6A">
        <w:rPr>
          <w:rFonts w:asciiTheme="minorEastAsia" w:hAnsiTheme="minorEastAsia" w:hint="eastAsia"/>
          <w:szCs w:val="21"/>
        </w:rPr>
        <w:t>自从2019年底出现</w:t>
      </w:r>
      <w:r w:rsidR="00017093" w:rsidRPr="00625E6A">
        <w:rPr>
          <w:rFonts w:asciiTheme="minorEastAsia" w:hAnsiTheme="minorEastAsia" w:hint="eastAsia"/>
          <w:szCs w:val="21"/>
        </w:rPr>
        <w:t>新冠疫情</w:t>
      </w:r>
      <w:r w:rsidRPr="00625E6A">
        <w:rPr>
          <w:rFonts w:asciiTheme="minorEastAsia" w:hAnsiTheme="minorEastAsia" w:hint="eastAsia"/>
          <w:szCs w:val="21"/>
        </w:rPr>
        <w:t>，经历了2020年全年到2021年</w:t>
      </w:r>
      <w:r w:rsidR="00017093" w:rsidRPr="00625E6A">
        <w:rPr>
          <w:rFonts w:asciiTheme="minorEastAsia" w:hAnsiTheme="minorEastAsia" w:hint="eastAsia"/>
          <w:szCs w:val="21"/>
        </w:rPr>
        <w:t>，</w:t>
      </w:r>
      <w:r w:rsidRPr="00625E6A">
        <w:rPr>
          <w:rFonts w:asciiTheme="minorEastAsia" w:hAnsiTheme="minorEastAsia" w:hint="eastAsia"/>
          <w:szCs w:val="21"/>
        </w:rPr>
        <w:t>持续流行一年多时间，CVIOD-2019</w:t>
      </w:r>
      <w:r w:rsidR="007D7A6E" w:rsidRPr="00625E6A">
        <w:rPr>
          <w:rFonts w:asciiTheme="minorEastAsia" w:hAnsiTheme="minorEastAsia" w:hint="eastAsia"/>
          <w:szCs w:val="21"/>
        </w:rPr>
        <w:t xml:space="preserve"> </w:t>
      </w:r>
      <w:r w:rsidRPr="00625E6A">
        <w:rPr>
          <w:rFonts w:asciiTheme="minorEastAsia" w:hAnsiTheme="minorEastAsia" w:hint="eastAsia"/>
          <w:szCs w:val="21"/>
        </w:rPr>
        <w:t>持续在世界各地蔓延，截止到2021年5月，感染的人数已经超过1亿人，死亡人数100多万人，造成的经济损失目前还无法估计，对社会秩序的影响，对人的生活、心理等影响目前还无法评价；</w:t>
      </w:r>
    </w:p>
    <w:p w14:paraId="4EC7320F" w14:textId="59B0B916" w:rsidR="001C4FDE" w:rsidRPr="00625E6A" w:rsidRDefault="005A01E6" w:rsidP="007861DF">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建筑是</w:t>
      </w:r>
      <w:r w:rsidR="00CE71AD" w:rsidRPr="00625E6A">
        <w:rPr>
          <w:rFonts w:asciiTheme="minorEastAsia" w:hAnsiTheme="minorEastAsia" w:hint="eastAsia"/>
          <w:szCs w:val="21"/>
        </w:rPr>
        <w:t>流行性疾病传播</w:t>
      </w:r>
      <w:r w:rsidRPr="00625E6A">
        <w:rPr>
          <w:rFonts w:asciiTheme="minorEastAsia" w:hAnsiTheme="minorEastAsia" w:hint="eastAsia"/>
          <w:szCs w:val="21"/>
        </w:rPr>
        <w:t>的</w:t>
      </w:r>
      <w:r w:rsidR="00CE71AD" w:rsidRPr="00625E6A">
        <w:rPr>
          <w:rFonts w:asciiTheme="minorEastAsia" w:hAnsiTheme="minorEastAsia" w:hint="eastAsia"/>
          <w:szCs w:val="21"/>
        </w:rPr>
        <w:t>一个</w:t>
      </w:r>
      <w:r w:rsidR="00C51412" w:rsidRPr="00625E6A">
        <w:rPr>
          <w:rFonts w:asciiTheme="minorEastAsia" w:hAnsiTheme="minorEastAsia" w:hint="eastAsia"/>
          <w:szCs w:val="21"/>
        </w:rPr>
        <w:t>主要</w:t>
      </w:r>
      <w:r w:rsidR="00CE71AD" w:rsidRPr="00625E6A">
        <w:rPr>
          <w:rFonts w:asciiTheme="minorEastAsia" w:hAnsiTheme="minorEastAsia" w:hint="eastAsia"/>
          <w:szCs w:val="21"/>
        </w:rPr>
        <w:t>的途径。通过研究</w:t>
      </w:r>
      <w:r w:rsidRPr="00625E6A">
        <w:rPr>
          <w:rFonts w:asciiTheme="minorEastAsia" w:hAnsiTheme="minorEastAsia" w:hint="eastAsia"/>
          <w:szCs w:val="21"/>
        </w:rPr>
        <w:t>2</w:t>
      </w:r>
      <w:r w:rsidRPr="00625E6A">
        <w:rPr>
          <w:rFonts w:asciiTheme="minorEastAsia" w:hAnsiTheme="minorEastAsia"/>
          <w:szCs w:val="21"/>
        </w:rPr>
        <w:t>003</w:t>
      </w:r>
      <w:r w:rsidRPr="00625E6A">
        <w:rPr>
          <w:rFonts w:asciiTheme="minorEastAsia" w:hAnsiTheme="minorEastAsia" w:hint="eastAsia"/>
          <w:szCs w:val="21"/>
        </w:rPr>
        <w:t>年</w:t>
      </w:r>
      <w:r w:rsidR="00CE71AD" w:rsidRPr="00625E6A">
        <w:rPr>
          <w:rFonts w:asciiTheme="minorEastAsia" w:hAnsiTheme="minorEastAsia" w:hint="eastAsia"/>
          <w:szCs w:val="21"/>
        </w:rPr>
        <w:t>香港淘大花园</w:t>
      </w:r>
      <w:r w:rsidR="001C4FDE" w:rsidRPr="00625E6A">
        <w:rPr>
          <w:rFonts w:asciiTheme="minorEastAsia" w:hAnsiTheme="minorEastAsia" w:hint="eastAsia"/>
          <w:szCs w:val="21"/>
        </w:rPr>
        <w:t>的SARS病毒群</w:t>
      </w:r>
      <w:proofErr w:type="gramStart"/>
      <w:r w:rsidR="001C4FDE" w:rsidRPr="00625E6A">
        <w:rPr>
          <w:rFonts w:asciiTheme="minorEastAsia" w:hAnsiTheme="minorEastAsia" w:hint="eastAsia"/>
          <w:szCs w:val="21"/>
        </w:rPr>
        <w:t>发事件</w:t>
      </w:r>
      <w:proofErr w:type="gramEnd"/>
      <w:r w:rsidR="00CE71AD" w:rsidRPr="00625E6A">
        <w:rPr>
          <w:rFonts w:asciiTheme="minorEastAsia" w:hAnsiTheme="minorEastAsia" w:hint="eastAsia"/>
          <w:szCs w:val="21"/>
        </w:rPr>
        <w:t>以及</w:t>
      </w:r>
      <w:r w:rsidR="001C4FDE" w:rsidRPr="00625E6A">
        <w:rPr>
          <w:rFonts w:asciiTheme="minorEastAsia" w:hAnsiTheme="minorEastAsia" w:hint="eastAsia"/>
          <w:szCs w:val="21"/>
        </w:rPr>
        <w:t>2</w:t>
      </w:r>
      <w:r w:rsidR="001C4FDE" w:rsidRPr="00625E6A">
        <w:rPr>
          <w:rFonts w:asciiTheme="minorEastAsia" w:hAnsiTheme="minorEastAsia"/>
          <w:szCs w:val="21"/>
        </w:rPr>
        <w:t>020</w:t>
      </w:r>
      <w:r w:rsidR="001C4FDE" w:rsidRPr="00625E6A">
        <w:rPr>
          <w:rFonts w:asciiTheme="minorEastAsia" w:hAnsiTheme="minorEastAsia" w:hint="eastAsia"/>
          <w:szCs w:val="21"/>
        </w:rPr>
        <w:t>年</w:t>
      </w:r>
      <w:r w:rsidR="00CE71AD" w:rsidRPr="00625E6A">
        <w:rPr>
          <w:rFonts w:asciiTheme="minorEastAsia" w:hAnsiTheme="minorEastAsia" w:hint="eastAsia"/>
          <w:szCs w:val="21"/>
        </w:rPr>
        <w:t>广州、天津等住宅中新冠肺炎集体发病等案例，</w:t>
      </w:r>
      <w:r w:rsidR="001C4FDE" w:rsidRPr="00625E6A">
        <w:rPr>
          <w:rFonts w:asciiTheme="minorEastAsia" w:hAnsiTheme="minorEastAsia" w:hint="eastAsia"/>
          <w:szCs w:val="21"/>
        </w:rPr>
        <w:t>科学界达成共识，</w:t>
      </w:r>
      <w:r w:rsidR="00CE71AD" w:rsidRPr="00625E6A">
        <w:rPr>
          <w:rFonts w:asciiTheme="minorEastAsia" w:hAnsiTheme="minorEastAsia" w:hint="eastAsia"/>
          <w:szCs w:val="21"/>
        </w:rPr>
        <w:t>认为建筑的总体布局、单体建筑的设计、户型设计，给排水、空调等机电专业设计，均会影响流行性疾病的传播。</w:t>
      </w:r>
    </w:p>
    <w:p w14:paraId="7B9CB18A" w14:textId="07F14A97" w:rsidR="00CE71AD" w:rsidRPr="00625E6A" w:rsidRDefault="00CE71AD" w:rsidP="007861DF">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因此，为系统防范流行性疾病的传播，有必要单独制定建筑的防疫设计标准，引导和规范建筑设计各个专业以及业主居住后的物业服务，从而减少人员之间在建筑空间中相互传染。</w:t>
      </w:r>
    </w:p>
    <w:p w14:paraId="7241E03F" w14:textId="77777777" w:rsidR="00F113BA" w:rsidRPr="00625E6A" w:rsidRDefault="00CE71AD" w:rsidP="00EE5C2A">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国内外也有标准涉及到空气中的病毒和细菌的内容，如《室内空气质量标准》GB/T18883-2002,《公共场所卫生指标限制要求》GB37488，《公共场所集中空调通风系统卫生规范》WS394</w:t>
      </w:r>
      <w:r w:rsidR="006B1773" w:rsidRPr="00625E6A">
        <w:rPr>
          <w:rFonts w:asciiTheme="minorEastAsia" w:hAnsiTheme="minorEastAsia" w:hint="eastAsia"/>
          <w:szCs w:val="21"/>
        </w:rPr>
        <w:t>。</w:t>
      </w:r>
      <w:r w:rsidRPr="00625E6A">
        <w:rPr>
          <w:rFonts w:asciiTheme="minorEastAsia" w:hAnsiTheme="minorEastAsia" w:hint="eastAsia"/>
          <w:szCs w:val="21"/>
        </w:rPr>
        <w:t>但是这</w:t>
      </w:r>
      <w:r w:rsidR="006B1773" w:rsidRPr="00625E6A">
        <w:rPr>
          <w:rFonts w:asciiTheme="minorEastAsia" w:hAnsiTheme="minorEastAsia" w:hint="eastAsia"/>
          <w:szCs w:val="21"/>
        </w:rPr>
        <w:t>些限值</w:t>
      </w:r>
      <w:r w:rsidRPr="00625E6A">
        <w:rPr>
          <w:rFonts w:asciiTheme="minorEastAsia" w:hAnsiTheme="minorEastAsia" w:hint="eastAsia"/>
          <w:szCs w:val="21"/>
        </w:rPr>
        <w:t>标准的要求没有转化为设计标准中的技术措施，</w:t>
      </w:r>
      <w:r w:rsidR="006B1773" w:rsidRPr="00625E6A">
        <w:rPr>
          <w:rFonts w:asciiTheme="minorEastAsia" w:hAnsiTheme="minorEastAsia" w:hint="eastAsia"/>
          <w:szCs w:val="21"/>
        </w:rPr>
        <w:t>所以，</w:t>
      </w:r>
      <w:r w:rsidRPr="00625E6A">
        <w:rPr>
          <w:rFonts w:asciiTheme="minorEastAsia" w:hAnsiTheme="minorEastAsia" w:hint="eastAsia"/>
          <w:szCs w:val="21"/>
        </w:rPr>
        <w:t>无法指导设计，也就难以保证建成后的建筑满足这些标准。</w:t>
      </w:r>
    </w:p>
    <w:p w14:paraId="430D6FEB" w14:textId="76388B38" w:rsidR="00EE5C2A" w:rsidRPr="00625E6A" w:rsidRDefault="00EE5C2A" w:rsidP="00EE5C2A">
      <w:pPr>
        <w:spacing w:line="360" w:lineRule="auto"/>
        <w:ind w:firstLineChars="200" w:firstLine="420"/>
        <w:jc w:val="left"/>
        <w:rPr>
          <w:rFonts w:ascii="Times New Roman" w:hAnsi="Times New Roman" w:cs="Times New Roman"/>
          <w:kern w:val="0"/>
          <w:sz w:val="18"/>
          <w:szCs w:val="18"/>
          <w:lang w:val="zh-CN"/>
        </w:rPr>
      </w:pPr>
      <w:r w:rsidRPr="00625E6A">
        <w:rPr>
          <w:rFonts w:asciiTheme="minorEastAsia" w:hAnsiTheme="minorEastAsia" w:hint="eastAsia"/>
          <w:szCs w:val="21"/>
        </w:rPr>
        <w:t>因此，本标准可以理解为完善《室内空气质量标准》、《公共场所卫生指标及限值要求》等要求的设计标准。</w:t>
      </w:r>
    </w:p>
    <w:p w14:paraId="1EF417F7" w14:textId="6B58A70C" w:rsidR="005D17C9" w:rsidRPr="00625E6A" w:rsidRDefault="00FF4F6A" w:rsidP="00F113BA">
      <w:pPr>
        <w:spacing w:line="360" w:lineRule="auto"/>
        <w:ind w:firstLineChars="200" w:firstLine="422"/>
        <w:jc w:val="center"/>
        <w:rPr>
          <w:rFonts w:ascii="Times New Roman" w:hAnsi="Times New Roman" w:cs="Times New Roman"/>
          <w:b/>
          <w:kern w:val="0"/>
          <w:szCs w:val="24"/>
          <w:lang w:val="zh-CN"/>
        </w:rPr>
      </w:pPr>
      <w:r w:rsidRPr="00625E6A">
        <w:rPr>
          <w:rFonts w:asciiTheme="minorEastAsia" w:hAnsiTheme="minorEastAsia" w:cs="Times New Roman" w:hint="eastAsia"/>
          <w:b/>
          <w:bCs/>
          <w:szCs w:val="21"/>
          <w:shd w:val="clear" w:color="auto" w:fill="FFFFFF"/>
        </w:rPr>
        <w:t>表</w:t>
      </w:r>
      <w:r w:rsidRPr="00625E6A">
        <w:rPr>
          <w:rFonts w:asciiTheme="minorEastAsia" w:hAnsiTheme="minorEastAsia" w:cs="Times New Roman"/>
          <w:b/>
          <w:bCs/>
          <w:szCs w:val="21"/>
          <w:shd w:val="clear" w:color="auto" w:fill="FFFFFF"/>
        </w:rPr>
        <w:t>1.0.1</w:t>
      </w:r>
      <w:r w:rsidR="00823024" w:rsidRPr="00625E6A">
        <w:rPr>
          <w:rFonts w:asciiTheme="minorEastAsia" w:hAnsiTheme="minorEastAsia" w:cs="Times New Roman"/>
          <w:b/>
          <w:bCs/>
          <w:szCs w:val="21"/>
          <w:shd w:val="clear" w:color="auto" w:fill="FFFFFF"/>
        </w:rPr>
        <w:t>-1</w:t>
      </w:r>
      <w:r w:rsidR="00823024" w:rsidRPr="00625E6A">
        <w:rPr>
          <w:rFonts w:asciiTheme="minorEastAsia" w:hAnsiTheme="minorEastAsia" w:cs="Times New Roman" w:hint="eastAsia"/>
          <w:b/>
          <w:bCs/>
          <w:szCs w:val="21"/>
          <w:shd w:val="clear" w:color="auto" w:fill="FFFFFF"/>
        </w:rPr>
        <w:t>室内空气中细菌总数卫生标准</w:t>
      </w:r>
    </w:p>
    <w:tbl>
      <w:tblPr>
        <w:tblStyle w:val="a5"/>
        <w:tblW w:w="0" w:type="auto"/>
        <w:jc w:val="center"/>
        <w:tblLook w:val="04A0" w:firstRow="1" w:lastRow="0" w:firstColumn="1" w:lastColumn="0" w:noHBand="0" w:noVBand="1"/>
      </w:tblPr>
      <w:tblGrid>
        <w:gridCol w:w="5240"/>
        <w:gridCol w:w="2410"/>
      </w:tblGrid>
      <w:tr w:rsidR="00625E6A" w:rsidRPr="00625E6A" w14:paraId="5D94F337" w14:textId="77777777" w:rsidTr="00020DE1">
        <w:trPr>
          <w:jc w:val="center"/>
        </w:trPr>
        <w:tc>
          <w:tcPr>
            <w:tcW w:w="5240" w:type="dxa"/>
            <w:vAlign w:val="center"/>
          </w:tcPr>
          <w:p w14:paraId="79BAC6C0" w14:textId="281BDEE1" w:rsidR="005D17C9" w:rsidRPr="00625E6A" w:rsidRDefault="005D17C9"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标准</w:t>
            </w:r>
          </w:p>
        </w:tc>
        <w:tc>
          <w:tcPr>
            <w:tcW w:w="2410" w:type="dxa"/>
            <w:vAlign w:val="center"/>
          </w:tcPr>
          <w:p w14:paraId="0D67AE43" w14:textId="1DF6A0FE" w:rsidR="005D17C9" w:rsidRPr="00625E6A" w:rsidRDefault="005D17C9"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限值（</w:t>
            </w:r>
            <w:r w:rsidRPr="00625E6A">
              <w:rPr>
                <w:rFonts w:ascii="Times New Roman" w:hAnsi="Times New Roman" w:cs="Times New Roman"/>
                <w:kern w:val="0"/>
                <w:sz w:val="18"/>
                <w:szCs w:val="18"/>
                <w:lang w:val="zh-CN"/>
              </w:rPr>
              <w:t>CFU/m</w:t>
            </w:r>
            <w:r w:rsidRPr="00625E6A">
              <w:rPr>
                <w:rFonts w:ascii="Times New Roman" w:hAnsi="Times New Roman" w:cs="Times New Roman"/>
                <w:kern w:val="0"/>
                <w:sz w:val="18"/>
                <w:szCs w:val="18"/>
                <w:vertAlign w:val="superscript"/>
                <w:lang w:val="zh-CN"/>
              </w:rPr>
              <w:t>3</w:t>
            </w:r>
            <w:r w:rsidRPr="00625E6A">
              <w:rPr>
                <w:rFonts w:ascii="Times New Roman" w:hAnsi="Times New Roman" w:cs="Times New Roman" w:hint="eastAsia"/>
                <w:kern w:val="0"/>
                <w:sz w:val="18"/>
                <w:szCs w:val="18"/>
                <w:lang w:val="zh-CN"/>
              </w:rPr>
              <w:t>）</w:t>
            </w:r>
          </w:p>
        </w:tc>
      </w:tr>
      <w:tr w:rsidR="00625E6A" w:rsidRPr="00625E6A" w14:paraId="2F71C510" w14:textId="77777777" w:rsidTr="00020DE1">
        <w:trPr>
          <w:jc w:val="center"/>
        </w:trPr>
        <w:tc>
          <w:tcPr>
            <w:tcW w:w="5240" w:type="dxa"/>
            <w:vAlign w:val="center"/>
          </w:tcPr>
          <w:p w14:paraId="36436BA2" w14:textId="6406C156" w:rsidR="005D17C9" w:rsidRPr="00625E6A" w:rsidRDefault="005D17C9"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《室内空气质量标准》</w:t>
            </w:r>
            <w:r w:rsidRPr="00625E6A">
              <w:rPr>
                <w:rFonts w:ascii="Times New Roman" w:hAnsi="Times New Roman" w:cs="Times New Roman"/>
                <w:kern w:val="0"/>
                <w:sz w:val="18"/>
                <w:szCs w:val="18"/>
                <w:lang w:val="zh-CN"/>
              </w:rPr>
              <w:t>GB/T</w:t>
            </w:r>
            <w:r w:rsidR="007D7A6E" w:rsidRPr="00625E6A">
              <w:rPr>
                <w:rFonts w:ascii="Times New Roman" w:hAnsi="Times New Roman" w:cs="Times New Roman"/>
                <w:kern w:val="0"/>
                <w:sz w:val="18"/>
                <w:szCs w:val="18"/>
                <w:lang w:val="zh-CN"/>
              </w:rPr>
              <w:t xml:space="preserve"> </w:t>
            </w:r>
            <w:r w:rsidRPr="00625E6A">
              <w:rPr>
                <w:rFonts w:ascii="Times New Roman" w:hAnsi="Times New Roman" w:cs="Times New Roman"/>
                <w:kern w:val="0"/>
                <w:sz w:val="18"/>
                <w:szCs w:val="18"/>
                <w:lang w:val="zh-CN"/>
              </w:rPr>
              <w:t>18883-2002</w:t>
            </w:r>
          </w:p>
        </w:tc>
        <w:tc>
          <w:tcPr>
            <w:tcW w:w="2410" w:type="dxa"/>
            <w:vAlign w:val="center"/>
          </w:tcPr>
          <w:p w14:paraId="5384F9D8" w14:textId="28704F8C" w:rsidR="005D17C9" w:rsidRPr="00625E6A" w:rsidRDefault="005D17C9"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kern w:val="0"/>
                <w:sz w:val="18"/>
                <w:szCs w:val="18"/>
                <w:lang w:val="zh-CN"/>
              </w:rPr>
              <w:t>2500</w:t>
            </w:r>
          </w:p>
        </w:tc>
      </w:tr>
      <w:tr w:rsidR="00625E6A" w:rsidRPr="00625E6A" w14:paraId="287BFE7E" w14:textId="77777777" w:rsidTr="00020DE1">
        <w:trPr>
          <w:jc w:val="center"/>
        </w:trPr>
        <w:tc>
          <w:tcPr>
            <w:tcW w:w="5240" w:type="dxa"/>
            <w:vAlign w:val="center"/>
          </w:tcPr>
          <w:p w14:paraId="16FD65AC" w14:textId="0AF9769F" w:rsidR="005D17C9" w:rsidRPr="00625E6A" w:rsidRDefault="005D17C9"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《室内空气质量标准》</w:t>
            </w:r>
            <w:r w:rsidRPr="00625E6A">
              <w:rPr>
                <w:rFonts w:ascii="Times New Roman" w:hAnsi="Times New Roman" w:cs="Times New Roman"/>
                <w:kern w:val="0"/>
                <w:sz w:val="18"/>
                <w:szCs w:val="18"/>
                <w:lang w:val="zh-CN"/>
              </w:rPr>
              <w:t>GB/T18883</w:t>
            </w:r>
            <w:r w:rsidRPr="00625E6A">
              <w:rPr>
                <w:rFonts w:ascii="Times New Roman" w:hAnsi="Times New Roman" w:cs="Times New Roman" w:hint="eastAsia"/>
                <w:kern w:val="0"/>
                <w:sz w:val="18"/>
                <w:szCs w:val="18"/>
                <w:lang w:val="zh-CN"/>
              </w:rPr>
              <w:t>修订版征求意见稿</w:t>
            </w:r>
          </w:p>
        </w:tc>
        <w:tc>
          <w:tcPr>
            <w:tcW w:w="2410" w:type="dxa"/>
            <w:vAlign w:val="center"/>
          </w:tcPr>
          <w:p w14:paraId="1232232C" w14:textId="119AA01A" w:rsidR="005D17C9" w:rsidRPr="00625E6A" w:rsidRDefault="005D17C9" w:rsidP="00020DE1">
            <w:pPr>
              <w:spacing w:line="360" w:lineRule="auto"/>
              <w:jc w:val="center"/>
              <w:rPr>
                <w:rFonts w:ascii="Times New Roman" w:hAnsi="Times New Roman" w:cs="Times New Roman"/>
                <w:kern w:val="0"/>
                <w:sz w:val="18"/>
                <w:szCs w:val="18"/>
                <w:lang w:val="zh-CN"/>
              </w:rPr>
            </w:pPr>
            <w:r w:rsidRPr="00625E6A">
              <w:rPr>
                <w:rFonts w:ascii="Times New Roman" w:hAnsi="Times New Roman" w:cs="Times New Roman"/>
                <w:kern w:val="0"/>
                <w:sz w:val="18"/>
                <w:szCs w:val="18"/>
                <w:lang w:val="zh-CN"/>
              </w:rPr>
              <w:t>1500</w:t>
            </w:r>
          </w:p>
        </w:tc>
      </w:tr>
      <w:tr w:rsidR="00625E6A" w:rsidRPr="00625E6A" w14:paraId="3467A66C" w14:textId="77777777" w:rsidTr="00020DE1">
        <w:trPr>
          <w:jc w:val="center"/>
        </w:trPr>
        <w:tc>
          <w:tcPr>
            <w:tcW w:w="5240" w:type="dxa"/>
            <w:vAlign w:val="center"/>
          </w:tcPr>
          <w:p w14:paraId="3AA1B860" w14:textId="7233FBA5" w:rsidR="005D17C9" w:rsidRPr="00625E6A" w:rsidRDefault="005D17C9"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《公共场所卫生指标及限值要求》</w:t>
            </w:r>
            <w:r w:rsidRPr="00625E6A">
              <w:rPr>
                <w:rFonts w:ascii="Times New Roman" w:hAnsi="Times New Roman" w:cs="Times New Roman"/>
                <w:kern w:val="0"/>
                <w:sz w:val="18"/>
                <w:szCs w:val="18"/>
                <w:lang w:val="zh-CN"/>
              </w:rPr>
              <w:t>GB</w:t>
            </w:r>
            <w:r w:rsidR="007D7A6E" w:rsidRPr="00625E6A">
              <w:rPr>
                <w:rFonts w:ascii="Times New Roman" w:hAnsi="Times New Roman" w:cs="Times New Roman"/>
                <w:kern w:val="0"/>
                <w:sz w:val="18"/>
                <w:szCs w:val="18"/>
                <w:lang w:val="zh-CN"/>
              </w:rPr>
              <w:t xml:space="preserve"> </w:t>
            </w:r>
            <w:r w:rsidRPr="00625E6A">
              <w:rPr>
                <w:rFonts w:ascii="Times New Roman" w:hAnsi="Times New Roman" w:cs="Times New Roman"/>
                <w:kern w:val="0"/>
                <w:sz w:val="18"/>
                <w:szCs w:val="18"/>
                <w:lang w:val="zh-CN"/>
              </w:rPr>
              <w:t>37488-2019</w:t>
            </w:r>
          </w:p>
        </w:tc>
        <w:tc>
          <w:tcPr>
            <w:tcW w:w="2410" w:type="dxa"/>
            <w:vAlign w:val="center"/>
          </w:tcPr>
          <w:p w14:paraId="692B123D" w14:textId="73FCC43B" w:rsidR="005D17C9" w:rsidRPr="00625E6A" w:rsidRDefault="005D17C9" w:rsidP="00020DE1">
            <w:pPr>
              <w:spacing w:line="360" w:lineRule="auto"/>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睡眠休憩</w:t>
            </w:r>
            <w:r w:rsidRPr="00625E6A">
              <w:rPr>
                <w:rFonts w:ascii="Times New Roman" w:hAnsi="Times New Roman" w:cs="Times New Roman"/>
                <w:kern w:val="0"/>
                <w:sz w:val="18"/>
                <w:szCs w:val="18"/>
                <w:lang w:val="zh-CN"/>
              </w:rPr>
              <w:t>1500</w:t>
            </w:r>
            <w:r w:rsidRPr="00625E6A">
              <w:rPr>
                <w:rFonts w:ascii="Times New Roman" w:hAnsi="Times New Roman" w:cs="Times New Roman" w:hint="eastAsia"/>
                <w:kern w:val="0"/>
                <w:sz w:val="18"/>
                <w:szCs w:val="18"/>
                <w:lang w:val="zh-CN"/>
              </w:rPr>
              <w:t>；其他</w:t>
            </w:r>
            <w:r w:rsidRPr="00625E6A">
              <w:rPr>
                <w:rFonts w:ascii="Times New Roman" w:hAnsi="Times New Roman" w:cs="Times New Roman"/>
                <w:kern w:val="0"/>
                <w:sz w:val="18"/>
                <w:szCs w:val="18"/>
                <w:lang w:val="zh-CN"/>
              </w:rPr>
              <w:t>4000</w:t>
            </w:r>
          </w:p>
        </w:tc>
      </w:tr>
      <w:tr w:rsidR="00625E6A" w:rsidRPr="00625E6A" w14:paraId="117A15ED" w14:textId="77777777" w:rsidTr="00020DE1">
        <w:trPr>
          <w:jc w:val="center"/>
        </w:trPr>
        <w:tc>
          <w:tcPr>
            <w:tcW w:w="5240" w:type="dxa"/>
            <w:vAlign w:val="center"/>
          </w:tcPr>
          <w:p w14:paraId="0768452B" w14:textId="5047D5DB" w:rsidR="005D17C9" w:rsidRPr="00625E6A" w:rsidRDefault="005D17C9"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《公共场所集中空调通风系统卫生规范》</w:t>
            </w:r>
            <w:r w:rsidRPr="00625E6A">
              <w:rPr>
                <w:rFonts w:ascii="Times New Roman" w:hAnsi="Times New Roman" w:cs="Times New Roman"/>
                <w:kern w:val="0"/>
                <w:sz w:val="18"/>
                <w:szCs w:val="18"/>
                <w:lang w:val="zh-CN"/>
              </w:rPr>
              <w:t>WS394-2012</w:t>
            </w:r>
          </w:p>
        </w:tc>
        <w:tc>
          <w:tcPr>
            <w:tcW w:w="2410" w:type="dxa"/>
            <w:vAlign w:val="center"/>
          </w:tcPr>
          <w:p w14:paraId="4632447C" w14:textId="430113E1" w:rsidR="005D17C9" w:rsidRPr="00625E6A" w:rsidRDefault="005D17C9" w:rsidP="00020DE1">
            <w:pPr>
              <w:spacing w:line="360" w:lineRule="auto"/>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送风</w:t>
            </w:r>
            <w:r w:rsidRPr="00625E6A">
              <w:rPr>
                <w:rFonts w:ascii="Times New Roman" w:hAnsi="Times New Roman" w:cs="Times New Roman"/>
                <w:kern w:val="0"/>
                <w:sz w:val="18"/>
                <w:szCs w:val="18"/>
                <w:lang w:val="zh-CN"/>
              </w:rPr>
              <w:t>500</w:t>
            </w:r>
          </w:p>
        </w:tc>
      </w:tr>
      <w:tr w:rsidR="00625E6A" w:rsidRPr="00625E6A" w14:paraId="43580EF5" w14:textId="77777777" w:rsidTr="00020DE1">
        <w:trPr>
          <w:jc w:val="center"/>
        </w:trPr>
        <w:tc>
          <w:tcPr>
            <w:tcW w:w="5240" w:type="dxa"/>
            <w:vAlign w:val="center"/>
          </w:tcPr>
          <w:p w14:paraId="13A7E683" w14:textId="0598A097" w:rsidR="005D17C9" w:rsidRPr="00625E6A" w:rsidRDefault="005D17C9"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韩国《公用设施室内空气质量控制法》医疗、培育、养老机构</w:t>
            </w:r>
          </w:p>
        </w:tc>
        <w:tc>
          <w:tcPr>
            <w:tcW w:w="2410" w:type="dxa"/>
            <w:vAlign w:val="center"/>
          </w:tcPr>
          <w:p w14:paraId="2B42F905" w14:textId="1B646FBD" w:rsidR="005D17C9" w:rsidRPr="00625E6A" w:rsidRDefault="005D17C9" w:rsidP="00020DE1">
            <w:pPr>
              <w:spacing w:line="360" w:lineRule="auto"/>
              <w:jc w:val="center"/>
              <w:rPr>
                <w:rFonts w:ascii="Times New Roman" w:hAnsi="Times New Roman" w:cs="Times New Roman"/>
                <w:kern w:val="0"/>
                <w:sz w:val="18"/>
                <w:szCs w:val="18"/>
                <w:lang w:val="zh-CN"/>
              </w:rPr>
            </w:pPr>
            <w:r w:rsidRPr="00625E6A">
              <w:rPr>
                <w:rFonts w:ascii="Times New Roman" w:hAnsi="Times New Roman" w:cs="Times New Roman"/>
                <w:kern w:val="0"/>
                <w:sz w:val="18"/>
                <w:szCs w:val="18"/>
                <w:lang w:val="zh-CN"/>
              </w:rPr>
              <w:t>800</w:t>
            </w:r>
          </w:p>
        </w:tc>
      </w:tr>
      <w:tr w:rsidR="00625E6A" w:rsidRPr="00625E6A" w14:paraId="740205B1" w14:textId="77777777" w:rsidTr="00020DE1">
        <w:trPr>
          <w:jc w:val="center"/>
        </w:trPr>
        <w:tc>
          <w:tcPr>
            <w:tcW w:w="5240" w:type="dxa"/>
            <w:vAlign w:val="center"/>
          </w:tcPr>
          <w:p w14:paraId="24429430" w14:textId="13231E5E" w:rsidR="005D17C9" w:rsidRPr="00625E6A" w:rsidRDefault="005D17C9"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中国香港《办公室及公众场所室内空气质量管理指引》</w:t>
            </w:r>
          </w:p>
        </w:tc>
        <w:tc>
          <w:tcPr>
            <w:tcW w:w="2410" w:type="dxa"/>
            <w:vAlign w:val="center"/>
          </w:tcPr>
          <w:p w14:paraId="293BBE58" w14:textId="771F66B2" w:rsidR="005D17C9" w:rsidRPr="00625E6A" w:rsidRDefault="005D17C9" w:rsidP="00020DE1">
            <w:pPr>
              <w:spacing w:line="360" w:lineRule="auto"/>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卓越</w:t>
            </w:r>
            <w:r w:rsidRPr="00625E6A">
              <w:rPr>
                <w:rFonts w:ascii="Times New Roman" w:hAnsi="Times New Roman" w:cs="Times New Roman"/>
                <w:kern w:val="0"/>
                <w:sz w:val="18"/>
                <w:szCs w:val="18"/>
                <w:lang w:val="zh-CN"/>
              </w:rPr>
              <w:t>500</w:t>
            </w:r>
            <w:r w:rsidRPr="00625E6A">
              <w:rPr>
                <w:rFonts w:ascii="Times New Roman" w:hAnsi="Times New Roman" w:cs="Times New Roman" w:hint="eastAsia"/>
                <w:kern w:val="0"/>
                <w:sz w:val="18"/>
                <w:szCs w:val="18"/>
                <w:lang w:val="zh-CN"/>
              </w:rPr>
              <w:t>；良好</w:t>
            </w:r>
            <w:r w:rsidRPr="00625E6A">
              <w:rPr>
                <w:rFonts w:ascii="Times New Roman" w:hAnsi="Times New Roman" w:cs="Times New Roman"/>
                <w:kern w:val="0"/>
                <w:sz w:val="18"/>
                <w:szCs w:val="18"/>
                <w:lang w:val="zh-CN"/>
              </w:rPr>
              <w:t>1000</w:t>
            </w:r>
          </w:p>
        </w:tc>
      </w:tr>
      <w:tr w:rsidR="00625E6A" w:rsidRPr="00625E6A" w14:paraId="34F2D724" w14:textId="77777777" w:rsidTr="00020DE1">
        <w:trPr>
          <w:jc w:val="center"/>
        </w:trPr>
        <w:tc>
          <w:tcPr>
            <w:tcW w:w="5240" w:type="dxa"/>
            <w:vAlign w:val="center"/>
          </w:tcPr>
          <w:p w14:paraId="0CA13B55" w14:textId="1AE9B721" w:rsidR="005D17C9" w:rsidRPr="00625E6A" w:rsidRDefault="005D17C9"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新加坡《办公室内良好空气质量指引》</w:t>
            </w:r>
          </w:p>
        </w:tc>
        <w:tc>
          <w:tcPr>
            <w:tcW w:w="2410" w:type="dxa"/>
            <w:vAlign w:val="center"/>
          </w:tcPr>
          <w:p w14:paraId="206DF23D" w14:textId="0113F50E" w:rsidR="005D17C9" w:rsidRPr="00625E6A" w:rsidRDefault="005D17C9" w:rsidP="00020DE1">
            <w:pPr>
              <w:spacing w:line="360" w:lineRule="auto"/>
              <w:jc w:val="center"/>
              <w:rPr>
                <w:rFonts w:ascii="Times New Roman" w:hAnsi="Times New Roman" w:cs="Times New Roman"/>
                <w:kern w:val="0"/>
                <w:sz w:val="18"/>
                <w:szCs w:val="18"/>
                <w:lang w:val="zh-CN"/>
              </w:rPr>
            </w:pPr>
            <w:r w:rsidRPr="00625E6A">
              <w:rPr>
                <w:rFonts w:ascii="Times New Roman" w:hAnsi="Times New Roman" w:cs="Times New Roman"/>
                <w:kern w:val="0"/>
                <w:sz w:val="18"/>
                <w:szCs w:val="18"/>
                <w:lang w:val="zh-CN"/>
              </w:rPr>
              <w:t>500</w:t>
            </w:r>
          </w:p>
        </w:tc>
      </w:tr>
    </w:tbl>
    <w:p w14:paraId="30D43A90" w14:textId="2BE5935A" w:rsidR="00815DF3" w:rsidRPr="00625E6A" w:rsidRDefault="00815DF3" w:rsidP="00EE474E">
      <w:pPr>
        <w:spacing w:line="360" w:lineRule="auto"/>
        <w:ind w:firstLineChars="200" w:firstLine="420"/>
        <w:rPr>
          <w:rFonts w:ascii="宋体" w:hAnsi="宋体"/>
          <w:szCs w:val="20"/>
        </w:rPr>
      </w:pPr>
      <w:r w:rsidRPr="00625E6A">
        <w:rPr>
          <w:rFonts w:ascii="宋体" w:hAnsi="宋体"/>
          <w:szCs w:val="20"/>
        </w:rPr>
        <w:lastRenderedPageBreak/>
        <w:t>本标准针对</w:t>
      </w:r>
      <w:r w:rsidR="006B1773" w:rsidRPr="00625E6A">
        <w:rPr>
          <w:rFonts w:ascii="宋体" w:hAnsi="宋体" w:hint="eastAsia"/>
          <w:szCs w:val="20"/>
        </w:rPr>
        <w:t>新冠肺炎</w:t>
      </w:r>
      <w:r w:rsidRPr="00625E6A">
        <w:rPr>
          <w:rFonts w:ascii="宋体" w:hAnsi="宋体"/>
          <w:szCs w:val="20"/>
        </w:rPr>
        <w:t>疫情防控中暴露出的居住建筑的空间环境、功能配套、健康服务等方面的问题，参考国内外的研究成果，完善居住建筑设计标准。</w:t>
      </w:r>
    </w:p>
    <w:p w14:paraId="15917411" w14:textId="748D85EE" w:rsidR="00823024" w:rsidRPr="00625E6A" w:rsidRDefault="007D7A6E"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 xml:space="preserve"> </w:t>
      </w:r>
      <w:r w:rsidRPr="00625E6A">
        <w:rPr>
          <w:rFonts w:ascii="Times New Roman" w:hAnsi="Times New Roman" w:cs="Times New Roman"/>
          <w:b/>
          <w:bCs/>
          <w:szCs w:val="21"/>
        </w:rPr>
        <w:t xml:space="preserve">  </w:t>
      </w:r>
      <w:r w:rsidR="00CE71AD" w:rsidRPr="00625E6A">
        <w:rPr>
          <w:rFonts w:asciiTheme="minorEastAsia" w:hAnsiTheme="minorEastAsia" w:hint="eastAsia"/>
          <w:szCs w:val="21"/>
        </w:rPr>
        <w:t>流行性疾病在建筑中的传播，主要是通过建筑空间环境。但是，通过配套设施，增加建筑中的人员锻炼机会，可以提高人体的免疫力，抵抗病毒和细菌的感染；如果建筑中的人员感染了，能够就近得到</w:t>
      </w:r>
      <w:r w:rsidR="00EE474E" w:rsidRPr="00625E6A">
        <w:rPr>
          <w:rFonts w:asciiTheme="minorEastAsia" w:hAnsiTheme="minorEastAsia" w:hint="eastAsia"/>
          <w:szCs w:val="21"/>
        </w:rPr>
        <w:t>确诊、</w:t>
      </w:r>
      <w:r w:rsidR="00CE71AD" w:rsidRPr="00625E6A">
        <w:rPr>
          <w:rFonts w:asciiTheme="minorEastAsia" w:hAnsiTheme="minorEastAsia" w:hint="eastAsia"/>
          <w:szCs w:val="21"/>
        </w:rPr>
        <w:t>治疗和健康服务，可以快速</w:t>
      </w:r>
      <w:r w:rsidR="00EE474E" w:rsidRPr="00625E6A">
        <w:rPr>
          <w:rFonts w:asciiTheme="minorEastAsia" w:hAnsiTheme="minorEastAsia" w:hint="eastAsia"/>
          <w:szCs w:val="21"/>
        </w:rPr>
        <w:t>进行隔离、治疗</w:t>
      </w:r>
      <w:r w:rsidR="00CE71AD" w:rsidRPr="00625E6A">
        <w:rPr>
          <w:rFonts w:asciiTheme="minorEastAsia" w:hAnsiTheme="minorEastAsia" w:hint="eastAsia"/>
          <w:szCs w:val="21"/>
        </w:rPr>
        <w:t>，</w:t>
      </w:r>
      <w:r w:rsidR="00EE474E" w:rsidRPr="00625E6A">
        <w:rPr>
          <w:rFonts w:asciiTheme="minorEastAsia" w:hAnsiTheme="minorEastAsia" w:hint="eastAsia"/>
          <w:szCs w:val="21"/>
        </w:rPr>
        <w:t>就</w:t>
      </w:r>
      <w:r w:rsidR="00CE71AD" w:rsidRPr="00625E6A">
        <w:rPr>
          <w:rFonts w:asciiTheme="minorEastAsia" w:hAnsiTheme="minorEastAsia" w:hint="eastAsia"/>
          <w:szCs w:val="21"/>
        </w:rPr>
        <w:t>会减少传染给其他人的机会。</w:t>
      </w:r>
    </w:p>
    <w:p w14:paraId="0C561B28" w14:textId="2789F50B" w:rsidR="00B32A25" w:rsidRPr="00625E6A" w:rsidRDefault="00823024" w:rsidP="00020DE1">
      <w:pPr>
        <w:spacing w:line="360" w:lineRule="auto"/>
        <w:jc w:val="center"/>
        <w:rPr>
          <w:rFonts w:asciiTheme="minorEastAsia" w:hAnsiTheme="minorEastAsia" w:cs="Times New Roman"/>
          <w:b/>
          <w:bCs/>
          <w:szCs w:val="21"/>
          <w:shd w:val="clear" w:color="auto" w:fill="FFFFFF"/>
        </w:rPr>
      </w:pPr>
      <w:r w:rsidRPr="00625E6A">
        <w:rPr>
          <w:rFonts w:asciiTheme="minorEastAsia" w:hAnsiTheme="minorEastAsia" w:cs="Times New Roman" w:hint="eastAsia"/>
          <w:b/>
          <w:bCs/>
          <w:szCs w:val="21"/>
          <w:shd w:val="clear" w:color="auto" w:fill="FFFFFF"/>
        </w:rPr>
        <w:t>表</w:t>
      </w:r>
      <w:r w:rsidRPr="00625E6A">
        <w:rPr>
          <w:rFonts w:asciiTheme="minorEastAsia" w:hAnsiTheme="minorEastAsia" w:cs="Times New Roman"/>
          <w:b/>
          <w:bCs/>
          <w:szCs w:val="21"/>
          <w:shd w:val="clear" w:color="auto" w:fill="FFFFFF"/>
        </w:rPr>
        <w:t>1.0.1-2</w:t>
      </w:r>
      <w:r w:rsidR="00B32A25" w:rsidRPr="00625E6A">
        <w:rPr>
          <w:rFonts w:asciiTheme="minorEastAsia" w:hAnsiTheme="minorEastAsia" w:cs="Times New Roman" w:hint="eastAsia"/>
          <w:b/>
          <w:bCs/>
          <w:szCs w:val="21"/>
          <w:shd w:val="clear" w:color="auto" w:fill="FFFFFF"/>
        </w:rPr>
        <w:t>室内细菌浓度调查结果（</w:t>
      </w:r>
      <w:r w:rsidR="00B32A25" w:rsidRPr="00625E6A">
        <w:rPr>
          <w:rFonts w:asciiTheme="minorEastAsia" w:hAnsiTheme="minorEastAsia" w:cs="Times New Roman"/>
          <w:b/>
          <w:bCs/>
          <w:szCs w:val="21"/>
          <w:shd w:val="clear" w:color="auto" w:fill="FFFFFF"/>
        </w:rPr>
        <w:t>CFU/m</w:t>
      </w:r>
      <w:r w:rsidR="00B32A25" w:rsidRPr="00625E6A">
        <w:rPr>
          <w:rFonts w:asciiTheme="minorEastAsia" w:hAnsiTheme="minorEastAsia" w:cs="Times New Roman"/>
          <w:b/>
          <w:bCs/>
          <w:szCs w:val="21"/>
          <w:shd w:val="clear" w:color="auto" w:fill="FFFFFF"/>
          <w:vertAlign w:val="superscript"/>
        </w:rPr>
        <w:t>3</w:t>
      </w:r>
      <w:r w:rsidR="00B32A25" w:rsidRPr="00625E6A">
        <w:rPr>
          <w:rFonts w:asciiTheme="minorEastAsia" w:hAnsiTheme="minorEastAsia" w:cs="Times New Roman" w:hint="eastAsia"/>
          <w:b/>
          <w:bCs/>
          <w:szCs w:val="21"/>
          <w:shd w:val="clear" w:color="auto" w:fill="FFFFFF"/>
        </w:rPr>
        <w:t>）</w:t>
      </w:r>
    </w:p>
    <w:tbl>
      <w:tblPr>
        <w:tblStyle w:val="a5"/>
        <w:tblW w:w="0" w:type="auto"/>
        <w:tblLook w:val="04A0" w:firstRow="1" w:lastRow="0" w:firstColumn="1" w:lastColumn="0" w:noHBand="0" w:noVBand="1"/>
      </w:tblPr>
      <w:tblGrid>
        <w:gridCol w:w="1660"/>
        <w:gridCol w:w="1737"/>
        <w:gridCol w:w="1583"/>
        <w:gridCol w:w="1661"/>
        <w:gridCol w:w="1661"/>
      </w:tblGrid>
      <w:tr w:rsidR="00625E6A" w:rsidRPr="00625E6A" w14:paraId="3C0FBB3F" w14:textId="77777777" w:rsidTr="00020DE1">
        <w:tc>
          <w:tcPr>
            <w:tcW w:w="1660" w:type="dxa"/>
            <w:vAlign w:val="center"/>
          </w:tcPr>
          <w:p w14:paraId="50FD661B" w14:textId="09D0E068" w:rsidR="00B32A25" w:rsidRPr="00625E6A" w:rsidRDefault="00B32A25"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研究场景</w:t>
            </w:r>
          </w:p>
        </w:tc>
        <w:tc>
          <w:tcPr>
            <w:tcW w:w="1737" w:type="dxa"/>
            <w:vAlign w:val="center"/>
          </w:tcPr>
          <w:p w14:paraId="2443088E" w14:textId="1BCD9B02" w:rsidR="00B32A25" w:rsidRPr="00625E6A" w:rsidRDefault="00B32A25" w:rsidP="00020DE1">
            <w:pPr>
              <w:spacing w:line="360" w:lineRule="auto"/>
              <w:jc w:val="center"/>
              <w:rPr>
                <w:rFonts w:asciiTheme="minorEastAsia" w:hAnsiTheme="minorEastAsia"/>
                <w:sz w:val="18"/>
                <w:szCs w:val="18"/>
              </w:rPr>
            </w:pPr>
            <w:r w:rsidRPr="00625E6A">
              <w:rPr>
                <w:rFonts w:ascii="Times New Roman" w:hAnsi="Times New Roman" w:cs="Times New Roman" w:hint="eastAsia"/>
                <w:kern w:val="0"/>
                <w:sz w:val="18"/>
                <w:szCs w:val="18"/>
                <w:lang w:val="zh-CN"/>
              </w:rPr>
              <w:t>时间</w:t>
            </w:r>
            <w:r w:rsidRPr="00625E6A">
              <w:rPr>
                <w:rFonts w:ascii="Times New Roman" w:hAnsi="Times New Roman" w:cs="Times New Roman"/>
                <w:kern w:val="0"/>
                <w:sz w:val="18"/>
                <w:szCs w:val="18"/>
                <w:lang w:val="zh-CN"/>
              </w:rPr>
              <w:t>/</w:t>
            </w:r>
            <w:r w:rsidRPr="00625E6A">
              <w:rPr>
                <w:rFonts w:ascii="Times New Roman" w:hAnsi="Times New Roman" w:cs="Times New Roman" w:hint="eastAsia"/>
                <w:kern w:val="0"/>
                <w:sz w:val="18"/>
                <w:szCs w:val="18"/>
                <w:lang w:val="zh-CN"/>
              </w:rPr>
              <w:t>场所</w:t>
            </w:r>
          </w:p>
        </w:tc>
        <w:tc>
          <w:tcPr>
            <w:tcW w:w="1583" w:type="dxa"/>
            <w:vAlign w:val="center"/>
          </w:tcPr>
          <w:p w14:paraId="3AABF4E5" w14:textId="31FFA381" w:rsidR="00B32A25" w:rsidRPr="00625E6A" w:rsidRDefault="00B32A25" w:rsidP="00020DE1">
            <w:pPr>
              <w:spacing w:line="360" w:lineRule="auto"/>
              <w:jc w:val="center"/>
              <w:rPr>
                <w:rFonts w:asciiTheme="minorEastAsia" w:hAnsiTheme="minorEastAsia"/>
                <w:sz w:val="18"/>
                <w:szCs w:val="18"/>
              </w:rPr>
            </w:pPr>
            <w:r w:rsidRPr="00625E6A">
              <w:rPr>
                <w:rFonts w:ascii="Times New Roman" w:hAnsi="Times New Roman" w:cs="Times New Roman" w:hint="eastAsia"/>
                <w:kern w:val="0"/>
                <w:sz w:val="18"/>
                <w:szCs w:val="18"/>
                <w:lang w:val="zh-CN"/>
              </w:rPr>
              <w:t>结果范围</w:t>
            </w:r>
          </w:p>
        </w:tc>
        <w:tc>
          <w:tcPr>
            <w:tcW w:w="1661" w:type="dxa"/>
            <w:vAlign w:val="center"/>
          </w:tcPr>
          <w:p w14:paraId="71DECFB4" w14:textId="49FC22F9" w:rsidR="00B32A25" w:rsidRPr="00625E6A" w:rsidRDefault="00B32A25" w:rsidP="00020DE1">
            <w:pPr>
              <w:spacing w:line="360" w:lineRule="auto"/>
              <w:jc w:val="center"/>
              <w:rPr>
                <w:rFonts w:asciiTheme="minorEastAsia" w:hAnsiTheme="minorEastAsia"/>
                <w:sz w:val="18"/>
                <w:szCs w:val="18"/>
              </w:rPr>
            </w:pPr>
            <w:r w:rsidRPr="00625E6A">
              <w:rPr>
                <w:rFonts w:ascii="Times New Roman" w:hAnsi="Times New Roman" w:cs="Times New Roman" w:hint="eastAsia"/>
                <w:kern w:val="0"/>
                <w:sz w:val="18"/>
                <w:szCs w:val="18"/>
                <w:lang w:val="zh-CN"/>
              </w:rPr>
              <w:t>均值</w:t>
            </w:r>
          </w:p>
        </w:tc>
        <w:tc>
          <w:tcPr>
            <w:tcW w:w="1661" w:type="dxa"/>
            <w:vAlign w:val="center"/>
          </w:tcPr>
          <w:p w14:paraId="0BD3166B" w14:textId="0986FECF" w:rsidR="00B32A25" w:rsidRPr="00625E6A" w:rsidRDefault="00B32A25" w:rsidP="00020DE1">
            <w:pPr>
              <w:spacing w:line="360" w:lineRule="auto"/>
              <w:jc w:val="center"/>
              <w:rPr>
                <w:rFonts w:asciiTheme="minorEastAsia" w:hAnsiTheme="minorEastAsia"/>
                <w:sz w:val="18"/>
                <w:szCs w:val="18"/>
              </w:rPr>
            </w:pPr>
            <w:r w:rsidRPr="00625E6A">
              <w:rPr>
                <w:rFonts w:ascii="Times New Roman" w:hAnsi="Times New Roman" w:cs="Times New Roman"/>
                <w:kern w:val="0"/>
                <w:sz w:val="18"/>
                <w:szCs w:val="18"/>
                <w:lang w:val="zh-CN"/>
              </w:rPr>
              <w:t>P95</w:t>
            </w:r>
          </w:p>
        </w:tc>
      </w:tr>
      <w:tr w:rsidR="00625E6A" w:rsidRPr="00625E6A" w14:paraId="51FA8CCA" w14:textId="77777777" w:rsidTr="00020DE1">
        <w:tc>
          <w:tcPr>
            <w:tcW w:w="1660" w:type="dxa"/>
            <w:vMerge w:val="restart"/>
            <w:vAlign w:val="center"/>
          </w:tcPr>
          <w:p w14:paraId="428F3874" w14:textId="0B7883BF" w:rsidR="00B32A25" w:rsidRPr="00625E6A" w:rsidRDefault="00B32A25"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kern w:val="0"/>
                <w:sz w:val="18"/>
                <w:szCs w:val="18"/>
                <w:lang w:val="zh-CN"/>
              </w:rPr>
              <w:t>2008-2009</w:t>
            </w:r>
            <w:r w:rsidRPr="00625E6A">
              <w:rPr>
                <w:rFonts w:ascii="Times New Roman" w:hAnsi="Times New Roman" w:cs="Times New Roman" w:hint="eastAsia"/>
                <w:kern w:val="0"/>
                <w:sz w:val="18"/>
                <w:szCs w:val="18"/>
                <w:lang w:val="zh-CN"/>
              </w:rPr>
              <w:t>对建筑室内微生物调查</w:t>
            </w:r>
          </w:p>
        </w:tc>
        <w:tc>
          <w:tcPr>
            <w:tcW w:w="1737" w:type="dxa"/>
            <w:vAlign w:val="center"/>
          </w:tcPr>
          <w:p w14:paraId="0B758872" w14:textId="67654CB9"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hint="eastAsia"/>
                <w:sz w:val="18"/>
                <w:szCs w:val="18"/>
              </w:rPr>
              <w:t>南方城市：韶关</w:t>
            </w:r>
          </w:p>
        </w:tc>
        <w:tc>
          <w:tcPr>
            <w:tcW w:w="1583" w:type="dxa"/>
            <w:vAlign w:val="center"/>
          </w:tcPr>
          <w:p w14:paraId="370029C6" w14:textId="0A05B338"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120~6961</w:t>
            </w:r>
          </w:p>
        </w:tc>
        <w:tc>
          <w:tcPr>
            <w:tcW w:w="1661" w:type="dxa"/>
            <w:vAlign w:val="center"/>
          </w:tcPr>
          <w:p w14:paraId="1C4F58CA" w14:textId="24FF48E7"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1187</w:t>
            </w:r>
          </w:p>
        </w:tc>
        <w:tc>
          <w:tcPr>
            <w:tcW w:w="1661" w:type="dxa"/>
            <w:vAlign w:val="center"/>
          </w:tcPr>
          <w:p w14:paraId="2B0DF847" w14:textId="28024615"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5095</w:t>
            </w:r>
          </w:p>
        </w:tc>
      </w:tr>
      <w:tr w:rsidR="00625E6A" w:rsidRPr="00625E6A" w14:paraId="6078B2D7" w14:textId="77777777" w:rsidTr="00020DE1">
        <w:tc>
          <w:tcPr>
            <w:tcW w:w="1660" w:type="dxa"/>
            <w:vMerge/>
            <w:vAlign w:val="center"/>
          </w:tcPr>
          <w:p w14:paraId="13F808C9" w14:textId="77777777" w:rsidR="00B32A25" w:rsidRPr="00625E6A" w:rsidRDefault="00B32A25" w:rsidP="00020DE1">
            <w:pPr>
              <w:autoSpaceDE w:val="0"/>
              <w:autoSpaceDN w:val="0"/>
              <w:adjustRightInd w:val="0"/>
              <w:spacing w:line="400" w:lineRule="exact"/>
              <w:ind w:firstLine="480"/>
              <w:jc w:val="center"/>
              <w:rPr>
                <w:rFonts w:asciiTheme="minorEastAsia" w:hAnsiTheme="minorEastAsia"/>
                <w:sz w:val="18"/>
                <w:szCs w:val="18"/>
              </w:rPr>
            </w:pPr>
          </w:p>
        </w:tc>
        <w:tc>
          <w:tcPr>
            <w:tcW w:w="1737" w:type="dxa"/>
            <w:vAlign w:val="center"/>
          </w:tcPr>
          <w:p w14:paraId="2D75D3F9" w14:textId="1D6FDC5B"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hint="eastAsia"/>
                <w:sz w:val="18"/>
                <w:szCs w:val="18"/>
              </w:rPr>
              <w:t>北方城市：廊坊</w:t>
            </w:r>
          </w:p>
        </w:tc>
        <w:tc>
          <w:tcPr>
            <w:tcW w:w="1583" w:type="dxa"/>
            <w:vAlign w:val="center"/>
          </w:tcPr>
          <w:p w14:paraId="1C51BFD7" w14:textId="4332AC38"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78~2170</w:t>
            </w:r>
          </w:p>
        </w:tc>
        <w:tc>
          <w:tcPr>
            <w:tcW w:w="1661" w:type="dxa"/>
            <w:vAlign w:val="center"/>
          </w:tcPr>
          <w:p w14:paraId="0739606B" w14:textId="28B6404D"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945</w:t>
            </w:r>
          </w:p>
        </w:tc>
        <w:tc>
          <w:tcPr>
            <w:tcW w:w="1661" w:type="dxa"/>
            <w:vAlign w:val="center"/>
          </w:tcPr>
          <w:p w14:paraId="3F349D06" w14:textId="191EC8AC"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1916</w:t>
            </w:r>
          </w:p>
        </w:tc>
      </w:tr>
      <w:tr w:rsidR="00625E6A" w:rsidRPr="00625E6A" w14:paraId="568D8C2A" w14:textId="77777777" w:rsidTr="00020DE1">
        <w:tc>
          <w:tcPr>
            <w:tcW w:w="1660" w:type="dxa"/>
            <w:vMerge w:val="restart"/>
            <w:vAlign w:val="center"/>
          </w:tcPr>
          <w:p w14:paraId="1171BCC6" w14:textId="1D0DC44F" w:rsidR="00B32A25" w:rsidRPr="00625E6A" w:rsidRDefault="00B32A25"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kern w:val="0"/>
                <w:sz w:val="18"/>
                <w:szCs w:val="18"/>
                <w:lang w:val="zh-CN"/>
              </w:rPr>
              <w:t>2017-2018</w:t>
            </w:r>
            <w:r w:rsidRPr="00625E6A">
              <w:rPr>
                <w:rFonts w:ascii="Times New Roman" w:hAnsi="Times New Roman" w:cs="Times New Roman" w:hint="eastAsia"/>
                <w:kern w:val="0"/>
                <w:sz w:val="18"/>
                <w:szCs w:val="18"/>
                <w:lang w:val="zh-CN"/>
              </w:rPr>
              <w:t>年对某实验室内逐日年度调查</w:t>
            </w:r>
          </w:p>
        </w:tc>
        <w:tc>
          <w:tcPr>
            <w:tcW w:w="1737" w:type="dxa"/>
            <w:vAlign w:val="center"/>
          </w:tcPr>
          <w:p w14:paraId="5363A32A" w14:textId="73595F15"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hint="eastAsia"/>
                <w:sz w:val="18"/>
                <w:szCs w:val="18"/>
              </w:rPr>
              <w:t>2017年</w:t>
            </w:r>
          </w:p>
        </w:tc>
        <w:tc>
          <w:tcPr>
            <w:tcW w:w="1583" w:type="dxa"/>
            <w:vAlign w:val="center"/>
          </w:tcPr>
          <w:p w14:paraId="307754AE" w14:textId="1FB022C5"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0~696</w:t>
            </w:r>
          </w:p>
        </w:tc>
        <w:tc>
          <w:tcPr>
            <w:tcW w:w="1661" w:type="dxa"/>
            <w:vAlign w:val="center"/>
          </w:tcPr>
          <w:p w14:paraId="6CF8698E" w14:textId="259382A7"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69</w:t>
            </w:r>
          </w:p>
        </w:tc>
        <w:tc>
          <w:tcPr>
            <w:tcW w:w="1661" w:type="dxa"/>
            <w:vAlign w:val="center"/>
          </w:tcPr>
          <w:p w14:paraId="10F65E55" w14:textId="2F4F84C1"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233</w:t>
            </w:r>
          </w:p>
        </w:tc>
      </w:tr>
      <w:tr w:rsidR="00625E6A" w:rsidRPr="00625E6A" w14:paraId="68119220" w14:textId="77777777" w:rsidTr="00020DE1">
        <w:tc>
          <w:tcPr>
            <w:tcW w:w="1660" w:type="dxa"/>
            <w:vMerge/>
            <w:vAlign w:val="center"/>
          </w:tcPr>
          <w:p w14:paraId="0F470452" w14:textId="77777777" w:rsidR="00B32A25" w:rsidRPr="00625E6A" w:rsidRDefault="00B32A25" w:rsidP="00020DE1">
            <w:pPr>
              <w:spacing w:line="360" w:lineRule="auto"/>
              <w:jc w:val="center"/>
              <w:rPr>
                <w:rFonts w:asciiTheme="minorEastAsia" w:hAnsiTheme="minorEastAsia"/>
                <w:sz w:val="18"/>
                <w:szCs w:val="18"/>
              </w:rPr>
            </w:pPr>
          </w:p>
        </w:tc>
        <w:tc>
          <w:tcPr>
            <w:tcW w:w="1737" w:type="dxa"/>
            <w:vAlign w:val="center"/>
          </w:tcPr>
          <w:p w14:paraId="327D8832" w14:textId="2D280520"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hint="eastAsia"/>
                <w:sz w:val="18"/>
                <w:szCs w:val="18"/>
              </w:rPr>
              <w:t>2018年</w:t>
            </w:r>
          </w:p>
        </w:tc>
        <w:tc>
          <w:tcPr>
            <w:tcW w:w="1583" w:type="dxa"/>
            <w:vAlign w:val="center"/>
          </w:tcPr>
          <w:p w14:paraId="14DEA7CE" w14:textId="756E333A"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0~1823</w:t>
            </w:r>
          </w:p>
        </w:tc>
        <w:tc>
          <w:tcPr>
            <w:tcW w:w="1661" w:type="dxa"/>
            <w:vAlign w:val="center"/>
          </w:tcPr>
          <w:p w14:paraId="3CD841CF" w14:textId="4B979E52"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72</w:t>
            </w:r>
          </w:p>
        </w:tc>
        <w:tc>
          <w:tcPr>
            <w:tcW w:w="1661" w:type="dxa"/>
            <w:vAlign w:val="center"/>
          </w:tcPr>
          <w:p w14:paraId="4F616FF9" w14:textId="0A5B0C89"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249</w:t>
            </w:r>
          </w:p>
        </w:tc>
      </w:tr>
      <w:tr w:rsidR="00625E6A" w:rsidRPr="00625E6A" w14:paraId="5C5D8F7A" w14:textId="77777777" w:rsidTr="00020DE1">
        <w:tc>
          <w:tcPr>
            <w:tcW w:w="1660" w:type="dxa"/>
            <w:vMerge w:val="restart"/>
            <w:vAlign w:val="center"/>
          </w:tcPr>
          <w:p w14:paraId="051FBA55" w14:textId="6279EED3" w:rsidR="00B32A25" w:rsidRPr="00625E6A" w:rsidRDefault="00B32A25"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kern w:val="0"/>
                <w:sz w:val="18"/>
                <w:szCs w:val="18"/>
                <w:lang w:val="zh-CN"/>
              </w:rPr>
              <w:t>2018-2019</w:t>
            </w:r>
            <w:r w:rsidRPr="00625E6A">
              <w:rPr>
                <w:rFonts w:ascii="Times New Roman" w:hAnsi="Times New Roman" w:cs="Times New Roman" w:hint="eastAsia"/>
                <w:kern w:val="0"/>
                <w:sz w:val="18"/>
                <w:szCs w:val="18"/>
                <w:lang w:val="zh-CN"/>
              </w:rPr>
              <w:t>对建筑室内微生物调查</w:t>
            </w:r>
          </w:p>
        </w:tc>
        <w:tc>
          <w:tcPr>
            <w:tcW w:w="1737" w:type="dxa"/>
            <w:vAlign w:val="center"/>
          </w:tcPr>
          <w:p w14:paraId="2D3C0727" w14:textId="791B736D"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hint="eastAsia"/>
                <w:sz w:val="18"/>
                <w:szCs w:val="18"/>
              </w:rPr>
              <w:t>哈尔滨住宅</w:t>
            </w:r>
          </w:p>
        </w:tc>
        <w:tc>
          <w:tcPr>
            <w:tcW w:w="1583" w:type="dxa"/>
            <w:vAlign w:val="center"/>
          </w:tcPr>
          <w:p w14:paraId="72EB2673" w14:textId="13105A8B"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21~2646</w:t>
            </w:r>
          </w:p>
        </w:tc>
        <w:tc>
          <w:tcPr>
            <w:tcW w:w="1661" w:type="dxa"/>
            <w:vAlign w:val="center"/>
          </w:tcPr>
          <w:p w14:paraId="422F0E53" w14:textId="5FB4C7BB"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492</w:t>
            </w:r>
          </w:p>
        </w:tc>
        <w:tc>
          <w:tcPr>
            <w:tcW w:w="1661" w:type="dxa"/>
            <w:vAlign w:val="center"/>
          </w:tcPr>
          <w:p w14:paraId="22456C6E" w14:textId="3D27E7FC"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2000</w:t>
            </w:r>
          </w:p>
        </w:tc>
      </w:tr>
      <w:tr w:rsidR="00625E6A" w:rsidRPr="00625E6A" w14:paraId="09A38D8C" w14:textId="77777777" w:rsidTr="00020DE1">
        <w:tc>
          <w:tcPr>
            <w:tcW w:w="1660" w:type="dxa"/>
            <w:vMerge/>
            <w:vAlign w:val="center"/>
          </w:tcPr>
          <w:p w14:paraId="79F08185" w14:textId="77777777" w:rsidR="00B32A25" w:rsidRPr="00625E6A" w:rsidRDefault="00B32A25" w:rsidP="00020DE1">
            <w:pPr>
              <w:autoSpaceDE w:val="0"/>
              <w:autoSpaceDN w:val="0"/>
              <w:adjustRightInd w:val="0"/>
              <w:spacing w:line="400" w:lineRule="exact"/>
              <w:jc w:val="center"/>
              <w:rPr>
                <w:rFonts w:ascii="Times New Roman" w:hAnsi="Times New Roman" w:cs="Times New Roman"/>
                <w:kern w:val="0"/>
                <w:sz w:val="18"/>
                <w:szCs w:val="18"/>
                <w:lang w:val="zh-CN"/>
              </w:rPr>
            </w:pPr>
          </w:p>
        </w:tc>
        <w:tc>
          <w:tcPr>
            <w:tcW w:w="1737" w:type="dxa"/>
            <w:vAlign w:val="center"/>
          </w:tcPr>
          <w:p w14:paraId="1AA5B80A" w14:textId="225D8747"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hint="eastAsia"/>
                <w:sz w:val="18"/>
                <w:szCs w:val="18"/>
              </w:rPr>
              <w:t>哈尔滨办公楼</w:t>
            </w:r>
          </w:p>
        </w:tc>
        <w:tc>
          <w:tcPr>
            <w:tcW w:w="1583" w:type="dxa"/>
            <w:vAlign w:val="center"/>
          </w:tcPr>
          <w:p w14:paraId="629220B0" w14:textId="23E4940C"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0~1647</w:t>
            </w:r>
          </w:p>
        </w:tc>
        <w:tc>
          <w:tcPr>
            <w:tcW w:w="1661" w:type="dxa"/>
            <w:vAlign w:val="center"/>
          </w:tcPr>
          <w:p w14:paraId="1AFCDD9A" w14:textId="53D2927E"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331</w:t>
            </w:r>
          </w:p>
        </w:tc>
        <w:tc>
          <w:tcPr>
            <w:tcW w:w="1661" w:type="dxa"/>
            <w:vAlign w:val="center"/>
          </w:tcPr>
          <w:p w14:paraId="71CE125E" w14:textId="449E0729"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1208</w:t>
            </w:r>
          </w:p>
        </w:tc>
      </w:tr>
      <w:tr w:rsidR="00625E6A" w:rsidRPr="00625E6A" w14:paraId="0E1105D2" w14:textId="77777777" w:rsidTr="00020DE1">
        <w:tc>
          <w:tcPr>
            <w:tcW w:w="1660" w:type="dxa"/>
            <w:vMerge/>
            <w:vAlign w:val="center"/>
          </w:tcPr>
          <w:p w14:paraId="653A65F1" w14:textId="77777777" w:rsidR="00B32A25" w:rsidRPr="00625E6A" w:rsidRDefault="00B32A25" w:rsidP="00020DE1">
            <w:pPr>
              <w:autoSpaceDE w:val="0"/>
              <w:autoSpaceDN w:val="0"/>
              <w:adjustRightInd w:val="0"/>
              <w:spacing w:line="400" w:lineRule="exact"/>
              <w:jc w:val="center"/>
              <w:rPr>
                <w:rFonts w:ascii="Times New Roman" w:hAnsi="Times New Roman" w:cs="Times New Roman"/>
                <w:kern w:val="0"/>
                <w:sz w:val="18"/>
                <w:szCs w:val="18"/>
                <w:lang w:val="zh-CN"/>
              </w:rPr>
            </w:pPr>
          </w:p>
        </w:tc>
        <w:tc>
          <w:tcPr>
            <w:tcW w:w="1737" w:type="dxa"/>
            <w:vAlign w:val="center"/>
          </w:tcPr>
          <w:p w14:paraId="0C65C4B7" w14:textId="5391FB2B"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hint="eastAsia"/>
                <w:sz w:val="18"/>
                <w:szCs w:val="18"/>
              </w:rPr>
              <w:t>北京住宅</w:t>
            </w:r>
          </w:p>
        </w:tc>
        <w:tc>
          <w:tcPr>
            <w:tcW w:w="1583" w:type="dxa"/>
            <w:vAlign w:val="center"/>
          </w:tcPr>
          <w:p w14:paraId="3738651E" w14:textId="4D67D85F"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71~2883</w:t>
            </w:r>
          </w:p>
        </w:tc>
        <w:tc>
          <w:tcPr>
            <w:tcW w:w="1661" w:type="dxa"/>
            <w:vAlign w:val="center"/>
          </w:tcPr>
          <w:p w14:paraId="098BF210" w14:textId="5BC35896"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700</w:t>
            </w:r>
          </w:p>
        </w:tc>
        <w:tc>
          <w:tcPr>
            <w:tcW w:w="1661" w:type="dxa"/>
            <w:vAlign w:val="center"/>
          </w:tcPr>
          <w:p w14:paraId="58D21233" w14:textId="38BFA75B"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2741</w:t>
            </w:r>
          </w:p>
        </w:tc>
      </w:tr>
      <w:tr w:rsidR="00625E6A" w:rsidRPr="00625E6A" w14:paraId="3DEE962D" w14:textId="77777777" w:rsidTr="00020DE1">
        <w:tc>
          <w:tcPr>
            <w:tcW w:w="1660" w:type="dxa"/>
            <w:vMerge/>
            <w:vAlign w:val="center"/>
          </w:tcPr>
          <w:p w14:paraId="283B3776" w14:textId="77777777" w:rsidR="00B32A25" w:rsidRPr="00625E6A" w:rsidRDefault="00B32A25" w:rsidP="00020DE1">
            <w:pPr>
              <w:autoSpaceDE w:val="0"/>
              <w:autoSpaceDN w:val="0"/>
              <w:adjustRightInd w:val="0"/>
              <w:spacing w:line="400" w:lineRule="exact"/>
              <w:jc w:val="center"/>
              <w:rPr>
                <w:rFonts w:ascii="Times New Roman" w:hAnsi="Times New Roman" w:cs="Times New Roman"/>
                <w:kern w:val="0"/>
                <w:sz w:val="18"/>
                <w:szCs w:val="18"/>
                <w:lang w:val="zh-CN"/>
              </w:rPr>
            </w:pPr>
          </w:p>
        </w:tc>
        <w:tc>
          <w:tcPr>
            <w:tcW w:w="1737" w:type="dxa"/>
            <w:vAlign w:val="center"/>
          </w:tcPr>
          <w:p w14:paraId="02CB7B78" w14:textId="01E1EEC7"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hint="eastAsia"/>
                <w:sz w:val="18"/>
                <w:szCs w:val="18"/>
              </w:rPr>
              <w:t>北京办公楼</w:t>
            </w:r>
          </w:p>
        </w:tc>
        <w:tc>
          <w:tcPr>
            <w:tcW w:w="1583" w:type="dxa"/>
            <w:vAlign w:val="center"/>
          </w:tcPr>
          <w:p w14:paraId="534C56A7" w14:textId="75A81CDA"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21~728</w:t>
            </w:r>
          </w:p>
        </w:tc>
        <w:tc>
          <w:tcPr>
            <w:tcW w:w="1661" w:type="dxa"/>
            <w:vAlign w:val="center"/>
          </w:tcPr>
          <w:p w14:paraId="32A51705" w14:textId="1E4BC4A3"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195</w:t>
            </w:r>
          </w:p>
        </w:tc>
        <w:tc>
          <w:tcPr>
            <w:tcW w:w="1661" w:type="dxa"/>
            <w:vAlign w:val="center"/>
          </w:tcPr>
          <w:p w14:paraId="0270D6D7" w14:textId="04D349B7" w:rsidR="00B32A25" w:rsidRPr="00625E6A" w:rsidRDefault="00B32A25" w:rsidP="00020DE1">
            <w:pPr>
              <w:spacing w:line="360" w:lineRule="auto"/>
              <w:jc w:val="center"/>
              <w:rPr>
                <w:rFonts w:asciiTheme="minorEastAsia" w:hAnsiTheme="minorEastAsia"/>
                <w:sz w:val="18"/>
                <w:szCs w:val="18"/>
              </w:rPr>
            </w:pPr>
            <w:r w:rsidRPr="00625E6A">
              <w:rPr>
                <w:rFonts w:asciiTheme="minorEastAsia" w:hAnsiTheme="minorEastAsia"/>
                <w:sz w:val="18"/>
                <w:szCs w:val="18"/>
              </w:rPr>
              <w:t>527</w:t>
            </w:r>
          </w:p>
        </w:tc>
      </w:tr>
    </w:tbl>
    <w:p w14:paraId="3D1176ED" w14:textId="426FB21A" w:rsidR="00CE71AD" w:rsidRPr="00625E6A" w:rsidRDefault="00E919C1" w:rsidP="00020DE1">
      <w:pPr>
        <w:spacing w:line="360" w:lineRule="auto"/>
        <w:jc w:val="center"/>
        <w:rPr>
          <w:rFonts w:asciiTheme="minorEastAsia" w:hAnsiTheme="minorEastAsia"/>
          <w:szCs w:val="21"/>
        </w:rPr>
      </w:pPr>
      <w:r w:rsidRPr="00625E6A">
        <w:rPr>
          <w:rFonts w:asciiTheme="minorEastAsia" w:hAnsiTheme="minorEastAsia" w:cs="Times New Roman" w:hint="eastAsia"/>
          <w:b/>
          <w:bCs/>
          <w:szCs w:val="21"/>
          <w:shd w:val="clear" w:color="auto" w:fill="FFFFFF"/>
        </w:rPr>
        <w:t>表</w:t>
      </w:r>
      <w:r w:rsidRPr="00625E6A">
        <w:rPr>
          <w:rFonts w:asciiTheme="minorEastAsia" w:hAnsiTheme="minorEastAsia" w:cs="Times New Roman"/>
          <w:b/>
          <w:bCs/>
          <w:szCs w:val="21"/>
          <w:shd w:val="clear" w:color="auto" w:fill="FFFFFF"/>
        </w:rPr>
        <w:t>1.0.1-3</w:t>
      </w:r>
      <w:r w:rsidR="00A3179E" w:rsidRPr="00625E6A">
        <w:rPr>
          <w:rFonts w:asciiTheme="minorEastAsia" w:hAnsiTheme="minorEastAsia" w:cs="Times New Roman" w:hint="eastAsia"/>
          <w:b/>
          <w:bCs/>
          <w:szCs w:val="21"/>
          <w:shd w:val="clear" w:color="auto" w:fill="FFFFFF"/>
        </w:rPr>
        <w:t>室内细菌的健康效应</w:t>
      </w:r>
    </w:p>
    <w:tbl>
      <w:tblPr>
        <w:tblStyle w:val="a5"/>
        <w:tblW w:w="0" w:type="auto"/>
        <w:tblLook w:val="04A0" w:firstRow="1" w:lastRow="0" w:firstColumn="1" w:lastColumn="0" w:noHBand="0" w:noVBand="1"/>
      </w:tblPr>
      <w:tblGrid>
        <w:gridCol w:w="1129"/>
        <w:gridCol w:w="3119"/>
        <w:gridCol w:w="4048"/>
      </w:tblGrid>
      <w:tr w:rsidR="00625E6A" w:rsidRPr="00625E6A" w14:paraId="6A2902A4" w14:textId="77777777" w:rsidTr="00BC2C8B">
        <w:tc>
          <w:tcPr>
            <w:tcW w:w="1129" w:type="dxa"/>
          </w:tcPr>
          <w:p w14:paraId="50892F2D" w14:textId="77777777" w:rsidR="00BC2C8B" w:rsidRPr="00625E6A" w:rsidRDefault="00BC2C8B"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研究场景</w:t>
            </w:r>
          </w:p>
        </w:tc>
        <w:tc>
          <w:tcPr>
            <w:tcW w:w="3119" w:type="dxa"/>
          </w:tcPr>
          <w:p w14:paraId="39E3AE8F" w14:textId="77777777" w:rsidR="00BC2C8B" w:rsidRPr="00625E6A" w:rsidRDefault="00BC2C8B"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结果</w:t>
            </w:r>
          </w:p>
        </w:tc>
        <w:tc>
          <w:tcPr>
            <w:tcW w:w="4048" w:type="dxa"/>
          </w:tcPr>
          <w:p w14:paraId="6EAC7C4A" w14:textId="77777777" w:rsidR="00BC2C8B" w:rsidRPr="00625E6A" w:rsidRDefault="00BC2C8B"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参考文献</w:t>
            </w:r>
          </w:p>
        </w:tc>
      </w:tr>
      <w:tr w:rsidR="00625E6A" w:rsidRPr="00625E6A" w14:paraId="2754274A" w14:textId="77777777" w:rsidTr="00BC2C8B">
        <w:tc>
          <w:tcPr>
            <w:tcW w:w="1129" w:type="dxa"/>
          </w:tcPr>
          <w:p w14:paraId="42572CD0" w14:textId="77777777" w:rsidR="00BC2C8B" w:rsidRPr="00625E6A" w:rsidRDefault="00BC2C8B"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kern w:val="0"/>
                <w:sz w:val="18"/>
                <w:szCs w:val="18"/>
                <w:lang w:val="zh-CN"/>
              </w:rPr>
              <w:t>动物实验</w:t>
            </w:r>
          </w:p>
        </w:tc>
        <w:tc>
          <w:tcPr>
            <w:tcW w:w="3119" w:type="dxa"/>
          </w:tcPr>
          <w:p w14:paraId="255EFC3C" w14:textId="77777777" w:rsidR="00BC2C8B" w:rsidRPr="00625E6A" w:rsidRDefault="00BC2C8B"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大气细菌性污染物</w:t>
            </w:r>
            <w:proofErr w:type="gramStart"/>
            <w:r w:rsidRPr="00625E6A">
              <w:rPr>
                <w:rFonts w:ascii="Times New Roman" w:hAnsi="Times New Roman" w:cs="Times New Roman" w:hint="eastAsia"/>
                <w:kern w:val="0"/>
                <w:sz w:val="18"/>
                <w:szCs w:val="18"/>
                <w:lang w:val="zh-CN"/>
              </w:rPr>
              <w:t>会导动物</w:t>
            </w:r>
            <w:proofErr w:type="gramEnd"/>
            <w:r w:rsidRPr="00625E6A">
              <w:rPr>
                <w:rFonts w:ascii="Times New Roman" w:hAnsi="Times New Roman" w:cs="Times New Roman" w:hint="eastAsia"/>
                <w:kern w:val="0"/>
                <w:sz w:val="18"/>
                <w:szCs w:val="18"/>
                <w:lang w:val="zh-CN"/>
              </w:rPr>
              <w:t>实验致肺部类症并对肺组织造成损伤</w:t>
            </w:r>
          </w:p>
        </w:tc>
        <w:tc>
          <w:tcPr>
            <w:tcW w:w="4048" w:type="dxa"/>
          </w:tcPr>
          <w:p w14:paraId="47FF4703" w14:textId="1D5A32B4" w:rsidR="00BC2C8B" w:rsidRPr="00625E6A" w:rsidRDefault="00BC2C8B"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宋凌</w:t>
            </w:r>
            <w:proofErr w:type="gramStart"/>
            <w:r w:rsidRPr="00625E6A">
              <w:rPr>
                <w:rFonts w:ascii="Times New Roman" w:hAnsi="Times New Roman" w:cs="Times New Roman" w:hint="eastAsia"/>
                <w:kern w:val="0"/>
                <w:sz w:val="18"/>
                <w:szCs w:val="18"/>
                <w:lang w:val="zh-CN"/>
              </w:rPr>
              <w:t>浩</w:t>
            </w:r>
            <w:proofErr w:type="gramEnd"/>
            <w:r w:rsidRPr="00625E6A">
              <w:rPr>
                <w:rFonts w:ascii="Times New Roman" w:hAnsi="Times New Roman" w:cs="Times New Roman" w:hint="eastAsia"/>
                <w:kern w:val="0"/>
                <w:sz w:val="18"/>
                <w:szCs w:val="18"/>
                <w:lang w:val="zh-CN"/>
              </w:rPr>
              <w:t>，宋伟民，蒋蓉芳，</w:t>
            </w:r>
            <w:r w:rsidRPr="00625E6A">
              <w:rPr>
                <w:rFonts w:ascii="Times New Roman" w:hAnsi="Times New Roman" w:cs="Times New Roman"/>
                <w:kern w:val="0"/>
                <w:sz w:val="18"/>
                <w:szCs w:val="18"/>
                <w:lang w:val="zh-CN"/>
              </w:rPr>
              <w:t>et</w:t>
            </w:r>
            <w:r w:rsidR="007D7A6E" w:rsidRPr="00625E6A">
              <w:rPr>
                <w:rFonts w:ascii="Times New Roman" w:hAnsi="Times New Roman" w:cs="Times New Roman"/>
                <w:kern w:val="0"/>
                <w:sz w:val="18"/>
                <w:szCs w:val="18"/>
                <w:lang w:val="zh-CN"/>
              </w:rPr>
              <w:t xml:space="preserve"> </w:t>
            </w:r>
            <w:r w:rsidRPr="00625E6A">
              <w:rPr>
                <w:rFonts w:ascii="Times New Roman" w:hAnsi="Times New Roman" w:cs="Times New Roman"/>
                <w:kern w:val="0"/>
                <w:sz w:val="18"/>
                <w:szCs w:val="18"/>
                <w:lang w:val="zh-CN"/>
              </w:rPr>
              <w:t>al.</w:t>
            </w:r>
            <w:r w:rsidRPr="00625E6A">
              <w:rPr>
                <w:rFonts w:ascii="Times New Roman" w:hAnsi="Times New Roman" w:cs="Times New Roman" w:hint="eastAsia"/>
                <w:kern w:val="0"/>
                <w:sz w:val="18"/>
                <w:szCs w:val="18"/>
                <w:lang w:val="zh-CN"/>
              </w:rPr>
              <w:t>中国公共卫生学报，</w:t>
            </w:r>
            <w:r w:rsidRPr="00625E6A">
              <w:rPr>
                <w:rFonts w:ascii="Times New Roman" w:hAnsi="Times New Roman" w:cs="Times New Roman"/>
                <w:kern w:val="0"/>
                <w:sz w:val="18"/>
                <w:szCs w:val="18"/>
                <w:lang w:val="zh-CN"/>
              </w:rPr>
              <w:t>1999</w:t>
            </w:r>
            <w:r w:rsidRPr="00625E6A">
              <w:rPr>
                <w:rFonts w:ascii="Times New Roman" w:hAnsi="Times New Roman" w:cs="Times New Roman" w:hint="eastAsia"/>
                <w:kern w:val="0"/>
                <w:sz w:val="18"/>
                <w:szCs w:val="18"/>
                <w:lang w:val="zh-CN"/>
              </w:rPr>
              <w:t>（</w:t>
            </w:r>
            <w:r w:rsidRPr="00625E6A">
              <w:rPr>
                <w:rFonts w:ascii="Times New Roman" w:hAnsi="Times New Roman" w:cs="Times New Roman"/>
                <w:kern w:val="0"/>
                <w:sz w:val="18"/>
                <w:szCs w:val="18"/>
                <w:lang w:val="zh-CN"/>
              </w:rPr>
              <w:t>3</w:t>
            </w:r>
            <w:r w:rsidRPr="00625E6A">
              <w:rPr>
                <w:rFonts w:ascii="Times New Roman" w:hAnsi="Times New Roman" w:cs="Times New Roman" w:hint="eastAsia"/>
                <w:kern w:val="0"/>
                <w:sz w:val="18"/>
                <w:szCs w:val="18"/>
                <w:lang w:val="zh-CN"/>
              </w:rPr>
              <w:t>）：</w:t>
            </w:r>
            <w:r w:rsidRPr="00625E6A">
              <w:rPr>
                <w:rFonts w:ascii="Times New Roman" w:hAnsi="Times New Roman" w:cs="Times New Roman"/>
                <w:kern w:val="0"/>
                <w:sz w:val="18"/>
                <w:szCs w:val="18"/>
                <w:lang w:val="zh-CN"/>
              </w:rPr>
              <w:t>27-30.-</w:t>
            </w:r>
          </w:p>
        </w:tc>
      </w:tr>
      <w:tr w:rsidR="00625E6A" w:rsidRPr="00625E6A" w14:paraId="252910A6" w14:textId="77777777" w:rsidTr="00BC2C8B">
        <w:tc>
          <w:tcPr>
            <w:tcW w:w="1129" w:type="dxa"/>
          </w:tcPr>
          <w:p w14:paraId="62741C9F" w14:textId="77777777" w:rsidR="00BC2C8B" w:rsidRPr="00625E6A" w:rsidRDefault="00BC2C8B"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kern w:val="0"/>
                <w:sz w:val="18"/>
                <w:szCs w:val="18"/>
                <w:lang w:val="zh-CN"/>
              </w:rPr>
              <w:t>现况调查</w:t>
            </w:r>
          </w:p>
        </w:tc>
        <w:tc>
          <w:tcPr>
            <w:tcW w:w="3119" w:type="dxa"/>
          </w:tcPr>
          <w:p w14:paraId="1B7AD854" w14:textId="77777777" w:rsidR="00BC2C8B" w:rsidRPr="00625E6A" w:rsidRDefault="00BC2C8B"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kern w:val="0"/>
                <w:sz w:val="18"/>
                <w:szCs w:val="18"/>
                <w:lang w:val="zh-CN"/>
              </w:rPr>
              <w:t>室内高微生物浓度与过敏反应有关</w:t>
            </w:r>
          </w:p>
        </w:tc>
        <w:tc>
          <w:tcPr>
            <w:tcW w:w="4048" w:type="dxa"/>
          </w:tcPr>
          <w:p w14:paraId="52C9DCD1" w14:textId="026200F7" w:rsidR="00BC2C8B" w:rsidRPr="00625E6A" w:rsidRDefault="00BC2C8B" w:rsidP="00020DE1">
            <w:pPr>
              <w:autoSpaceDE w:val="0"/>
              <w:autoSpaceDN w:val="0"/>
              <w:adjustRightInd w:val="0"/>
              <w:spacing w:line="400" w:lineRule="exact"/>
              <w:jc w:val="center"/>
              <w:rPr>
                <w:rFonts w:ascii="Times New Roman" w:hAnsi="Times New Roman" w:cs="Times New Roman"/>
                <w:kern w:val="0"/>
                <w:sz w:val="18"/>
                <w:szCs w:val="18"/>
              </w:rPr>
            </w:pPr>
            <w:r w:rsidRPr="00625E6A">
              <w:rPr>
                <w:rFonts w:ascii="Times New Roman" w:hAnsi="Times New Roman" w:cs="Times New Roman"/>
                <w:kern w:val="0"/>
                <w:sz w:val="18"/>
                <w:szCs w:val="18"/>
              </w:rPr>
              <w:t>Sidra</w:t>
            </w:r>
            <w:r w:rsidRPr="00625E6A">
              <w:rPr>
                <w:rFonts w:ascii="Times New Roman" w:hAnsi="Times New Roman" w:cs="Times New Roman"/>
                <w:kern w:val="0"/>
                <w:sz w:val="18"/>
                <w:szCs w:val="18"/>
              </w:rPr>
              <w:t>，</w:t>
            </w:r>
            <w:r w:rsidRPr="00625E6A">
              <w:rPr>
                <w:rFonts w:ascii="Times New Roman" w:hAnsi="Times New Roman" w:cs="Times New Roman"/>
                <w:kern w:val="0"/>
                <w:sz w:val="18"/>
                <w:szCs w:val="18"/>
              </w:rPr>
              <w:t>S</w:t>
            </w:r>
            <w:r w:rsidRPr="00625E6A">
              <w:rPr>
                <w:rFonts w:ascii="Times New Roman" w:hAnsi="Times New Roman" w:cs="Times New Roman"/>
                <w:kern w:val="0"/>
                <w:sz w:val="18"/>
                <w:szCs w:val="18"/>
              </w:rPr>
              <w:t>，</w:t>
            </w:r>
            <w:r w:rsidRPr="00625E6A">
              <w:rPr>
                <w:rFonts w:ascii="Times New Roman" w:hAnsi="Times New Roman" w:cs="Times New Roman"/>
                <w:kern w:val="0"/>
                <w:sz w:val="18"/>
                <w:szCs w:val="18"/>
              </w:rPr>
              <w:t>Ali</w:t>
            </w:r>
            <w:r w:rsidRPr="00625E6A">
              <w:rPr>
                <w:rFonts w:ascii="Times New Roman" w:hAnsi="Times New Roman" w:cs="Times New Roman"/>
                <w:kern w:val="0"/>
                <w:sz w:val="18"/>
                <w:szCs w:val="18"/>
              </w:rPr>
              <w:t>，</w:t>
            </w:r>
            <w:r w:rsidRPr="00625E6A">
              <w:rPr>
                <w:rFonts w:ascii="Times New Roman" w:hAnsi="Times New Roman" w:cs="Times New Roman"/>
                <w:kern w:val="0"/>
                <w:sz w:val="18"/>
                <w:szCs w:val="18"/>
              </w:rPr>
              <w:t>Z</w:t>
            </w:r>
            <w:r w:rsidRPr="00625E6A">
              <w:rPr>
                <w:rFonts w:ascii="Times New Roman" w:hAnsi="Times New Roman" w:cs="Times New Roman"/>
                <w:kern w:val="0"/>
                <w:sz w:val="18"/>
                <w:szCs w:val="18"/>
              </w:rPr>
              <w:t>，</w:t>
            </w:r>
            <w:r w:rsidRPr="00625E6A">
              <w:rPr>
                <w:rFonts w:ascii="Times New Roman" w:hAnsi="Times New Roman" w:cs="Times New Roman"/>
                <w:kern w:val="0"/>
                <w:sz w:val="18"/>
                <w:szCs w:val="18"/>
              </w:rPr>
              <w:t>Sultan</w:t>
            </w:r>
            <w:r w:rsidRPr="00625E6A">
              <w:rPr>
                <w:rFonts w:ascii="Times New Roman" w:hAnsi="Times New Roman" w:cs="Times New Roman"/>
                <w:kern w:val="0"/>
                <w:sz w:val="18"/>
                <w:szCs w:val="18"/>
              </w:rPr>
              <w:t>，</w:t>
            </w:r>
            <w:r w:rsidRPr="00625E6A">
              <w:rPr>
                <w:rFonts w:ascii="Times New Roman" w:hAnsi="Times New Roman" w:cs="Times New Roman"/>
                <w:kern w:val="0"/>
                <w:sz w:val="18"/>
                <w:szCs w:val="18"/>
              </w:rPr>
              <w:t>S</w:t>
            </w:r>
            <w:r w:rsidRPr="00625E6A">
              <w:rPr>
                <w:rFonts w:ascii="Times New Roman" w:hAnsi="Times New Roman" w:cs="Times New Roman"/>
                <w:kern w:val="0"/>
                <w:sz w:val="18"/>
                <w:szCs w:val="18"/>
              </w:rPr>
              <w:t>，</w:t>
            </w:r>
            <w:r w:rsidRPr="00625E6A">
              <w:rPr>
                <w:rFonts w:ascii="Times New Roman" w:hAnsi="Times New Roman" w:cs="Times New Roman"/>
                <w:kern w:val="0"/>
                <w:sz w:val="18"/>
                <w:szCs w:val="18"/>
              </w:rPr>
              <w:t>et</w:t>
            </w:r>
            <w:r w:rsidR="007D7A6E" w:rsidRPr="00625E6A">
              <w:rPr>
                <w:rFonts w:ascii="Times New Roman" w:hAnsi="Times New Roman" w:cs="Times New Roman"/>
                <w:kern w:val="0"/>
                <w:sz w:val="18"/>
                <w:szCs w:val="18"/>
              </w:rPr>
              <w:t xml:space="preserve"> </w:t>
            </w:r>
            <w:proofErr w:type="spellStart"/>
            <w:r w:rsidRPr="00625E6A">
              <w:rPr>
                <w:rFonts w:ascii="Times New Roman" w:hAnsi="Times New Roman" w:cs="Times New Roman"/>
                <w:kern w:val="0"/>
                <w:sz w:val="18"/>
                <w:szCs w:val="18"/>
              </w:rPr>
              <w:t>al.Aerosol</w:t>
            </w:r>
            <w:proofErr w:type="spellEnd"/>
            <w:r w:rsidR="007D7A6E" w:rsidRPr="00625E6A">
              <w:rPr>
                <w:rFonts w:ascii="Times New Roman" w:hAnsi="Times New Roman" w:cs="Times New Roman"/>
                <w:kern w:val="0"/>
                <w:sz w:val="18"/>
                <w:szCs w:val="18"/>
              </w:rPr>
              <w:t xml:space="preserve"> </w:t>
            </w:r>
            <w:r w:rsidRPr="00625E6A">
              <w:rPr>
                <w:rFonts w:ascii="Times New Roman" w:hAnsi="Times New Roman" w:cs="Times New Roman"/>
                <w:kern w:val="0"/>
                <w:sz w:val="18"/>
                <w:szCs w:val="18"/>
              </w:rPr>
              <w:t>and</w:t>
            </w:r>
            <w:r w:rsidR="007D7A6E" w:rsidRPr="00625E6A">
              <w:rPr>
                <w:rFonts w:ascii="Times New Roman" w:hAnsi="Times New Roman" w:cs="Times New Roman"/>
                <w:kern w:val="0"/>
                <w:sz w:val="18"/>
                <w:szCs w:val="18"/>
              </w:rPr>
              <w:t xml:space="preserve"> </w:t>
            </w:r>
            <w:r w:rsidRPr="00625E6A">
              <w:rPr>
                <w:rFonts w:ascii="Times New Roman" w:hAnsi="Times New Roman" w:cs="Times New Roman"/>
                <w:kern w:val="0"/>
                <w:sz w:val="18"/>
                <w:szCs w:val="18"/>
              </w:rPr>
              <w:t>Air</w:t>
            </w:r>
            <w:r w:rsidR="007D7A6E" w:rsidRPr="00625E6A">
              <w:rPr>
                <w:rFonts w:ascii="Times New Roman" w:hAnsi="Times New Roman" w:cs="Times New Roman"/>
                <w:kern w:val="0"/>
                <w:sz w:val="18"/>
                <w:szCs w:val="18"/>
              </w:rPr>
              <w:t xml:space="preserve"> </w:t>
            </w:r>
            <w:r w:rsidRPr="00625E6A">
              <w:rPr>
                <w:rFonts w:ascii="Times New Roman" w:hAnsi="Times New Roman" w:cs="Times New Roman"/>
                <w:kern w:val="0"/>
                <w:sz w:val="18"/>
                <w:szCs w:val="18"/>
              </w:rPr>
              <w:t>Quality</w:t>
            </w:r>
            <w:r w:rsidR="007D7A6E" w:rsidRPr="00625E6A">
              <w:rPr>
                <w:rFonts w:ascii="Times New Roman" w:hAnsi="Times New Roman" w:cs="Times New Roman"/>
                <w:kern w:val="0"/>
                <w:sz w:val="18"/>
                <w:szCs w:val="18"/>
              </w:rPr>
              <w:t xml:space="preserve"> </w:t>
            </w:r>
            <w:r w:rsidRPr="00625E6A">
              <w:rPr>
                <w:rFonts w:ascii="Times New Roman" w:hAnsi="Times New Roman" w:cs="Times New Roman"/>
                <w:kern w:val="0"/>
                <w:sz w:val="18"/>
                <w:szCs w:val="18"/>
              </w:rPr>
              <w:t>Research</w:t>
            </w:r>
            <w:r w:rsidRPr="00625E6A">
              <w:rPr>
                <w:rFonts w:ascii="Times New Roman" w:hAnsi="Times New Roman" w:cs="Times New Roman"/>
                <w:kern w:val="0"/>
                <w:sz w:val="18"/>
                <w:szCs w:val="18"/>
              </w:rPr>
              <w:t>，</w:t>
            </w:r>
            <w:r w:rsidRPr="00625E6A">
              <w:rPr>
                <w:rFonts w:ascii="Times New Roman" w:hAnsi="Times New Roman" w:cs="Times New Roman"/>
                <w:kern w:val="0"/>
                <w:sz w:val="18"/>
                <w:szCs w:val="18"/>
              </w:rPr>
              <w:t>2015</w:t>
            </w:r>
            <w:r w:rsidRPr="00625E6A">
              <w:rPr>
                <w:rFonts w:ascii="Times New Roman" w:hAnsi="Times New Roman" w:cs="Times New Roman"/>
                <w:kern w:val="0"/>
                <w:sz w:val="18"/>
                <w:szCs w:val="18"/>
              </w:rPr>
              <w:t>，</w:t>
            </w:r>
            <w:r w:rsidRPr="00625E6A">
              <w:rPr>
                <w:rFonts w:ascii="Times New Roman" w:hAnsi="Times New Roman" w:cs="Times New Roman"/>
                <w:kern w:val="0"/>
                <w:sz w:val="18"/>
                <w:szCs w:val="18"/>
              </w:rPr>
              <w:t>15</w:t>
            </w:r>
            <w:r w:rsidRPr="00625E6A">
              <w:rPr>
                <w:rFonts w:ascii="Times New Roman" w:hAnsi="Times New Roman" w:cs="Times New Roman"/>
                <w:kern w:val="0"/>
                <w:sz w:val="18"/>
                <w:szCs w:val="18"/>
              </w:rPr>
              <w:t>（</w:t>
            </w:r>
            <w:r w:rsidRPr="00625E6A">
              <w:rPr>
                <w:rFonts w:ascii="Times New Roman" w:hAnsi="Times New Roman" w:cs="Times New Roman"/>
                <w:kern w:val="0"/>
                <w:sz w:val="18"/>
                <w:szCs w:val="18"/>
              </w:rPr>
              <w:t>6</w:t>
            </w:r>
            <w:r w:rsidRPr="00625E6A">
              <w:rPr>
                <w:rFonts w:ascii="Times New Roman" w:hAnsi="Times New Roman" w:cs="Times New Roman"/>
                <w:kern w:val="0"/>
                <w:sz w:val="18"/>
                <w:szCs w:val="18"/>
              </w:rPr>
              <w:t>）：</w:t>
            </w:r>
            <w:r w:rsidRPr="00625E6A">
              <w:rPr>
                <w:rFonts w:ascii="Times New Roman" w:hAnsi="Times New Roman" w:cs="Times New Roman"/>
                <w:kern w:val="0"/>
                <w:sz w:val="18"/>
                <w:szCs w:val="18"/>
              </w:rPr>
              <w:t>2385-2396.</w:t>
            </w:r>
          </w:p>
        </w:tc>
      </w:tr>
      <w:tr w:rsidR="00625E6A" w:rsidRPr="00625E6A" w14:paraId="4440A5BC" w14:textId="77777777" w:rsidTr="00BC2C8B">
        <w:tc>
          <w:tcPr>
            <w:tcW w:w="1129" w:type="dxa"/>
          </w:tcPr>
          <w:p w14:paraId="33707829" w14:textId="77777777" w:rsidR="00BC2C8B" w:rsidRPr="00625E6A" w:rsidRDefault="00BC2C8B" w:rsidP="00020DE1">
            <w:pPr>
              <w:autoSpaceDE w:val="0"/>
              <w:autoSpaceDN w:val="0"/>
              <w:adjustRightInd w:val="0"/>
              <w:spacing w:line="400" w:lineRule="exact"/>
              <w:jc w:val="center"/>
              <w:rPr>
                <w:rFonts w:ascii="Times New Roman" w:hAnsi="Times New Roman" w:cs="Times New Roman"/>
                <w:kern w:val="0"/>
                <w:sz w:val="18"/>
                <w:szCs w:val="18"/>
                <w:lang w:val="zh-CN"/>
              </w:rPr>
            </w:pPr>
            <w:proofErr w:type="gramStart"/>
            <w:r w:rsidRPr="00625E6A">
              <w:rPr>
                <w:rFonts w:ascii="Times New Roman" w:hAnsi="Times New Roman" w:cs="Times New Roman"/>
                <w:kern w:val="0"/>
                <w:sz w:val="18"/>
                <w:szCs w:val="18"/>
                <w:lang w:val="zh-CN"/>
              </w:rPr>
              <w:t>定群研究</w:t>
            </w:r>
            <w:proofErr w:type="gramEnd"/>
          </w:p>
        </w:tc>
        <w:tc>
          <w:tcPr>
            <w:tcW w:w="3119" w:type="dxa"/>
          </w:tcPr>
          <w:p w14:paraId="7CBE9E26" w14:textId="77777777" w:rsidR="00BC2C8B" w:rsidRPr="00625E6A" w:rsidRDefault="00BC2C8B"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kern w:val="0"/>
                <w:sz w:val="18"/>
                <w:szCs w:val="18"/>
                <w:lang w:val="zh-CN"/>
              </w:rPr>
              <w:t>严重哮喘病与居室内菌落总数浓度高度相关</w:t>
            </w:r>
          </w:p>
        </w:tc>
        <w:tc>
          <w:tcPr>
            <w:tcW w:w="4048" w:type="dxa"/>
          </w:tcPr>
          <w:p w14:paraId="37C60F2B" w14:textId="6B55B1E4" w:rsidR="00BC2C8B" w:rsidRPr="00625E6A" w:rsidRDefault="00BC2C8B"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kern w:val="0"/>
                <w:sz w:val="18"/>
                <w:szCs w:val="18"/>
                <w:lang w:val="zh-CN"/>
              </w:rPr>
              <w:t>oss</w:t>
            </w:r>
            <w:r w:rsidR="007D7A6E" w:rsidRPr="00625E6A">
              <w:rPr>
                <w:rFonts w:ascii="Times New Roman" w:hAnsi="Times New Roman" w:cs="Times New Roman"/>
                <w:kern w:val="0"/>
                <w:sz w:val="18"/>
                <w:szCs w:val="18"/>
                <w:lang w:val="zh-CN"/>
              </w:rPr>
              <w:t xml:space="preserve"> </w:t>
            </w:r>
            <w:r w:rsidRPr="00625E6A">
              <w:rPr>
                <w:rFonts w:ascii="Times New Roman" w:hAnsi="Times New Roman" w:cs="Times New Roman"/>
                <w:kern w:val="0"/>
                <w:sz w:val="18"/>
                <w:szCs w:val="18"/>
                <w:lang w:val="zh-CN"/>
              </w:rPr>
              <w:t>MA</w:t>
            </w:r>
            <w:r w:rsidRPr="00625E6A">
              <w:rPr>
                <w:rFonts w:ascii="Times New Roman" w:hAnsi="Times New Roman" w:cs="Times New Roman"/>
                <w:kern w:val="0"/>
                <w:sz w:val="18"/>
                <w:szCs w:val="18"/>
                <w:lang w:val="zh-CN"/>
              </w:rPr>
              <w:t>，</w:t>
            </w:r>
            <w:r w:rsidRPr="00625E6A">
              <w:rPr>
                <w:rFonts w:ascii="Times New Roman" w:hAnsi="Times New Roman" w:cs="Times New Roman"/>
                <w:kern w:val="0"/>
                <w:sz w:val="18"/>
                <w:szCs w:val="18"/>
                <w:lang w:val="zh-CN"/>
              </w:rPr>
              <w:t>Curtis</w:t>
            </w:r>
            <w:r w:rsidR="007D7A6E" w:rsidRPr="00625E6A">
              <w:rPr>
                <w:rFonts w:ascii="Times New Roman" w:hAnsi="Times New Roman" w:cs="Times New Roman"/>
                <w:kern w:val="0"/>
                <w:sz w:val="18"/>
                <w:szCs w:val="18"/>
                <w:lang w:val="zh-CN"/>
              </w:rPr>
              <w:t xml:space="preserve"> </w:t>
            </w:r>
            <w:r w:rsidRPr="00625E6A">
              <w:rPr>
                <w:rFonts w:ascii="Times New Roman" w:hAnsi="Times New Roman" w:cs="Times New Roman"/>
                <w:kern w:val="0"/>
                <w:sz w:val="18"/>
                <w:szCs w:val="18"/>
                <w:lang w:val="zh-CN"/>
              </w:rPr>
              <w:t>L</w:t>
            </w:r>
            <w:r w:rsidRPr="00625E6A">
              <w:rPr>
                <w:rFonts w:ascii="Times New Roman" w:hAnsi="Times New Roman" w:cs="Times New Roman"/>
                <w:kern w:val="0"/>
                <w:sz w:val="18"/>
                <w:szCs w:val="18"/>
                <w:lang w:val="zh-CN"/>
              </w:rPr>
              <w:t>，</w:t>
            </w:r>
            <w:r w:rsidRPr="00625E6A">
              <w:rPr>
                <w:rFonts w:ascii="Times New Roman" w:hAnsi="Times New Roman" w:cs="Times New Roman"/>
                <w:kern w:val="0"/>
                <w:sz w:val="18"/>
                <w:szCs w:val="18"/>
                <w:lang w:val="zh-CN"/>
              </w:rPr>
              <w:t>Scheff</w:t>
            </w:r>
            <w:r w:rsidR="007D7A6E" w:rsidRPr="00625E6A">
              <w:rPr>
                <w:rFonts w:ascii="Times New Roman" w:hAnsi="Times New Roman" w:cs="Times New Roman"/>
                <w:kern w:val="0"/>
                <w:sz w:val="18"/>
                <w:szCs w:val="18"/>
                <w:lang w:val="zh-CN"/>
              </w:rPr>
              <w:t xml:space="preserve"> </w:t>
            </w:r>
            <w:r w:rsidRPr="00625E6A">
              <w:rPr>
                <w:rFonts w:ascii="Times New Roman" w:hAnsi="Times New Roman" w:cs="Times New Roman"/>
                <w:kern w:val="0"/>
                <w:sz w:val="18"/>
                <w:szCs w:val="18"/>
                <w:lang w:val="zh-CN"/>
              </w:rPr>
              <w:t>PA</w:t>
            </w:r>
            <w:r w:rsidRPr="00625E6A">
              <w:rPr>
                <w:rFonts w:ascii="Times New Roman" w:hAnsi="Times New Roman" w:cs="Times New Roman"/>
                <w:kern w:val="0"/>
                <w:sz w:val="18"/>
                <w:szCs w:val="18"/>
                <w:lang w:val="zh-CN"/>
              </w:rPr>
              <w:t>，</w:t>
            </w:r>
            <w:r w:rsidRPr="00625E6A">
              <w:rPr>
                <w:rFonts w:ascii="Times New Roman" w:hAnsi="Times New Roman" w:cs="Times New Roman"/>
                <w:kern w:val="0"/>
                <w:sz w:val="18"/>
                <w:szCs w:val="18"/>
                <w:lang w:val="zh-CN"/>
              </w:rPr>
              <w:t>et</w:t>
            </w:r>
            <w:r w:rsidR="007D7A6E" w:rsidRPr="00625E6A">
              <w:rPr>
                <w:rFonts w:ascii="Times New Roman" w:hAnsi="Times New Roman" w:cs="Times New Roman"/>
                <w:kern w:val="0"/>
                <w:sz w:val="18"/>
                <w:szCs w:val="18"/>
                <w:lang w:val="zh-CN"/>
              </w:rPr>
              <w:t xml:space="preserve"> </w:t>
            </w:r>
            <w:r w:rsidRPr="00625E6A">
              <w:rPr>
                <w:rFonts w:ascii="Times New Roman" w:hAnsi="Times New Roman" w:cs="Times New Roman"/>
                <w:kern w:val="0"/>
                <w:sz w:val="18"/>
                <w:szCs w:val="18"/>
                <w:lang w:val="zh-CN"/>
              </w:rPr>
              <w:t>al..Allergy</w:t>
            </w:r>
            <w:r w:rsidRPr="00625E6A">
              <w:rPr>
                <w:rFonts w:ascii="Times New Roman" w:hAnsi="Times New Roman" w:cs="Times New Roman"/>
                <w:kern w:val="0"/>
                <w:sz w:val="18"/>
                <w:szCs w:val="18"/>
                <w:lang w:val="zh-CN"/>
              </w:rPr>
              <w:t>，</w:t>
            </w:r>
            <w:r w:rsidRPr="00625E6A">
              <w:rPr>
                <w:rFonts w:ascii="Times New Roman" w:hAnsi="Times New Roman" w:cs="Times New Roman"/>
                <w:kern w:val="0"/>
                <w:sz w:val="18"/>
                <w:szCs w:val="18"/>
                <w:lang w:val="zh-CN"/>
              </w:rPr>
              <w:t>2015</w:t>
            </w:r>
            <w:r w:rsidRPr="00625E6A">
              <w:rPr>
                <w:rFonts w:ascii="Times New Roman" w:hAnsi="Times New Roman" w:cs="Times New Roman"/>
                <w:kern w:val="0"/>
                <w:sz w:val="18"/>
                <w:szCs w:val="18"/>
                <w:lang w:val="zh-CN"/>
              </w:rPr>
              <w:t>，</w:t>
            </w:r>
            <w:r w:rsidRPr="00625E6A">
              <w:rPr>
                <w:rFonts w:ascii="Times New Roman" w:hAnsi="Times New Roman" w:cs="Times New Roman"/>
                <w:kern w:val="0"/>
                <w:sz w:val="18"/>
                <w:szCs w:val="18"/>
                <w:lang w:val="zh-CN"/>
              </w:rPr>
              <w:t>55</w:t>
            </w:r>
            <w:r w:rsidRPr="00625E6A">
              <w:rPr>
                <w:rFonts w:ascii="Times New Roman" w:hAnsi="Times New Roman" w:cs="Times New Roman"/>
                <w:kern w:val="0"/>
                <w:sz w:val="18"/>
                <w:szCs w:val="18"/>
                <w:lang w:val="zh-CN"/>
              </w:rPr>
              <w:t>（</w:t>
            </w:r>
            <w:r w:rsidRPr="00625E6A">
              <w:rPr>
                <w:rFonts w:ascii="Times New Roman" w:hAnsi="Times New Roman" w:cs="Times New Roman"/>
                <w:kern w:val="0"/>
                <w:sz w:val="18"/>
                <w:szCs w:val="18"/>
                <w:lang w:val="zh-CN"/>
              </w:rPr>
              <w:t>8</w:t>
            </w:r>
            <w:r w:rsidRPr="00625E6A">
              <w:rPr>
                <w:rFonts w:ascii="Times New Roman" w:hAnsi="Times New Roman" w:cs="Times New Roman"/>
                <w:kern w:val="0"/>
                <w:sz w:val="18"/>
                <w:szCs w:val="18"/>
                <w:lang w:val="zh-CN"/>
              </w:rPr>
              <w:t>）：</w:t>
            </w:r>
            <w:r w:rsidRPr="00625E6A">
              <w:rPr>
                <w:rFonts w:ascii="Times New Roman" w:hAnsi="Times New Roman" w:cs="Times New Roman"/>
                <w:kern w:val="0"/>
                <w:sz w:val="18"/>
                <w:szCs w:val="18"/>
                <w:lang w:val="zh-CN"/>
              </w:rPr>
              <w:t>705-711.</w:t>
            </w:r>
          </w:p>
        </w:tc>
      </w:tr>
      <w:tr w:rsidR="00625E6A" w:rsidRPr="00625E6A" w14:paraId="743E8735" w14:textId="77777777" w:rsidTr="00BC2C8B">
        <w:tc>
          <w:tcPr>
            <w:tcW w:w="1129" w:type="dxa"/>
          </w:tcPr>
          <w:p w14:paraId="7F22F137" w14:textId="77777777" w:rsidR="00BC2C8B" w:rsidRPr="00625E6A" w:rsidRDefault="00BC2C8B"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kern w:val="0"/>
                <w:sz w:val="18"/>
                <w:szCs w:val="18"/>
                <w:lang w:val="zh-CN"/>
              </w:rPr>
              <w:t>现况调查</w:t>
            </w:r>
          </w:p>
        </w:tc>
        <w:tc>
          <w:tcPr>
            <w:tcW w:w="3119" w:type="dxa"/>
          </w:tcPr>
          <w:p w14:paraId="7A8CB59A" w14:textId="77777777" w:rsidR="00BC2C8B" w:rsidRPr="00625E6A" w:rsidRDefault="00BC2C8B"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kern w:val="0"/>
                <w:sz w:val="18"/>
                <w:szCs w:val="18"/>
                <w:lang w:val="zh-CN"/>
              </w:rPr>
              <w:t>室内空气中菌落总数是</w:t>
            </w:r>
            <w:r w:rsidRPr="00625E6A">
              <w:rPr>
                <w:rFonts w:ascii="Times New Roman" w:hAnsi="Times New Roman" w:cs="Times New Roman"/>
                <w:kern w:val="0"/>
                <w:sz w:val="18"/>
                <w:szCs w:val="18"/>
                <w:lang w:val="zh-CN"/>
              </w:rPr>
              <w:t>SBS</w:t>
            </w:r>
            <w:r w:rsidRPr="00625E6A">
              <w:rPr>
                <w:rFonts w:ascii="Times New Roman" w:hAnsi="Times New Roman" w:cs="Times New Roman"/>
                <w:kern w:val="0"/>
                <w:sz w:val="18"/>
                <w:szCs w:val="18"/>
                <w:lang w:val="zh-CN"/>
              </w:rPr>
              <w:t>的危险因素</w:t>
            </w:r>
          </w:p>
        </w:tc>
        <w:tc>
          <w:tcPr>
            <w:tcW w:w="4048" w:type="dxa"/>
          </w:tcPr>
          <w:p w14:paraId="031FC112" w14:textId="62584C2E" w:rsidR="00BC2C8B" w:rsidRPr="00625E6A" w:rsidRDefault="00BC2C8B" w:rsidP="00020DE1">
            <w:pPr>
              <w:autoSpaceDE w:val="0"/>
              <w:autoSpaceDN w:val="0"/>
              <w:adjustRightInd w:val="0"/>
              <w:spacing w:line="400" w:lineRule="exact"/>
              <w:jc w:val="center"/>
              <w:rPr>
                <w:rFonts w:ascii="Times New Roman" w:hAnsi="Times New Roman" w:cs="Times New Roman"/>
                <w:kern w:val="0"/>
                <w:sz w:val="18"/>
                <w:szCs w:val="18"/>
              </w:rPr>
            </w:pPr>
            <w:r w:rsidRPr="00625E6A">
              <w:rPr>
                <w:rFonts w:ascii="Times New Roman" w:hAnsi="Times New Roman" w:cs="Times New Roman"/>
                <w:kern w:val="0"/>
                <w:sz w:val="18"/>
                <w:szCs w:val="18"/>
              </w:rPr>
              <w:t>Flores</w:t>
            </w:r>
            <w:r w:rsidR="007D7A6E" w:rsidRPr="00625E6A">
              <w:rPr>
                <w:rFonts w:ascii="Times New Roman" w:hAnsi="Times New Roman" w:cs="Times New Roman"/>
                <w:kern w:val="0"/>
                <w:sz w:val="18"/>
                <w:szCs w:val="18"/>
              </w:rPr>
              <w:t xml:space="preserve"> </w:t>
            </w:r>
            <w:r w:rsidRPr="00625E6A">
              <w:rPr>
                <w:rFonts w:ascii="Times New Roman" w:hAnsi="Times New Roman" w:cs="Times New Roman"/>
                <w:kern w:val="0"/>
                <w:sz w:val="18"/>
                <w:szCs w:val="18"/>
              </w:rPr>
              <w:t>CM</w:t>
            </w:r>
            <w:r w:rsidRPr="00625E6A">
              <w:rPr>
                <w:rFonts w:ascii="Times New Roman" w:hAnsi="Times New Roman" w:cs="Times New Roman"/>
                <w:kern w:val="0"/>
                <w:sz w:val="18"/>
                <w:szCs w:val="18"/>
              </w:rPr>
              <w:t>，</w:t>
            </w:r>
            <w:proofErr w:type="spellStart"/>
            <w:r w:rsidRPr="00625E6A">
              <w:rPr>
                <w:rFonts w:ascii="Times New Roman" w:hAnsi="Times New Roman" w:cs="Times New Roman"/>
                <w:kern w:val="0"/>
                <w:sz w:val="18"/>
                <w:szCs w:val="18"/>
              </w:rPr>
              <w:t>Mota</w:t>
            </w:r>
            <w:proofErr w:type="spellEnd"/>
            <w:r w:rsidR="007D7A6E" w:rsidRPr="00625E6A">
              <w:rPr>
                <w:rFonts w:ascii="Times New Roman" w:hAnsi="Times New Roman" w:cs="Times New Roman"/>
                <w:kern w:val="0"/>
                <w:sz w:val="18"/>
                <w:szCs w:val="18"/>
              </w:rPr>
              <w:t xml:space="preserve"> </w:t>
            </w:r>
            <w:r w:rsidRPr="00625E6A">
              <w:rPr>
                <w:rFonts w:ascii="Times New Roman" w:hAnsi="Times New Roman" w:cs="Times New Roman"/>
                <w:kern w:val="0"/>
                <w:sz w:val="18"/>
                <w:szCs w:val="18"/>
              </w:rPr>
              <w:t>LC</w:t>
            </w:r>
            <w:r w:rsidRPr="00625E6A">
              <w:rPr>
                <w:rFonts w:ascii="Times New Roman" w:hAnsi="Times New Roman" w:cs="Times New Roman"/>
                <w:kern w:val="0"/>
                <w:sz w:val="18"/>
                <w:szCs w:val="18"/>
              </w:rPr>
              <w:t>，</w:t>
            </w:r>
            <w:r w:rsidRPr="00625E6A">
              <w:rPr>
                <w:rFonts w:ascii="Times New Roman" w:hAnsi="Times New Roman" w:cs="Times New Roman"/>
                <w:kern w:val="0"/>
                <w:sz w:val="18"/>
                <w:szCs w:val="18"/>
              </w:rPr>
              <w:t>Green</w:t>
            </w:r>
            <w:r w:rsidR="007D7A6E" w:rsidRPr="00625E6A">
              <w:rPr>
                <w:rFonts w:ascii="Times New Roman" w:hAnsi="Times New Roman" w:cs="Times New Roman"/>
                <w:kern w:val="0"/>
                <w:sz w:val="18"/>
                <w:szCs w:val="18"/>
              </w:rPr>
              <w:t xml:space="preserve"> </w:t>
            </w:r>
            <w:r w:rsidRPr="00625E6A">
              <w:rPr>
                <w:rFonts w:ascii="Times New Roman" w:hAnsi="Times New Roman" w:cs="Times New Roman"/>
                <w:kern w:val="0"/>
                <w:sz w:val="18"/>
                <w:szCs w:val="18"/>
              </w:rPr>
              <w:t>CF</w:t>
            </w:r>
            <w:r w:rsidRPr="00625E6A">
              <w:rPr>
                <w:rFonts w:ascii="Times New Roman" w:hAnsi="Times New Roman" w:cs="Times New Roman"/>
                <w:kern w:val="0"/>
                <w:sz w:val="18"/>
                <w:szCs w:val="18"/>
              </w:rPr>
              <w:t>，</w:t>
            </w:r>
            <w:r w:rsidRPr="00625E6A">
              <w:rPr>
                <w:rFonts w:ascii="Times New Roman" w:hAnsi="Times New Roman" w:cs="Times New Roman"/>
                <w:kern w:val="0"/>
                <w:sz w:val="18"/>
                <w:szCs w:val="18"/>
              </w:rPr>
              <w:t>et</w:t>
            </w:r>
            <w:r w:rsidR="007D7A6E" w:rsidRPr="00625E6A">
              <w:rPr>
                <w:rFonts w:ascii="Times New Roman" w:hAnsi="Times New Roman" w:cs="Times New Roman"/>
                <w:kern w:val="0"/>
                <w:sz w:val="18"/>
                <w:szCs w:val="18"/>
              </w:rPr>
              <w:t xml:space="preserve"> </w:t>
            </w:r>
            <w:proofErr w:type="spellStart"/>
            <w:r w:rsidRPr="00625E6A">
              <w:rPr>
                <w:rFonts w:ascii="Times New Roman" w:hAnsi="Times New Roman" w:cs="Times New Roman"/>
                <w:kern w:val="0"/>
                <w:sz w:val="18"/>
                <w:szCs w:val="18"/>
              </w:rPr>
              <w:t>al.Journal</w:t>
            </w:r>
            <w:proofErr w:type="spellEnd"/>
            <w:r w:rsidR="007D7A6E" w:rsidRPr="00625E6A">
              <w:rPr>
                <w:rFonts w:ascii="Times New Roman" w:hAnsi="Times New Roman" w:cs="Times New Roman"/>
                <w:kern w:val="0"/>
                <w:sz w:val="18"/>
                <w:szCs w:val="18"/>
              </w:rPr>
              <w:t xml:space="preserve"> </w:t>
            </w:r>
            <w:r w:rsidRPr="00625E6A">
              <w:rPr>
                <w:rFonts w:ascii="Times New Roman" w:hAnsi="Times New Roman" w:cs="Times New Roman"/>
                <w:kern w:val="0"/>
                <w:sz w:val="18"/>
                <w:szCs w:val="18"/>
              </w:rPr>
              <w:t>of</w:t>
            </w:r>
            <w:r w:rsidR="007D7A6E" w:rsidRPr="00625E6A">
              <w:rPr>
                <w:rFonts w:ascii="Times New Roman" w:hAnsi="Times New Roman" w:cs="Times New Roman"/>
                <w:kern w:val="0"/>
                <w:sz w:val="18"/>
                <w:szCs w:val="18"/>
              </w:rPr>
              <w:t xml:space="preserve"> </w:t>
            </w:r>
            <w:r w:rsidRPr="00625E6A">
              <w:rPr>
                <w:rFonts w:ascii="Times New Roman" w:hAnsi="Times New Roman" w:cs="Times New Roman"/>
                <w:kern w:val="0"/>
                <w:sz w:val="18"/>
                <w:szCs w:val="18"/>
              </w:rPr>
              <w:t>Environmental</w:t>
            </w:r>
            <w:r w:rsidR="007D7A6E" w:rsidRPr="00625E6A">
              <w:rPr>
                <w:rFonts w:ascii="Times New Roman" w:hAnsi="Times New Roman" w:cs="Times New Roman"/>
                <w:kern w:val="0"/>
                <w:sz w:val="18"/>
                <w:szCs w:val="18"/>
              </w:rPr>
              <w:t xml:space="preserve"> </w:t>
            </w:r>
            <w:r w:rsidRPr="00625E6A">
              <w:rPr>
                <w:rFonts w:ascii="Times New Roman" w:hAnsi="Times New Roman" w:cs="Times New Roman"/>
                <w:kern w:val="0"/>
                <w:sz w:val="18"/>
                <w:szCs w:val="18"/>
              </w:rPr>
              <w:t>Health</w:t>
            </w:r>
            <w:r w:rsidRPr="00625E6A">
              <w:rPr>
                <w:rFonts w:ascii="Times New Roman" w:hAnsi="Times New Roman" w:cs="Times New Roman"/>
                <w:kern w:val="0"/>
                <w:sz w:val="18"/>
                <w:szCs w:val="18"/>
              </w:rPr>
              <w:t>，</w:t>
            </w:r>
            <w:r w:rsidRPr="00625E6A">
              <w:rPr>
                <w:rFonts w:ascii="Times New Roman" w:hAnsi="Times New Roman" w:cs="Times New Roman"/>
                <w:kern w:val="0"/>
                <w:sz w:val="18"/>
                <w:szCs w:val="18"/>
              </w:rPr>
              <w:t>2009</w:t>
            </w:r>
            <w:r w:rsidRPr="00625E6A">
              <w:rPr>
                <w:rFonts w:ascii="Times New Roman" w:hAnsi="Times New Roman" w:cs="Times New Roman"/>
                <w:kern w:val="0"/>
                <w:sz w:val="18"/>
                <w:szCs w:val="18"/>
              </w:rPr>
              <w:t>，</w:t>
            </w:r>
            <w:r w:rsidRPr="00625E6A">
              <w:rPr>
                <w:rFonts w:ascii="Times New Roman" w:hAnsi="Times New Roman" w:cs="Times New Roman"/>
                <w:kern w:val="0"/>
                <w:sz w:val="18"/>
                <w:szCs w:val="18"/>
              </w:rPr>
              <w:t>72</w:t>
            </w:r>
            <w:r w:rsidRPr="00625E6A">
              <w:rPr>
                <w:rFonts w:ascii="Times New Roman" w:hAnsi="Times New Roman" w:cs="Times New Roman"/>
                <w:kern w:val="0"/>
                <w:sz w:val="18"/>
                <w:szCs w:val="18"/>
              </w:rPr>
              <w:t>（</w:t>
            </w:r>
            <w:r w:rsidRPr="00625E6A">
              <w:rPr>
                <w:rFonts w:ascii="Times New Roman" w:hAnsi="Times New Roman" w:cs="Times New Roman"/>
                <w:kern w:val="0"/>
                <w:sz w:val="18"/>
                <w:szCs w:val="18"/>
              </w:rPr>
              <w:t>4</w:t>
            </w:r>
            <w:r w:rsidRPr="00625E6A">
              <w:rPr>
                <w:rFonts w:ascii="Times New Roman" w:hAnsi="Times New Roman" w:cs="Times New Roman"/>
                <w:kern w:val="0"/>
                <w:sz w:val="18"/>
                <w:szCs w:val="18"/>
              </w:rPr>
              <w:t>）：</w:t>
            </w:r>
            <w:r w:rsidRPr="00625E6A">
              <w:rPr>
                <w:rFonts w:ascii="Times New Roman" w:hAnsi="Times New Roman" w:cs="Times New Roman"/>
                <w:kern w:val="0"/>
                <w:sz w:val="18"/>
                <w:szCs w:val="18"/>
              </w:rPr>
              <w:t>8-13.</w:t>
            </w:r>
          </w:p>
        </w:tc>
      </w:tr>
    </w:tbl>
    <w:p w14:paraId="50D7DE09" w14:textId="77777777" w:rsidR="00C878B8" w:rsidRPr="00625E6A" w:rsidRDefault="00C878B8" w:rsidP="00C878B8">
      <w:pPr>
        <w:autoSpaceDE w:val="0"/>
        <w:autoSpaceDN w:val="0"/>
        <w:adjustRightInd w:val="0"/>
        <w:spacing w:line="400" w:lineRule="exact"/>
        <w:ind w:firstLine="480"/>
        <w:rPr>
          <w:rFonts w:ascii="Times New Roman" w:hAnsi="Times New Roman" w:cs="Times New Roman"/>
          <w:b/>
          <w:kern w:val="0"/>
          <w:sz w:val="24"/>
          <w:szCs w:val="24"/>
          <w:lang w:val="zh-CN"/>
        </w:rPr>
      </w:pPr>
      <w:r w:rsidRPr="00625E6A">
        <w:rPr>
          <w:rFonts w:ascii="Times New Roman" w:hAnsi="Times New Roman" w:cs="Times New Roman" w:hint="eastAsia"/>
          <w:b/>
          <w:kern w:val="0"/>
          <w:sz w:val="24"/>
          <w:szCs w:val="24"/>
          <w:lang w:val="zh-CN"/>
        </w:rPr>
        <w:t>室内真菌的生物学性状</w:t>
      </w:r>
    </w:p>
    <w:p w14:paraId="046DE181" w14:textId="4F96ED26" w:rsidR="00C878B8" w:rsidRPr="00625E6A" w:rsidRDefault="00C878B8" w:rsidP="00C878B8">
      <w:pPr>
        <w:spacing w:line="360" w:lineRule="auto"/>
        <w:jc w:val="left"/>
        <w:rPr>
          <w:rFonts w:asciiTheme="minorEastAsia" w:hAnsiTheme="minorEastAsia"/>
          <w:szCs w:val="21"/>
        </w:rPr>
      </w:pPr>
      <w:r w:rsidRPr="00625E6A">
        <w:rPr>
          <w:rFonts w:asciiTheme="minorEastAsia" w:hAnsiTheme="minorEastAsia"/>
          <w:szCs w:val="21"/>
        </w:rPr>
        <w:t>√真菌的形态多样，一般分为单细胞真菌和多细胞真菌，酵母菌（yeast）属于单细胞真菌，而霉菌（mold）和草菌（大型真菌）都属于多细胞真菌</w:t>
      </w:r>
      <w:r w:rsidRPr="00625E6A">
        <w:rPr>
          <w:rFonts w:asciiTheme="minorEastAsia" w:hAnsiTheme="minorEastAsia" w:hint="eastAsia"/>
          <w:szCs w:val="21"/>
        </w:rPr>
        <w:t>。</w:t>
      </w:r>
    </w:p>
    <w:p w14:paraId="0670CA5D" w14:textId="093517E6" w:rsidR="00C878B8" w:rsidRPr="00625E6A" w:rsidRDefault="00C878B8" w:rsidP="00C878B8">
      <w:pPr>
        <w:spacing w:line="360" w:lineRule="auto"/>
        <w:jc w:val="left"/>
        <w:rPr>
          <w:rFonts w:asciiTheme="minorEastAsia" w:hAnsiTheme="minorEastAsia"/>
          <w:szCs w:val="21"/>
        </w:rPr>
      </w:pPr>
      <w:r w:rsidRPr="00625E6A">
        <w:rPr>
          <w:rFonts w:asciiTheme="minorEastAsia" w:hAnsiTheme="minorEastAsia"/>
          <w:szCs w:val="21"/>
        </w:rPr>
        <w:lastRenderedPageBreak/>
        <w:t>√孢子是真菌的一种繁殖结构，是生殖菌丝产生的一种繁殖体，一条生殖菌丝可形成多个孢子，孢子在适宜条件下又可发育成菌丝</w:t>
      </w:r>
      <w:r w:rsidRPr="00625E6A">
        <w:rPr>
          <w:rFonts w:asciiTheme="minorEastAsia" w:hAnsiTheme="minorEastAsia" w:hint="eastAsia"/>
          <w:szCs w:val="21"/>
        </w:rPr>
        <w:t>。</w:t>
      </w:r>
    </w:p>
    <w:p w14:paraId="653AF888" w14:textId="34638D48" w:rsidR="00C878B8" w:rsidRPr="00625E6A" w:rsidRDefault="00844CF6" w:rsidP="00C878B8">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微生物气溶胶可沉着于人体呼吸系统，沉着部位与微生物气溶胶的粒径有关，其中小于</w:t>
      </w:r>
      <w:r w:rsidRPr="00625E6A">
        <w:rPr>
          <w:rFonts w:asciiTheme="minorEastAsia" w:hAnsiTheme="minorEastAsia"/>
          <w:szCs w:val="21"/>
        </w:rPr>
        <w:t>5.0um</w:t>
      </w:r>
      <w:r w:rsidRPr="00625E6A">
        <w:rPr>
          <w:rFonts w:asciiTheme="minorEastAsia" w:hAnsiTheme="minorEastAsia" w:hint="eastAsia"/>
          <w:szCs w:val="21"/>
        </w:rPr>
        <w:t>的微生物气溶胶粒子能进入人体细支气管和肺泡</w:t>
      </w:r>
      <w:r w:rsidR="00C878B8" w:rsidRPr="00625E6A">
        <w:rPr>
          <w:rFonts w:asciiTheme="minorEastAsia" w:hAnsiTheme="minorEastAsia" w:hint="eastAsia"/>
          <w:szCs w:val="21"/>
        </w:rPr>
        <w:t>。</w:t>
      </w:r>
    </w:p>
    <w:p w14:paraId="31A0CAD0" w14:textId="225D6E39" w:rsidR="00844CF6" w:rsidRPr="00625E6A" w:rsidRDefault="00C878B8" w:rsidP="00C878B8">
      <w:pPr>
        <w:spacing w:line="360" w:lineRule="auto"/>
        <w:jc w:val="center"/>
        <w:rPr>
          <w:rFonts w:asciiTheme="minorEastAsia" w:hAnsiTheme="minorEastAsia" w:cs="Times New Roman"/>
          <w:b/>
          <w:bCs/>
          <w:szCs w:val="21"/>
          <w:shd w:val="clear" w:color="auto" w:fill="FFFFFF"/>
        </w:rPr>
      </w:pPr>
      <w:r w:rsidRPr="00625E6A">
        <w:rPr>
          <w:rFonts w:asciiTheme="minorEastAsia" w:hAnsiTheme="minorEastAsia" w:cs="Times New Roman" w:hint="eastAsia"/>
          <w:b/>
          <w:bCs/>
          <w:szCs w:val="21"/>
          <w:shd w:val="clear" w:color="auto" w:fill="FFFFFF"/>
        </w:rPr>
        <w:t>表</w:t>
      </w:r>
      <w:r w:rsidRPr="00625E6A">
        <w:rPr>
          <w:rFonts w:asciiTheme="minorEastAsia" w:hAnsiTheme="minorEastAsia" w:cs="Times New Roman"/>
          <w:b/>
          <w:bCs/>
          <w:szCs w:val="21"/>
          <w:shd w:val="clear" w:color="auto" w:fill="FFFFFF"/>
        </w:rPr>
        <w:t>1.0.1-4</w:t>
      </w:r>
      <w:r w:rsidRPr="00625E6A">
        <w:rPr>
          <w:rFonts w:asciiTheme="minorEastAsia" w:hAnsiTheme="minorEastAsia" w:cs="Times New Roman" w:hint="eastAsia"/>
          <w:b/>
          <w:bCs/>
          <w:szCs w:val="21"/>
          <w:shd w:val="clear" w:color="auto" w:fill="FFFFFF"/>
        </w:rPr>
        <w:t>微生物气溶胶粒径分析</w:t>
      </w:r>
    </w:p>
    <w:tbl>
      <w:tblPr>
        <w:tblStyle w:val="a5"/>
        <w:tblW w:w="0" w:type="auto"/>
        <w:tblLook w:val="04A0" w:firstRow="1" w:lastRow="0" w:firstColumn="1" w:lastColumn="0" w:noHBand="0" w:noVBand="1"/>
      </w:tblPr>
      <w:tblGrid>
        <w:gridCol w:w="2972"/>
        <w:gridCol w:w="2558"/>
        <w:gridCol w:w="2766"/>
      </w:tblGrid>
      <w:tr w:rsidR="00625E6A" w:rsidRPr="00625E6A" w14:paraId="1616C0B2" w14:textId="77777777" w:rsidTr="00020DE1">
        <w:tc>
          <w:tcPr>
            <w:tcW w:w="2972" w:type="dxa"/>
            <w:vAlign w:val="center"/>
          </w:tcPr>
          <w:p w14:paraId="33494075" w14:textId="77777777" w:rsidR="008A32B8" w:rsidRPr="00625E6A" w:rsidRDefault="008A32B8"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研究场景</w:t>
            </w:r>
            <w:r w:rsidRPr="00625E6A">
              <w:rPr>
                <w:rFonts w:ascii="Times New Roman" w:hAnsi="Times New Roman" w:cs="Times New Roman"/>
                <w:kern w:val="0"/>
                <w:sz w:val="18"/>
                <w:szCs w:val="18"/>
                <w:lang w:val="zh-CN"/>
              </w:rPr>
              <w:tab/>
            </w:r>
          </w:p>
        </w:tc>
        <w:tc>
          <w:tcPr>
            <w:tcW w:w="2558" w:type="dxa"/>
            <w:vAlign w:val="center"/>
          </w:tcPr>
          <w:p w14:paraId="1C3A8D4A" w14:textId="77777777" w:rsidR="008A32B8" w:rsidRPr="00625E6A" w:rsidRDefault="008A32B8"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结果</w:t>
            </w:r>
          </w:p>
        </w:tc>
        <w:tc>
          <w:tcPr>
            <w:tcW w:w="2766" w:type="dxa"/>
            <w:vAlign w:val="center"/>
          </w:tcPr>
          <w:p w14:paraId="0D4B1FFC" w14:textId="77777777" w:rsidR="008A32B8" w:rsidRPr="00625E6A" w:rsidRDefault="008A32B8"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数据来源</w:t>
            </w:r>
          </w:p>
        </w:tc>
      </w:tr>
      <w:tr w:rsidR="00625E6A" w:rsidRPr="00625E6A" w14:paraId="26164F88" w14:textId="77777777" w:rsidTr="00020DE1">
        <w:tc>
          <w:tcPr>
            <w:tcW w:w="2972" w:type="dxa"/>
            <w:vAlign w:val="center"/>
          </w:tcPr>
          <w:p w14:paraId="33F7D9DB" w14:textId="448A37C6" w:rsidR="008A32B8" w:rsidRPr="00625E6A" w:rsidRDefault="008A32B8"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北方某市重污染期间</w:t>
            </w:r>
          </w:p>
        </w:tc>
        <w:tc>
          <w:tcPr>
            <w:tcW w:w="2558" w:type="dxa"/>
            <w:vAlign w:val="center"/>
          </w:tcPr>
          <w:p w14:paraId="466D6FC4" w14:textId="77777777" w:rsidR="008A32B8" w:rsidRPr="00625E6A" w:rsidRDefault="008A32B8"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小于</w:t>
            </w:r>
            <w:r w:rsidRPr="00625E6A">
              <w:rPr>
                <w:rFonts w:ascii="Times New Roman" w:hAnsi="Times New Roman" w:cs="Times New Roman"/>
                <w:kern w:val="0"/>
                <w:sz w:val="18"/>
                <w:szCs w:val="18"/>
                <w:lang w:val="zh-CN"/>
              </w:rPr>
              <w:t>5.0um</w:t>
            </w:r>
            <w:r w:rsidRPr="00625E6A">
              <w:rPr>
                <w:rFonts w:ascii="Times New Roman" w:hAnsi="Times New Roman" w:cs="Times New Roman" w:hint="eastAsia"/>
                <w:kern w:val="0"/>
                <w:sz w:val="18"/>
                <w:szCs w:val="18"/>
                <w:lang w:val="zh-CN"/>
              </w:rPr>
              <w:t>的粒子百分比为</w:t>
            </w:r>
            <w:r w:rsidRPr="00625E6A">
              <w:rPr>
                <w:rFonts w:ascii="Times New Roman" w:hAnsi="Times New Roman" w:cs="Times New Roman"/>
                <w:kern w:val="0"/>
                <w:sz w:val="18"/>
                <w:szCs w:val="18"/>
                <w:lang w:val="zh-CN"/>
              </w:rPr>
              <w:t>95.72%</w:t>
            </w:r>
          </w:p>
        </w:tc>
        <w:tc>
          <w:tcPr>
            <w:tcW w:w="2766" w:type="dxa"/>
            <w:vAlign w:val="center"/>
          </w:tcPr>
          <w:p w14:paraId="6F658E70" w14:textId="77777777" w:rsidR="008A32B8" w:rsidRPr="00625E6A" w:rsidRDefault="008A32B8"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kern w:val="0"/>
                <w:sz w:val="18"/>
                <w:szCs w:val="18"/>
                <w:lang w:val="zh-CN"/>
              </w:rPr>
              <w:t>CDC</w:t>
            </w:r>
            <w:r w:rsidRPr="00625E6A">
              <w:rPr>
                <w:rFonts w:ascii="Times New Roman" w:hAnsi="Times New Roman" w:cs="Times New Roman" w:hint="eastAsia"/>
                <w:kern w:val="0"/>
                <w:sz w:val="18"/>
                <w:szCs w:val="18"/>
                <w:lang w:val="zh-CN"/>
              </w:rPr>
              <w:t>环境所研究团队，</w:t>
            </w:r>
            <w:r w:rsidRPr="00625E6A">
              <w:rPr>
                <w:rFonts w:ascii="Times New Roman" w:hAnsi="Times New Roman" w:cs="Times New Roman"/>
                <w:kern w:val="0"/>
                <w:sz w:val="18"/>
                <w:szCs w:val="18"/>
                <w:lang w:val="zh-CN"/>
              </w:rPr>
              <w:t>2019</w:t>
            </w:r>
          </w:p>
        </w:tc>
      </w:tr>
      <w:tr w:rsidR="00625E6A" w:rsidRPr="00625E6A" w14:paraId="04175901" w14:textId="77777777" w:rsidTr="00020DE1">
        <w:tc>
          <w:tcPr>
            <w:tcW w:w="2972" w:type="dxa"/>
            <w:vAlign w:val="center"/>
          </w:tcPr>
          <w:p w14:paraId="3332560C" w14:textId="058A71B6" w:rsidR="008A32B8" w:rsidRPr="00625E6A" w:rsidRDefault="008A32B8"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对南北方城市的调查</w:t>
            </w:r>
          </w:p>
        </w:tc>
        <w:tc>
          <w:tcPr>
            <w:tcW w:w="2558" w:type="dxa"/>
            <w:vAlign w:val="center"/>
          </w:tcPr>
          <w:p w14:paraId="2D1BD045" w14:textId="77777777" w:rsidR="008A32B8" w:rsidRPr="00625E6A" w:rsidRDefault="008A32B8"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小于</w:t>
            </w:r>
            <w:r w:rsidRPr="00625E6A">
              <w:rPr>
                <w:rFonts w:ascii="Times New Roman" w:hAnsi="Times New Roman" w:cs="Times New Roman"/>
                <w:kern w:val="0"/>
                <w:sz w:val="18"/>
                <w:szCs w:val="18"/>
                <w:lang w:val="zh-CN"/>
              </w:rPr>
              <w:t>5.0um</w:t>
            </w:r>
            <w:r w:rsidRPr="00625E6A">
              <w:rPr>
                <w:rFonts w:ascii="Times New Roman" w:hAnsi="Times New Roman" w:cs="Times New Roman" w:hint="eastAsia"/>
                <w:kern w:val="0"/>
                <w:sz w:val="18"/>
                <w:szCs w:val="18"/>
                <w:lang w:val="zh-CN"/>
              </w:rPr>
              <w:t>的粒子百分比为</w:t>
            </w:r>
            <w:r w:rsidRPr="00625E6A">
              <w:rPr>
                <w:rFonts w:ascii="Times New Roman" w:hAnsi="Times New Roman" w:cs="Times New Roman"/>
                <w:kern w:val="0"/>
                <w:sz w:val="18"/>
                <w:szCs w:val="18"/>
                <w:lang w:val="zh-CN"/>
              </w:rPr>
              <w:t>63-83%</w:t>
            </w:r>
          </w:p>
        </w:tc>
        <w:tc>
          <w:tcPr>
            <w:tcW w:w="2766" w:type="dxa"/>
            <w:vAlign w:val="center"/>
          </w:tcPr>
          <w:p w14:paraId="1F11AC9A" w14:textId="2B39113C" w:rsidR="008A32B8" w:rsidRPr="00625E6A" w:rsidRDefault="008A32B8"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kern w:val="0"/>
                <w:sz w:val="18"/>
                <w:szCs w:val="18"/>
                <w:lang w:val="zh-CN"/>
              </w:rPr>
              <w:t>CDC</w:t>
            </w:r>
            <w:r w:rsidRPr="00625E6A">
              <w:rPr>
                <w:rFonts w:ascii="Times New Roman" w:hAnsi="Times New Roman" w:cs="Times New Roman" w:hint="eastAsia"/>
                <w:kern w:val="0"/>
                <w:sz w:val="18"/>
                <w:szCs w:val="18"/>
                <w:lang w:val="zh-CN"/>
              </w:rPr>
              <w:t>环境所研究团队，</w:t>
            </w:r>
            <w:r w:rsidRPr="00625E6A">
              <w:rPr>
                <w:rFonts w:ascii="Times New Roman" w:hAnsi="Times New Roman" w:cs="Times New Roman"/>
                <w:kern w:val="0"/>
                <w:sz w:val="18"/>
                <w:szCs w:val="18"/>
                <w:lang w:val="zh-CN"/>
              </w:rPr>
              <w:t>2011</w:t>
            </w:r>
            <w:r w:rsidR="007D7A6E" w:rsidRPr="00625E6A">
              <w:rPr>
                <w:rFonts w:ascii="Times New Roman" w:hAnsi="Times New Roman" w:cs="Times New Roman"/>
                <w:kern w:val="0"/>
                <w:sz w:val="18"/>
                <w:szCs w:val="18"/>
                <w:lang w:val="zh-CN"/>
              </w:rPr>
              <w:t xml:space="preserve"> </w:t>
            </w:r>
          </w:p>
        </w:tc>
      </w:tr>
      <w:tr w:rsidR="00625E6A" w:rsidRPr="00625E6A" w14:paraId="0BE51825" w14:textId="77777777" w:rsidTr="00020DE1">
        <w:tc>
          <w:tcPr>
            <w:tcW w:w="2972" w:type="dxa"/>
            <w:vAlign w:val="center"/>
          </w:tcPr>
          <w:p w14:paraId="0EBE32AA" w14:textId="77777777" w:rsidR="008A32B8" w:rsidRPr="00625E6A" w:rsidRDefault="008A32B8"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对北京市居家空气微生物年度分析</w:t>
            </w:r>
          </w:p>
        </w:tc>
        <w:tc>
          <w:tcPr>
            <w:tcW w:w="2558" w:type="dxa"/>
            <w:vAlign w:val="center"/>
          </w:tcPr>
          <w:p w14:paraId="31AA592F" w14:textId="77777777" w:rsidR="008A32B8" w:rsidRPr="00625E6A" w:rsidRDefault="008A32B8"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kern w:val="0"/>
                <w:sz w:val="18"/>
                <w:szCs w:val="18"/>
                <w:lang w:val="zh-CN"/>
              </w:rPr>
              <w:t>1.0-2.0um</w:t>
            </w:r>
            <w:r w:rsidRPr="00625E6A">
              <w:rPr>
                <w:rFonts w:ascii="Times New Roman" w:hAnsi="Times New Roman" w:cs="Times New Roman" w:hint="eastAsia"/>
                <w:kern w:val="0"/>
                <w:sz w:val="18"/>
                <w:szCs w:val="18"/>
                <w:lang w:val="zh-CN"/>
              </w:rPr>
              <w:t>占</w:t>
            </w:r>
            <w:r w:rsidRPr="00625E6A">
              <w:rPr>
                <w:rFonts w:ascii="Times New Roman" w:hAnsi="Times New Roman" w:cs="Times New Roman"/>
                <w:kern w:val="0"/>
                <w:sz w:val="18"/>
                <w:szCs w:val="18"/>
                <w:lang w:val="zh-CN"/>
              </w:rPr>
              <w:t>29.8~39.62%</w:t>
            </w:r>
          </w:p>
        </w:tc>
        <w:tc>
          <w:tcPr>
            <w:tcW w:w="2766" w:type="dxa"/>
            <w:vAlign w:val="center"/>
          </w:tcPr>
          <w:p w14:paraId="6F2C271B" w14:textId="4756F487" w:rsidR="008A32B8" w:rsidRPr="00625E6A" w:rsidRDefault="008A32B8" w:rsidP="00020DE1">
            <w:pPr>
              <w:autoSpaceDE w:val="0"/>
              <w:autoSpaceDN w:val="0"/>
              <w:adjustRightInd w:val="0"/>
              <w:spacing w:line="400" w:lineRule="exact"/>
              <w:jc w:val="center"/>
              <w:rPr>
                <w:rFonts w:ascii="Times New Roman" w:hAnsi="Times New Roman" w:cs="Times New Roman"/>
                <w:kern w:val="0"/>
                <w:sz w:val="18"/>
                <w:szCs w:val="18"/>
                <w:lang w:val="zh-CN"/>
              </w:rPr>
            </w:pPr>
            <w:r w:rsidRPr="00625E6A">
              <w:rPr>
                <w:rFonts w:ascii="Times New Roman" w:hAnsi="Times New Roman" w:cs="Times New Roman" w:hint="eastAsia"/>
                <w:kern w:val="0"/>
                <w:sz w:val="18"/>
                <w:szCs w:val="18"/>
                <w:lang w:val="zh-CN"/>
              </w:rPr>
              <w:t>方治国，孙平，欧阳志云，等</w:t>
            </w:r>
            <w:r w:rsidRPr="00625E6A">
              <w:rPr>
                <w:rFonts w:ascii="Times New Roman" w:hAnsi="Times New Roman" w:cs="Times New Roman"/>
                <w:kern w:val="0"/>
                <w:sz w:val="18"/>
                <w:szCs w:val="18"/>
                <w:lang w:val="zh-CN"/>
              </w:rPr>
              <w:t>.</w:t>
            </w:r>
            <w:r w:rsidRPr="00625E6A">
              <w:rPr>
                <w:rFonts w:ascii="Times New Roman" w:hAnsi="Times New Roman" w:cs="Times New Roman" w:hint="eastAsia"/>
                <w:kern w:val="0"/>
                <w:sz w:val="18"/>
                <w:szCs w:val="18"/>
                <w:lang w:val="zh-CN"/>
              </w:rPr>
              <w:t>北京市居家空气微生物粒径及分布特征研究</w:t>
            </w:r>
            <w:r w:rsidRPr="00625E6A">
              <w:rPr>
                <w:rFonts w:ascii="Times New Roman" w:hAnsi="Times New Roman" w:cs="Times New Roman"/>
                <w:kern w:val="0"/>
                <w:sz w:val="18"/>
                <w:szCs w:val="18"/>
                <w:lang w:val="zh-CN"/>
              </w:rPr>
              <w:t>[J].</w:t>
            </w:r>
            <w:r w:rsidRPr="00625E6A">
              <w:rPr>
                <w:rFonts w:ascii="Times New Roman" w:hAnsi="Times New Roman" w:cs="Times New Roman" w:hint="eastAsia"/>
                <w:kern w:val="0"/>
                <w:sz w:val="18"/>
                <w:szCs w:val="18"/>
                <w:lang w:val="zh-CN"/>
              </w:rPr>
              <w:t>环境科学，</w:t>
            </w:r>
            <w:r w:rsidRPr="00625E6A">
              <w:rPr>
                <w:rFonts w:ascii="Times New Roman" w:hAnsi="Times New Roman" w:cs="Times New Roman"/>
                <w:kern w:val="0"/>
                <w:sz w:val="18"/>
                <w:szCs w:val="18"/>
                <w:lang w:val="zh-CN"/>
              </w:rPr>
              <w:t>2013.</w:t>
            </w:r>
            <w:r w:rsidR="007D7A6E" w:rsidRPr="00625E6A">
              <w:rPr>
                <w:rFonts w:ascii="Times New Roman" w:hAnsi="Times New Roman" w:cs="Times New Roman"/>
                <w:kern w:val="0"/>
                <w:sz w:val="18"/>
                <w:szCs w:val="18"/>
                <w:lang w:val="zh-CN"/>
              </w:rPr>
              <w:t xml:space="preserve"> </w:t>
            </w:r>
          </w:p>
        </w:tc>
      </w:tr>
    </w:tbl>
    <w:p w14:paraId="188802B5" w14:textId="77777777" w:rsidR="008A32B8" w:rsidRPr="00625E6A" w:rsidRDefault="008A32B8" w:rsidP="009637BD">
      <w:pPr>
        <w:spacing w:line="360" w:lineRule="auto"/>
        <w:jc w:val="left"/>
        <w:rPr>
          <w:rFonts w:asciiTheme="minorEastAsia" w:hAnsiTheme="minorEastAsia"/>
          <w:szCs w:val="21"/>
        </w:rPr>
      </w:pPr>
    </w:p>
    <w:p w14:paraId="142E9A3E" w14:textId="6DEFAEB0"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1.0.</w:t>
      </w:r>
      <w:r w:rsidR="00815DF3" w:rsidRPr="00625E6A">
        <w:rPr>
          <w:rFonts w:ascii="Times New Roman" w:hAnsi="Times New Roman" w:cs="Times New Roman"/>
          <w:b/>
          <w:bCs/>
          <w:szCs w:val="21"/>
        </w:rPr>
        <w:t>2</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本标准主要是用于居住建筑，但是幼儿园、托儿所，老人居住建筑，包括养老院、托老所、员工宿舍、学生宿舍、公寓等建筑，虽然建筑定义上是公共建筑，但是功能上与居住建筑功能接近。而且新冠肺炎疫情期间，国外有多起报道，养老院集中爆发感染。</w:t>
      </w:r>
    </w:p>
    <w:p w14:paraId="5CCA78E0" w14:textId="314386D3"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1.0.</w:t>
      </w:r>
      <w:r w:rsidR="00815DF3" w:rsidRPr="00625E6A">
        <w:rPr>
          <w:rFonts w:ascii="Times New Roman" w:hAnsi="Times New Roman" w:cs="Times New Roman"/>
          <w:b/>
          <w:bCs/>
          <w:szCs w:val="21"/>
        </w:rPr>
        <w:t>3</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本标准对居住建筑的有关建筑、给排水、通风和空调、智能化设计中所采取的防疫措施</w:t>
      </w:r>
      <w:r w:rsidR="00BC7A18" w:rsidRPr="00625E6A">
        <w:rPr>
          <w:rFonts w:asciiTheme="minorEastAsia" w:hAnsiTheme="minorEastAsia" w:hint="eastAsia"/>
          <w:szCs w:val="21"/>
        </w:rPr>
        <w:t>做</w:t>
      </w:r>
      <w:r w:rsidRPr="00625E6A">
        <w:rPr>
          <w:rFonts w:asciiTheme="minorEastAsia" w:hAnsiTheme="minorEastAsia" w:hint="eastAsia"/>
          <w:szCs w:val="21"/>
        </w:rPr>
        <w:t>出了规定，但建筑防疫涉及的专业较多，相关专业均制定了相应的标准、规范。因此，居住建筑的防疫设计，除应执行本标准外，还应符合国家现行有关标准的规定。</w:t>
      </w:r>
    </w:p>
    <w:p w14:paraId="5E8C1D70" w14:textId="298C8ABC" w:rsidR="00CE71AD" w:rsidRPr="00625E6A" w:rsidRDefault="00CE71AD" w:rsidP="00E3430B">
      <w:pPr>
        <w:pStyle w:val="1"/>
        <w:keepLines w:val="0"/>
        <w:widowControl/>
        <w:spacing w:line="360" w:lineRule="auto"/>
        <w:jc w:val="center"/>
        <w:rPr>
          <w:rFonts w:ascii="Times New Roman" w:eastAsia="宋体" w:hAnsi="Times New Roman" w:cs="Times New Roman"/>
          <w:bCs w:val="0"/>
          <w:kern w:val="2"/>
          <w:sz w:val="32"/>
          <w:szCs w:val="32"/>
          <w:lang w:val="x-none" w:eastAsia="x-none"/>
        </w:rPr>
      </w:pPr>
      <w:bookmarkStart w:id="217" w:name="_Toc75678782"/>
      <w:bookmarkStart w:id="218" w:name="_Toc76455976"/>
      <w:bookmarkStart w:id="219" w:name="_Toc76456530"/>
      <w:r w:rsidRPr="00625E6A">
        <w:rPr>
          <w:rFonts w:ascii="Times New Roman" w:eastAsia="宋体" w:hAnsi="Times New Roman" w:cs="Times New Roman"/>
          <w:bCs w:val="0"/>
          <w:kern w:val="2"/>
          <w:sz w:val="32"/>
          <w:szCs w:val="32"/>
          <w:lang w:val="x-none" w:eastAsia="x-none"/>
        </w:rPr>
        <w:t>2</w:t>
      </w:r>
      <w:r w:rsidRPr="00625E6A">
        <w:rPr>
          <w:rFonts w:ascii="Times New Roman" w:eastAsia="宋体" w:hAnsi="Times New Roman" w:cs="Times New Roman"/>
          <w:bCs w:val="0"/>
          <w:kern w:val="2"/>
          <w:sz w:val="32"/>
          <w:szCs w:val="32"/>
          <w:lang w:val="x-none" w:eastAsia="x-none"/>
        </w:rPr>
        <w:t>术语</w:t>
      </w:r>
      <w:bookmarkEnd w:id="217"/>
      <w:bookmarkEnd w:id="218"/>
      <w:bookmarkEnd w:id="219"/>
    </w:p>
    <w:p w14:paraId="5A58D501" w14:textId="67C14F56"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2.0.3</w:t>
      </w:r>
      <w:r w:rsidR="007D7A6E" w:rsidRPr="00625E6A">
        <w:rPr>
          <w:rFonts w:asciiTheme="minorEastAsia" w:hAnsiTheme="minorEastAsia" w:hint="eastAsia"/>
          <w:szCs w:val="21"/>
        </w:rPr>
        <w:t xml:space="preserve"> </w:t>
      </w:r>
      <w:r w:rsidRPr="00625E6A">
        <w:rPr>
          <w:rFonts w:asciiTheme="minorEastAsia" w:hAnsiTheme="minorEastAsia" w:hint="eastAsia"/>
          <w:szCs w:val="21"/>
        </w:rPr>
        <w:t>参考《公共及居住建筑室内空气环境防疫设计与安全保证指南》（试行）。</w:t>
      </w:r>
    </w:p>
    <w:p w14:paraId="4C88DCAA" w14:textId="68C796CD"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2.0.4</w:t>
      </w:r>
      <w:r w:rsidR="007D7A6E" w:rsidRPr="00625E6A">
        <w:rPr>
          <w:rFonts w:ascii="Times New Roman" w:hAnsi="Times New Roman" w:cs="Times New Roman"/>
          <w:b/>
          <w:bCs/>
          <w:szCs w:val="21"/>
        </w:rPr>
        <w:t xml:space="preserve"> </w:t>
      </w:r>
      <w:r w:rsidR="007D7A6E" w:rsidRPr="00625E6A">
        <w:rPr>
          <w:rFonts w:asciiTheme="minorEastAsia" w:hAnsiTheme="minorEastAsia"/>
          <w:szCs w:val="21"/>
        </w:rPr>
        <w:t xml:space="preserve"> </w:t>
      </w:r>
      <w:r w:rsidRPr="00625E6A">
        <w:rPr>
          <w:rFonts w:asciiTheme="minorEastAsia" w:hAnsiTheme="minorEastAsia" w:hint="eastAsia"/>
          <w:szCs w:val="21"/>
        </w:rPr>
        <w:t>参考火灾和地震对于不同类型建筑等级划分，对居住建筑中防疫等级进行分级。例如幼儿园、托儿所建筑，因为幼儿的学习生活都在一个房间中，而且幼儿还没有完成国家规定的疫苗接种，身体没有建立完善的免疫能力，因此，把这一类建筑定义为一级防疫等级；</w:t>
      </w:r>
    </w:p>
    <w:p w14:paraId="39865554" w14:textId="00B7CDCA" w:rsidR="00CE71AD" w:rsidRPr="00625E6A" w:rsidRDefault="00CE71AD" w:rsidP="007861DF">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老人居住建筑定义为二级防疫等级，因为</w:t>
      </w:r>
      <w:r w:rsidR="007861DF" w:rsidRPr="00625E6A">
        <w:rPr>
          <w:rFonts w:asciiTheme="minorEastAsia" w:hAnsiTheme="minorEastAsia" w:hint="eastAsia"/>
          <w:szCs w:val="21"/>
        </w:rPr>
        <w:t>老年人</w:t>
      </w:r>
      <w:r w:rsidRPr="00625E6A">
        <w:rPr>
          <w:rFonts w:asciiTheme="minorEastAsia" w:hAnsiTheme="minorEastAsia" w:hint="eastAsia"/>
          <w:szCs w:val="21"/>
        </w:rPr>
        <w:t>身体机能下降，流行性疾病可能就会引起并发症，但是相对于幼儿，老人居住建筑中的集体活动的概率不大，人均建筑面积大于幼儿园、托儿所。</w:t>
      </w:r>
    </w:p>
    <w:p w14:paraId="755A055D" w14:textId="1A67281C"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lastRenderedPageBreak/>
        <w:t>2.0.12</w:t>
      </w:r>
      <w:r w:rsidR="007D7A6E" w:rsidRPr="00625E6A">
        <w:rPr>
          <w:rFonts w:asciiTheme="minorEastAsia" w:hAnsiTheme="minorEastAsia" w:hint="eastAsia"/>
          <w:szCs w:val="21"/>
        </w:rPr>
        <w:t xml:space="preserve"> </w:t>
      </w:r>
      <w:r w:rsidR="007D7A6E" w:rsidRPr="00625E6A">
        <w:rPr>
          <w:rFonts w:asciiTheme="minorEastAsia" w:hAnsiTheme="minorEastAsia"/>
          <w:szCs w:val="21"/>
        </w:rPr>
        <w:t xml:space="preserve"> </w:t>
      </w:r>
      <w:r w:rsidRPr="00625E6A">
        <w:rPr>
          <w:rFonts w:asciiTheme="minorEastAsia" w:hAnsiTheme="minorEastAsia" w:hint="eastAsia"/>
          <w:szCs w:val="21"/>
        </w:rPr>
        <w:t>按照《空气消毒机通用卫生要求》WS/T</w:t>
      </w:r>
      <w:r w:rsidR="007D7A6E" w:rsidRPr="00625E6A">
        <w:rPr>
          <w:rFonts w:asciiTheme="minorEastAsia" w:hAnsiTheme="minorEastAsia" w:hint="eastAsia"/>
          <w:szCs w:val="21"/>
        </w:rPr>
        <w:t xml:space="preserve"> </w:t>
      </w:r>
      <w:r w:rsidRPr="00625E6A">
        <w:rPr>
          <w:rFonts w:asciiTheme="minorEastAsia" w:hAnsiTheme="minorEastAsia" w:hint="eastAsia"/>
          <w:szCs w:val="21"/>
        </w:rPr>
        <w:t>648—2019条文要求编写。</w:t>
      </w:r>
    </w:p>
    <w:p w14:paraId="36F39DBB" w14:textId="27806A05" w:rsidR="00CE71AD" w:rsidRPr="00625E6A" w:rsidRDefault="00CE71AD" w:rsidP="00E3430B">
      <w:pPr>
        <w:pStyle w:val="1"/>
        <w:keepLines w:val="0"/>
        <w:widowControl/>
        <w:spacing w:line="360" w:lineRule="auto"/>
        <w:jc w:val="center"/>
        <w:rPr>
          <w:rFonts w:ascii="Times New Roman" w:eastAsia="宋体" w:hAnsi="Times New Roman" w:cs="Times New Roman"/>
          <w:bCs w:val="0"/>
          <w:kern w:val="2"/>
          <w:sz w:val="32"/>
          <w:szCs w:val="32"/>
          <w:lang w:val="x-none" w:eastAsia="x-none"/>
        </w:rPr>
      </w:pPr>
      <w:bookmarkStart w:id="220" w:name="_Toc75678783"/>
      <w:bookmarkStart w:id="221" w:name="_Toc76455977"/>
      <w:bookmarkStart w:id="222" w:name="_Toc76456531"/>
      <w:r w:rsidRPr="00625E6A">
        <w:rPr>
          <w:rFonts w:ascii="Times New Roman" w:eastAsia="宋体" w:hAnsi="Times New Roman" w:cs="Times New Roman"/>
          <w:bCs w:val="0"/>
          <w:kern w:val="2"/>
          <w:sz w:val="32"/>
          <w:szCs w:val="32"/>
          <w:lang w:val="x-none" w:eastAsia="x-none"/>
        </w:rPr>
        <w:t>3</w:t>
      </w:r>
      <w:r w:rsidRPr="00625E6A">
        <w:rPr>
          <w:rFonts w:ascii="Times New Roman" w:eastAsia="宋体" w:hAnsi="Times New Roman" w:cs="Times New Roman"/>
          <w:bCs w:val="0"/>
          <w:kern w:val="2"/>
          <w:sz w:val="32"/>
          <w:szCs w:val="32"/>
          <w:lang w:val="x-none" w:eastAsia="x-none"/>
        </w:rPr>
        <w:t>基本规定</w:t>
      </w:r>
      <w:bookmarkEnd w:id="220"/>
      <w:bookmarkEnd w:id="221"/>
      <w:bookmarkEnd w:id="222"/>
    </w:p>
    <w:p w14:paraId="2DD0FFA7" w14:textId="54C69F70"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b/>
          <w:bCs/>
          <w:szCs w:val="21"/>
        </w:rPr>
        <w:t>3.0.1</w:t>
      </w:r>
      <w:r w:rsidR="007D7A6E" w:rsidRPr="00625E6A">
        <w:rPr>
          <w:rFonts w:asciiTheme="minorEastAsia" w:hAnsiTheme="minorEastAsia" w:hint="eastAsia"/>
          <w:szCs w:val="21"/>
        </w:rPr>
        <w:t xml:space="preserve"> </w:t>
      </w:r>
      <w:r w:rsidRPr="00625E6A">
        <w:rPr>
          <w:rFonts w:asciiTheme="minorEastAsia" w:hAnsiTheme="minorEastAsia" w:hint="eastAsia"/>
          <w:szCs w:val="21"/>
        </w:rPr>
        <w:t>居住建筑防疫设计，本标准对居住建筑的有关建筑、给排水、通风和空调、智能化设计中所采取的防疫措施</w:t>
      </w:r>
      <w:r w:rsidR="00BC7A18" w:rsidRPr="00625E6A">
        <w:rPr>
          <w:rFonts w:asciiTheme="minorEastAsia" w:hAnsiTheme="minorEastAsia" w:hint="eastAsia"/>
          <w:szCs w:val="21"/>
        </w:rPr>
        <w:t>做</w:t>
      </w:r>
      <w:r w:rsidRPr="00625E6A">
        <w:rPr>
          <w:rFonts w:asciiTheme="minorEastAsia" w:hAnsiTheme="minorEastAsia" w:hint="eastAsia"/>
          <w:szCs w:val="21"/>
        </w:rPr>
        <w:t>出了规定，居住建筑的防疫设计，除应执行本标准外，还应符合国家现行有关标准的规定。</w:t>
      </w:r>
    </w:p>
    <w:p w14:paraId="1DC2E0CC" w14:textId="2F263B75"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3.0.2</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类似COVID-19这样的大规模传播</w:t>
      </w:r>
      <w:r w:rsidR="00ED1D49" w:rsidRPr="00625E6A">
        <w:rPr>
          <w:rFonts w:asciiTheme="minorEastAsia" w:hAnsiTheme="minorEastAsia" w:hint="eastAsia"/>
          <w:szCs w:val="21"/>
        </w:rPr>
        <w:t>的流行性传染疾病</w:t>
      </w:r>
      <w:r w:rsidRPr="00625E6A">
        <w:rPr>
          <w:rFonts w:asciiTheme="minorEastAsia" w:hAnsiTheme="minorEastAsia" w:hint="eastAsia"/>
          <w:szCs w:val="21"/>
        </w:rPr>
        <w:t>发生概率较少，即使是流行性感冒高发的季节一般也是在每年的冬春季节，也就是说，我们生活中的大部分时间都是不太需要防疫这种功能，因此防疫设计应考虑平时使用的方便和经济，不能影响正常的生活和建筑功能。</w:t>
      </w:r>
    </w:p>
    <w:p w14:paraId="2F644B4D" w14:textId="68C3D517"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3.0.3</w:t>
      </w:r>
      <w:r w:rsidR="007D7A6E" w:rsidRPr="00625E6A">
        <w:rPr>
          <w:rFonts w:ascii="Times New Roman" w:hAnsi="Times New Roman" w:cs="Times New Roman" w:hint="eastAsia"/>
          <w:b/>
          <w:bCs/>
          <w:szCs w:val="21"/>
        </w:rPr>
        <w:t xml:space="preserve"> </w:t>
      </w:r>
      <w:r w:rsidRPr="00625E6A">
        <w:rPr>
          <w:rFonts w:asciiTheme="minorEastAsia" w:hAnsiTheme="minorEastAsia" w:hint="eastAsia"/>
          <w:szCs w:val="21"/>
        </w:rPr>
        <w:t>流行性疾病的传播和人体的免疫能力相关，托儿所和幼儿园的婴幼儿，因为还没有建立相对完整的免疫体系，所以容易感染流行性疾病，如手足口病、腮腺炎、感冒等等，因此在《托儿所、幼儿园建筑设计规范》JGJ39-2016中就有一些防疫措施，如6.3.2</w:t>
      </w:r>
      <w:r w:rsidRPr="00625E6A">
        <w:rPr>
          <w:rFonts w:asciiTheme="minorEastAsia" w:hAnsiTheme="minorEastAsia" w:hint="eastAsia"/>
          <w:szCs w:val="21"/>
        </w:rPr>
        <w:t> </w:t>
      </w:r>
      <w:r w:rsidRPr="00625E6A">
        <w:rPr>
          <w:rFonts w:asciiTheme="minorEastAsia" w:hAnsiTheme="minorEastAsia" w:hint="eastAsia"/>
          <w:szCs w:val="21"/>
        </w:rPr>
        <w:t>条，“托儿所、幼儿园的婴幼儿用房宜设置紫外线杀菌灯，也可采用安全型移动式紫外线杀菌消毒设备”。晚上幼儿园小朋友离开后，开启紫外灯对儿童活动室进行消毒；</w:t>
      </w:r>
    </w:p>
    <w:p w14:paraId="35A99434" w14:textId="5C09C192" w:rsidR="00CE71AD" w:rsidRPr="00625E6A" w:rsidRDefault="00CE71AD" w:rsidP="00DA0853">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居住在养老院的老人，通常年龄较大，免疫能力弱，属于易感人群。</w:t>
      </w:r>
      <w:r w:rsidR="00201F47" w:rsidRPr="00625E6A">
        <w:rPr>
          <w:rFonts w:asciiTheme="minorEastAsia" w:hAnsiTheme="minorEastAsia" w:hint="eastAsia"/>
          <w:szCs w:val="21"/>
        </w:rPr>
        <w:t>在新冠</w:t>
      </w:r>
      <w:r w:rsidRPr="00625E6A">
        <w:rPr>
          <w:rFonts w:asciiTheme="minorEastAsia" w:hAnsiTheme="minorEastAsia" w:hint="eastAsia"/>
          <w:szCs w:val="21"/>
        </w:rPr>
        <w:t>疫情期间，美国、加拿大、德国、日本多个国家很多养老院集中爆发集体感染新冠肺炎。据不完全统计，仅仅日本大阪，2020年7月开始，12处养老院相继暴发群体感染。2021年4月，德国斯图加特地区的13家养老院暴发了疫情。</w:t>
      </w:r>
    </w:p>
    <w:p w14:paraId="45A75074" w14:textId="6C6DB8E3" w:rsidR="00CE71AD" w:rsidRPr="00625E6A" w:rsidRDefault="00CE71AD" w:rsidP="00DA0853">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养老院的老人感染后，容易引起并发症，死亡率很高。例如加拿大温哥华郊区的小山养老院（Little</w:t>
      </w:r>
      <w:r w:rsidR="007D7A6E" w:rsidRPr="00625E6A">
        <w:rPr>
          <w:rFonts w:asciiTheme="minorEastAsia" w:hAnsiTheme="minorEastAsia" w:hint="eastAsia"/>
          <w:szCs w:val="21"/>
        </w:rPr>
        <w:t xml:space="preserve"> </w:t>
      </w:r>
      <w:r w:rsidRPr="00625E6A">
        <w:rPr>
          <w:rFonts w:asciiTheme="minorEastAsia" w:hAnsiTheme="minorEastAsia" w:hint="eastAsia"/>
          <w:szCs w:val="21"/>
        </w:rPr>
        <w:t>Mountain</w:t>
      </w:r>
      <w:r w:rsidR="007D7A6E" w:rsidRPr="00625E6A">
        <w:rPr>
          <w:rFonts w:asciiTheme="minorEastAsia" w:hAnsiTheme="minorEastAsia" w:hint="eastAsia"/>
          <w:szCs w:val="21"/>
        </w:rPr>
        <w:t xml:space="preserve"> </w:t>
      </w:r>
      <w:r w:rsidRPr="00625E6A">
        <w:rPr>
          <w:rFonts w:asciiTheme="minorEastAsia" w:hAnsiTheme="minorEastAsia" w:hint="eastAsia"/>
          <w:szCs w:val="21"/>
        </w:rPr>
        <w:t>Place），在2020年11月22日到2021年1月29日期间，养老院114名老人，99人感染新冠病毒，其中有41名老人死亡。另外还有72名工作人员也感染了新冠病毒。感染率87%，死亡率高达36%。</w:t>
      </w:r>
      <w:r w:rsidR="007D7A6E" w:rsidRPr="00625E6A">
        <w:rPr>
          <w:rFonts w:asciiTheme="minorEastAsia" w:hAnsiTheme="minorEastAsia" w:hint="eastAsia"/>
          <w:szCs w:val="21"/>
        </w:rPr>
        <w:t xml:space="preserve"> </w:t>
      </w:r>
    </w:p>
    <w:p w14:paraId="3EC64982" w14:textId="7D53DE9E" w:rsidR="00CE71AD" w:rsidRPr="00625E6A" w:rsidRDefault="00CE71AD" w:rsidP="00DA0853">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所以，根据居住建筑的类型，定义不同的防疫等级，</w:t>
      </w:r>
      <w:r w:rsidR="00201F47" w:rsidRPr="00625E6A">
        <w:rPr>
          <w:rFonts w:asciiTheme="minorEastAsia" w:hAnsiTheme="minorEastAsia" w:hint="eastAsia"/>
          <w:szCs w:val="21"/>
        </w:rPr>
        <w:t>本标准</w:t>
      </w:r>
      <w:r w:rsidRPr="00625E6A">
        <w:rPr>
          <w:rFonts w:asciiTheme="minorEastAsia" w:hAnsiTheme="minorEastAsia" w:hint="eastAsia"/>
          <w:szCs w:val="21"/>
        </w:rPr>
        <w:t>分为三个等级。一级属于高防疫等级，主要是针对幼儿园和托儿所这样的建筑</w:t>
      </w:r>
      <w:r w:rsidR="00836C00" w:rsidRPr="00625E6A">
        <w:rPr>
          <w:rFonts w:asciiTheme="minorEastAsia" w:hAnsiTheme="minorEastAsia" w:hint="eastAsia"/>
          <w:szCs w:val="21"/>
        </w:rPr>
        <w:t>和人群、或者特殊场所</w:t>
      </w:r>
      <w:r w:rsidRPr="00625E6A">
        <w:rPr>
          <w:rFonts w:asciiTheme="minorEastAsia" w:hAnsiTheme="minorEastAsia" w:hint="eastAsia"/>
          <w:szCs w:val="21"/>
        </w:rPr>
        <w:t>；二级，属于中防疫等级，集中居住的养老院和老年养护中心等；三级，属于低防疫等级，一般的居住建筑和集体宿舍、公寓等。</w:t>
      </w:r>
    </w:p>
    <w:p w14:paraId="57FED21F" w14:textId="610CBB13" w:rsidR="00CE71AD" w:rsidRPr="00625E6A" w:rsidRDefault="00CE71AD" w:rsidP="00836C00">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居住建筑防疫等级划分，是本标准第一次提出</w:t>
      </w:r>
      <w:r w:rsidR="00201F47" w:rsidRPr="00625E6A">
        <w:rPr>
          <w:rFonts w:asciiTheme="minorEastAsia" w:hAnsiTheme="minorEastAsia" w:hint="eastAsia"/>
          <w:szCs w:val="21"/>
        </w:rPr>
        <w:t>。</w:t>
      </w:r>
      <w:r w:rsidRPr="00625E6A">
        <w:rPr>
          <w:rFonts w:asciiTheme="minorEastAsia" w:hAnsiTheme="minorEastAsia" w:hint="eastAsia"/>
          <w:szCs w:val="21"/>
        </w:rPr>
        <w:t>因为不能穷举所有的建筑类型，无法一一界定建筑的防疫等级，而且有些建筑的防疫措施属于业主个人行为，例如，某私人别</w:t>
      </w:r>
      <w:r w:rsidRPr="00625E6A">
        <w:rPr>
          <w:rFonts w:asciiTheme="minorEastAsia" w:hAnsiTheme="minorEastAsia" w:hint="eastAsia"/>
          <w:szCs w:val="21"/>
        </w:rPr>
        <w:lastRenderedPageBreak/>
        <w:t>墅装修设计时，要求提高防疫等级，那么可以按照一级防疫等级进行设计。</w:t>
      </w:r>
      <w:r w:rsidR="007D7A6E" w:rsidRPr="00625E6A">
        <w:rPr>
          <w:rFonts w:asciiTheme="minorEastAsia" w:hAnsiTheme="minorEastAsia" w:hint="eastAsia"/>
          <w:szCs w:val="21"/>
        </w:rPr>
        <w:t xml:space="preserve"> </w:t>
      </w:r>
      <w:r w:rsidRPr="00625E6A">
        <w:rPr>
          <w:rFonts w:asciiTheme="minorEastAsia" w:hAnsiTheme="minorEastAsia" w:hint="eastAsia"/>
          <w:szCs w:val="21"/>
        </w:rPr>
        <w:t>因此，为了方便其他建筑的防疫设计和业主防疫</w:t>
      </w:r>
      <w:r w:rsidR="00201F47" w:rsidRPr="00625E6A">
        <w:rPr>
          <w:rFonts w:asciiTheme="minorEastAsia" w:hAnsiTheme="minorEastAsia" w:hint="eastAsia"/>
          <w:szCs w:val="21"/>
        </w:rPr>
        <w:t>等级</w:t>
      </w:r>
      <w:r w:rsidRPr="00625E6A">
        <w:rPr>
          <w:rFonts w:asciiTheme="minorEastAsia" w:hAnsiTheme="minorEastAsia" w:hint="eastAsia"/>
          <w:szCs w:val="21"/>
        </w:rPr>
        <w:t>要求，分为高、中、低三个防疫等级。</w:t>
      </w:r>
      <w:r w:rsidR="007D7A6E" w:rsidRPr="00625E6A">
        <w:rPr>
          <w:rFonts w:asciiTheme="minorEastAsia" w:hAnsiTheme="minorEastAsia" w:hint="eastAsia"/>
          <w:szCs w:val="21"/>
        </w:rPr>
        <w:t xml:space="preserve"> </w:t>
      </w:r>
    </w:p>
    <w:p w14:paraId="7889FB60" w14:textId="4071BDD7" w:rsidR="00B16AC1" w:rsidRPr="00625E6A" w:rsidRDefault="00CE71AD" w:rsidP="00B16AC1">
      <w:pPr>
        <w:spacing w:line="360" w:lineRule="auto"/>
        <w:jc w:val="left"/>
        <w:rPr>
          <w:rFonts w:asciiTheme="minorEastAsia" w:hAnsiTheme="minorEastAsia"/>
          <w:szCs w:val="21"/>
        </w:rPr>
      </w:pPr>
      <w:r w:rsidRPr="00625E6A">
        <w:rPr>
          <w:rFonts w:ascii="Times New Roman" w:hAnsi="Times New Roman" w:cs="Times New Roman" w:hint="eastAsia"/>
          <w:b/>
          <w:bCs/>
          <w:szCs w:val="21"/>
        </w:rPr>
        <w:t>3.0.4</w:t>
      </w:r>
      <w:r w:rsidR="007D7A6E" w:rsidRPr="00625E6A">
        <w:rPr>
          <w:rFonts w:asciiTheme="minorEastAsia" w:hAnsiTheme="minorEastAsia"/>
          <w:szCs w:val="21"/>
        </w:rPr>
        <w:t xml:space="preserve"> </w:t>
      </w:r>
      <w:r w:rsidRPr="00625E6A">
        <w:rPr>
          <w:rFonts w:asciiTheme="minorEastAsia" w:hAnsiTheme="minorEastAsia" w:hint="eastAsia"/>
          <w:szCs w:val="21"/>
        </w:rPr>
        <w:t>不同类型的居住建筑中</w:t>
      </w:r>
      <w:r w:rsidR="00C92D1C" w:rsidRPr="00625E6A">
        <w:rPr>
          <w:rFonts w:asciiTheme="minorEastAsia" w:hAnsiTheme="minorEastAsia" w:hint="eastAsia"/>
          <w:szCs w:val="21"/>
        </w:rPr>
        <w:t>，</w:t>
      </w:r>
      <w:r w:rsidRPr="00625E6A">
        <w:rPr>
          <w:rFonts w:asciiTheme="minorEastAsia" w:hAnsiTheme="minorEastAsia" w:hint="eastAsia"/>
          <w:szCs w:val="21"/>
        </w:rPr>
        <w:t>人群生理特点和生活习惯均有不同，比如婴幼儿容易感染手足口病，但是年龄较大的老人容易感染流感。幼儿园、托儿所一个班级可能有30个小朋友，人均活动面积平均不到2平方米。而且提倡集体活动和近距离接触，加上有些疫苗没有接种，没有获得免疫能力，所以流行性疾病特别容易传染。</w:t>
      </w:r>
    </w:p>
    <w:p w14:paraId="727378CF" w14:textId="0E694BB4" w:rsidR="00CE71AD" w:rsidRPr="00625E6A" w:rsidRDefault="00CE71AD" w:rsidP="00B16AC1">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老人居住建筑，虽然也是集中居住，但是近距离的集体活动机会要少很多。人均居住面积和活动空间也大很多。因此，不同的建筑类型，应该采取不同的防疫措施。</w:t>
      </w:r>
    </w:p>
    <w:p w14:paraId="52EE9070" w14:textId="77777777" w:rsidR="00CE71AD" w:rsidRPr="00625E6A" w:rsidRDefault="00CE71AD" w:rsidP="00B16AC1">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建筑类型不同，居住的人群不同，所以配套措施不同。例如大多数幼儿园是居住区配建，在幼儿家的附近，白天在幼儿园上学，晚上回到家中。如果婴幼儿感染了流行性疾病，可以回到家中由父母长辈照料，或到就近的医疗服务机构治疗。可以防止进一步传播。而且每天早上幼儿园有晨检，可以随时发现异常情况。</w:t>
      </w:r>
    </w:p>
    <w:p w14:paraId="2528009D" w14:textId="77777777" w:rsidR="00CE71AD" w:rsidRPr="00625E6A" w:rsidRDefault="00CE71AD" w:rsidP="00B16AC1">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但是养老院等老人居住建筑一般是远离市区，老人是常年居住在养老院中。如果老人感染了流行疾病，需要在养老院就能得到治疗，所以医疗配套要求就要高。</w:t>
      </w:r>
    </w:p>
    <w:p w14:paraId="0AAC5E68" w14:textId="0C2C1D47" w:rsidR="00CE71AD" w:rsidRPr="00625E6A" w:rsidRDefault="00CE71AD" w:rsidP="00E3430B">
      <w:pPr>
        <w:pStyle w:val="1"/>
        <w:keepLines w:val="0"/>
        <w:widowControl/>
        <w:spacing w:line="360" w:lineRule="auto"/>
        <w:jc w:val="center"/>
        <w:rPr>
          <w:rFonts w:ascii="Times New Roman" w:eastAsia="宋体" w:hAnsi="Times New Roman" w:cs="Times New Roman"/>
          <w:bCs w:val="0"/>
          <w:kern w:val="2"/>
          <w:sz w:val="32"/>
          <w:szCs w:val="32"/>
          <w:lang w:val="x-none" w:eastAsia="x-none"/>
        </w:rPr>
      </w:pPr>
      <w:bookmarkStart w:id="223" w:name="_Toc75678784"/>
      <w:bookmarkStart w:id="224" w:name="_Toc76455978"/>
      <w:bookmarkStart w:id="225" w:name="_Toc76456532"/>
      <w:r w:rsidRPr="00625E6A">
        <w:rPr>
          <w:rFonts w:ascii="Times New Roman" w:eastAsia="宋体" w:hAnsi="Times New Roman" w:cs="Times New Roman"/>
          <w:bCs w:val="0"/>
          <w:kern w:val="2"/>
          <w:sz w:val="32"/>
          <w:szCs w:val="32"/>
          <w:lang w:val="x-none" w:eastAsia="x-none"/>
        </w:rPr>
        <w:t>4</w:t>
      </w:r>
      <w:r w:rsidRPr="00625E6A">
        <w:rPr>
          <w:rFonts w:ascii="Times New Roman" w:eastAsia="宋体" w:hAnsi="Times New Roman" w:cs="Times New Roman"/>
          <w:bCs w:val="0"/>
          <w:kern w:val="2"/>
          <w:sz w:val="32"/>
          <w:szCs w:val="32"/>
          <w:lang w:val="x-none" w:eastAsia="x-none"/>
        </w:rPr>
        <w:t>总平面</w:t>
      </w:r>
      <w:bookmarkEnd w:id="223"/>
      <w:bookmarkEnd w:id="224"/>
      <w:bookmarkEnd w:id="225"/>
    </w:p>
    <w:p w14:paraId="11AE6751" w14:textId="668CB732"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26" w:name="_Toc75678785"/>
      <w:bookmarkStart w:id="227" w:name="_Toc76455979"/>
      <w:bookmarkStart w:id="228" w:name="_Toc76456533"/>
      <w:r w:rsidRPr="00625E6A">
        <w:rPr>
          <w:rFonts w:ascii="Times New Roman" w:eastAsia="宋体" w:hAnsi="Times New Roman" w:cs="Times New Roman"/>
          <w:bCs w:val="0"/>
          <w:kern w:val="2"/>
          <w:sz w:val="28"/>
          <w:szCs w:val="28"/>
          <w:lang w:val="x-none" w:eastAsia="x-none"/>
        </w:rPr>
        <w:t>4.1</w:t>
      </w:r>
      <w:r w:rsidRPr="00625E6A">
        <w:rPr>
          <w:rFonts w:ascii="Times New Roman" w:eastAsia="宋体" w:hAnsi="Times New Roman" w:cs="Times New Roman"/>
          <w:bCs w:val="0"/>
          <w:kern w:val="2"/>
          <w:sz w:val="28"/>
          <w:szCs w:val="28"/>
          <w:lang w:val="x-none" w:eastAsia="x-none"/>
        </w:rPr>
        <w:t>一般规定</w:t>
      </w:r>
      <w:bookmarkEnd w:id="226"/>
      <w:bookmarkEnd w:id="227"/>
      <w:bookmarkEnd w:id="228"/>
    </w:p>
    <w:p w14:paraId="634DC265" w14:textId="2DAC8402"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4.1.1</w:t>
      </w:r>
      <w:r w:rsidRPr="00625E6A">
        <w:rPr>
          <w:rFonts w:asciiTheme="minorEastAsia" w:hAnsiTheme="minorEastAsia" w:hint="eastAsia"/>
          <w:szCs w:val="21"/>
        </w:rPr>
        <w:t>香港大学对淘大花园SARS爆发的分析和研究，认为楼栋之间距离如果比较近的话，也是可以传染的。主要取决于风向和上风向的病毒浓度。但是，目前并未有确切的量化的研究成果明确建筑之间的距离和病毒浓度之间关系，因此在本条文中规定，在流行性疾病高发的冬春季节，此时主导风向的上风向和下方向之间如果通过CFD模拟的结果通风是顺畅的，没有涡流区，即认为是合格的。如果不具备模拟手段和能力，此时楼栋之间主导风向上的直线距离大于20m，也可认为是满足要求的。</w:t>
      </w:r>
    </w:p>
    <w:p w14:paraId="3C11B906" w14:textId="51AF35F0"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4.1.2</w:t>
      </w:r>
      <w:r w:rsidR="007D7A6E" w:rsidRPr="00625E6A">
        <w:rPr>
          <w:rFonts w:asciiTheme="minorEastAsia" w:hAnsiTheme="minorEastAsia"/>
          <w:szCs w:val="21"/>
        </w:rPr>
        <w:t xml:space="preserve"> </w:t>
      </w:r>
      <w:r w:rsidRPr="00625E6A">
        <w:rPr>
          <w:rFonts w:asciiTheme="minorEastAsia" w:hAnsiTheme="minorEastAsia" w:hint="eastAsia"/>
          <w:szCs w:val="21"/>
        </w:rPr>
        <w:t>我国</w:t>
      </w:r>
      <w:r w:rsidR="007C5C64" w:rsidRPr="00625E6A">
        <w:rPr>
          <w:rFonts w:asciiTheme="minorEastAsia" w:hAnsiTheme="minorEastAsia" w:hint="eastAsia"/>
          <w:szCs w:val="21"/>
        </w:rPr>
        <w:t>在</w:t>
      </w:r>
      <w:r w:rsidRPr="00625E6A">
        <w:rPr>
          <w:rFonts w:asciiTheme="minorEastAsia" w:hAnsiTheme="minorEastAsia" w:hint="eastAsia"/>
          <w:szCs w:val="21"/>
        </w:rPr>
        <w:t>新冠肺炎防疫</w:t>
      </w:r>
      <w:r w:rsidR="007C5C64" w:rsidRPr="00625E6A">
        <w:rPr>
          <w:rFonts w:asciiTheme="minorEastAsia" w:hAnsiTheme="minorEastAsia" w:hint="eastAsia"/>
          <w:szCs w:val="21"/>
        </w:rPr>
        <w:t>中积累了很多成功</w:t>
      </w:r>
      <w:r w:rsidRPr="00625E6A">
        <w:rPr>
          <w:rFonts w:asciiTheme="minorEastAsia" w:hAnsiTheme="minorEastAsia" w:hint="eastAsia"/>
          <w:szCs w:val="21"/>
        </w:rPr>
        <w:t>的经验，</w:t>
      </w:r>
      <w:r w:rsidR="007C5C64" w:rsidRPr="00625E6A">
        <w:rPr>
          <w:rFonts w:asciiTheme="minorEastAsia" w:hAnsiTheme="minorEastAsia" w:hint="eastAsia"/>
          <w:szCs w:val="21"/>
        </w:rPr>
        <w:t>本条文是</w:t>
      </w:r>
      <w:r w:rsidRPr="00625E6A">
        <w:rPr>
          <w:rFonts w:asciiTheme="minorEastAsia" w:hAnsiTheme="minorEastAsia" w:hint="eastAsia"/>
          <w:szCs w:val="21"/>
        </w:rPr>
        <w:t>疫情管控</w:t>
      </w:r>
      <w:r w:rsidR="007C5C64" w:rsidRPr="00625E6A">
        <w:rPr>
          <w:rFonts w:asciiTheme="minorEastAsia" w:hAnsiTheme="minorEastAsia" w:hint="eastAsia"/>
          <w:szCs w:val="21"/>
        </w:rPr>
        <w:t>的经验总结</w:t>
      </w:r>
      <w:r w:rsidRPr="00625E6A">
        <w:rPr>
          <w:rFonts w:asciiTheme="minorEastAsia" w:hAnsiTheme="minorEastAsia" w:hint="eastAsia"/>
          <w:szCs w:val="21"/>
        </w:rPr>
        <w:t>。例如，一个居住小区，其中一栋楼出现了新冠疫情的感染者，为了便于管控，通常需要对这个小区、这一栋楼和这一个住户分别采取措施。如果是较大的小区，对于一个小区进行</w:t>
      </w:r>
      <w:proofErr w:type="gramStart"/>
      <w:r w:rsidRPr="00625E6A">
        <w:rPr>
          <w:rFonts w:asciiTheme="minorEastAsia" w:hAnsiTheme="minorEastAsia" w:hint="eastAsia"/>
          <w:szCs w:val="21"/>
        </w:rPr>
        <w:t>管控就比较</w:t>
      </w:r>
      <w:proofErr w:type="gramEnd"/>
      <w:r w:rsidRPr="00625E6A">
        <w:rPr>
          <w:rFonts w:asciiTheme="minorEastAsia" w:hAnsiTheme="minorEastAsia" w:hint="eastAsia"/>
          <w:szCs w:val="21"/>
        </w:rPr>
        <w:t>困难，影响的人群也比较多。如果能够划分组团，在疫情期间，不同组团之间可以减少交往，这样会有利于控制疫情。</w:t>
      </w:r>
    </w:p>
    <w:p w14:paraId="31996A07" w14:textId="49B50B82" w:rsidR="007365D3" w:rsidRPr="00625E6A" w:rsidRDefault="00CE71AD" w:rsidP="007365D3">
      <w:pPr>
        <w:spacing w:line="360" w:lineRule="auto"/>
        <w:jc w:val="left"/>
        <w:rPr>
          <w:rFonts w:asciiTheme="minorEastAsia" w:hAnsiTheme="minorEastAsia"/>
          <w:szCs w:val="21"/>
        </w:rPr>
      </w:pPr>
      <w:r w:rsidRPr="00625E6A">
        <w:rPr>
          <w:rFonts w:ascii="Times New Roman" w:hAnsi="Times New Roman" w:cs="Times New Roman"/>
          <w:b/>
          <w:bCs/>
          <w:szCs w:val="21"/>
        </w:rPr>
        <w:lastRenderedPageBreak/>
        <w:t>4.1.3</w:t>
      </w:r>
      <w:r w:rsidR="007D7A6E" w:rsidRPr="00625E6A">
        <w:rPr>
          <w:rFonts w:asciiTheme="minorEastAsia" w:hAnsiTheme="minorEastAsia"/>
          <w:szCs w:val="21"/>
        </w:rPr>
        <w:t xml:space="preserve"> </w:t>
      </w:r>
      <w:r w:rsidRPr="00625E6A">
        <w:rPr>
          <w:rFonts w:asciiTheme="minorEastAsia" w:hAnsiTheme="minorEastAsia" w:hint="eastAsia"/>
          <w:szCs w:val="21"/>
        </w:rPr>
        <w:t>建筑密度大、建筑容积率</w:t>
      </w:r>
      <w:r w:rsidR="00E8312B" w:rsidRPr="00625E6A">
        <w:rPr>
          <w:rFonts w:asciiTheme="minorEastAsia" w:hAnsiTheme="minorEastAsia" w:hint="eastAsia"/>
          <w:szCs w:val="21"/>
        </w:rPr>
        <w:t>高，意味着</w:t>
      </w:r>
      <w:r w:rsidRPr="00625E6A">
        <w:rPr>
          <w:rFonts w:asciiTheme="minorEastAsia" w:hAnsiTheme="minorEastAsia" w:hint="eastAsia"/>
          <w:szCs w:val="21"/>
        </w:rPr>
        <w:t>居住密度大，公共场地的活动面积小。对于防控流行性疾病是不利的</w:t>
      </w:r>
      <w:r w:rsidR="00E8312B" w:rsidRPr="00625E6A">
        <w:rPr>
          <w:rFonts w:asciiTheme="minorEastAsia" w:hAnsiTheme="minorEastAsia" w:hint="eastAsia"/>
          <w:szCs w:val="21"/>
        </w:rPr>
        <w:t>。</w:t>
      </w:r>
      <w:r w:rsidR="008E6AF5" w:rsidRPr="00625E6A">
        <w:rPr>
          <w:rFonts w:asciiTheme="minorEastAsia" w:hAnsiTheme="minorEastAsia" w:hint="eastAsia"/>
          <w:szCs w:val="21"/>
        </w:rPr>
        <w:t>《托儿所、幼儿园建筑设计规范》</w:t>
      </w:r>
      <w:r w:rsidR="008E6AF5" w:rsidRPr="00625E6A">
        <w:rPr>
          <w:rFonts w:asciiTheme="minorEastAsia" w:hAnsiTheme="minorEastAsia"/>
          <w:szCs w:val="21"/>
        </w:rPr>
        <w:t>JGJ 39-2016</w:t>
      </w:r>
      <w:r w:rsidR="008E6AF5" w:rsidRPr="00625E6A">
        <w:rPr>
          <w:rFonts w:asciiTheme="minorEastAsia" w:hAnsiTheme="minorEastAsia" w:hint="eastAsia"/>
          <w:szCs w:val="21"/>
        </w:rPr>
        <w:t>第3.2.3</w:t>
      </w:r>
      <w:r w:rsidR="008E6AF5" w:rsidRPr="00625E6A">
        <w:rPr>
          <w:rFonts w:asciiTheme="minorEastAsia" w:hAnsiTheme="minorEastAsia" w:hint="eastAsia"/>
          <w:szCs w:val="21"/>
        </w:rPr>
        <w:t> </w:t>
      </w:r>
      <w:r w:rsidR="008E6AF5" w:rsidRPr="00625E6A">
        <w:rPr>
          <w:rFonts w:asciiTheme="minorEastAsia" w:hAnsiTheme="minorEastAsia" w:hint="eastAsia"/>
          <w:szCs w:val="21"/>
        </w:rPr>
        <w:t>条规定，</w:t>
      </w:r>
      <w:r w:rsidR="008E6AF5" w:rsidRPr="00625E6A">
        <w:rPr>
          <w:rFonts w:asciiTheme="minorEastAsia" w:hAnsiTheme="minorEastAsia"/>
          <w:szCs w:val="21"/>
        </w:rPr>
        <w:t> </w:t>
      </w:r>
      <w:r w:rsidR="008E6AF5" w:rsidRPr="00625E6A">
        <w:rPr>
          <w:rFonts w:asciiTheme="minorEastAsia" w:hAnsiTheme="minorEastAsia" w:hint="eastAsia"/>
          <w:szCs w:val="21"/>
        </w:rPr>
        <w:t>幼儿园每班应设专用室外活动场地，人均面积不应小于</w:t>
      </w:r>
      <w:r w:rsidR="008E6AF5" w:rsidRPr="00625E6A">
        <w:rPr>
          <w:rFonts w:asciiTheme="minorEastAsia" w:hAnsiTheme="minorEastAsia"/>
          <w:szCs w:val="21"/>
        </w:rPr>
        <w:t>2m</w:t>
      </w:r>
      <w:r w:rsidR="008E6AF5" w:rsidRPr="00625E6A">
        <w:rPr>
          <w:rFonts w:asciiTheme="minorEastAsia" w:hAnsiTheme="minorEastAsia"/>
          <w:szCs w:val="21"/>
          <w:vertAlign w:val="superscript"/>
        </w:rPr>
        <w:t>2</w:t>
      </w:r>
      <w:r w:rsidR="008E6AF5" w:rsidRPr="00625E6A">
        <w:rPr>
          <w:rFonts w:asciiTheme="minorEastAsia" w:hAnsiTheme="minorEastAsia" w:hint="eastAsia"/>
          <w:szCs w:val="21"/>
        </w:rPr>
        <w:t>。各班活动场地之间宜采取分隔措施。幼儿园应设全园共用活动场地，人均面积不应小于</w:t>
      </w:r>
      <w:r w:rsidR="008E6AF5" w:rsidRPr="00625E6A">
        <w:rPr>
          <w:rFonts w:asciiTheme="minorEastAsia" w:hAnsiTheme="minorEastAsia"/>
          <w:szCs w:val="21"/>
        </w:rPr>
        <w:t>2m</w:t>
      </w:r>
      <w:r w:rsidR="008E6AF5" w:rsidRPr="00625E6A">
        <w:rPr>
          <w:rFonts w:asciiTheme="minorEastAsia" w:hAnsiTheme="minorEastAsia"/>
          <w:szCs w:val="21"/>
          <w:vertAlign w:val="superscript"/>
        </w:rPr>
        <w:t>2</w:t>
      </w:r>
      <w:r w:rsidR="008E6AF5" w:rsidRPr="00625E6A">
        <w:rPr>
          <w:rFonts w:asciiTheme="minorEastAsia" w:hAnsiTheme="minorEastAsia" w:hint="eastAsia"/>
          <w:szCs w:val="21"/>
        </w:rPr>
        <w:t>；</w:t>
      </w:r>
      <w:r w:rsidR="008E6AF5" w:rsidRPr="00625E6A">
        <w:rPr>
          <w:rFonts w:asciiTheme="minorEastAsia" w:hAnsiTheme="minorEastAsia"/>
          <w:szCs w:val="21"/>
        </w:rPr>
        <w:t> </w:t>
      </w:r>
      <w:r w:rsidR="008E6AF5" w:rsidRPr="00625E6A">
        <w:rPr>
          <w:rFonts w:asciiTheme="minorEastAsia" w:hAnsiTheme="minorEastAsia" w:hint="eastAsia"/>
          <w:szCs w:val="21"/>
        </w:rPr>
        <w:t>托儿所室外活动场地人均面积不应小于</w:t>
      </w:r>
      <w:r w:rsidR="008E6AF5" w:rsidRPr="00625E6A">
        <w:rPr>
          <w:rFonts w:asciiTheme="minorEastAsia" w:hAnsiTheme="minorEastAsia"/>
          <w:szCs w:val="21"/>
        </w:rPr>
        <w:t>3m</w:t>
      </w:r>
      <w:r w:rsidR="008E6AF5" w:rsidRPr="00625E6A">
        <w:rPr>
          <w:rFonts w:asciiTheme="minorEastAsia" w:hAnsiTheme="minorEastAsia"/>
          <w:szCs w:val="21"/>
          <w:vertAlign w:val="superscript"/>
        </w:rPr>
        <w:t>2</w:t>
      </w:r>
      <w:r w:rsidR="008E6AF5" w:rsidRPr="00625E6A">
        <w:rPr>
          <w:rFonts w:asciiTheme="minorEastAsia" w:hAnsiTheme="minorEastAsia" w:hint="eastAsia"/>
          <w:szCs w:val="21"/>
        </w:rPr>
        <w:t>。这些条件基本限定了幼儿园的容积率。</w:t>
      </w:r>
      <w:r w:rsidR="007365D3" w:rsidRPr="00625E6A">
        <w:rPr>
          <w:rFonts w:asciiTheme="minorEastAsia" w:hAnsiTheme="minorEastAsia" w:hint="eastAsia"/>
          <w:szCs w:val="21"/>
        </w:rPr>
        <w:t>《幼儿园建设标准建标》175-2016第十三条，总平面布置</w:t>
      </w:r>
      <w:proofErr w:type="gramStart"/>
      <w:r w:rsidR="007365D3" w:rsidRPr="00625E6A">
        <w:rPr>
          <w:rFonts w:asciiTheme="minorEastAsia" w:hAnsiTheme="minorEastAsia" w:hint="eastAsia"/>
          <w:szCs w:val="21"/>
        </w:rPr>
        <w:t>应功能</w:t>
      </w:r>
      <w:proofErr w:type="gramEnd"/>
      <w:r w:rsidR="007365D3" w:rsidRPr="00625E6A">
        <w:rPr>
          <w:rFonts w:asciiTheme="minorEastAsia" w:hAnsiTheme="minorEastAsia" w:hint="eastAsia"/>
          <w:szCs w:val="21"/>
        </w:rPr>
        <w:t>分区明确、方便管理、节约用地。园区总平面规划应以园区房屋建筑总面积和相应的容积率为依据测算园区规划建设用地，容积率宜为0.55～0.65。</w:t>
      </w:r>
    </w:p>
    <w:p w14:paraId="1F8DAD93" w14:textId="64699876" w:rsidR="00593328" w:rsidRPr="00625E6A" w:rsidRDefault="008E6AF5" w:rsidP="007365D3">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在中国城市化发展过程中</w:t>
      </w:r>
      <w:r w:rsidR="00790F90" w:rsidRPr="00625E6A">
        <w:rPr>
          <w:rFonts w:asciiTheme="minorEastAsia" w:hAnsiTheme="minorEastAsia" w:hint="eastAsia"/>
          <w:szCs w:val="21"/>
        </w:rPr>
        <w:t>，</w:t>
      </w:r>
      <w:r w:rsidRPr="00625E6A">
        <w:rPr>
          <w:rFonts w:asciiTheme="minorEastAsia" w:hAnsiTheme="minorEastAsia" w:hint="eastAsia"/>
          <w:szCs w:val="21"/>
        </w:rPr>
        <w:t>“节能省地”的</w:t>
      </w:r>
      <w:r w:rsidR="00593328" w:rsidRPr="00625E6A">
        <w:rPr>
          <w:rFonts w:asciiTheme="minorEastAsia" w:hAnsiTheme="minorEastAsia" w:hint="eastAsia"/>
          <w:szCs w:val="21"/>
        </w:rPr>
        <w:t>过程中</w:t>
      </w:r>
      <w:r w:rsidRPr="00625E6A">
        <w:rPr>
          <w:rFonts w:asciiTheme="minorEastAsia" w:hAnsiTheme="minorEastAsia" w:hint="eastAsia"/>
          <w:szCs w:val="21"/>
        </w:rPr>
        <w:t>，</w:t>
      </w:r>
      <w:r w:rsidR="00593328" w:rsidRPr="00625E6A">
        <w:rPr>
          <w:rFonts w:asciiTheme="minorEastAsia" w:hAnsiTheme="minorEastAsia" w:hint="eastAsia"/>
          <w:szCs w:val="21"/>
        </w:rPr>
        <w:t>有一段时间一味追求“高密度”、“高容积率”，一些城市过度追求超高层建筑。通过疫情和这些年建设的反思，很多规划和建筑学者提出“韧性城市”的概念。</w:t>
      </w:r>
      <w:r w:rsidR="00A40DE6" w:rsidRPr="00625E6A">
        <w:rPr>
          <w:rFonts w:asciiTheme="minorEastAsia" w:hAnsiTheme="minorEastAsia" w:hint="eastAsia"/>
          <w:szCs w:val="21"/>
        </w:rPr>
        <w:t>2</w:t>
      </w:r>
      <w:r w:rsidR="00A40DE6" w:rsidRPr="00625E6A">
        <w:rPr>
          <w:rFonts w:asciiTheme="minorEastAsia" w:hAnsiTheme="minorEastAsia"/>
          <w:szCs w:val="21"/>
        </w:rPr>
        <w:t>021</w:t>
      </w:r>
      <w:r w:rsidR="00A40DE6" w:rsidRPr="00625E6A">
        <w:rPr>
          <w:rFonts w:asciiTheme="minorEastAsia" w:hAnsiTheme="minorEastAsia" w:hint="eastAsia"/>
          <w:szCs w:val="21"/>
        </w:rPr>
        <w:t>年</w:t>
      </w:r>
      <w:r w:rsidR="00593328" w:rsidRPr="00625E6A">
        <w:rPr>
          <w:rFonts w:asciiTheme="minorEastAsia" w:hAnsiTheme="minorEastAsia"/>
          <w:szCs w:val="21"/>
        </w:rPr>
        <w:t>5</w:t>
      </w:r>
      <w:r w:rsidR="00A40DE6" w:rsidRPr="00625E6A">
        <w:rPr>
          <w:rFonts w:asciiTheme="minorEastAsia" w:hAnsiTheme="minorEastAsia" w:hint="eastAsia"/>
          <w:szCs w:val="21"/>
        </w:rPr>
        <w:t>月</w:t>
      </w:r>
      <w:r w:rsidR="00593328" w:rsidRPr="00625E6A">
        <w:rPr>
          <w:rFonts w:asciiTheme="minorEastAsia" w:hAnsiTheme="minorEastAsia" w:hint="eastAsia"/>
          <w:szCs w:val="21"/>
        </w:rPr>
        <w:t>2</w:t>
      </w:r>
      <w:r w:rsidR="00593328" w:rsidRPr="00625E6A">
        <w:rPr>
          <w:rFonts w:asciiTheme="minorEastAsia" w:hAnsiTheme="minorEastAsia"/>
          <w:szCs w:val="21"/>
        </w:rPr>
        <w:t>5</w:t>
      </w:r>
      <w:r w:rsidR="00593328" w:rsidRPr="00625E6A">
        <w:rPr>
          <w:rFonts w:asciiTheme="minorEastAsia" w:hAnsiTheme="minorEastAsia" w:hint="eastAsia"/>
          <w:szCs w:val="21"/>
        </w:rPr>
        <w:t>日</w:t>
      </w:r>
      <w:r w:rsidR="00A40DE6" w:rsidRPr="00625E6A">
        <w:rPr>
          <w:rFonts w:asciiTheme="minorEastAsia" w:hAnsiTheme="minorEastAsia" w:hint="eastAsia"/>
          <w:szCs w:val="21"/>
        </w:rPr>
        <w:t>，</w:t>
      </w:r>
      <w:r w:rsidR="00A40DE6" w:rsidRPr="00625E6A">
        <w:rPr>
          <w:rFonts w:asciiTheme="minorEastAsia" w:hAnsiTheme="minorEastAsia"/>
          <w:szCs w:val="21"/>
        </w:rPr>
        <w:t>住建部、科技部、工信部等十五部门近日联合印发《关于加强县城绿色低碳建设的意见》</w:t>
      </w:r>
      <w:r w:rsidR="00593328" w:rsidRPr="00625E6A">
        <w:rPr>
          <w:rFonts w:asciiTheme="minorEastAsia" w:hAnsiTheme="minorEastAsia" w:hint="eastAsia"/>
          <w:szCs w:val="21"/>
        </w:rPr>
        <w:t>明确提出：控制县城建设密度和强度。县城建设应疏密有度、错落有致、合理布局，既要防止盲目进行高密度高强度开发，又要防止摊大饼式无序蔓延。县城建成区人口密度应控制在每平方公里0.6万至1万人，县城建成区的建筑总面积与建设用地面积的比值应控制在0.6至0.8。</w:t>
      </w:r>
    </w:p>
    <w:p w14:paraId="1948AB42" w14:textId="53CB68CD" w:rsidR="00593328" w:rsidRPr="00625E6A" w:rsidRDefault="00593328" w:rsidP="00593328">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限制县城民用建筑高度。县城民用建筑高度要与消防救援能力相匹配。县城新建住宅以6层为主，6层及以下住宅建筑面积占比应不低于70%。鼓励新建多层住宅安装电梯。县城新建住宅最高不超过18层。</w:t>
      </w:r>
    </w:p>
    <w:p w14:paraId="0E5C9601" w14:textId="6E2052AC" w:rsidR="00A40DE6" w:rsidRPr="00625E6A" w:rsidRDefault="00593328" w:rsidP="00770A3A">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这些规定，从另一个方面限制了建筑的容积率和建筑明度。</w:t>
      </w:r>
    </w:p>
    <w:p w14:paraId="0CA8E63A" w14:textId="7EB9EAC5"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b/>
          <w:bCs/>
          <w:szCs w:val="21"/>
        </w:rPr>
        <w:t>4.1.4</w:t>
      </w:r>
      <w:r w:rsidR="007D7A6E" w:rsidRPr="00625E6A">
        <w:rPr>
          <w:rFonts w:asciiTheme="minorEastAsia" w:hAnsiTheme="minorEastAsia"/>
          <w:szCs w:val="21"/>
        </w:rPr>
        <w:t xml:space="preserve"> </w:t>
      </w:r>
      <w:r w:rsidR="00790F90" w:rsidRPr="00625E6A">
        <w:rPr>
          <w:rFonts w:asciiTheme="minorEastAsia" w:hAnsiTheme="minorEastAsia"/>
          <w:szCs w:val="21"/>
        </w:rPr>
        <w:t>根据</w:t>
      </w:r>
      <w:r w:rsidRPr="00625E6A">
        <w:rPr>
          <w:rFonts w:asciiTheme="minorEastAsia" w:hAnsiTheme="minorEastAsia" w:hint="eastAsia"/>
          <w:szCs w:val="21"/>
        </w:rPr>
        <w:t>疫情期间</w:t>
      </w:r>
      <w:r w:rsidR="00790F90" w:rsidRPr="00625E6A">
        <w:rPr>
          <w:rFonts w:asciiTheme="minorEastAsia" w:hAnsiTheme="minorEastAsia" w:hint="eastAsia"/>
          <w:szCs w:val="21"/>
        </w:rPr>
        <w:t>的</w:t>
      </w:r>
      <w:r w:rsidRPr="00625E6A">
        <w:rPr>
          <w:rFonts w:asciiTheme="minorEastAsia" w:hAnsiTheme="minorEastAsia" w:hint="eastAsia"/>
          <w:szCs w:val="21"/>
        </w:rPr>
        <w:t>调研，</w:t>
      </w:r>
      <w:r w:rsidR="00790F90" w:rsidRPr="00625E6A">
        <w:rPr>
          <w:rFonts w:asciiTheme="minorEastAsia" w:hAnsiTheme="minorEastAsia" w:hint="eastAsia"/>
          <w:szCs w:val="21"/>
        </w:rPr>
        <w:t>住户比较担心</w:t>
      </w:r>
      <w:r w:rsidRPr="00625E6A">
        <w:rPr>
          <w:rFonts w:asciiTheme="minorEastAsia" w:hAnsiTheme="minorEastAsia" w:hint="eastAsia"/>
          <w:szCs w:val="21"/>
        </w:rPr>
        <w:t>小区入口、公共卫生间等人流较为集中、疫情传播的概率较大的场所，有的物业公司也紧急采取了一些后来被论证为不科学的消毒措施。也有被证明为切实有效的措施，例如在小区入口采用人脸识别、自动测温技术和小区入口道</w:t>
      </w:r>
      <w:proofErr w:type="gramStart"/>
      <w:r w:rsidRPr="00625E6A">
        <w:rPr>
          <w:rFonts w:asciiTheme="minorEastAsia" w:hAnsiTheme="minorEastAsia" w:hint="eastAsia"/>
          <w:szCs w:val="21"/>
        </w:rPr>
        <w:t>闸</w:t>
      </w:r>
      <w:proofErr w:type="gramEnd"/>
      <w:r w:rsidRPr="00625E6A">
        <w:rPr>
          <w:rFonts w:asciiTheme="minorEastAsia" w:hAnsiTheme="minorEastAsia" w:hint="eastAsia"/>
          <w:szCs w:val="21"/>
        </w:rPr>
        <w:t>联动，有效解决物业管理人员手动测温效率和传染的问题；小区入口处有一定的缓冲空间、自然通风良好，等等，都是比较有效的措施。</w:t>
      </w:r>
    </w:p>
    <w:p w14:paraId="5AB0FBF6" w14:textId="4DA1CC18"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b/>
          <w:bCs/>
          <w:szCs w:val="21"/>
        </w:rPr>
        <w:t>4.1.5</w:t>
      </w:r>
      <w:r w:rsidR="007D7A6E" w:rsidRPr="00625E6A">
        <w:rPr>
          <w:rFonts w:asciiTheme="minorEastAsia" w:hAnsiTheme="minorEastAsia"/>
          <w:szCs w:val="21"/>
        </w:rPr>
        <w:t xml:space="preserve"> </w:t>
      </w:r>
      <w:r w:rsidRPr="00625E6A">
        <w:rPr>
          <w:rFonts w:asciiTheme="minorEastAsia" w:hAnsiTheme="minorEastAsia" w:hint="eastAsia"/>
          <w:szCs w:val="21"/>
        </w:rPr>
        <w:t>本条文和夏热冬</w:t>
      </w:r>
      <w:proofErr w:type="gramStart"/>
      <w:r w:rsidRPr="00625E6A">
        <w:rPr>
          <w:rFonts w:asciiTheme="minorEastAsia" w:hAnsiTheme="minorEastAsia" w:hint="eastAsia"/>
          <w:szCs w:val="21"/>
        </w:rPr>
        <w:t>暖地区</w:t>
      </w:r>
      <w:proofErr w:type="gramEnd"/>
      <w:r w:rsidRPr="00625E6A">
        <w:rPr>
          <w:rFonts w:asciiTheme="minorEastAsia" w:hAnsiTheme="minorEastAsia" w:hint="eastAsia"/>
          <w:szCs w:val="21"/>
        </w:rPr>
        <w:t>的住宅设计习惯做法相同。《城市居住区热环境设计标准》JGJ</w:t>
      </w:r>
      <w:r w:rsidR="007D7A6E" w:rsidRPr="00625E6A">
        <w:rPr>
          <w:rFonts w:asciiTheme="minorEastAsia" w:hAnsiTheme="minorEastAsia" w:hint="eastAsia"/>
          <w:szCs w:val="21"/>
        </w:rPr>
        <w:t xml:space="preserve"> </w:t>
      </w:r>
      <w:r w:rsidRPr="00625E6A">
        <w:rPr>
          <w:rFonts w:asciiTheme="minorEastAsia" w:hAnsiTheme="minorEastAsia" w:hint="eastAsia"/>
          <w:szCs w:val="21"/>
        </w:rPr>
        <w:t>286-2013第4.1.4条规定，在Ⅲ、Ⅳ、Ⅴ建筑气候区，当夏季主导风向上的建筑物迎风面宽度超过80m时，该建筑底层的通风架空率不应小于10％。</w:t>
      </w:r>
    </w:p>
    <w:p w14:paraId="52BEF963" w14:textId="69D35CDF" w:rsidR="00CE71AD" w:rsidRPr="00625E6A" w:rsidRDefault="007D7A6E" w:rsidP="009637BD">
      <w:pPr>
        <w:spacing w:line="360" w:lineRule="auto"/>
        <w:jc w:val="left"/>
        <w:rPr>
          <w:rFonts w:asciiTheme="minorEastAsia" w:hAnsiTheme="minorEastAsia"/>
          <w:szCs w:val="21"/>
        </w:rPr>
      </w:pPr>
      <w:r w:rsidRPr="00625E6A">
        <w:rPr>
          <w:rFonts w:asciiTheme="minorEastAsia" w:hAnsiTheme="minorEastAsia" w:hint="eastAsia"/>
          <w:szCs w:val="21"/>
        </w:rPr>
        <w:t xml:space="preserve">    </w:t>
      </w:r>
      <w:r w:rsidR="00CE71AD" w:rsidRPr="00625E6A">
        <w:rPr>
          <w:rFonts w:asciiTheme="minorEastAsia" w:hAnsiTheme="minorEastAsia" w:hint="eastAsia"/>
          <w:szCs w:val="21"/>
        </w:rPr>
        <w:t>建筑布局不仅关系到</w:t>
      </w:r>
      <w:proofErr w:type="gramStart"/>
      <w:r w:rsidR="00CE71AD" w:rsidRPr="00625E6A">
        <w:rPr>
          <w:rFonts w:asciiTheme="minorEastAsia" w:hAnsiTheme="minorEastAsia" w:hint="eastAsia"/>
          <w:szCs w:val="21"/>
        </w:rPr>
        <w:t>热安全</w:t>
      </w:r>
      <w:proofErr w:type="gramEnd"/>
      <w:r w:rsidR="00CE71AD" w:rsidRPr="00625E6A">
        <w:rPr>
          <w:rFonts w:asciiTheme="minorEastAsia" w:hAnsiTheme="minorEastAsia" w:hint="eastAsia"/>
          <w:szCs w:val="21"/>
        </w:rPr>
        <w:t>和热舒适性的问题，还关系到居住区的公共健康安全。特别是重大疫情，公共场所的卫生安全问题日益受到关注。</w:t>
      </w:r>
    </w:p>
    <w:p w14:paraId="4EA1517F" w14:textId="53F602E1" w:rsidR="00CE71AD" w:rsidRPr="00625E6A" w:rsidRDefault="007D7A6E" w:rsidP="009637BD">
      <w:pPr>
        <w:spacing w:line="360" w:lineRule="auto"/>
        <w:jc w:val="left"/>
        <w:rPr>
          <w:rFonts w:asciiTheme="minorEastAsia" w:hAnsiTheme="minorEastAsia"/>
          <w:szCs w:val="21"/>
        </w:rPr>
      </w:pPr>
      <w:r w:rsidRPr="00625E6A">
        <w:rPr>
          <w:rFonts w:asciiTheme="minorEastAsia" w:hAnsiTheme="minorEastAsia" w:hint="eastAsia"/>
          <w:szCs w:val="21"/>
        </w:rPr>
        <w:lastRenderedPageBreak/>
        <w:t xml:space="preserve">    </w:t>
      </w:r>
      <w:r w:rsidR="00CE71AD" w:rsidRPr="00625E6A">
        <w:rPr>
          <w:rFonts w:asciiTheme="minorEastAsia" w:hAnsiTheme="minorEastAsia" w:hint="eastAsia"/>
          <w:szCs w:val="21"/>
        </w:rPr>
        <w:t>各国的预防和应急预案中也有共识，就是公共场所的通风扩散是流行病预防和应急的有效措施，特别是有害病菌滋生和繁殖速度相对较快的湿热气候区，更需要强调居住区户外活动场所的风环境质量，以保证居住区内建筑物有自然通风扩散的条件。因此，对于夏热冬暖、夏热冬</w:t>
      </w:r>
      <w:proofErr w:type="gramStart"/>
      <w:r w:rsidR="00CE71AD" w:rsidRPr="00625E6A">
        <w:rPr>
          <w:rFonts w:asciiTheme="minorEastAsia" w:hAnsiTheme="minorEastAsia" w:hint="eastAsia"/>
          <w:szCs w:val="21"/>
        </w:rPr>
        <w:t>冷以及</w:t>
      </w:r>
      <w:proofErr w:type="gramEnd"/>
      <w:r w:rsidR="00CE71AD" w:rsidRPr="00625E6A">
        <w:rPr>
          <w:rFonts w:asciiTheme="minorEastAsia" w:hAnsiTheme="minorEastAsia" w:hint="eastAsia"/>
          <w:szCs w:val="21"/>
        </w:rPr>
        <w:t>温和地区争取居住区自然通风应是至关重要的问题，相比严寒和寒冷地区控制居住区冬季风速还要重要</w:t>
      </w:r>
      <w:r w:rsidR="00CC60A1" w:rsidRPr="00625E6A">
        <w:rPr>
          <w:rFonts w:asciiTheme="minorEastAsia" w:hAnsiTheme="minorEastAsia" w:hint="eastAsia"/>
          <w:szCs w:val="21"/>
        </w:rPr>
        <w:t>。</w:t>
      </w:r>
      <w:r w:rsidR="00CE71AD" w:rsidRPr="00625E6A">
        <w:rPr>
          <w:rFonts w:asciiTheme="minorEastAsia" w:hAnsiTheme="minorEastAsia" w:hint="eastAsia"/>
          <w:szCs w:val="21"/>
        </w:rPr>
        <w:t> </w:t>
      </w:r>
      <w:r w:rsidR="00CE71AD" w:rsidRPr="00625E6A">
        <w:rPr>
          <w:rFonts w:asciiTheme="minorEastAsia" w:hAnsiTheme="minorEastAsia" w:hint="eastAsia"/>
          <w:szCs w:val="21"/>
        </w:rPr>
        <w:t> </w:t>
      </w:r>
      <w:r w:rsidR="00CE71AD" w:rsidRPr="00625E6A">
        <w:rPr>
          <w:rFonts w:asciiTheme="minorEastAsia" w:hAnsiTheme="minorEastAsia" w:hint="eastAsia"/>
          <w:szCs w:val="21"/>
        </w:rPr>
        <w:t> </w:t>
      </w:r>
    </w:p>
    <w:p w14:paraId="76C4F16D" w14:textId="030D38E0"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29" w:name="_Toc75678786"/>
      <w:bookmarkStart w:id="230" w:name="_Toc76455980"/>
      <w:bookmarkStart w:id="231" w:name="_Toc76456534"/>
      <w:r w:rsidRPr="00625E6A">
        <w:rPr>
          <w:rFonts w:ascii="Times New Roman" w:eastAsia="宋体" w:hAnsi="Times New Roman" w:cs="Times New Roman"/>
          <w:bCs w:val="0"/>
          <w:kern w:val="2"/>
          <w:sz w:val="28"/>
          <w:szCs w:val="28"/>
          <w:lang w:val="x-none" w:eastAsia="x-none"/>
        </w:rPr>
        <w:t>4.2</w:t>
      </w:r>
      <w:r w:rsidRPr="00625E6A">
        <w:rPr>
          <w:rFonts w:ascii="Times New Roman" w:eastAsia="宋体" w:hAnsi="Times New Roman" w:cs="Times New Roman"/>
          <w:bCs w:val="0"/>
          <w:kern w:val="2"/>
          <w:sz w:val="28"/>
          <w:szCs w:val="28"/>
          <w:lang w:val="x-none" w:eastAsia="x-none"/>
        </w:rPr>
        <w:t>总平面</w:t>
      </w:r>
      <w:bookmarkEnd w:id="229"/>
      <w:r w:rsidR="002023CF" w:rsidRPr="00625E6A">
        <w:rPr>
          <w:rFonts w:ascii="Times New Roman" w:eastAsia="宋体" w:hAnsi="Times New Roman" w:cs="Times New Roman" w:hint="eastAsia"/>
          <w:bCs w:val="0"/>
          <w:kern w:val="2"/>
          <w:sz w:val="28"/>
          <w:szCs w:val="28"/>
          <w:lang w:val="x-none"/>
        </w:rPr>
        <w:t>布置</w:t>
      </w:r>
      <w:bookmarkEnd w:id="230"/>
      <w:bookmarkEnd w:id="231"/>
    </w:p>
    <w:p w14:paraId="17B6B88F" w14:textId="6FC7AC54" w:rsidR="00CE71AD" w:rsidRPr="00625E6A" w:rsidRDefault="00CE71AD" w:rsidP="00770A3A">
      <w:pPr>
        <w:spacing w:line="360" w:lineRule="auto"/>
        <w:rPr>
          <w:rFonts w:asciiTheme="minorEastAsia" w:hAnsiTheme="minorEastAsia"/>
          <w:szCs w:val="21"/>
        </w:rPr>
      </w:pPr>
      <w:r w:rsidRPr="00625E6A">
        <w:rPr>
          <w:rFonts w:ascii="Times New Roman" w:hAnsi="Times New Roman" w:cs="Times New Roman" w:hint="eastAsia"/>
          <w:b/>
          <w:bCs/>
          <w:szCs w:val="21"/>
        </w:rPr>
        <w:t>4.2.1</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本条文参照《民用建筑绿色设计规范》JGJ/T</w:t>
      </w:r>
      <w:r w:rsidR="007D7A6E" w:rsidRPr="00625E6A">
        <w:rPr>
          <w:rFonts w:asciiTheme="minorEastAsia" w:hAnsiTheme="minorEastAsia" w:hint="eastAsia"/>
          <w:szCs w:val="21"/>
        </w:rPr>
        <w:t xml:space="preserve"> </w:t>
      </w:r>
      <w:r w:rsidRPr="00625E6A">
        <w:rPr>
          <w:rFonts w:asciiTheme="minorEastAsia" w:hAnsiTheme="minorEastAsia" w:hint="eastAsia"/>
          <w:szCs w:val="21"/>
        </w:rPr>
        <w:t>229-2010</w:t>
      </w:r>
      <w:r w:rsidR="00CC60A1" w:rsidRPr="00625E6A">
        <w:rPr>
          <w:rFonts w:asciiTheme="minorEastAsia" w:hAnsiTheme="minorEastAsia"/>
          <w:szCs w:val="21"/>
        </w:rPr>
        <w:t>第</w:t>
      </w:r>
      <w:r w:rsidRPr="00625E6A">
        <w:rPr>
          <w:rFonts w:asciiTheme="minorEastAsia" w:hAnsiTheme="minorEastAsia" w:hint="eastAsia"/>
          <w:szCs w:val="21"/>
        </w:rPr>
        <w:t>5.4.2条：场地</w:t>
      </w:r>
      <w:proofErr w:type="gramStart"/>
      <w:r w:rsidRPr="00625E6A">
        <w:rPr>
          <w:rFonts w:asciiTheme="minorEastAsia" w:hAnsiTheme="minorEastAsia" w:hint="eastAsia"/>
          <w:szCs w:val="21"/>
        </w:rPr>
        <w:t>风环境</w:t>
      </w:r>
      <w:proofErr w:type="gramEnd"/>
      <w:r w:rsidRPr="00625E6A">
        <w:rPr>
          <w:rFonts w:asciiTheme="minorEastAsia" w:hAnsiTheme="minorEastAsia" w:hint="eastAsia"/>
          <w:szCs w:val="21"/>
        </w:rPr>
        <w:t>应满足：建筑规划布局应营造良好的风环境，保证舒适的室外活动空间和室内良好的自然通风条件，减少气流对区域微环境和建筑本身的不利影响，营造良好的夏季和过渡季自然通风条件</w:t>
      </w:r>
      <w:r w:rsidR="007E7A97" w:rsidRPr="00625E6A">
        <w:rPr>
          <w:rFonts w:asciiTheme="minorEastAsia" w:hAnsiTheme="minorEastAsia" w:hint="eastAsia"/>
          <w:szCs w:val="21"/>
        </w:rPr>
        <w:t>；</w:t>
      </w:r>
      <w:r w:rsidRPr="00625E6A">
        <w:rPr>
          <w:rFonts w:asciiTheme="minorEastAsia" w:hAnsiTheme="minorEastAsia" w:hint="eastAsia"/>
          <w:szCs w:val="21"/>
        </w:rPr>
        <w:t>在寒冷和严寒地区，建筑规划时应避开冬季不利风向，并宜通过设置防风墙、板、植物防风带、微地形等挡风措施来阻隔冬季冷风</w:t>
      </w:r>
      <w:r w:rsidR="007E7A97" w:rsidRPr="00625E6A">
        <w:rPr>
          <w:rFonts w:asciiTheme="minorEastAsia" w:hAnsiTheme="minorEastAsia" w:hint="eastAsia"/>
          <w:szCs w:val="21"/>
        </w:rPr>
        <w:t>；</w:t>
      </w:r>
      <w:r w:rsidRPr="00625E6A">
        <w:rPr>
          <w:rFonts w:asciiTheme="minorEastAsia" w:hAnsiTheme="minorEastAsia" w:hint="eastAsia"/>
          <w:szCs w:val="21"/>
        </w:rPr>
        <w:t>应进行场地</w:t>
      </w:r>
      <w:proofErr w:type="gramStart"/>
      <w:r w:rsidRPr="00625E6A">
        <w:rPr>
          <w:rFonts w:asciiTheme="minorEastAsia" w:hAnsiTheme="minorEastAsia" w:hint="eastAsia"/>
          <w:szCs w:val="21"/>
        </w:rPr>
        <w:t>风环境</w:t>
      </w:r>
      <w:proofErr w:type="gramEnd"/>
      <w:r w:rsidRPr="00625E6A">
        <w:rPr>
          <w:rFonts w:asciiTheme="minorEastAsia" w:hAnsiTheme="minorEastAsia" w:hint="eastAsia"/>
          <w:szCs w:val="21"/>
        </w:rPr>
        <w:t>典型气象条件下的模拟预测，优化建筑规划布局。</w:t>
      </w:r>
    </w:p>
    <w:p w14:paraId="46651A49" w14:textId="5A2B10C5"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4.2.2</w:t>
      </w:r>
      <w:r w:rsidRPr="00625E6A">
        <w:rPr>
          <w:rFonts w:asciiTheme="minorEastAsia" w:hAnsiTheme="minorEastAsia" w:hint="eastAsia"/>
          <w:szCs w:val="21"/>
        </w:rPr>
        <w:t>在建筑节能和绿色建筑设计时，有些项目也会进行场地通风模拟，但是多数情况只会模拟计算全年主导风向下的自然通风。《民用建筑绿色设计规范》JGJ/T</w:t>
      </w:r>
      <w:r w:rsidR="007D7A6E" w:rsidRPr="00625E6A">
        <w:rPr>
          <w:rFonts w:asciiTheme="minorEastAsia" w:hAnsiTheme="minorEastAsia" w:hint="eastAsia"/>
          <w:szCs w:val="21"/>
        </w:rPr>
        <w:t xml:space="preserve"> </w:t>
      </w:r>
      <w:r w:rsidRPr="00625E6A">
        <w:rPr>
          <w:rFonts w:asciiTheme="minorEastAsia" w:hAnsiTheme="minorEastAsia" w:hint="eastAsia"/>
          <w:szCs w:val="21"/>
        </w:rPr>
        <w:t>229-2010</w:t>
      </w:r>
      <w:r w:rsidR="007E7A97" w:rsidRPr="00625E6A">
        <w:rPr>
          <w:rFonts w:asciiTheme="minorEastAsia" w:hAnsiTheme="minorEastAsia" w:hint="eastAsia"/>
          <w:szCs w:val="21"/>
        </w:rPr>
        <w:t>第</w:t>
      </w:r>
      <w:r w:rsidRPr="00625E6A">
        <w:rPr>
          <w:rFonts w:asciiTheme="minorEastAsia" w:hAnsiTheme="minorEastAsia" w:hint="eastAsia"/>
          <w:szCs w:val="21"/>
        </w:rPr>
        <w:t>5.4.2条：“应进行场地风环境典型气象条件下的模拟预测，优化建筑规划布局”。</w:t>
      </w:r>
    </w:p>
    <w:p w14:paraId="2FAE4D4B" w14:textId="77777777" w:rsidR="00CE71AD" w:rsidRPr="00625E6A" w:rsidRDefault="00CE71AD" w:rsidP="007E7A97">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主导风向是指全年</w:t>
      </w:r>
      <w:proofErr w:type="gramStart"/>
      <w:r w:rsidRPr="00625E6A">
        <w:rPr>
          <w:rFonts w:asciiTheme="minorEastAsia" w:hAnsiTheme="minorEastAsia" w:hint="eastAsia"/>
          <w:szCs w:val="21"/>
        </w:rPr>
        <w:t>风频最大</w:t>
      </w:r>
      <w:proofErr w:type="gramEnd"/>
      <w:r w:rsidRPr="00625E6A">
        <w:rPr>
          <w:rFonts w:asciiTheme="minorEastAsia" w:hAnsiTheme="minorEastAsia" w:hint="eastAsia"/>
          <w:szCs w:val="21"/>
        </w:rPr>
        <w:t>的风向角的范围。每个季节的主导风向和全年主导风向并不重合。流行性疾病在冬季和春节是高发季节，这两个季节的主导风向和全年的主导风向并不一定相同。因此模拟计算典型气象条件下的场地风环境，可以优化全年大多数时间内小区的舒适的问题，但是忽略了冬春季</w:t>
      </w:r>
      <w:proofErr w:type="gramStart"/>
      <w:r w:rsidRPr="00625E6A">
        <w:rPr>
          <w:rFonts w:asciiTheme="minorEastAsia" w:hAnsiTheme="minorEastAsia" w:hint="eastAsia"/>
          <w:szCs w:val="21"/>
        </w:rPr>
        <w:t>节小区</w:t>
      </w:r>
      <w:proofErr w:type="gramEnd"/>
      <w:r w:rsidRPr="00625E6A">
        <w:rPr>
          <w:rFonts w:asciiTheme="minorEastAsia" w:hAnsiTheme="minorEastAsia" w:hint="eastAsia"/>
          <w:szCs w:val="21"/>
        </w:rPr>
        <w:t>或建筑的</w:t>
      </w:r>
      <w:proofErr w:type="gramStart"/>
      <w:r w:rsidRPr="00625E6A">
        <w:rPr>
          <w:rFonts w:asciiTheme="minorEastAsia" w:hAnsiTheme="minorEastAsia" w:hint="eastAsia"/>
          <w:szCs w:val="21"/>
        </w:rPr>
        <w:t>风环境</w:t>
      </w:r>
      <w:proofErr w:type="gramEnd"/>
      <w:r w:rsidRPr="00625E6A">
        <w:rPr>
          <w:rFonts w:asciiTheme="minorEastAsia" w:hAnsiTheme="minorEastAsia" w:hint="eastAsia"/>
          <w:szCs w:val="21"/>
        </w:rPr>
        <w:t>造成的流行性疾病传播的问题。因此，在标准中要求全年每个季节的场地通风情况均要求计算模拟和优化。</w:t>
      </w:r>
    </w:p>
    <w:p w14:paraId="4CD809DE" w14:textId="232D2E27" w:rsidR="00CE71AD" w:rsidRPr="00625E6A" w:rsidRDefault="00CE71AD" w:rsidP="009938E6">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以广州为例，广州市属于亚热带海洋性季风气候，风向的季节性很强。全年的主导风向是北风，但是春季以偏东南风较多，偏北风次多；夏季受副热带高压和南海低压的影响，以偏东南风为盛行风；</w:t>
      </w:r>
      <w:proofErr w:type="gramStart"/>
      <w:r w:rsidRPr="00625E6A">
        <w:rPr>
          <w:rFonts w:asciiTheme="minorEastAsia" w:hAnsiTheme="minorEastAsia" w:hint="eastAsia"/>
          <w:szCs w:val="21"/>
        </w:rPr>
        <w:t>秋季由</w:t>
      </w:r>
      <w:proofErr w:type="gramEnd"/>
      <w:r w:rsidRPr="00625E6A">
        <w:rPr>
          <w:rFonts w:asciiTheme="minorEastAsia" w:hAnsiTheme="minorEastAsia" w:hint="eastAsia"/>
          <w:szCs w:val="21"/>
        </w:rPr>
        <w:t>夏季风转为冬季风，盛行风向是偏北风；冬季受冷高压控制，主要是偏北风，其次是偏东南风（见下图</w:t>
      </w:r>
      <w:r w:rsidR="00474C4D" w:rsidRPr="00625E6A">
        <w:rPr>
          <w:rFonts w:asciiTheme="minorEastAsia" w:hAnsiTheme="minorEastAsia" w:hint="eastAsia"/>
          <w:szCs w:val="21"/>
        </w:rPr>
        <w:t>4</w:t>
      </w:r>
      <w:r w:rsidR="00474C4D" w:rsidRPr="00625E6A">
        <w:rPr>
          <w:rFonts w:asciiTheme="minorEastAsia" w:hAnsiTheme="minorEastAsia"/>
          <w:szCs w:val="21"/>
        </w:rPr>
        <w:t>.2.2</w:t>
      </w:r>
      <w:r w:rsidRPr="00625E6A">
        <w:rPr>
          <w:rFonts w:asciiTheme="minorEastAsia" w:hAnsiTheme="minorEastAsia" w:hint="eastAsia"/>
          <w:szCs w:val="21"/>
        </w:rPr>
        <w:t>）。</w:t>
      </w:r>
    </w:p>
    <w:p w14:paraId="16FF5867" w14:textId="71851FF2" w:rsidR="00CE71AD" w:rsidRPr="00625E6A" w:rsidRDefault="00CE71AD" w:rsidP="009637BD">
      <w:pPr>
        <w:spacing w:line="360" w:lineRule="auto"/>
        <w:jc w:val="left"/>
        <w:rPr>
          <w:rFonts w:asciiTheme="minorEastAsia" w:hAnsiTheme="minorEastAsia"/>
          <w:szCs w:val="21"/>
        </w:rPr>
      </w:pPr>
      <w:r w:rsidRPr="00625E6A">
        <w:rPr>
          <w:rFonts w:asciiTheme="minorEastAsia" w:hAnsiTheme="minorEastAsia"/>
          <w:noProof/>
          <w:szCs w:val="21"/>
        </w:rPr>
        <w:lastRenderedPageBreak/>
        <w:drawing>
          <wp:inline distT="0" distB="0" distL="0" distR="0" wp14:anchorId="21162AD4" wp14:editId="632DDD06">
            <wp:extent cx="5276850" cy="1447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6850" cy="1447800"/>
                    </a:xfrm>
                    <a:prstGeom prst="rect">
                      <a:avLst/>
                    </a:prstGeom>
                    <a:noFill/>
                    <a:ln>
                      <a:noFill/>
                    </a:ln>
                  </pic:spPr>
                </pic:pic>
              </a:graphicData>
            </a:graphic>
          </wp:inline>
        </w:drawing>
      </w:r>
    </w:p>
    <w:p w14:paraId="4B450902" w14:textId="6FCFD1C4" w:rsidR="00844CF6" w:rsidRPr="00625E6A" w:rsidRDefault="00844CF6" w:rsidP="00020DE1">
      <w:pPr>
        <w:spacing w:line="360" w:lineRule="auto"/>
        <w:jc w:val="center"/>
        <w:rPr>
          <w:rFonts w:asciiTheme="minorEastAsia" w:hAnsiTheme="minorEastAsia" w:cs="Times New Roman"/>
          <w:b/>
          <w:bCs/>
          <w:szCs w:val="21"/>
          <w:shd w:val="clear" w:color="auto" w:fill="FFFFFF"/>
        </w:rPr>
      </w:pPr>
      <w:r w:rsidRPr="00625E6A">
        <w:rPr>
          <w:rFonts w:asciiTheme="minorEastAsia" w:hAnsiTheme="minorEastAsia" w:cs="Times New Roman"/>
          <w:b/>
          <w:bCs/>
          <w:szCs w:val="21"/>
          <w:shd w:val="clear" w:color="auto" w:fill="FFFFFF"/>
        </w:rPr>
        <w:t>图4.2.2</w:t>
      </w:r>
      <w:r w:rsidRPr="00625E6A">
        <w:rPr>
          <w:rFonts w:asciiTheme="minorEastAsia" w:hAnsiTheme="minorEastAsia" w:cs="Times New Roman" w:hint="eastAsia"/>
          <w:b/>
          <w:bCs/>
          <w:szCs w:val="21"/>
          <w:shd w:val="clear" w:color="auto" w:fill="FFFFFF"/>
        </w:rPr>
        <w:t>广州市四季风向图</w:t>
      </w:r>
    </w:p>
    <w:p w14:paraId="09A7125B" w14:textId="284E3582" w:rsidR="00CE71AD" w:rsidRPr="00625E6A" w:rsidRDefault="00CE71AD" w:rsidP="007E7A97">
      <w:pPr>
        <w:spacing w:line="360" w:lineRule="auto"/>
        <w:jc w:val="left"/>
        <w:rPr>
          <w:rFonts w:asciiTheme="minorEastAsia" w:hAnsiTheme="minorEastAsia"/>
          <w:szCs w:val="21"/>
        </w:rPr>
      </w:pPr>
      <w:r w:rsidRPr="00625E6A">
        <w:rPr>
          <w:rFonts w:ascii="Times New Roman" w:hAnsi="Times New Roman" w:cs="Times New Roman" w:hint="eastAsia"/>
          <w:b/>
          <w:bCs/>
          <w:szCs w:val="21"/>
        </w:rPr>
        <w:t>4.2.3</w:t>
      </w:r>
      <w:r w:rsidR="007D7A6E" w:rsidRPr="00625E6A">
        <w:rPr>
          <w:rFonts w:ascii="Times New Roman" w:hAnsi="Times New Roman" w:cs="Times New Roman" w:hint="eastAsia"/>
          <w:b/>
          <w:bCs/>
          <w:szCs w:val="21"/>
        </w:rPr>
        <w:t xml:space="preserve"> </w:t>
      </w:r>
      <w:r w:rsidRPr="00625E6A">
        <w:rPr>
          <w:rFonts w:asciiTheme="minorEastAsia" w:hAnsiTheme="minorEastAsia" w:hint="eastAsia"/>
          <w:szCs w:val="21"/>
        </w:rPr>
        <w:t>本条文是参考《托儿所、幼儿园建筑设计规范》JGJ</w:t>
      </w:r>
      <w:r w:rsidRPr="00625E6A">
        <w:rPr>
          <w:rFonts w:asciiTheme="minorEastAsia" w:hAnsiTheme="minorEastAsia" w:hint="eastAsia"/>
          <w:szCs w:val="21"/>
        </w:rPr>
        <w:t> </w:t>
      </w:r>
      <w:r w:rsidRPr="00625E6A">
        <w:rPr>
          <w:rFonts w:asciiTheme="minorEastAsia" w:hAnsiTheme="minorEastAsia" w:hint="eastAsia"/>
          <w:szCs w:val="21"/>
        </w:rPr>
        <w:t>39和《城乡养老设施规划设计标准》相关条文编写而成。《城乡养老设施规划设计标准》第4.2.1条，城乡养老设施应选择在地形平坦、自然环境较好、阳光充足、通风良好的地段布置，严禁选择在地震、地质塌裂、暗河、洪涝等自然灾害隐患的地段。第4.2.2条</w:t>
      </w:r>
      <w:r w:rsidR="00BD73E9" w:rsidRPr="00625E6A">
        <w:rPr>
          <w:rFonts w:asciiTheme="minorEastAsia" w:hAnsiTheme="minorEastAsia" w:hint="eastAsia"/>
          <w:szCs w:val="21"/>
        </w:rPr>
        <w:t>，</w:t>
      </w:r>
      <w:r w:rsidRPr="00625E6A">
        <w:rPr>
          <w:rFonts w:asciiTheme="minorEastAsia" w:hAnsiTheme="minorEastAsia" w:hint="eastAsia"/>
          <w:szCs w:val="21"/>
        </w:rPr>
        <w:t>城乡养老设施应选择在具有基本公共服务和良好基础设施条件的地段布置，有条件的地区宜布置在与医疗康复设施交通联系便捷的地段。第4.2.3</w:t>
      </w:r>
      <w:r w:rsidR="00474C4D" w:rsidRPr="00625E6A">
        <w:rPr>
          <w:rFonts w:asciiTheme="minorEastAsia" w:hAnsiTheme="minorEastAsia" w:hint="eastAsia"/>
          <w:szCs w:val="21"/>
        </w:rPr>
        <w:t>条</w:t>
      </w:r>
      <w:r w:rsidR="00BD73E9" w:rsidRPr="00625E6A">
        <w:rPr>
          <w:rFonts w:asciiTheme="minorEastAsia" w:hAnsiTheme="minorEastAsia" w:hint="eastAsia"/>
          <w:szCs w:val="21"/>
        </w:rPr>
        <w:t>，</w:t>
      </w:r>
      <w:r w:rsidRPr="00625E6A">
        <w:rPr>
          <w:rFonts w:asciiTheme="minorEastAsia" w:hAnsiTheme="minorEastAsia" w:hint="eastAsia"/>
          <w:szCs w:val="21"/>
        </w:rPr>
        <w:t>城乡养老设施应选择在交通便捷、方便可达的地段布置，宜临近公交、轨道交通站点设置，但应避开对外公路、快速路及交通量大的交叉路口等地段。第4.2.4条</w:t>
      </w:r>
      <w:r w:rsidR="00BD73E9" w:rsidRPr="00625E6A">
        <w:rPr>
          <w:rFonts w:asciiTheme="minorEastAsia" w:hAnsiTheme="minorEastAsia" w:hint="eastAsia"/>
          <w:szCs w:val="21"/>
        </w:rPr>
        <w:t>，</w:t>
      </w:r>
      <w:r w:rsidRPr="00625E6A">
        <w:rPr>
          <w:rFonts w:asciiTheme="minorEastAsia" w:hAnsiTheme="minorEastAsia" w:hint="eastAsia"/>
          <w:szCs w:val="21"/>
        </w:rPr>
        <w:t>城乡养老设施应远离污染源、噪声源及危险品的生产储运等用地。第4.1.2条</w:t>
      </w:r>
      <w:r w:rsidR="00BD73E9" w:rsidRPr="00625E6A">
        <w:rPr>
          <w:rFonts w:asciiTheme="minorEastAsia" w:hAnsiTheme="minorEastAsia" w:hint="eastAsia"/>
          <w:szCs w:val="21"/>
        </w:rPr>
        <w:t>，</w:t>
      </w:r>
      <w:r w:rsidRPr="00625E6A">
        <w:rPr>
          <w:rFonts w:asciiTheme="minorEastAsia" w:hAnsiTheme="minorEastAsia" w:hint="eastAsia"/>
          <w:szCs w:val="21"/>
        </w:rPr>
        <w:t>城乡养老设施宜与其他服务设施统筹设置，应符合：</w:t>
      </w:r>
      <w:r w:rsidR="00C0515B" w:rsidRPr="00625E6A">
        <w:rPr>
          <w:rFonts w:asciiTheme="minorEastAsia" w:hAnsiTheme="minorEastAsia" w:hint="eastAsia"/>
          <w:szCs w:val="21"/>
        </w:rPr>
        <w:t>1</w:t>
      </w:r>
      <w:r w:rsidR="00474C4D" w:rsidRPr="00625E6A">
        <w:rPr>
          <w:rFonts w:asciiTheme="minorEastAsia" w:hAnsiTheme="minorEastAsia" w:hint="eastAsia"/>
          <w:szCs w:val="21"/>
        </w:rPr>
        <w:t>）</w:t>
      </w:r>
      <w:r w:rsidRPr="00625E6A">
        <w:rPr>
          <w:rFonts w:asciiTheme="minorEastAsia" w:hAnsiTheme="minorEastAsia" w:hint="eastAsia"/>
          <w:szCs w:val="21"/>
        </w:rPr>
        <w:t>机构养老照料设施宜与医院、乡镇卫生院、公园绿地等设施邻近设置</w:t>
      </w:r>
      <w:r w:rsidR="007E7A97" w:rsidRPr="00625E6A">
        <w:rPr>
          <w:rFonts w:asciiTheme="minorEastAsia" w:hAnsiTheme="minorEastAsia" w:hint="eastAsia"/>
          <w:szCs w:val="21"/>
        </w:rPr>
        <w:t>；</w:t>
      </w:r>
      <w:r w:rsidR="00C0515B" w:rsidRPr="00625E6A">
        <w:rPr>
          <w:rFonts w:asciiTheme="minorEastAsia" w:hAnsiTheme="minorEastAsia" w:hint="eastAsia"/>
          <w:szCs w:val="21"/>
        </w:rPr>
        <w:t>2</w:t>
      </w:r>
      <w:r w:rsidR="00474C4D" w:rsidRPr="00625E6A">
        <w:rPr>
          <w:rFonts w:asciiTheme="minorEastAsia" w:hAnsiTheme="minorEastAsia" w:hint="eastAsia"/>
          <w:szCs w:val="21"/>
        </w:rPr>
        <w:t>）</w:t>
      </w:r>
      <w:r w:rsidRPr="00625E6A">
        <w:rPr>
          <w:rFonts w:asciiTheme="minorEastAsia" w:hAnsiTheme="minorEastAsia" w:hint="eastAsia"/>
          <w:szCs w:val="21"/>
        </w:rPr>
        <w:t>社区养老照料设施宜与同级别老年人公共活动设施合并设置，并鼓励与社区服务设施、社区绿地等综合设置</w:t>
      </w:r>
      <w:r w:rsidR="007E7A97" w:rsidRPr="00625E6A">
        <w:rPr>
          <w:rFonts w:asciiTheme="minorEastAsia" w:hAnsiTheme="minorEastAsia" w:hint="eastAsia"/>
          <w:szCs w:val="21"/>
        </w:rPr>
        <w:t>；</w:t>
      </w:r>
      <w:r w:rsidR="00C0515B" w:rsidRPr="00625E6A">
        <w:rPr>
          <w:rFonts w:asciiTheme="minorEastAsia" w:hAnsiTheme="minorEastAsia" w:hint="eastAsia"/>
          <w:szCs w:val="21"/>
        </w:rPr>
        <w:t>3</w:t>
      </w:r>
      <w:r w:rsidR="00474C4D" w:rsidRPr="00625E6A">
        <w:rPr>
          <w:rFonts w:asciiTheme="minorEastAsia" w:hAnsiTheme="minorEastAsia" w:hint="eastAsia"/>
          <w:szCs w:val="21"/>
        </w:rPr>
        <w:t>）</w:t>
      </w:r>
      <w:r w:rsidRPr="00625E6A">
        <w:rPr>
          <w:rFonts w:asciiTheme="minorEastAsia" w:hAnsiTheme="minorEastAsia" w:hint="eastAsia"/>
          <w:szCs w:val="21"/>
        </w:rPr>
        <w:t>城乡养老设施与其他功能综合设置时，应满足卫生条件，并保持一定的独立性，避免干扰。</w:t>
      </w:r>
    </w:p>
    <w:p w14:paraId="524F326A" w14:textId="7C080FD3" w:rsidR="00CE71AD" w:rsidRPr="00625E6A" w:rsidRDefault="00CE71AD" w:rsidP="007E7A97">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《托儿所、幼儿园建筑设计规范》JGJ</w:t>
      </w:r>
      <w:r w:rsidRPr="00625E6A">
        <w:rPr>
          <w:rFonts w:asciiTheme="minorEastAsia" w:hAnsiTheme="minorEastAsia" w:hint="eastAsia"/>
          <w:szCs w:val="21"/>
        </w:rPr>
        <w:t> </w:t>
      </w:r>
      <w:r w:rsidRPr="00625E6A">
        <w:rPr>
          <w:rFonts w:asciiTheme="minorEastAsia" w:hAnsiTheme="minorEastAsia" w:hint="eastAsia"/>
          <w:szCs w:val="21"/>
        </w:rPr>
        <w:t>39-2016,第3.1.2条，托儿所、幼儿园的基地应符合：1</w:t>
      </w:r>
      <w:r w:rsidR="00474C4D" w:rsidRPr="00625E6A">
        <w:rPr>
          <w:rFonts w:asciiTheme="minorEastAsia" w:hAnsiTheme="minorEastAsia" w:hint="eastAsia"/>
          <w:szCs w:val="21"/>
        </w:rPr>
        <w:t>）</w:t>
      </w:r>
      <w:r w:rsidRPr="00625E6A">
        <w:rPr>
          <w:rFonts w:asciiTheme="minorEastAsia" w:hAnsiTheme="minorEastAsia" w:hint="eastAsia"/>
          <w:szCs w:val="21"/>
        </w:rPr>
        <w:t>应建设在日照充足、交通方便、场地平整、干燥、排水通畅、环境优美、基础设施完善的地段；2</w:t>
      </w:r>
      <w:r w:rsidR="00474C4D" w:rsidRPr="00625E6A">
        <w:rPr>
          <w:rFonts w:asciiTheme="minorEastAsia" w:hAnsiTheme="minorEastAsia" w:hint="eastAsia"/>
          <w:szCs w:val="21"/>
        </w:rPr>
        <w:t>）</w:t>
      </w:r>
      <w:r w:rsidRPr="00625E6A">
        <w:rPr>
          <w:rFonts w:asciiTheme="minorEastAsia" w:hAnsiTheme="minorEastAsia" w:hint="eastAsia"/>
          <w:szCs w:val="21"/>
        </w:rPr>
        <w:t>不应置于易发生自然地质灾害的地段；3</w:t>
      </w:r>
      <w:r w:rsidR="00474C4D" w:rsidRPr="00625E6A">
        <w:rPr>
          <w:rFonts w:asciiTheme="minorEastAsia" w:hAnsiTheme="minorEastAsia" w:hint="eastAsia"/>
          <w:szCs w:val="21"/>
        </w:rPr>
        <w:t>）</w:t>
      </w:r>
      <w:r w:rsidRPr="00625E6A">
        <w:rPr>
          <w:rFonts w:asciiTheme="minorEastAsia" w:hAnsiTheme="minorEastAsia" w:hint="eastAsia"/>
          <w:szCs w:val="21"/>
        </w:rPr>
        <w:t>与易发生危险的建筑物、仓库、储罐、可燃物品和材料堆场等之间的距离应符合国家现行有关标准的规定；4</w:t>
      </w:r>
      <w:r w:rsidR="00474C4D" w:rsidRPr="00625E6A">
        <w:rPr>
          <w:rFonts w:asciiTheme="minorEastAsia" w:hAnsiTheme="minorEastAsia"/>
          <w:szCs w:val="21"/>
        </w:rPr>
        <w:t>)</w:t>
      </w:r>
      <w:r w:rsidRPr="00625E6A">
        <w:rPr>
          <w:rFonts w:asciiTheme="minorEastAsia" w:hAnsiTheme="minorEastAsia" w:hint="eastAsia"/>
          <w:szCs w:val="21"/>
        </w:rPr>
        <w:t>不应与大型公共娱乐场所、商场、批发市场等人流密集的场所相毗邻；5</w:t>
      </w:r>
      <w:r w:rsidR="00474C4D" w:rsidRPr="00625E6A">
        <w:rPr>
          <w:rFonts w:asciiTheme="minorEastAsia" w:hAnsiTheme="minorEastAsia" w:hint="eastAsia"/>
          <w:szCs w:val="21"/>
        </w:rPr>
        <w:t>)</w:t>
      </w:r>
      <w:r w:rsidRPr="00625E6A">
        <w:rPr>
          <w:rFonts w:asciiTheme="minorEastAsia" w:hAnsiTheme="minorEastAsia" w:hint="eastAsia"/>
          <w:szCs w:val="21"/>
        </w:rPr>
        <w:t>应远离各种污染源，并应符合国家现行有关卫生、防护标准的要求；6</w:t>
      </w:r>
      <w:r w:rsidR="00474C4D" w:rsidRPr="00625E6A">
        <w:rPr>
          <w:rFonts w:asciiTheme="minorEastAsia" w:hAnsiTheme="minorEastAsia" w:hint="eastAsia"/>
          <w:szCs w:val="21"/>
        </w:rPr>
        <w:t>)</w:t>
      </w:r>
      <w:r w:rsidRPr="00625E6A">
        <w:rPr>
          <w:rFonts w:asciiTheme="minorEastAsia" w:hAnsiTheme="minorEastAsia" w:hint="eastAsia"/>
          <w:szCs w:val="21"/>
        </w:rPr>
        <w:t>园内不应有高压输电线、燃气、输油管道主干道等穿过。</w:t>
      </w:r>
    </w:p>
    <w:p w14:paraId="1EB8B3F0" w14:textId="5BFD0F86"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4.2.</w:t>
      </w:r>
      <w:r w:rsidR="00FF2E3F" w:rsidRPr="00625E6A">
        <w:rPr>
          <w:rFonts w:ascii="Times New Roman" w:hAnsi="Times New Roman" w:cs="Times New Roman"/>
          <w:b/>
          <w:bCs/>
          <w:szCs w:val="21"/>
        </w:rPr>
        <w:t>4</w:t>
      </w:r>
      <w:r w:rsidRPr="00625E6A">
        <w:rPr>
          <w:rFonts w:asciiTheme="minorEastAsia" w:hAnsiTheme="minorEastAsia" w:hint="eastAsia"/>
          <w:szCs w:val="21"/>
        </w:rPr>
        <w:t>《车库建筑设计规范》JGJ</w:t>
      </w:r>
      <w:r w:rsidR="007D7A6E" w:rsidRPr="00625E6A">
        <w:rPr>
          <w:rFonts w:asciiTheme="minorEastAsia" w:hAnsiTheme="minorEastAsia" w:hint="eastAsia"/>
          <w:szCs w:val="21"/>
        </w:rPr>
        <w:t xml:space="preserve"> </w:t>
      </w:r>
      <w:r w:rsidRPr="00625E6A">
        <w:rPr>
          <w:rFonts w:asciiTheme="minorEastAsia" w:hAnsiTheme="minorEastAsia" w:hint="eastAsia"/>
          <w:szCs w:val="21"/>
        </w:rPr>
        <w:t>100-2015，第3.2.8条规定，地下车库排风口宜设于下风向，并应做消声处理。排风口不应朝向邻近建筑的可开启外窗；</w:t>
      </w:r>
      <w:proofErr w:type="gramStart"/>
      <w:r w:rsidRPr="00625E6A">
        <w:rPr>
          <w:rFonts w:asciiTheme="minorEastAsia" w:hAnsiTheme="minorEastAsia" w:hint="eastAsia"/>
          <w:szCs w:val="21"/>
        </w:rPr>
        <w:t>当排风口与</w:t>
      </w:r>
      <w:proofErr w:type="gramEnd"/>
      <w:r w:rsidRPr="00625E6A">
        <w:rPr>
          <w:rFonts w:asciiTheme="minorEastAsia" w:hAnsiTheme="minorEastAsia" w:hint="eastAsia"/>
          <w:szCs w:val="21"/>
        </w:rPr>
        <w:t>人员活动场所的距离小于10m时，朝向人员活动场所的排风口离底部距离人员活动的地坪高度应大于2.5m。</w:t>
      </w:r>
    </w:p>
    <w:p w14:paraId="2EDBBC01" w14:textId="77777777" w:rsidR="00CE71AD" w:rsidRPr="00625E6A" w:rsidRDefault="00CE71AD" w:rsidP="00780370">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lastRenderedPageBreak/>
        <w:t>《宁波市住宅设计实施细则》2018</w:t>
      </w:r>
      <w:proofErr w:type="gramStart"/>
      <w:r w:rsidRPr="00625E6A">
        <w:rPr>
          <w:rFonts w:asciiTheme="minorEastAsia" w:hAnsiTheme="minorEastAsia" w:hint="eastAsia"/>
          <w:szCs w:val="21"/>
        </w:rPr>
        <w:t>甬</w:t>
      </w:r>
      <w:proofErr w:type="gramEnd"/>
      <w:r w:rsidRPr="00625E6A">
        <w:rPr>
          <w:rFonts w:asciiTheme="minorEastAsia" w:hAnsiTheme="minorEastAsia" w:hint="eastAsia"/>
          <w:szCs w:val="21"/>
        </w:rPr>
        <w:t>DX-03第7.5.5条规定，地下室应设置尾气排气道，排气道及其排气口的设置位置要求：排气道应依附建筑主楼进行高空排放，不得在出地面处或非最高自然层外墙等部位开口直接排放。或者，排气道出地面处，距离排气道正向20m或侧向15m或背向1om范围内务建筑主楼，且排气道上方</w:t>
      </w:r>
      <w:proofErr w:type="gramStart"/>
      <w:r w:rsidRPr="00625E6A">
        <w:rPr>
          <w:rFonts w:asciiTheme="minorEastAsia" w:hAnsiTheme="minorEastAsia" w:hint="eastAsia"/>
          <w:szCs w:val="21"/>
        </w:rPr>
        <w:t>务</w:t>
      </w:r>
      <w:proofErr w:type="gramEnd"/>
      <w:r w:rsidRPr="00625E6A">
        <w:rPr>
          <w:rFonts w:asciiTheme="minorEastAsia" w:hAnsiTheme="minorEastAsia" w:hint="eastAsia"/>
          <w:szCs w:val="21"/>
        </w:rPr>
        <w:t>建筑外窗时，排气道可依附建筑裙楼、附属用房设置，可不依附地上建筑独立设置；或者当排气口与人员活动场所的水平距离小于10m时，朝向人员活动场所的排气口底部距离人员活动场所地坪的高度不应小于2.5m。</w:t>
      </w:r>
    </w:p>
    <w:p w14:paraId="3EC84695" w14:textId="16497527" w:rsidR="00CE71AD" w:rsidRPr="00625E6A" w:rsidRDefault="00CE71AD" w:rsidP="00780370">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国内有研究指出，地下车库的排气口高出地面2.5m，设置在绿化带中，通过实测表明污染物排放浓度和排放速率均满足《大气污染物综合排放标准》GB16297-1996的耳机标准要求。（董国强，地下车库汽车尾气排放口设置的合理性分析</w:t>
      </w:r>
      <w:r w:rsidR="007D7A6E" w:rsidRPr="00625E6A">
        <w:rPr>
          <w:rFonts w:asciiTheme="minorEastAsia" w:hAnsiTheme="minorEastAsia" w:hint="eastAsia"/>
          <w:szCs w:val="21"/>
        </w:rPr>
        <w:t xml:space="preserve"> </w:t>
      </w:r>
      <w:r w:rsidRPr="00625E6A">
        <w:rPr>
          <w:rFonts w:asciiTheme="minorEastAsia" w:hAnsiTheme="minorEastAsia" w:hint="eastAsia"/>
          <w:szCs w:val="21"/>
        </w:rPr>
        <w:t>《资源节约与环保》2014第3期）</w:t>
      </w:r>
    </w:p>
    <w:p w14:paraId="2448A244" w14:textId="23F18031" w:rsidR="00CE71AD" w:rsidRPr="00625E6A" w:rsidRDefault="00CE71AD" w:rsidP="00780370">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因此，综合考虑，本标准提出要求地下室排风口高出地坪2.5m。</w:t>
      </w:r>
    </w:p>
    <w:p w14:paraId="5E231729" w14:textId="5C5416E0"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4.2.</w:t>
      </w:r>
      <w:r w:rsidR="00FF2E3F" w:rsidRPr="00625E6A">
        <w:rPr>
          <w:rFonts w:ascii="Times New Roman" w:hAnsi="Times New Roman" w:cs="Times New Roman"/>
          <w:b/>
          <w:bCs/>
          <w:szCs w:val="21"/>
        </w:rPr>
        <w:t>5</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居住区内部生活垃圾收集站、生活垃圾收集点布置时，参照《</w:t>
      </w:r>
      <w:r w:rsidR="007D7A6E" w:rsidRPr="00625E6A">
        <w:rPr>
          <w:rFonts w:asciiTheme="minorEastAsia" w:hAnsiTheme="minorEastAsia" w:hint="eastAsia"/>
          <w:szCs w:val="21"/>
        </w:rPr>
        <w:t xml:space="preserve"> </w:t>
      </w:r>
      <w:r w:rsidRPr="00625E6A">
        <w:rPr>
          <w:rFonts w:asciiTheme="minorEastAsia" w:hAnsiTheme="minorEastAsia" w:hint="eastAsia"/>
          <w:szCs w:val="21"/>
        </w:rPr>
        <w:t>城市环境卫生设施规划标准》GB/T</w:t>
      </w:r>
      <w:r w:rsidR="007D7A6E" w:rsidRPr="00625E6A">
        <w:rPr>
          <w:rFonts w:asciiTheme="minorEastAsia" w:hAnsiTheme="minorEastAsia" w:hint="eastAsia"/>
          <w:szCs w:val="21"/>
        </w:rPr>
        <w:t xml:space="preserve"> </w:t>
      </w:r>
      <w:r w:rsidRPr="00625E6A">
        <w:rPr>
          <w:rFonts w:asciiTheme="minorEastAsia" w:hAnsiTheme="minorEastAsia" w:hint="eastAsia"/>
          <w:szCs w:val="21"/>
        </w:rPr>
        <w:t>50337-2018，生活垃圾点的服务半径不宜大于70m，生活垃圾点宜采取密闭方式。生活垃圾收集点可采用放置垃圾容器或建造垃圾容器间的方式，采用垃圾容器间时，建筑面积不宜小于10m</w:t>
      </w:r>
      <w:r w:rsidRPr="00625E6A">
        <w:rPr>
          <w:rFonts w:asciiTheme="minorEastAsia" w:hAnsiTheme="minorEastAsia"/>
          <w:szCs w:val="21"/>
          <w:vertAlign w:val="superscript"/>
        </w:rPr>
        <w:t>2</w:t>
      </w:r>
      <w:r w:rsidRPr="00625E6A">
        <w:rPr>
          <w:rFonts w:asciiTheme="minorEastAsia" w:hAnsiTheme="minorEastAsia" w:hint="eastAsia"/>
          <w:szCs w:val="21"/>
        </w:rPr>
        <w:t>；</w:t>
      </w:r>
    </w:p>
    <w:p w14:paraId="404AD070" w14:textId="5376CEB3" w:rsidR="00CE71AD" w:rsidRPr="00625E6A" w:rsidRDefault="00CE71AD" w:rsidP="00CE5B1D">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生活垃圾收集站的服务半径，如果采用人力收集，服务半径宜为500m，最大不宜超过1000m；采用小型机动车收集，服务半径不宜超过2000m；大于50000人的居住小区或组团，可单独设置收集站。生活垃圾收集站用地指标和相邻建筑的间距，如下表：</w:t>
      </w:r>
    </w:p>
    <w:p w14:paraId="0FE48FD5" w14:textId="48B05622" w:rsidR="00844CF6" w:rsidRPr="00625E6A" w:rsidRDefault="00844CF6" w:rsidP="00020DE1">
      <w:pPr>
        <w:spacing w:line="360" w:lineRule="auto"/>
        <w:jc w:val="center"/>
        <w:rPr>
          <w:rFonts w:asciiTheme="minorEastAsia" w:hAnsiTheme="minorEastAsia"/>
          <w:szCs w:val="21"/>
        </w:rPr>
      </w:pPr>
      <w:r w:rsidRPr="00625E6A">
        <w:rPr>
          <w:rFonts w:asciiTheme="minorEastAsia" w:hAnsiTheme="minorEastAsia" w:cs="Times New Roman"/>
          <w:b/>
          <w:bCs/>
          <w:szCs w:val="21"/>
          <w:shd w:val="clear" w:color="auto" w:fill="FFFFFF"/>
        </w:rPr>
        <w:t>表4.2.5</w:t>
      </w:r>
      <w:r w:rsidRPr="00625E6A">
        <w:rPr>
          <w:rFonts w:asciiTheme="minorEastAsia" w:hAnsiTheme="minorEastAsia" w:cs="Times New Roman" w:hint="eastAsia"/>
          <w:b/>
          <w:bCs/>
          <w:szCs w:val="21"/>
          <w:shd w:val="clear" w:color="auto" w:fill="FFFFFF"/>
        </w:rPr>
        <w:t>生活垃圾收集站的服务半径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31"/>
        <w:gridCol w:w="2740"/>
        <w:gridCol w:w="1895"/>
      </w:tblGrid>
      <w:tr w:rsidR="00625E6A" w:rsidRPr="00625E6A" w14:paraId="47752318" w14:textId="77777777" w:rsidTr="00020DE1">
        <w:trPr>
          <w:trHeight w:val="405"/>
          <w:jc w:val="center"/>
        </w:trPr>
        <w:tc>
          <w:tcPr>
            <w:tcW w:w="2731" w:type="dxa"/>
            <w:shd w:val="clear" w:color="auto" w:fill="auto"/>
            <w:tcMar>
              <w:top w:w="60" w:type="dxa"/>
              <w:left w:w="60" w:type="dxa"/>
              <w:bottom w:w="45" w:type="dxa"/>
              <w:right w:w="60" w:type="dxa"/>
            </w:tcMar>
            <w:vAlign w:val="center"/>
            <w:hideMark/>
          </w:tcPr>
          <w:p w14:paraId="112B3E4C" w14:textId="77777777" w:rsidR="00450EDA" w:rsidRPr="00625E6A" w:rsidRDefault="00450EDA" w:rsidP="009637BD">
            <w:pPr>
              <w:spacing w:line="360" w:lineRule="auto"/>
              <w:jc w:val="left"/>
              <w:rPr>
                <w:rFonts w:ascii="Times New Roman" w:hAnsi="Times New Roman" w:cs="Times New Roman"/>
                <w:sz w:val="18"/>
                <w:szCs w:val="18"/>
              </w:rPr>
            </w:pPr>
            <w:r w:rsidRPr="00625E6A">
              <w:rPr>
                <w:rFonts w:ascii="Times New Roman" w:hAnsi="Times New Roman" w:cs="Times New Roman"/>
                <w:sz w:val="18"/>
                <w:szCs w:val="18"/>
              </w:rPr>
              <w:t>规模（</w:t>
            </w:r>
            <w:r w:rsidRPr="00625E6A">
              <w:rPr>
                <w:rFonts w:ascii="Times New Roman" w:hAnsi="Times New Roman" w:cs="Times New Roman"/>
                <w:sz w:val="18"/>
                <w:szCs w:val="18"/>
              </w:rPr>
              <w:t>t/d</w:t>
            </w:r>
            <w:r w:rsidRPr="00625E6A">
              <w:rPr>
                <w:rFonts w:ascii="Times New Roman" w:hAnsi="Times New Roman" w:cs="Times New Roman"/>
                <w:sz w:val="18"/>
                <w:szCs w:val="18"/>
              </w:rPr>
              <w:t>）</w:t>
            </w:r>
          </w:p>
        </w:tc>
        <w:tc>
          <w:tcPr>
            <w:tcW w:w="2740" w:type="dxa"/>
            <w:shd w:val="clear" w:color="auto" w:fill="auto"/>
            <w:tcMar>
              <w:top w:w="60" w:type="dxa"/>
              <w:left w:w="60" w:type="dxa"/>
              <w:bottom w:w="45" w:type="dxa"/>
              <w:right w:w="60" w:type="dxa"/>
            </w:tcMar>
            <w:vAlign w:val="center"/>
            <w:hideMark/>
          </w:tcPr>
          <w:p w14:paraId="4301996A" w14:textId="77777777" w:rsidR="00450EDA" w:rsidRPr="00625E6A" w:rsidRDefault="00450EDA" w:rsidP="009637BD">
            <w:pPr>
              <w:spacing w:line="360" w:lineRule="auto"/>
              <w:jc w:val="left"/>
              <w:rPr>
                <w:rFonts w:ascii="Times New Roman" w:hAnsi="Times New Roman" w:cs="Times New Roman"/>
                <w:sz w:val="18"/>
                <w:szCs w:val="18"/>
              </w:rPr>
            </w:pPr>
            <w:r w:rsidRPr="00625E6A">
              <w:rPr>
                <w:rFonts w:ascii="Times New Roman" w:hAnsi="Times New Roman" w:cs="Times New Roman"/>
                <w:sz w:val="18"/>
                <w:szCs w:val="18"/>
              </w:rPr>
              <w:t>用地面积（</w:t>
            </w:r>
            <w:r w:rsidRPr="00625E6A">
              <w:rPr>
                <w:rFonts w:ascii="Times New Roman" w:hAnsi="Times New Roman" w:cs="Times New Roman"/>
                <w:sz w:val="18"/>
                <w:szCs w:val="18"/>
              </w:rPr>
              <w:t>m</w:t>
            </w:r>
            <w:r w:rsidRPr="00625E6A">
              <w:rPr>
                <w:rFonts w:ascii="Times New Roman" w:hAnsi="Times New Roman" w:cs="Times New Roman"/>
                <w:sz w:val="18"/>
                <w:szCs w:val="18"/>
                <w:vertAlign w:val="superscript"/>
              </w:rPr>
              <w:t>2</w:t>
            </w:r>
            <w:r w:rsidRPr="00625E6A">
              <w:rPr>
                <w:rFonts w:ascii="Times New Roman" w:hAnsi="Times New Roman" w:cs="Times New Roman"/>
                <w:sz w:val="18"/>
                <w:szCs w:val="18"/>
              </w:rPr>
              <w:t>）</w:t>
            </w:r>
          </w:p>
        </w:tc>
        <w:tc>
          <w:tcPr>
            <w:tcW w:w="1895" w:type="dxa"/>
            <w:shd w:val="clear" w:color="auto" w:fill="auto"/>
            <w:tcMar>
              <w:top w:w="60" w:type="dxa"/>
              <w:left w:w="60" w:type="dxa"/>
              <w:bottom w:w="45" w:type="dxa"/>
              <w:right w:w="60" w:type="dxa"/>
            </w:tcMar>
            <w:vAlign w:val="center"/>
            <w:hideMark/>
          </w:tcPr>
          <w:p w14:paraId="2F674D01" w14:textId="77777777" w:rsidR="00450EDA" w:rsidRPr="00625E6A" w:rsidRDefault="00450EDA" w:rsidP="009637BD">
            <w:pPr>
              <w:spacing w:line="360" w:lineRule="auto"/>
              <w:jc w:val="left"/>
              <w:rPr>
                <w:rFonts w:ascii="Times New Roman" w:hAnsi="Times New Roman" w:cs="Times New Roman"/>
                <w:sz w:val="18"/>
                <w:szCs w:val="18"/>
              </w:rPr>
            </w:pPr>
            <w:r w:rsidRPr="00625E6A">
              <w:rPr>
                <w:rFonts w:ascii="Times New Roman" w:hAnsi="Times New Roman" w:cs="Times New Roman"/>
                <w:sz w:val="18"/>
                <w:szCs w:val="18"/>
              </w:rPr>
              <w:t>与相邻建筑间距</w:t>
            </w:r>
            <w:r w:rsidRPr="00625E6A">
              <w:rPr>
                <w:rFonts w:ascii="Times New Roman" w:hAnsi="Times New Roman" w:cs="Times New Roman"/>
                <w:sz w:val="18"/>
                <w:szCs w:val="18"/>
              </w:rPr>
              <w:t>(m)</w:t>
            </w:r>
          </w:p>
        </w:tc>
      </w:tr>
      <w:tr w:rsidR="00625E6A" w:rsidRPr="00625E6A" w14:paraId="79BD8D0E" w14:textId="77777777" w:rsidTr="00020DE1">
        <w:trPr>
          <w:trHeight w:val="405"/>
          <w:jc w:val="center"/>
        </w:trPr>
        <w:tc>
          <w:tcPr>
            <w:tcW w:w="2731" w:type="dxa"/>
            <w:shd w:val="clear" w:color="auto" w:fill="auto"/>
            <w:tcMar>
              <w:top w:w="60" w:type="dxa"/>
              <w:left w:w="60" w:type="dxa"/>
              <w:bottom w:w="45" w:type="dxa"/>
              <w:right w:w="60" w:type="dxa"/>
            </w:tcMar>
            <w:vAlign w:val="center"/>
            <w:hideMark/>
          </w:tcPr>
          <w:p w14:paraId="73D02E93" w14:textId="77777777" w:rsidR="00450EDA" w:rsidRPr="00625E6A" w:rsidRDefault="00450EDA" w:rsidP="009637BD">
            <w:pPr>
              <w:spacing w:line="360" w:lineRule="auto"/>
              <w:jc w:val="left"/>
              <w:rPr>
                <w:rFonts w:ascii="Times New Roman" w:hAnsi="Times New Roman" w:cs="Times New Roman"/>
                <w:sz w:val="18"/>
                <w:szCs w:val="18"/>
              </w:rPr>
            </w:pPr>
            <w:r w:rsidRPr="00625E6A">
              <w:rPr>
                <w:rFonts w:ascii="Times New Roman" w:hAnsi="Times New Roman" w:cs="Times New Roman"/>
                <w:sz w:val="18"/>
                <w:szCs w:val="18"/>
              </w:rPr>
              <w:t>20~30</w:t>
            </w:r>
          </w:p>
        </w:tc>
        <w:tc>
          <w:tcPr>
            <w:tcW w:w="2740" w:type="dxa"/>
            <w:shd w:val="clear" w:color="auto" w:fill="auto"/>
            <w:tcMar>
              <w:top w:w="60" w:type="dxa"/>
              <w:left w:w="60" w:type="dxa"/>
              <w:bottom w:w="45" w:type="dxa"/>
              <w:right w:w="60" w:type="dxa"/>
            </w:tcMar>
            <w:vAlign w:val="center"/>
            <w:hideMark/>
          </w:tcPr>
          <w:p w14:paraId="1497BBF6" w14:textId="77777777" w:rsidR="00450EDA" w:rsidRPr="00625E6A" w:rsidRDefault="00450EDA" w:rsidP="009637BD">
            <w:pPr>
              <w:spacing w:line="360" w:lineRule="auto"/>
              <w:jc w:val="left"/>
              <w:rPr>
                <w:rFonts w:ascii="Times New Roman" w:hAnsi="Times New Roman" w:cs="Times New Roman"/>
                <w:sz w:val="18"/>
                <w:szCs w:val="18"/>
              </w:rPr>
            </w:pPr>
            <w:r w:rsidRPr="00625E6A">
              <w:rPr>
                <w:rFonts w:ascii="Times New Roman" w:hAnsi="Times New Roman" w:cs="Times New Roman"/>
                <w:sz w:val="18"/>
                <w:szCs w:val="18"/>
              </w:rPr>
              <w:t>300~400</w:t>
            </w:r>
          </w:p>
        </w:tc>
        <w:tc>
          <w:tcPr>
            <w:tcW w:w="1895" w:type="dxa"/>
            <w:shd w:val="clear" w:color="auto" w:fill="auto"/>
            <w:tcMar>
              <w:top w:w="60" w:type="dxa"/>
              <w:left w:w="60" w:type="dxa"/>
              <w:bottom w:w="45" w:type="dxa"/>
              <w:right w:w="60" w:type="dxa"/>
            </w:tcMar>
            <w:vAlign w:val="center"/>
            <w:hideMark/>
          </w:tcPr>
          <w:p w14:paraId="1C1277E7" w14:textId="77777777" w:rsidR="00450EDA" w:rsidRPr="00625E6A" w:rsidRDefault="00450EDA" w:rsidP="009637BD">
            <w:pPr>
              <w:spacing w:line="360" w:lineRule="auto"/>
              <w:jc w:val="left"/>
              <w:rPr>
                <w:rFonts w:ascii="Times New Roman" w:hAnsi="Times New Roman" w:cs="Times New Roman"/>
                <w:sz w:val="18"/>
                <w:szCs w:val="18"/>
              </w:rPr>
            </w:pPr>
            <w:r w:rsidRPr="00625E6A">
              <w:rPr>
                <w:rFonts w:ascii="Times New Roman" w:hAnsi="Times New Roman" w:cs="Times New Roman"/>
                <w:sz w:val="18"/>
                <w:szCs w:val="18"/>
              </w:rPr>
              <w:t>≥10</w:t>
            </w:r>
          </w:p>
        </w:tc>
      </w:tr>
      <w:tr w:rsidR="00625E6A" w:rsidRPr="00625E6A" w14:paraId="4149C292" w14:textId="77777777" w:rsidTr="00020DE1">
        <w:trPr>
          <w:trHeight w:val="405"/>
          <w:jc w:val="center"/>
        </w:trPr>
        <w:tc>
          <w:tcPr>
            <w:tcW w:w="2731" w:type="dxa"/>
            <w:shd w:val="clear" w:color="auto" w:fill="auto"/>
            <w:tcMar>
              <w:top w:w="60" w:type="dxa"/>
              <w:left w:w="60" w:type="dxa"/>
              <w:bottom w:w="45" w:type="dxa"/>
              <w:right w:w="60" w:type="dxa"/>
            </w:tcMar>
            <w:vAlign w:val="center"/>
            <w:hideMark/>
          </w:tcPr>
          <w:p w14:paraId="77D94553" w14:textId="77777777" w:rsidR="00450EDA" w:rsidRPr="00625E6A" w:rsidRDefault="00450EDA" w:rsidP="009637BD">
            <w:pPr>
              <w:spacing w:line="360" w:lineRule="auto"/>
              <w:jc w:val="left"/>
              <w:rPr>
                <w:rFonts w:ascii="Times New Roman" w:hAnsi="Times New Roman" w:cs="Times New Roman"/>
                <w:sz w:val="18"/>
                <w:szCs w:val="18"/>
              </w:rPr>
            </w:pPr>
            <w:r w:rsidRPr="00625E6A">
              <w:rPr>
                <w:rFonts w:ascii="Times New Roman" w:hAnsi="Times New Roman" w:cs="Times New Roman"/>
                <w:sz w:val="18"/>
                <w:szCs w:val="18"/>
              </w:rPr>
              <w:t>10~20</w:t>
            </w:r>
          </w:p>
        </w:tc>
        <w:tc>
          <w:tcPr>
            <w:tcW w:w="2740" w:type="dxa"/>
            <w:shd w:val="clear" w:color="auto" w:fill="auto"/>
            <w:tcMar>
              <w:top w:w="60" w:type="dxa"/>
              <w:left w:w="60" w:type="dxa"/>
              <w:bottom w:w="45" w:type="dxa"/>
              <w:right w:w="60" w:type="dxa"/>
            </w:tcMar>
            <w:vAlign w:val="center"/>
            <w:hideMark/>
          </w:tcPr>
          <w:p w14:paraId="65456913" w14:textId="77777777" w:rsidR="00450EDA" w:rsidRPr="00625E6A" w:rsidRDefault="00450EDA" w:rsidP="009637BD">
            <w:pPr>
              <w:spacing w:line="360" w:lineRule="auto"/>
              <w:jc w:val="left"/>
              <w:rPr>
                <w:rFonts w:ascii="Times New Roman" w:hAnsi="Times New Roman" w:cs="Times New Roman"/>
                <w:sz w:val="18"/>
                <w:szCs w:val="18"/>
              </w:rPr>
            </w:pPr>
            <w:r w:rsidRPr="00625E6A">
              <w:rPr>
                <w:rFonts w:ascii="Times New Roman" w:hAnsi="Times New Roman" w:cs="Times New Roman"/>
                <w:sz w:val="18"/>
                <w:szCs w:val="18"/>
              </w:rPr>
              <w:t>200~300</w:t>
            </w:r>
          </w:p>
        </w:tc>
        <w:tc>
          <w:tcPr>
            <w:tcW w:w="1895" w:type="dxa"/>
            <w:shd w:val="clear" w:color="auto" w:fill="auto"/>
            <w:tcMar>
              <w:top w:w="60" w:type="dxa"/>
              <w:left w:w="60" w:type="dxa"/>
              <w:bottom w:w="45" w:type="dxa"/>
              <w:right w:w="60" w:type="dxa"/>
            </w:tcMar>
            <w:vAlign w:val="center"/>
            <w:hideMark/>
          </w:tcPr>
          <w:p w14:paraId="32DCFBB5" w14:textId="77777777" w:rsidR="00450EDA" w:rsidRPr="00625E6A" w:rsidRDefault="00450EDA" w:rsidP="009637BD">
            <w:pPr>
              <w:spacing w:line="360" w:lineRule="auto"/>
              <w:jc w:val="left"/>
              <w:rPr>
                <w:rFonts w:ascii="Times New Roman" w:hAnsi="Times New Roman" w:cs="Times New Roman"/>
                <w:sz w:val="18"/>
                <w:szCs w:val="18"/>
              </w:rPr>
            </w:pPr>
            <w:r w:rsidRPr="00625E6A">
              <w:rPr>
                <w:rFonts w:ascii="Times New Roman" w:hAnsi="Times New Roman" w:cs="Times New Roman"/>
                <w:sz w:val="18"/>
                <w:szCs w:val="18"/>
              </w:rPr>
              <w:t>≥10</w:t>
            </w:r>
          </w:p>
        </w:tc>
      </w:tr>
      <w:tr w:rsidR="00625E6A" w:rsidRPr="00625E6A" w14:paraId="3705BD15" w14:textId="77777777" w:rsidTr="00020DE1">
        <w:trPr>
          <w:trHeight w:val="405"/>
          <w:jc w:val="center"/>
        </w:trPr>
        <w:tc>
          <w:tcPr>
            <w:tcW w:w="2731" w:type="dxa"/>
            <w:shd w:val="clear" w:color="auto" w:fill="auto"/>
            <w:tcMar>
              <w:top w:w="60" w:type="dxa"/>
              <w:left w:w="60" w:type="dxa"/>
              <w:bottom w:w="45" w:type="dxa"/>
              <w:right w:w="60" w:type="dxa"/>
            </w:tcMar>
            <w:vAlign w:val="center"/>
            <w:hideMark/>
          </w:tcPr>
          <w:p w14:paraId="45BA43A4" w14:textId="77777777" w:rsidR="00450EDA" w:rsidRPr="00625E6A" w:rsidRDefault="00450EDA" w:rsidP="009637BD">
            <w:pPr>
              <w:spacing w:line="360" w:lineRule="auto"/>
              <w:jc w:val="left"/>
              <w:rPr>
                <w:rFonts w:ascii="Times New Roman" w:hAnsi="Times New Roman" w:cs="Times New Roman"/>
                <w:sz w:val="18"/>
                <w:szCs w:val="18"/>
              </w:rPr>
            </w:pPr>
            <w:r w:rsidRPr="00625E6A">
              <w:rPr>
                <w:rFonts w:ascii="Times New Roman" w:hAnsi="Times New Roman" w:cs="Times New Roman"/>
                <w:sz w:val="18"/>
                <w:szCs w:val="18"/>
              </w:rPr>
              <w:t>＜</w:t>
            </w:r>
            <w:r w:rsidRPr="00625E6A">
              <w:rPr>
                <w:rFonts w:ascii="Times New Roman" w:hAnsi="Times New Roman" w:cs="Times New Roman"/>
                <w:sz w:val="18"/>
                <w:szCs w:val="18"/>
              </w:rPr>
              <w:t>10</w:t>
            </w:r>
          </w:p>
        </w:tc>
        <w:tc>
          <w:tcPr>
            <w:tcW w:w="2740" w:type="dxa"/>
            <w:shd w:val="clear" w:color="auto" w:fill="auto"/>
            <w:tcMar>
              <w:top w:w="60" w:type="dxa"/>
              <w:left w:w="60" w:type="dxa"/>
              <w:bottom w:w="45" w:type="dxa"/>
              <w:right w:w="60" w:type="dxa"/>
            </w:tcMar>
            <w:vAlign w:val="center"/>
            <w:hideMark/>
          </w:tcPr>
          <w:p w14:paraId="15C1B3F0" w14:textId="77777777" w:rsidR="00450EDA" w:rsidRPr="00625E6A" w:rsidRDefault="00450EDA" w:rsidP="009637BD">
            <w:pPr>
              <w:spacing w:line="360" w:lineRule="auto"/>
              <w:jc w:val="left"/>
              <w:rPr>
                <w:rFonts w:ascii="Times New Roman" w:hAnsi="Times New Roman" w:cs="Times New Roman"/>
                <w:sz w:val="18"/>
                <w:szCs w:val="18"/>
              </w:rPr>
            </w:pPr>
            <w:r w:rsidRPr="00625E6A">
              <w:rPr>
                <w:rFonts w:ascii="Times New Roman" w:hAnsi="Times New Roman" w:cs="Times New Roman"/>
                <w:sz w:val="18"/>
                <w:szCs w:val="18"/>
              </w:rPr>
              <w:t>120~200</w:t>
            </w:r>
          </w:p>
        </w:tc>
        <w:tc>
          <w:tcPr>
            <w:tcW w:w="1895" w:type="dxa"/>
            <w:shd w:val="clear" w:color="auto" w:fill="auto"/>
            <w:tcMar>
              <w:top w:w="60" w:type="dxa"/>
              <w:left w:w="60" w:type="dxa"/>
              <w:bottom w:w="45" w:type="dxa"/>
              <w:right w:w="60" w:type="dxa"/>
            </w:tcMar>
            <w:vAlign w:val="center"/>
            <w:hideMark/>
          </w:tcPr>
          <w:p w14:paraId="4320AAFF" w14:textId="77777777" w:rsidR="00450EDA" w:rsidRPr="00625E6A" w:rsidRDefault="00450EDA" w:rsidP="009637BD">
            <w:pPr>
              <w:spacing w:line="360" w:lineRule="auto"/>
              <w:jc w:val="left"/>
              <w:rPr>
                <w:rFonts w:ascii="Times New Roman" w:hAnsi="Times New Roman" w:cs="Times New Roman"/>
                <w:sz w:val="18"/>
                <w:szCs w:val="18"/>
              </w:rPr>
            </w:pPr>
            <w:r w:rsidRPr="00625E6A">
              <w:rPr>
                <w:rFonts w:ascii="Times New Roman" w:hAnsi="Times New Roman" w:cs="Times New Roman"/>
                <w:sz w:val="18"/>
                <w:szCs w:val="18"/>
              </w:rPr>
              <w:t>≥8</w:t>
            </w:r>
          </w:p>
        </w:tc>
      </w:tr>
    </w:tbl>
    <w:p w14:paraId="7233A1DF" w14:textId="20FE67B8" w:rsidR="00CE71AD" w:rsidRPr="00625E6A" w:rsidRDefault="00CE71AD" w:rsidP="00CE5B1D">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生活垃圾收集站</w:t>
      </w:r>
      <w:r w:rsidR="00CE5B1D" w:rsidRPr="00625E6A">
        <w:rPr>
          <w:rFonts w:asciiTheme="minorEastAsia" w:hAnsiTheme="minorEastAsia" w:hint="eastAsia"/>
          <w:szCs w:val="21"/>
        </w:rPr>
        <w:t>可以</w:t>
      </w:r>
      <w:r w:rsidRPr="00625E6A">
        <w:rPr>
          <w:rFonts w:asciiTheme="minorEastAsia" w:hAnsiTheme="minorEastAsia" w:hint="eastAsia"/>
          <w:szCs w:val="21"/>
        </w:rPr>
        <w:t>沿小区围墙布置，在小区内部投放垃圾，垃圾车运输垃圾时，直接从围墙外清运离开，实现“内设外运”，对居住建筑内部的居民影响较小</w:t>
      </w:r>
      <w:r w:rsidR="007750E3" w:rsidRPr="00625E6A">
        <w:rPr>
          <w:rFonts w:asciiTheme="minorEastAsia" w:hAnsiTheme="minorEastAsia" w:hint="eastAsia"/>
          <w:szCs w:val="21"/>
        </w:rPr>
        <w:t>。垃圾车运输也比较便捷</w:t>
      </w:r>
      <w:r w:rsidRPr="00625E6A">
        <w:rPr>
          <w:rFonts w:asciiTheme="minorEastAsia" w:hAnsiTheme="minorEastAsia" w:hint="eastAsia"/>
          <w:szCs w:val="21"/>
        </w:rPr>
        <w:t>。这也是目前很多住宅小区采用的一种方式</w:t>
      </w:r>
      <w:r w:rsidR="00474C4D" w:rsidRPr="00625E6A">
        <w:rPr>
          <w:rFonts w:asciiTheme="minorEastAsia" w:hAnsiTheme="minorEastAsia" w:hint="eastAsia"/>
          <w:szCs w:val="21"/>
        </w:rPr>
        <w:t>。</w:t>
      </w:r>
    </w:p>
    <w:p w14:paraId="458BEBFA" w14:textId="0C35D9F6"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4.2.</w:t>
      </w:r>
      <w:r w:rsidR="00FF2E3F" w:rsidRPr="00625E6A">
        <w:rPr>
          <w:rFonts w:ascii="Times New Roman" w:hAnsi="Times New Roman" w:cs="Times New Roman"/>
          <w:b/>
          <w:bCs/>
          <w:szCs w:val="21"/>
        </w:rPr>
        <w:t>6</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快递和外卖已经成为我国城乡居民不可或缺的重要服务方式，根据《2020年中国快</w:t>
      </w:r>
      <w:r w:rsidRPr="00625E6A">
        <w:rPr>
          <w:rFonts w:asciiTheme="minorEastAsia" w:hAnsiTheme="minorEastAsia" w:hint="eastAsia"/>
          <w:szCs w:val="21"/>
        </w:rPr>
        <w:lastRenderedPageBreak/>
        <w:t>递发展指数报告》，2020年我国快递服务量累计完成833.6亿件，人均快件使用量约59件。2021年，</w:t>
      </w:r>
      <w:proofErr w:type="gramStart"/>
      <w:r w:rsidRPr="00625E6A">
        <w:rPr>
          <w:rFonts w:asciiTheme="minorEastAsia" w:hAnsiTheme="minorEastAsia" w:hint="eastAsia"/>
          <w:szCs w:val="21"/>
        </w:rPr>
        <w:t>艾媒调研</w:t>
      </w:r>
      <w:proofErr w:type="gramEnd"/>
      <w:r w:rsidRPr="00625E6A">
        <w:rPr>
          <w:rFonts w:asciiTheme="minorEastAsia" w:hAnsiTheme="minorEastAsia" w:hint="eastAsia"/>
          <w:szCs w:val="21"/>
        </w:rPr>
        <w:t>数据显示，35.2%的中国消费者月均点1~5次外卖；6~10次的消费者占比为27%;月均20次以上的消费者占比达到5%;只有18.5%的中国消费者从未点过外卖。而且这种服务的需求还在持续增长。</w:t>
      </w:r>
    </w:p>
    <w:p w14:paraId="23E8ACBD" w14:textId="46BC0011" w:rsidR="00CE71AD" w:rsidRPr="00625E6A" w:rsidRDefault="00CE71AD" w:rsidP="00780370">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疫情期间实践也表明，住宅区有收取外卖和快递的空地是非常必要的。避免住户和快递员的接触，可以有效减少住户恐慌心理。</w:t>
      </w:r>
    </w:p>
    <w:p w14:paraId="30379D1D" w14:textId="5ADDB73D" w:rsidR="00CE71AD" w:rsidRPr="00625E6A" w:rsidRDefault="00CE71AD" w:rsidP="007750E3">
      <w:pPr>
        <w:spacing w:line="360" w:lineRule="auto"/>
        <w:ind w:firstLineChars="100" w:firstLine="210"/>
        <w:jc w:val="left"/>
        <w:rPr>
          <w:rFonts w:asciiTheme="minorEastAsia" w:hAnsiTheme="minorEastAsia"/>
          <w:szCs w:val="21"/>
        </w:rPr>
      </w:pPr>
      <w:r w:rsidRPr="00625E6A">
        <w:rPr>
          <w:rFonts w:asciiTheme="minorEastAsia" w:hAnsiTheme="minorEastAsia" w:hint="eastAsia"/>
          <w:szCs w:val="21"/>
        </w:rPr>
        <w:t>《宿舍建筑设计规范》JGJ36-2016中也有应对突发事件的快速疏和防灾减灾的相应条文</w:t>
      </w:r>
      <w:r w:rsidR="00474C4D" w:rsidRPr="00625E6A">
        <w:rPr>
          <w:rFonts w:asciiTheme="minorEastAsia" w:hAnsiTheme="minorEastAsia" w:hint="eastAsia"/>
          <w:szCs w:val="21"/>
        </w:rPr>
        <w:t>。</w:t>
      </w:r>
      <w:r w:rsidRPr="00625E6A">
        <w:rPr>
          <w:rFonts w:asciiTheme="minorEastAsia" w:hAnsiTheme="minorEastAsia" w:hint="eastAsia"/>
          <w:szCs w:val="21"/>
        </w:rPr>
        <w:t>第4.2.4条，宿舍主要出入口前应设集散场地，集散场地应不小于0.2㎡/人。第4.2.5条，集散场地、集中绿地宜同时作为紧急避难场地，可设置备用的电源、水源、</w:t>
      </w:r>
      <w:proofErr w:type="gramStart"/>
      <w:r w:rsidRPr="00625E6A">
        <w:rPr>
          <w:rFonts w:asciiTheme="minorEastAsia" w:hAnsiTheme="minorEastAsia" w:hint="eastAsia"/>
          <w:szCs w:val="21"/>
        </w:rPr>
        <w:t>厕浴或</w:t>
      </w:r>
      <w:proofErr w:type="gramEnd"/>
      <w:r w:rsidRPr="00625E6A">
        <w:rPr>
          <w:rFonts w:asciiTheme="minorEastAsia" w:hAnsiTheme="minorEastAsia" w:hint="eastAsia"/>
          <w:szCs w:val="21"/>
        </w:rPr>
        <w:t>排水等必要设施。</w:t>
      </w:r>
    </w:p>
    <w:p w14:paraId="60931BD4" w14:textId="4B7C870C" w:rsidR="00CE71AD" w:rsidRPr="00625E6A" w:rsidRDefault="00AA5091" w:rsidP="00780370">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因此本标准要求，</w:t>
      </w:r>
      <w:r w:rsidR="00CE71AD" w:rsidRPr="00625E6A">
        <w:rPr>
          <w:rFonts w:asciiTheme="minorEastAsia" w:hAnsiTheme="minorEastAsia" w:hint="eastAsia"/>
          <w:szCs w:val="21"/>
        </w:rPr>
        <w:t>除幼儿园、托儿所</w:t>
      </w:r>
      <w:r w:rsidRPr="00625E6A">
        <w:rPr>
          <w:rFonts w:asciiTheme="minorEastAsia" w:hAnsiTheme="minorEastAsia" w:hint="eastAsia"/>
          <w:szCs w:val="21"/>
        </w:rPr>
        <w:t>外</w:t>
      </w:r>
      <w:r w:rsidR="00CE71AD" w:rsidRPr="00625E6A">
        <w:rPr>
          <w:rFonts w:asciiTheme="minorEastAsia" w:hAnsiTheme="minorEastAsia" w:hint="eastAsia"/>
          <w:szCs w:val="21"/>
        </w:rPr>
        <w:t>，居住建筑内的公共空间应预留智能快递柜的位置和电源；智能快递</w:t>
      </w:r>
      <w:proofErr w:type="gramStart"/>
      <w:r w:rsidR="00CE71AD" w:rsidRPr="00625E6A">
        <w:rPr>
          <w:rFonts w:asciiTheme="minorEastAsia" w:hAnsiTheme="minorEastAsia" w:hint="eastAsia"/>
          <w:szCs w:val="21"/>
        </w:rPr>
        <w:t>柜宜设置</w:t>
      </w:r>
      <w:proofErr w:type="gramEnd"/>
      <w:r w:rsidR="00CE71AD" w:rsidRPr="00625E6A">
        <w:rPr>
          <w:rFonts w:asciiTheme="minorEastAsia" w:hAnsiTheme="minorEastAsia" w:hint="eastAsia"/>
          <w:szCs w:val="21"/>
        </w:rPr>
        <w:t>在首层通风处，方便住户收取和投递邮件。</w:t>
      </w:r>
    </w:p>
    <w:p w14:paraId="2F17E748" w14:textId="08F762A0"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4.2.</w:t>
      </w:r>
      <w:r w:rsidR="00FF2E3F" w:rsidRPr="00625E6A">
        <w:rPr>
          <w:rFonts w:ascii="Times New Roman" w:hAnsi="Times New Roman" w:cs="Times New Roman"/>
          <w:b/>
          <w:bCs/>
          <w:szCs w:val="21"/>
        </w:rPr>
        <w:t>7</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在太阳下晾晒衣服和被子是中国传统的健康生活习惯，不但可以节约衣被烘干、熨烫的能耗，实现减少碳排放的目的，医学实践也证明，在太阳下暴晒还可以有效杀灭衣服、被子和物品中的</w:t>
      </w:r>
      <w:r w:rsidR="00AA5091" w:rsidRPr="00625E6A">
        <w:rPr>
          <w:rFonts w:asciiTheme="minorEastAsia" w:hAnsiTheme="minorEastAsia" w:hint="eastAsia"/>
          <w:szCs w:val="21"/>
        </w:rPr>
        <w:t>病菌</w:t>
      </w:r>
      <w:r w:rsidRPr="00625E6A">
        <w:rPr>
          <w:rFonts w:asciiTheme="minorEastAsia" w:hAnsiTheme="minorEastAsia" w:hint="eastAsia"/>
          <w:szCs w:val="21"/>
        </w:rPr>
        <w:t>。</w:t>
      </w:r>
    </w:p>
    <w:p w14:paraId="43107F1C" w14:textId="3498322C"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b/>
          <w:bCs/>
          <w:szCs w:val="21"/>
        </w:rPr>
        <w:t>4.2.</w:t>
      </w:r>
      <w:r w:rsidR="00FF2E3F" w:rsidRPr="00625E6A">
        <w:rPr>
          <w:rFonts w:ascii="Times New Roman" w:hAnsi="Times New Roman" w:cs="Times New Roman"/>
          <w:b/>
          <w:bCs/>
          <w:szCs w:val="21"/>
        </w:rPr>
        <w:t>8</w:t>
      </w:r>
      <w:r w:rsidR="007D7A6E" w:rsidRPr="00625E6A">
        <w:rPr>
          <w:rFonts w:asciiTheme="minorEastAsia" w:hAnsiTheme="minorEastAsia"/>
          <w:szCs w:val="21"/>
        </w:rPr>
        <w:t xml:space="preserve"> </w:t>
      </w:r>
      <w:r w:rsidRPr="00625E6A">
        <w:rPr>
          <w:rFonts w:asciiTheme="minorEastAsia" w:hAnsiTheme="minorEastAsia"/>
          <w:szCs w:val="21"/>
        </w:rPr>
        <w:t>化粪池应位于居住建筑主导风向的下风向且远离主要出入口和人员聚集场所。</w:t>
      </w:r>
      <w:r w:rsidR="00A0397F" w:rsidRPr="00625E6A">
        <w:rPr>
          <w:rFonts w:asciiTheme="minorEastAsia" w:hAnsiTheme="minorEastAsia" w:hint="eastAsia"/>
          <w:szCs w:val="21"/>
        </w:rPr>
        <w:t>建议一般居住</w:t>
      </w:r>
      <w:r w:rsidRPr="00625E6A">
        <w:rPr>
          <w:rFonts w:asciiTheme="minorEastAsia" w:hAnsiTheme="minorEastAsia"/>
          <w:szCs w:val="21"/>
        </w:rPr>
        <w:t>建筑，化粪池距离主要出入口和人员密集的活动区应大于10m；</w:t>
      </w:r>
      <w:r w:rsidR="007D7A6E" w:rsidRPr="00625E6A">
        <w:rPr>
          <w:rFonts w:asciiTheme="minorEastAsia" w:hAnsiTheme="minorEastAsia"/>
          <w:szCs w:val="21"/>
        </w:rPr>
        <w:t xml:space="preserve"> </w:t>
      </w:r>
      <w:r w:rsidR="00A0397F" w:rsidRPr="00625E6A">
        <w:rPr>
          <w:rFonts w:asciiTheme="minorEastAsia" w:hAnsiTheme="minorEastAsia" w:hint="eastAsia"/>
          <w:szCs w:val="21"/>
        </w:rPr>
        <w:t>要求比较高的</w:t>
      </w:r>
      <w:r w:rsidRPr="00625E6A">
        <w:rPr>
          <w:rFonts w:asciiTheme="minorEastAsia" w:hAnsiTheme="minorEastAsia"/>
          <w:szCs w:val="21"/>
        </w:rPr>
        <w:t>一级、二级防疫建筑，化粪池距离主要出入口的距离应大于20m。</w:t>
      </w:r>
    </w:p>
    <w:p w14:paraId="6AE939B9" w14:textId="1A629B98"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rPr>
      </w:pPr>
      <w:bookmarkStart w:id="232" w:name="_Toc75678787"/>
      <w:bookmarkStart w:id="233" w:name="_Toc76455981"/>
      <w:bookmarkStart w:id="234" w:name="_Toc76456535"/>
      <w:r w:rsidRPr="00625E6A">
        <w:rPr>
          <w:rFonts w:ascii="Times New Roman" w:eastAsia="宋体" w:hAnsi="Times New Roman" w:cs="Times New Roman"/>
          <w:bCs w:val="0"/>
          <w:kern w:val="2"/>
          <w:sz w:val="28"/>
          <w:szCs w:val="28"/>
          <w:lang w:val="x-none" w:eastAsia="x-none"/>
        </w:rPr>
        <w:t>4.3</w:t>
      </w:r>
      <w:r w:rsidRPr="00625E6A">
        <w:rPr>
          <w:rFonts w:ascii="Times New Roman" w:eastAsia="宋体" w:hAnsi="Times New Roman" w:cs="Times New Roman"/>
          <w:bCs w:val="0"/>
          <w:kern w:val="2"/>
          <w:sz w:val="28"/>
          <w:szCs w:val="28"/>
          <w:lang w:val="x-none" w:eastAsia="x-none"/>
        </w:rPr>
        <w:t>交通和</w:t>
      </w:r>
      <w:bookmarkEnd w:id="232"/>
      <w:r w:rsidR="00943649" w:rsidRPr="00625E6A">
        <w:rPr>
          <w:rFonts w:ascii="Times New Roman" w:eastAsia="宋体" w:hAnsi="Times New Roman" w:cs="Times New Roman" w:hint="eastAsia"/>
          <w:bCs w:val="0"/>
          <w:kern w:val="2"/>
          <w:sz w:val="28"/>
          <w:szCs w:val="28"/>
          <w:lang w:val="x-none" w:eastAsia="x-none"/>
        </w:rPr>
        <w:t>活动场地</w:t>
      </w:r>
      <w:bookmarkEnd w:id="233"/>
      <w:bookmarkEnd w:id="234"/>
    </w:p>
    <w:p w14:paraId="2A31D3AC" w14:textId="4DC98019"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4.3.1</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清华大学赵彬教授在《室内人体飞沫传播的数值研究》（《暖通空调》2003年第23卷）一文中，针对SARS的研究认为，当人正常呼吸时，呼出物的当量浓度在其1m范围内即可衰减至</w:t>
      </w:r>
      <w:proofErr w:type="gramStart"/>
      <w:r w:rsidRPr="00625E6A">
        <w:rPr>
          <w:rFonts w:asciiTheme="minorEastAsia" w:hAnsiTheme="minorEastAsia" w:hint="eastAsia"/>
          <w:szCs w:val="21"/>
        </w:rPr>
        <w:t>起始值</w:t>
      </w:r>
      <w:proofErr w:type="gramEnd"/>
      <w:r w:rsidRPr="00625E6A">
        <w:rPr>
          <w:rFonts w:asciiTheme="minorEastAsia" w:hAnsiTheme="minorEastAsia" w:hint="eastAsia"/>
          <w:szCs w:val="21"/>
        </w:rPr>
        <w:t>的万分之一以内（100ppm，可视为安全。因此，要求居住建筑小区内部人行频率较高的步行主路宽度应大于3m；</w:t>
      </w:r>
      <w:r w:rsidR="007D11AB" w:rsidRPr="00625E6A">
        <w:rPr>
          <w:rFonts w:asciiTheme="minorEastAsia" w:hAnsiTheme="minorEastAsia" w:hint="eastAsia"/>
          <w:szCs w:val="21"/>
        </w:rPr>
        <w:t>但是每种病毒或细菌的致病浓度并不相同，科学上目前并未有一个统一的结论，肯定是浓度越低越好。但是，居住区道路宽度不可能太宽，还要考虑和现有的建筑规范的衔接。</w:t>
      </w:r>
    </w:p>
    <w:p w14:paraId="0B185F6B" w14:textId="77777777" w:rsidR="00A84BCF" w:rsidRPr="00625E6A" w:rsidRDefault="00CE71AD" w:rsidP="00770A3A">
      <w:pPr>
        <w:spacing w:line="360" w:lineRule="auto"/>
        <w:ind w:firstLineChars="200" w:firstLine="420"/>
        <w:rPr>
          <w:rFonts w:asciiTheme="minorEastAsia" w:hAnsiTheme="minorEastAsia"/>
          <w:szCs w:val="21"/>
        </w:rPr>
      </w:pPr>
      <w:r w:rsidRPr="00625E6A">
        <w:rPr>
          <w:rFonts w:asciiTheme="minorEastAsia" w:hAnsiTheme="minorEastAsia" w:hint="eastAsia"/>
          <w:szCs w:val="21"/>
        </w:rPr>
        <w:t>《民用建筑设计通则》GB50352第5.2.2条规定，单车道路宽不应小于4m，居住区双车道路宽不应小于6m;</w:t>
      </w:r>
      <w:r w:rsidR="007D7A6E" w:rsidRPr="00625E6A">
        <w:rPr>
          <w:rFonts w:asciiTheme="minorEastAsia" w:hAnsiTheme="minorEastAsia" w:hint="eastAsia"/>
          <w:szCs w:val="21"/>
        </w:rPr>
        <w:t xml:space="preserve"> </w:t>
      </w:r>
      <w:r w:rsidRPr="00625E6A">
        <w:rPr>
          <w:rFonts w:asciiTheme="minorEastAsia" w:hAnsiTheme="minorEastAsia" w:hint="eastAsia"/>
          <w:szCs w:val="21"/>
        </w:rPr>
        <w:t>人行道路宽度不应小于1.50m，《城市居住区规划设计规范》</w:t>
      </w:r>
      <w:r w:rsidR="007D7A6E" w:rsidRPr="00625E6A">
        <w:rPr>
          <w:rFonts w:asciiTheme="minorEastAsia" w:hAnsiTheme="minorEastAsia" w:hint="eastAsia"/>
          <w:szCs w:val="21"/>
        </w:rPr>
        <w:t xml:space="preserve"> </w:t>
      </w:r>
      <w:r w:rsidRPr="00625E6A">
        <w:rPr>
          <w:rFonts w:asciiTheme="minorEastAsia" w:hAnsiTheme="minorEastAsia" w:hint="eastAsia"/>
          <w:szCs w:val="21"/>
        </w:rPr>
        <w:t>GB</w:t>
      </w:r>
      <w:r w:rsidR="007D7A6E" w:rsidRPr="00625E6A">
        <w:rPr>
          <w:rFonts w:asciiTheme="minorEastAsia" w:hAnsiTheme="minorEastAsia" w:hint="eastAsia"/>
          <w:szCs w:val="21"/>
        </w:rPr>
        <w:t xml:space="preserve"> </w:t>
      </w:r>
      <w:r w:rsidRPr="00625E6A">
        <w:rPr>
          <w:rFonts w:asciiTheme="minorEastAsia" w:hAnsiTheme="minorEastAsia" w:hint="eastAsia"/>
          <w:szCs w:val="21"/>
        </w:rPr>
        <w:t>50180(</w:t>
      </w:r>
      <w:r w:rsidR="007D7A6E" w:rsidRPr="00625E6A">
        <w:rPr>
          <w:rFonts w:asciiTheme="minorEastAsia" w:hAnsiTheme="minorEastAsia" w:hint="eastAsia"/>
          <w:szCs w:val="21"/>
        </w:rPr>
        <w:t xml:space="preserve"> </w:t>
      </w:r>
      <w:r w:rsidRPr="00625E6A">
        <w:rPr>
          <w:rFonts w:asciiTheme="minorEastAsia" w:hAnsiTheme="minorEastAsia" w:hint="eastAsia"/>
          <w:szCs w:val="21"/>
        </w:rPr>
        <w:t>2002年版)第8.0.2条，宅前路的路面宽度不应小于</w:t>
      </w:r>
      <w:r w:rsidR="007D7A6E" w:rsidRPr="00625E6A">
        <w:rPr>
          <w:rFonts w:asciiTheme="minorEastAsia" w:hAnsiTheme="minorEastAsia" w:hint="eastAsia"/>
          <w:szCs w:val="21"/>
        </w:rPr>
        <w:t xml:space="preserve"> </w:t>
      </w:r>
      <w:r w:rsidRPr="00625E6A">
        <w:rPr>
          <w:rFonts w:asciiTheme="minorEastAsia" w:hAnsiTheme="minorEastAsia" w:hint="eastAsia"/>
          <w:szCs w:val="21"/>
        </w:rPr>
        <w:t>2.5m。</w:t>
      </w:r>
      <w:r w:rsidR="007D7A6E" w:rsidRPr="00625E6A">
        <w:rPr>
          <w:rFonts w:asciiTheme="minorEastAsia" w:hAnsiTheme="minorEastAsia" w:hint="eastAsia"/>
          <w:szCs w:val="21"/>
        </w:rPr>
        <w:t xml:space="preserve"> </w:t>
      </w:r>
      <w:proofErr w:type="gramStart"/>
      <w:r w:rsidRPr="00625E6A">
        <w:rPr>
          <w:rFonts w:asciiTheme="minorEastAsia" w:hAnsiTheme="minorEastAsia" w:hint="eastAsia"/>
          <w:szCs w:val="21"/>
        </w:rPr>
        <w:t>宅</w:t>
      </w:r>
      <w:proofErr w:type="gramEnd"/>
      <w:r w:rsidRPr="00625E6A">
        <w:rPr>
          <w:rFonts w:asciiTheme="minorEastAsia" w:hAnsiTheme="minorEastAsia" w:hint="eastAsia"/>
          <w:szCs w:val="21"/>
        </w:rPr>
        <w:t>前路是主要供居民</w:t>
      </w:r>
      <w:r w:rsidRPr="00625E6A">
        <w:rPr>
          <w:rFonts w:asciiTheme="minorEastAsia" w:hAnsiTheme="minorEastAsia" w:hint="eastAsia"/>
          <w:szCs w:val="21"/>
        </w:rPr>
        <w:lastRenderedPageBreak/>
        <w:t>出人住宅的道路。在基本满足自行车与人行交通的情况下，还应满足急救、运物、搬运家具、及清运垃圾等要求。按照居住用地内有关车辆低速缓行的通行宽度要求，轮距在2~2.5</w:t>
      </w:r>
      <w:r w:rsidR="007D7A6E" w:rsidRPr="00625E6A">
        <w:rPr>
          <w:rFonts w:asciiTheme="minorEastAsia" w:hAnsiTheme="minorEastAsia" w:hint="eastAsia"/>
          <w:szCs w:val="21"/>
        </w:rPr>
        <w:t xml:space="preserve"> </w:t>
      </w:r>
      <w:r w:rsidRPr="00625E6A">
        <w:rPr>
          <w:rFonts w:asciiTheme="minorEastAsia" w:hAnsiTheme="minorEastAsia" w:hint="eastAsia"/>
          <w:szCs w:val="21"/>
        </w:rPr>
        <w:t>m</w:t>
      </w:r>
      <w:r w:rsidR="007D7A6E" w:rsidRPr="00625E6A">
        <w:rPr>
          <w:rFonts w:asciiTheme="minorEastAsia" w:hAnsiTheme="minorEastAsia" w:hint="eastAsia"/>
          <w:szCs w:val="21"/>
        </w:rPr>
        <w:t xml:space="preserve"> </w:t>
      </w:r>
      <w:r w:rsidRPr="00625E6A">
        <w:rPr>
          <w:rFonts w:asciiTheme="minorEastAsia" w:hAnsiTheme="minorEastAsia" w:hint="eastAsia"/>
          <w:szCs w:val="21"/>
        </w:rPr>
        <w:t>，为此，宅间路路面宽度一般为</w:t>
      </w:r>
      <w:r w:rsidR="007D7A6E" w:rsidRPr="00625E6A">
        <w:rPr>
          <w:rFonts w:asciiTheme="minorEastAsia" w:hAnsiTheme="minorEastAsia" w:hint="eastAsia"/>
          <w:szCs w:val="21"/>
        </w:rPr>
        <w:t xml:space="preserve"> </w:t>
      </w:r>
      <w:r w:rsidRPr="00625E6A">
        <w:rPr>
          <w:rFonts w:asciiTheme="minorEastAsia" w:hAnsiTheme="minorEastAsia" w:hint="eastAsia"/>
          <w:szCs w:val="21"/>
        </w:rPr>
        <w:t>2.5~3m</w:t>
      </w:r>
      <w:r w:rsidR="007D7A6E" w:rsidRPr="00625E6A">
        <w:rPr>
          <w:rFonts w:asciiTheme="minorEastAsia" w:hAnsiTheme="minorEastAsia" w:hint="eastAsia"/>
          <w:szCs w:val="21"/>
        </w:rPr>
        <w:t xml:space="preserve"> </w:t>
      </w:r>
      <w:r w:rsidRPr="00625E6A">
        <w:rPr>
          <w:rFonts w:asciiTheme="minorEastAsia" w:hAnsiTheme="minorEastAsia" w:hint="eastAsia"/>
          <w:szCs w:val="21"/>
        </w:rPr>
        <w:t>，既可满足双向各一辆自行车的交会，也能适应一辆中型机动车(如130型搬家货车、救护车等)的通行。</w:t>
      </w:r>
    </w:p>
    <w:p w14:paraId="41385E9B" w14:textId="5CF0955C" w:rsidR="00CE71AD" w:rsidRPr="00625E6A" w:rsidRDefault="00A84BCF" w:rsidP="00770A3A">
      <w:pPr>
        <w:spacing w:line="360" w:lineRule="auto"/>
        <w:ind w:firstLineChars="200" w:firstLine="420"/>
        <w:rPr>
          <w:rFonts w:asciiTheme="minorEastAsia" w:hAnsiTheme="minorEastAsia"/>
          <w:szCs w:val="21"/>
        </w:rPr>
      </w:pPr>
      <w:r w:rsidRPr="00625E6A">
        <w:rPr>
          <w:rFonts w:asciiTheme="minorEastAsia" w:hAnsiTheme="minorEastAsia"/>
          <w:szCs w:val="21"/>
        </w:rPr>
        <w:t>因此</w:t>
      </w:r>
      <w:r w:rsidRPr="00625E6A">
        <w:rPr>
          <w:rFonts w:asciiTheme="minorEastAsia" w:hAnsiTheme="minorEastAsia" w:hint="eastAsia"/>
          <w:szCs w:val="21"/>
        </w:rPr>
        <w:t>，</w:t>
      </w:r>
      <w:r w:rsidR="00CE71AD" w:rsidRPr="00625E6A">
        <w:rPr>
          <w:rFonts w:asciiTheme="minorEastAsia" w:hAnsiTheme="minorEastAsia" w:hint="eastAsia"/>
          <w:szCs w:val="21"/>
        </w:rPr>
        <w:t>本条文的要求与国家现行的规范一致。</w:t>
      </w:r>
    </w:p>
    <w:p w14:paraId="59185489" w14:textId="06CB7E3F" w:rsidR="00A35775" w:rsidRPr="00625E6A" w:rsidRDefault="00CE71AD" w:rsidP="00A35775">
      <w:pPr>
        <w:spacing w:line="360" w:lineRule="auto"/>
        <w:jc w:val="left"/>
      </w:pPr>
      <w:r w:rsidRPr="00625E6A">
        <w:rPr>
          <w:rFonts w:ascii="Times New Roman" w:hAnsi="Times New Roman" w:cs="Times New Roman" w:hint="eastAsia"/>
          <w:b/>
          <w:bCs/>
          <w:szCs w:val="21"/>
        </w:rPr>
        <w:t>4.3.2</w:t>
      </w:r>
      <w:r w:rsidR="007D7A6E" w:rsidRPr="00625E6A">
        <w:rPr>
          <w:rFonts w:ascii="Times New Roman" w:hAnsi="Times New Roman" w:cs="Times New Roman"/>
          <w:b/>
          <w:bCs/>
          <w:szCs w:val="21"/>
        </w:rPr>
        <w:t xml:space="preserve"> </w:t>
      </w:r>
      <w:r w:rsidR="00A35775" w:rsidRPr="00625E6A">
        <w:rPr>
          <w:rFonts w:asciiTheme="minorEastAsia" w:hAnsiTheme="minorEastAsia" w:hint="eastAsia"/>
          <w:szCs w:val="21"/>
        </w:rPr>
        <w:t>本条</w:t>
      </w:r>
      <w:r w:rsidRPr="00625E6A">
        <w:rPr>
          <w:rFonts w:asciiTheme="minorEastAsia" w:hAnsiTheme="minorEastAsia" w:hint="eastAsia"/>
          <w:szCs w:val="21"/>
        </w:rPr>
        <w:t>参考《健康建筑评价标准》</w:t>
      </w:r>
      <w:r w:rsidR="00C42BDB" w:rsidRPr="00625E6A">
        <w:rPr>
          <w:rFonts w:asciiTheme="minorEastAsia" w:hAnsiTheme="minorEastAsia" w:hint="eastAsia"/>
          <w:szCs w:val="21"/>
        </w:rPr>
        <w:t>第</w:t>
      </w:r>
      <w:r w:rsidR="00580094" w:rsidRPr="00625E6A">
        <w:rPr>
          <w:rFonts w:asciiTheme="minorEastAsia" w:hAnsiTheme="minorEastAsia" w:hint="eastAsia"/>
          <w:szCs w:val="21"/>
        </w:rPr>
        <w:t>8</w:t>
      </w:r>
      <w:r w:rsidR="00580094" w:rsidRPr="00625E6A">
        <w:rPr>
          <w:rFonts w:asciiTheme="minorEastAsia" w:hAnsiTheme="minorEastAsia"/>
          <w:szCs w:val="21"/>
        </w:rPr>
        <w:t>.2.1</w:t>
      </w:r>
      <w:r w:rsidR="00580094" w:rsidRPr="00625E6A">
        <w:rPr>
          <w:rFonts w:asciiTheme="minorEastAsia" w:hAnsiTheme="minorEastAsia" w:hint="eastAsia"/>
          <w:szCs w:val="21"/>
        </w:rPr>
        <w:t>条</w:t>
      </w:r>
      <w:r w:rsidR="00AC56D7" w:rsidRPr="00625E6A">
        <w:rPr>
          <w:rFonts w:asciiTheme="minorEastAsia" w:hAnsiTheme="minorEastAsia" w:hint="eastAsia"/>
          <w:szCs w:val="21"/>
        </w:rPr>
        <w:t>编写</w:t>
      </w:r>
      <w:r w:rsidR="00A35775" w:rsidRPr="00625E6A">
        <w:rPr>
          <w:rFonts w:asciiTheme="minorEastAsia" w:hAnsiTheme="minorEastAsia" w:hint="eastAsia"/>
          <w:szCs w:val="21"/>
        </w:rPr>
        <w:t>。</w:t>
      </w:r>
      <w:r w:rsidR="003D466E" w:rsidRPr="00625E6A">
        <w:rPr>
          <w:rFonts w:asciiTheme="minorEastAsia" w:hAnsiTheme="minorEastAsia" w:hint="eastAsia"/>
          <w:szCs w:val="21"/>
        </w:rPr>
        <w:t>居住区应有适合不同人群的交流场地。</w:t>
      </w:r>
      <w:r w:rsidR="00A35775" w:rsidRPr="00625E6A">
        <w:rPr>
          <w:rFonts w:hint="eastAsia"/>
        </w:rPr>
        <w:t>交流</w:t>
      </w:r>
      <w:r w:rsidR="00C42BDB" w:rsidRPr="00625E6A">
        <w:rPr>
          <w:rFonts w:hint="eastAsia"/>
        </w:rPr>
        <w:t>是人与人相处的必要行为，是</w:t>
      </w:r>
      <w:r w:rsidR="000D1D0D" w:rsidRPr="00625E6A">
        <w:rPr>
          <w:rFonts w:hint="eastAsia"/>
        </w:rPr>
        <w:t>健康的</w:t>
      </w:r>
      <w:r w:rsidR="00C42BDB" w:rsidRPr="00625E6A">
        <w:rPr>
          <w:rFonts w:hint="eastAsia"/>
        </w:rPr>
        <w:t>“刚需”</w:t>
      </w:r>
      <w:r w:rsidR="00A97264" w:rsidRPr="00625E6A">
        <w:rPr>
          <w:rFonts w:hint="eastAsia"/>
        </w:rPr>
        <w:t>，虽然现在网络发达，线上交流也能实现交流。但是</w:t>
      </w:r>
      <w:r w:rsidR="00A84BCF" w:rsidRPr="00625E6A">
        <w:rPr>
          <w:rFonts w:hint="eastAsia"/>
        </w:rPr>
        <w:t>即使在疫情期间，</w:t>
      </w:r>
      <w:r w:rsidR="00A97264" w:rsidRPr="00625E6A">
        <w:rPr>
          <w:rFonts w:hint="eastAsia"/>
        </w:rPr>
        <w:t>在实体空间中的交流也是必不可少的。因此，在居住建筑设计中，应该</w:t>
      </w:r>
      <w:r w:rsidR="00A35775" w:rsidRPr="00625E6A">
        <w:t>为使用者提供休闲、健身、交往的场地，并设置相应的休闲、游戏、休憩设施。</w:t>
      </w:r>
    </w:p>
    <w:p w14:paraId="1471A0A2" w14:textId="50214012" w:rsidR="00CE71AD" w:rsidRPr="00625E6A" w:rsidRDefault="00A35775" w:rsidP="00A35775">
      <w:pPr>
        <w:spacing w:line="360" w:lineRule="auto"/>
        <w:ind w:firstLineChars="200" w:firstLine="420"/>
        <w:jc w:val="left"/>
      </w:pPr>
      <w:r w:rsidRPr="00625E6A">
        <w:rPr>
          <w:rFonts w:hint="eastAsia"/>
        </w:rPr>
        <w:t>交流</w:t>
      </w:r>
      <w:r w:rsidRPr="00625E6A">
        <w:t>场地应有足够的面积，以</w:t>
      </w:r>
      <w:r w:rsidRPr="00625E6A">
        <w:rPr>
          <w:rFonts w:hint="eastAsia"/>
        </w:rPr>
        <w:t>便</w:t>
      </w:r>
      <w:r w:rsidRPr="00625E6A">
        <w:t>为人们提供足够的交流场地和良好</w:t>
      </w:r>
      <w:r w:rsidR="00A97264" w:rsidRPr="00625E6A">
        <w:rPr>
          <w:rFonts w:hint="eastAsia"/>
        </w:rPr>
        <w:t>、健康</w:t>
      </w:r>
      <w:r w:rsidRPr="00625E6A">
        <w:t>的</w:t>
      </w:r>
      <w:r w:rsidR="00A97264" w:rsidRPr="00625E6A">
        <w:rPr>
          <w:rFonts w:hint="eastAsia"/>
        </w:rPr>
        <w:t>环境</w:t>
      </w:r>
      <w:r w:rsidR="0080554D" w:rsidRPr="00625E6A">
        <w:rPr>
          <w:rFonts w:hint="eastAsia"/>
        </w:rPr>
        <w:t>；</w:t>
      </w:r>
      <w:r w:rsidR="00A97264" w:rsidRPr="00625E6A">
        <w:rPr>
          <w:rFonts w:hint="eastAsia"/>
        </w:rPr>
        <w:t>场地</w:t>
      </w:r>
      <w:r w:rsidR="0080554D" w:rsidRPr="00625E6A">
        <w:rPr>
          <w:rFonts w:hint="eastAsia"/>
        </w:rPr>
        <w:t>需</w:t>
      </w:r>
      <w:r w:rsidR="00C42BDB" w:rsidRPr="00625E6A">
        <w:rPr>
          <w:rFonts w:hint="eastAsia"/>
        </w:rPr>
        <w:t>通风</w:t>
      </w:r>
      <w:r w:rsidR="00A97264" w:rsidRPr="00625E6A">
        <w:rPr>
          <w:rFonts w:hint="eastAsia"/>
        </w:rPr>
        <w:t>顺畅，不得在</w:t>
      </w:r>
      <w:r w:rsidR="0080554D" w:rsidRPr="00625E6A">
        <w:rPr>
          <w:rFonts w:hint="eastAsia"/>
        </w:rPr>
        <w:t>气流</w:t>
      </w:r>
      <w:r w:rsidR="00A97264" w:rsidRPr="00625E6A">
        <w:rPr>
          <w:rFonts w:hint="eastAsia"/>
        </w:rPr>
        <w:t>涡旋区</w:t>
      </w:r>
      <w:r w:rsidR="0080554D" w:rsidRPr="00625E6A">
        <w:rPr>
          <w:rFonts w:hint="eastAsia"/>
        </w:rPr>
        <w:t>；</w:t>
      </w:r>
      <w:r w:rsidRPr="00625E6A">
        <w:rPr>
          <w:rFonts w:hint="eastAsia"/>
        </w:rPr>
        <w:t>交流</w:t>
      </w:r>
      <w:r w:rsidRPr="00625E6A">
        <w:t>场地</w:t>
      </w:r>
      <w:r w:rsidR="0080554D" w:rsidRPr="00625E6A">
        <w:rPr>
          <w:rFonts w:hint="eastAsia"/>
        </w:rPr>
        <w:t>要有</w:t>
      </w:r>
      <w:r w:rsidRPr="00625E6A">
        <w:t>休息的座椅</w:t>
      </w:r>
      <w:r w:rsidRPr="00625E6A">
        <w:rPr>
          <w:rFonts w:hint="eastAsia"/>
        </w:rPr>
        <w:t>，</w:t>
      </w:r>
      <w:r w:rsidR="0080554D" w:rsidRPr="00625E6A">
        <w:rPr>
          <w:rFonts w:hint="eastAsia"/>
        </w:rPr>
        <w:t>座椅</w:t>
      </w:r>
      <w:proofErr w:type="gramStart"/>
      <w:r w:rsidR="0080554D" w:rsidRPr="00625E6A">
        <w:rPr>
          <w:rFonts w:hint="eastAsia"/>
        </w:rPr>
        <w:t>需方便</w:t>
      </w:r>
      <w:proofErr w:type="gramEnd"/>
      <w:r w:rsidR="0080554D" w:rsidRPr="00625E6A">
        <w:rPr>
          <w:rFonts w:hint="eastAsia"/>
        </w:rPr>
        <w:t>擦洗；交流场地附近不得紧靠生活垃圾收集点，附近不要</w:t>
      </w:r>
      <w:r w:rsidR="00221538" w:rsidRPr="00625E6A">
        <w:rPr>
          <w:rFonts w:hint="eastAsia"/>
        </w:rPr>
        <w:t>易滋生</w:t>
      </w:r>
      <w:r w:rsidR="0080554D" w:rsidRPr="00625E6A">
        <w:rPr>
          <w:rFonts w:hint="eastAsia"/>
        </w:rPr>
        <w:t>蚊虫</w:t>
      </w:r>
      <w:r w:rsidR="00221538" w:rsidRPr="00625E6A">
        <w:rPr>
          <w:rFonts w:hint="eastAsia"/>
        </w:rPr>
        <w:t>的水体或</w:t>
      </w:r>
      <w:r w:rsidR="0080554D" w:rsidRPr="00625E6A">
        <w:rPr>
          <w:rFonts w:hint="eastAsia"/>
        </w:rPr>
        <w:t>灌木丛</w:t>
      </w:r>
      <w:r w:rsidR="00221538" w:rsidRPr="00625E6A">
        <w:rPr>
          <w:rFonts w:hint="eastAsia"/>
        </w:rPr>
        <w:t>等。</w:t>
      </w:r>
    </w:p>
    <w:p w14:paraId="4534579A" w14:textId="4618DF81"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4.3.3</w:t>
      </w:r>
      <w:r w:rsidR="007D7A6E" w:rsidRPr="00625E6A">
        <w:rPr>
          <w:rFonts w:ascii="Times New Roman" w:hAnsi="Times New Roman" w:cs="Times New Roman"/>
          <w:b/>
          <w:bCs/>
          <w:szCs w:val="21"/>
        </w:rPr>
        <w:t xml:space="preserve"> </w:t>
      </w:r>
      <w:r w:rsidR="00AC56D7" w:rsidRPr="00625E6A">
        <w:rPr>
          <w:rFonts w:asciiTheme="minorEastAsia" w:hAnsiTheme="minorEastAsia" w:hint="eastAsia"/>
          <w:szCs w:val="21"/>
        </w:rPr>
        <w:t>本条</w:t>
      </w:r>
      <w:r w:rsidRPr="00625E6A">
        <w:rPr>
          <w:rFonts w:asciiTheme="minorEastAsia" w:hAnsiTheme="minorEastAsia" w:hint="eastAsia"/>
          <w:szCs w:val="21"/>
        </w:rPr>
        <w:t>参考《幼儿园、托儿所建筑设计规范》的要求</w:t>
      </w:r>
      <w:r w:rsidR="00AC56D7" w:rsidRPr="00625E6A">
        <w:rPr>
          <w:rFonts w:asciiTheme="minorEastAsia" w:hAnsiTheme="minorEastAsia" w:hint="eastAsia"/>
          <w:szCs w:val="21"/>
        </w:rPr>
        <w:t>编写</w:t>
      </w:r>
      <w:r w:rsidRPr="00625E6A">
        <w:rPr>
          <w:rFonts w:asciiTheme="minorEastAsia" w:hAnsiTheme="minorEastAsia" w:hint="eastAsia"/>
          <w:szCs w:val="21"/>
        </w:rPr>
        <w:t>。增加对儿童经常活动的沙池的要求。社区儿童活动场地的沙池，建议也按照本条文的要求，日照时间不小于3小时，保证能自然消毒。</w:t>
      </w:r>
    </w:p>
    <w:p w14:paraId="242B059C" w14:textId="196C9CAC" w:rsidR="00BB0E0D" w:rsidRPr="00625E6A" w:rsidRDefault="00A35775" w:rsidP="00BB0E0D">
      <w:pPr>
        <w:spacing w:line="360" w:lineRule="auto"/>
        <w:jc w:val="left"/>
        <w:rPr>
          <w:rFonts w:asciiTheme="minorEastAsia" w:hAnsiTheme="minorEastAsia"/>
          <w:szCs w:val="21"/>
        </w:rPr>
      </w:pPr>
      <w:r w:rsidRPr="00625E6A">
        <w:rPr>
          <w:rFonts w:ascii="Times New Roman" w:hAnsi="Times New Roman" w:cs="Times New Roman" w:hint="eastAsia"/>
          <w:b/>
          <w:bCs/>
          <w:szCs w:val="21"/>
        </w:rPr>
        <w:t>4.3.4</w:t>
      </w:r>
      <w:r w:rsidR="00AC56D7" w:rsidRPr="00625E6A">
        <w:rPr>
          <w:rFonts w:asciiTheme="minorEastAsia" w:hAnsiTheme="minorEastAsia" w:hint="eastAsia"/>
          <w:szCs w:val="21"/>
        </w:rPr>
        <w:t>本条</w:t>
      </w:r>
      <w:r w:rsidRPr="00625E6A">
        <w:rPr>
          <w:rFonts w:asciiTheme="minorEastAsia" w:hAnsiTheme="minorEastAsia" w:hint="eastAsia"/>
          <w:szCs w:val="21"/>
        </w:rPr>
        <w:t>参考《健康建筑评价标准》</w:t>
      </w:r>
      <w:r w:rsidR="00AC56D7" w:rsidRPr="00625E6A">
        <w:rPr>
          <w:rFonts w:asciiTheme="minorEastAsia" w:hAnsiTheme="minorEastAsia" w:hint="eastAsia"/>
          <w:szCs w:val="21"/>
        </w:rPr>
        <w:t>第8</w:t>
      </w:r>
      <w:r w:rsidR="00AC56D7" w:rsidRPr="00625E6A">
        <w:rPr>
          <w:rFonts w:asciiTheme="minorEastAsia" w:hAnsiTheme="minorEastAsia"/>
          <w:szCs w:val="21"/>
        </w:rPr>
        <w:t>.2.9</w:t>
      </w:r>
      <w:r w:rsidR="00AC56D7" w:rsidRPr="00625E6A">
        <w:rPr>
          <w:rFonts w:asciiTheme="minorEastAsia" w:hAnsiTheme="minorEastAsia" w:hint="eastAsia"/>
          <w:szCs w:val="21"/>
        </w:rPr>
        <w:t>条，8</w:t>
      </w:r>
      <w:r w:rsidR="00AC56D7" w:rsidRPr="00625E6A">
        <w:rPr>
          <w:rFonts w:asciiTheme="minorEastAsia" w:hAnsiTheme="minorEastAsia"/>
          <w:szCs w:val="21"/>
        </w:rPr>
        <w:t>.2.11</w:t>
      </w:r>
      <w:r w:rsidR="00AC56D7" w:rsidRPr="00625E6A">
        <w:rPr>
          <w:rFonts w:asciiTheme="minorEastAsia" w:hAnsiTheme="minorEastAsia" w:hint="eastAsia"/>
          <w:szCs w:val="21"/>
        </w:rPr>
        <w:t>条编写。</w:t>
      </w:r>
      <w:r w:rsidR="003D466E" w:rsidRPr="00625E6A">
        <w:rPr>
          <w:rFonts w:asciiTheme="minorEastAsia" w:hAnsiTheme="minorEastAsia" w:hint="eastAsia"/>
          <w:szCs w:val="21"/>
        </w:rPr>
        <w:t>居住区应有适合老人的活动场地。</w:t>
      </w:r>
      <w:r w:rsidRPr="00625E6A">
        <w:rPr>
          <w:rFonts w:asciiTheme="minorEastAsia" w:hAnsiTheme="minorEastAsia"/>
          <w:szCs w:val="21"/>
        </w:rPr>
        <w:t>老</w:t>
      </w:r>
      <w:r w:rsidRPr="00625E6A">
        <w:rPr>
          <w:rFonts w:asciiTheme="minorEastAsia" w:hAnsiTheme="minorEastAsia" w:hint="eastAsia"/>
          <w:szCs w:val="21"/>
        </w:rPr>
        <w:t>年人的</w:t>
      </w:r>
      <w:r w:rsidRPr="00625E6A">
        <w:rPr>
          <w:rFonts w:asciiTheme="minorEastAsia" w:hAnsiTheme="minorEastAsia"/>
          <w:szCs w:val="21"/>
        </w:rPr>
        <w:t>体力、</w:t>
      </w:r>
      <w:r w:rsidR="00CF1056" w:rsidRPr="00625E6A">
        <w:rPr>
          <w:rFonts w:asciiTheme="minorEastAsia" w:hAnsiTheme="minorEastAsia" w:hint="eastAsia"/>
          <w:szCs w:val="21"/>
        </w:rPr>
        <w:t>免疫力、</w:t>
      </w:r>
      <w:r w:rsidRPr="00625E6A">
        <w:rPr>
          <w:rFonts w:asciiTheme="minorEastAsia" w:hAnsiTheme="minorEastAsia"/>
          <w:szCs w:val="21"/>
        </w:rPr>
        <w:t>视力等各方面的身体机能都有不同程度的衰退，</w:t>
      </w:r>
      <w:r w:rsidRPr="00625E6A">
        <w:rPr>
          <w:rFonts w:asciiTheme="minorEastAsia" w:hAnsiTheme="minorEastAsia" w:hint="eastAsia"/>
          <w:szCs w:val="21"/>
        </w:rPr>
        <w:t>因此，</w:t>
      </w:r>
      <w:r w:rsidRPr="00625E6A">
        <w:rPr>
          <w:rFonts w:asciiTheme="minorEastAsia" w:hAnsiTheme="minorEastAsia"/>
          <w:szCs w:val="21"/>
        </w:rPr>
        <w:t>在建筑中应充分考虑到老年人的身体机能及行动特点做出相应的设计，从而让老年人的生活和出行</w:t>
      </w:r>
      <w:r w:rsidRPr="00625E6A">
        <w:rPr>
          <w:rFonts w:asciiTheme="minorEastAsia" w:hAnsiTheme="minorEastAsia" w:hint="eastAsia"/>
          <w:szCs w:val="21"/>
        </w:rPr>
        <w:t>更加</w:t>
      </w:r>
      <w:r w:rsidRPr="00625E6A">
        <w:rPr>
          <w:rFonts w:asciiTheme="minorEastAsia" w:hAnsiTheme="minorEastAsia"/>
          <w:szCs w:val="21"/>
        </w:rPr>
        <w:t>便利、安全。</w:t>
      </w:r>
      <w:r w:rsidRPr="00625E6A">
        <w:rPr>
          <w:rFonts w:asciiTheme="minorEastAsia" w:hAnsiTheme="minorEastAsia" w:hint="eastAsia"/>
          <w:szCs w:val="21"/>
        </w:rPr>
        <w:t>老年人由于</w:t>
      </w:r>
      <w:r w:rsidRPr="00625E6A">
        <w:rPr>
          <w:rFonts w:asciiTheme="minorEastAsia" w:hAnsiTheme="minorEastAsia"/>
          <w:szCs w:val="21"/>
        </w:rPr>
        <w:t>机能衰老的原因，</w:t>
      </w:r>
      <w:r w:rsidRPr="00625E6A">
        <w:rPr>
          <w:rFonts w:asciiTheme="minorEastAsia" w:hAnsiTheme="minorEastAsia" w:hint="eastAsia"/>
          <w:szCs w:val="21"/>
        </w:rPr>
        <w:t>很</w:t>
      </w:r>
      <w:r w:rsidRPr="00625E6A">
        <w:rPr>
          <w:rFonts w:asciiTheme="minorEastAsia" w:hAnsiTheme="minorEastAsia"/>
          <w:szCs w:val="21"/>
        </w:rPr>
        <w:t>容易滑</w:t>
      </w:r>
      <w:r w:rsidRPr="00625E6A">
        <w:rPr>
          <w:rFonts w:asciiTheme="minorEastAsia" w:hAnsiTheme="minorEastAsia" w:hint="eastAsia"/>
          <w:szCs w:val="21"/>
        </w:rPr>
        <w:t>倒</w:t>
      </w:r>
      <w:r w:rsidR="00CF1056" w:rsidRPr="00625E6A">
        <w:rPr>
          <w:rFonts w:asciiTheme="minorEastAsia" w:hAnsiTheme="minorEastAsia" w:hint="eastAsia"/>
          <w:szCs w:val="21"/>
        </w:rPr>
        <w:t>、免疫力下降，</w:t>
      </w:r>
      <w:r w:rsidRPr="00625E6A">
        <w:rPr>
          <w:rFonts w:asciiTheme="minorEastAsia" w:hAnsiTheme="minorEastAsia" w:hint="eastAsia"/>
          <w:szCs w:val="21"/>
        </w:rPr>
        <w:t>因此</w:t>
      </w:r>
      <w:r w:rsidR="00A84BCF" w:rsidRPr="00625E6A">
        <w:rPr>
          <w:rFonts w:asciiTheme="minorEastAsia" w:hAnsiTheme="minorEastAsia" w:hint="eastAsia"/>
          <w:szCs w:val="21"/>
        </w:rPr>
        <w:t>，</w:t>
      </w:r>
      <w:r w:rsidR="00CF1056" w:rsidRPr="00625E6A">
        <w:rPr>
          <w:rFonts w:asciiTheme="minorEastAsia" w:hAnsiTheme="minorEastAsia" w:hint="eastAsia"/>
          <w:szCs w:val="21"/>
        </w:rPr>
        <w:t>建议设置</w:t>
      </w:r>
      <w:r w:rsidRPr="00625E6A">
        <w:rPr>
          <w:rFonts w:asciiTheme="minorEastAsia" w:hAnsiTheme="minorEastAsia"/>
          <w:szCs w:val="21"/>
        </w:rPr>
        <w:t>老年人</w:t>
      </w:r>
      <w:r w:rsidR="00CF1056" w:rsidRPr="00625E6A">
        <w:rPr>
          <w:rFonts w:asciiTheme="minorEastAsia" w:hAnsiTheme="minorEastAsia" w:hint="eastAsia"/>
          <w:szCs w:val="21"/>
        </w:rPr>
        <w:t>室外</w:t>
      </w:r>
      <w:r w:rsidRPr="00625E6A">
        <w:rPr>
          <w:rFonts w:asciiTheme="minorEastAsia" w:hAnsiTheme="minorEastAsia"/>
          <w:szCs w:val="21"/>
        </w:rPr>
        <w:t>活动</w:t>
      </w:r>
      <w:r w:rsidR="00CF1056" w:rsidRPr="00625E6A">
        <w:rPr>
          <w:rFonts w:asciiTheme="minorEastAsia" w:hAnsiTheme="minorEastAsia" w:hint="eastAsia"/>
          <w:szCs w:val="21"/>
        </w:rPr>
        <w:t>、康复、休闲、鱼类、交流的场地，提高老人的身体机能，提高老年人的免疫力。</w:t>
      </w:r>
    </w:p>
    <w:p w14:paraId="760A2FC3" w14:textId="522C8238" w:rsidR="003D466E"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4.3.5</w:t>
      </w:r>
      <w:r w:rsidR="007D7A6E" w:rsidRPr="00625E6A">
        <w:rPr>
          <w:rFonts w:ascii="Times New Roman" w:hAnsi="Times New Roman" w:cs="Times New Roman"/>
          <w:b/>
          <w:bCs/>
          <w:szCs w:val="21"/>
        </w:rPr>
        <w:t xml:space="preserve"> </w:t>
      </w:r>
      <w:r w:rsidR="001763AD" w:rsidRPr="00625E6A">
        <w:rPr>
          <w:rFonts w:asciiTheme="minorEastAsia" w:hAnsiTheme="minorEastAsia" w:hint="eastAsia"/>
          <w:szCs w:val="21"/>
        </w:rPr>
        <w:t>本条</w:t>
      </w:r>
      <w:r w:rsidR="003D466E" w:rsidRPr="00625E6A">
        <w:rPr>
          <w:rFonts w:asciiTheme="minorEastAsia" w:hAnsiTheme="minorEastAsia" w:hint="eastAsia"/>
          <w:szCs w:val="21"/>
        </w:rPr>
        <w:t>参考《健康建筑评价标准》</w:t>
      </w:r>
      <w:r w:rsidR="001763AD" w:rsidRPr="00625E6A">
        <w:rPr>
          <w:rFonts w:asciiTheme="minorEastAsia" w:hAnsiTheme="minorEastAsia" w:hint="eastAsia"/>
          <w:szCs w:val="21"/>
        </w:rPr>
        <w:t>第8</w:t>
      </w:r>
      <w:r w:rsidR="001763AD" w:rsidRPr="00625E6A">
        <w:rPr>
          <w:rFonts w:asciiTheme="minorEastAsia" w:hAnsiTheme="minorEastAsia"/>
          <w:szCs w:val="21"/>
        </w:rPr>
        <w:t>.2.9</w:t>
      </w:r>
      <w:r w:rsidR="001763AD" w:rsidRPr="00625E6A">
        <w:rPr>
          <w:rFonts w:asciiTheme="minorEastAsia" w:hAnsiTheme="minorEastAsia" w:hint="eastAsia"/>
          <w:szCs w:val="21"/>
        </w:rPr>
        <w:t>条编写</w:t>
      </w:r>
      <w:r w:rsidR="003D466E" w:rsidRPr="00625E6A">
        <w:rPr>
          <w:rFonts w:asciiTheme="minorEastAsia" w:hAnsiTheme="minorEastAsia" w:hint="eastAsia"/>
          <w:szCs w:val="21"/>
        </w:rPr>
        <w:t>。居住区应有适合锻炼的人群的活动场地</w:t>
      </w:r>
      <w:r w:rsidR="00A84BCF" w:rsidRPr="00625E6A">
        <w:rPr>
          <w:rFonts w:asciiTheme="minorEastAsia" w:hAnsiTheme="minorEastAsia" w:hint="eastAsia"/>
          <w:szCs w:val="21"/>
        </w:rPr>
        <w:t>，并</w:t>
      </w:r>
      <w:r w:rsidR="001763AD" w:rsidRPr="00625E6A">
        <w:rPr>
          <w:rFonts w:asciiTheme="minorEastAsia" w:hAnsiTheme="minorEastAsia" w:hint="eastAsia"/>
          <w:szCs w:val="21"/>
        </w:rPr>
        <w:t>要有锻炼设施。</w:t>
      </w:r>
    </w:p>
    <w:p w14:paraId="20742736" w14:textId="108C86CC" w:rsidR="00CE71AD" w:rsidRPr="00625E6A" w:rsidRDefault="003D466E"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4.3.6</w:t>
      </w:r>
      <w:r w:rsidR="007D7A6E" w:rsidRPr="00625E6A">
        <w:rPr>
          <w:rFonts w:asciiTheme="minorEastAsia" w:hAnsiTheme="minorEastAsia"/>
          <w:szCs w:val="21"/>
        </w:rPr>
        <w:t xml:space="preserve"> </w:t>
      </w:r>
      <w:r w:rsidR="000477A2" w:rsidRPr="00625E6A">
        <w:rPr>
          <w:rFonts w:asciiTheme="minorEastAsia" w:hAnsiTheme="minorEastAsia" w:hint="eastAsia"/>
          <w:szCs w:val="21"/>
        </w:rPr>
        <w:t>本条</w:t>
      </w:r>
      <w:r w:rsidR="00CE71AD" w:rsidRPr="00625E6A">
        <w:rPr>
          <w:rFonts w:asciiTheme="minorEastAsia" w:hAnsiTheme="minorEastAsia" w:hint="eastAsia"/>
          <w:szCs w:val="21"/>
        </w:rPr>
        <w:t>参考《健康建筑评价标准》</w:t>
      </w:r>
      <w:r w:rsidR="000477A2" w:rsidRPr="00625E6A">
        <w:rPr>
          <w:rFonts w:asciiTheme="minorEastAsia" w:hAnsiTheme="minorEastAsia" w:hint="eastAsia"/>
          <w:szCs w:val="21"/>
        </w:rPr>
        <w:t>第8</w:t>
      </w:r>
      <w:r w:rsidR="000477A2" w:rsidRPr="00625E6A">
        <w:rPr>
          <w:rFonts w:asciiTheme="minorEastAsia" w:hAnsiTheme="minorEastAsia"/>
          <w:szCs w:val="21"/>
        </w:rPr>
        <w:t>.2.2</w:t>
      </w:r>
      <w:r w:rsidR="000477A2" w:rsidRPr="00625E6A">
        <w:rPr>
          <w:rFonts w:asciiTheme="minorEastAsia" w:hAnsiTheme="minorEastAsia" w:hint="eastAsia"/>
          <w:szCs w:val="21"/>
        </w:rPr>
        <w:t>条编写</w:t>
      </w:r>
      <w:r w:rsidR="00CE71AD" w:rsidRPr="00625E6A">
        <w:rPr>
          <w:rFonts w:asciiTheme="minorEastAsia" w:hAnsiTheme="minorEastAsia" w:hint="eastAsia"/>
          <w:szCs w:val="21"/>
        </w:rPr>
        <w:t>。</w:t>
      </w:r>
      <w:r w:rsidR="000477A2" w:rsidRPr="00625E6A">
        <w:rPr>
          <w:rFonts w:asciiTheme="minorEastAsia" w:hAnsiTheme="minorEastAsia" w:hint="eastAsia"/>
          <w:szCs w:val="21"/>
        </w:rPr>
        <w:t>居住建筑室外交流</w:t>
      </w:r>
      <w:r w:rsidR="00C76684" w:rsidRPr="00625E6A">
        <w:rPr>
          <w:rFonts w:asciiTheme="minorEastAsia" w:hAnsiTheme="minorEastAsia" w:hint="eastAsia"/>
          <w:szCs w:val="21"/>
        </w:rPr>
        <w:t>、</w:t>
      </w:r>
      <w:r w:rsidR="000477A2" w:rsidRPr="00625E6A">
        <w:rPr>
          <w:rFonts w:asciiTheme="minorEastAsia" w:hAnsiTheme="minorEastAsia" w:hint="eastAsia"/>
          <w:szCs w:val="21"/>
        </w:rPr>
        <w:t>活动场地</w:t>
      </w:r>
      <w:r w:rsidR="00C76684" w:rsidRPr="00625E6A">
        <w:rPr>
          <w:rFonts w:asciiTheme="minorEastAsia" w:hAnsiTheme="minorEastAsia" w:hint="eastAsia"/>
          <w:szCs w:val="21"/>
        </w:rPr>
        <w:t>中，特别是儿童活动场地，附近应有洗手</w:t>
      </w:r>
      <w:r w:rsidR="001763AD" w:rsidRPr="00625E6A">
        <w:rPr>
          <w:rFonts w:asciiTheme="minorEastAsia" w:hAnsiTheme="minorEastAsia" w:hint="eastAsia"/>
          <w:szCs w:val="21"/>
        </w:rPr>
        <w:t>、</w:t>
      </w:r>
      <w:r w:rsidR="00C76684" w:rsidRPr="00625E6A">
        <w:rPr>
          <w:rFonts w:asciiTheme="minorEastAsia" w:hAnsiTheme="minorEastAsia" w:hint="eastAsia"/>
          <w:szCs w:val="21"/>
        </w:rPr>
        <w:t>清洁条件</w:t>
      </w:r>
      <w:r w:rsidR="001763AD" w:rsidRPr="00625E6A">
        <w:rPr>
          <w:rFonts w:asciiTheme="minorEastAsia" w:hAnsiTheme="minorEastAsia" w:hint="eastAsia"/>
          <w:szCs w:val="21"/>
        </w:rPr>
        <w:t>，特别是一些面积比较大的小区，</w:t>
      </w:r>
      <w:r w:rsidR="00C76684" w:rsidRPr="00625E6A">
        <w:rPr>
          <w:rFonts w:asciiTheme="minorEastAsia" w:hAnsiTheme="minorEastAsia" w:hint="eastAsia"/>
          <w:szCs w:val="21"/>
        </w:rPr>
        <w:t>距离活动场地1</w:t>
      </w:r>
      <w:r w:rsidR="00C76684" w:rsidRPr="00625E6A">
        <w:rPr>
          <w:rFonts w:asciiTheme="minorEastAsia" w:hAnsiTheme="minorEastAsia"/>
          <w:szCs w:val="21"/>
        </w:rPr>
        <w:t>00</w:t>
      </w:r>
      <w:r w:rsidR="00C76684" w:rsidRPr="00625E6A">
        <w:rPr>
          <w:rFonts w:asciiTheme="minorEastAsia" w:hAnsiTheme="minorEastAsia" w:hint="eastAsia"/>
          <w:szCs w:val="21"/>
        </w:rPr>
        <w:t>m范围内应设有公共卫生间，公共卫生间应有洗手设施，同时应配备清洁、消毒的卫生产品。</w:t>
      </w:r>
    </w:p>
    <w:p w14:paraId="0490ADC7" w14:textId="1E8D4575"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4.3.7</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居住区入口采用人脸识别和自动测温装置，</w:t>
      </w:r>
      <w:r w:rsidR="00A84BCF" w:rsidRPr="00625E6A">
        <w:rPr>
          <w:rFonts w:asciiTheme="minorEastAsia" w:hAnsiTheme="minorEastAsia" w:hint="eastAsia"/>
          <w:szCs w:val="21"/>
        </w:rPr>
        <w:t>不仅</w:t>
      </w:r>
      <w:r w:rsidRPr="00625E6A">
        <w:rPr>
          <w:rFonts w:asciiTheme="minorEastAsia" w:hAnsiTheme="minorEastAsia" w:hint="eastAsia"/>
          <w:szCs w:val="21"/>
        </w:rPr>
        <w:t>可以提高物业管理的效率，</w:t>
      </w:r>
      <w:r w:rsidR="00A84BCF" w:rsidRPr="00625E6A">
        <w:rPr>
          <w:rFonts w:asciiTheme="minorEastAsia" w:hAnsiTheme="minorEastAsia" w:hint="eastAsia"/>
          <w:szCs w:val="21"/>
        </w:rPr>
        <w:t>而且</w:t>
      </w:r>
      <w:r w:rsidRPr="00625E6A">
        <w:rPr>
          <w:rFonts w:asciiTheme="minorEastAsia" w:hAnsiTheme="minorEastAsia" w:hint="eastAsia"/>
          <w:szCs w:val="21"/>
        </w:rPr>
        <w:t>业主</w:t>
      </w:r>
      <w:r w:rsidRPr="00625E6A">
        <w:rPr>
          <w:rFonts w:asciiTheme="minorEastAsia" w:hAnsiTheme="minorEastAsia" w:hint="eastAsia"/>
          <w:szCs w:val="21"/>
        </w:rPr>
        <w:lastRenderedPageBreak/>
        <w:t>出入更加方便。《山东省健康住宅开发建设技术导则》JD14-055-2020也提出了小区人行入口、非机动车入口、单元入口、地下车库单元入口宜采用非接触式门禁系统。电梯</w:t>
      </w:r>
      <w:proofErr w:type="gramStart"/>
      <w:r w:rsidRPr="00625E6A">
        <w:rPr>
          <w:rFonts w:asciiTheme="minorEastAsia" w:hAnsiTheme="minorEastAsia" w:hint="eastAsia"/>
          <w:szCs w:val="21"/>
        </w:rPr>
        <w:t>梯控宜</w:t>
      </w:r>
      <w:proofErr w:type="gramEnd"/>
      <w:r w:rsidRPr="00625E6A">
        <w:rPr>
          <w:rFonts w:asciiTheme="minorEastAsia" w:hAnsiTheme="minorEastAsia" w:hint="eastAsia"/>
          <w:szCs w:val="21"/>
        </w:rPr>
        <w:t>采用非接触设施，可考虑电梯与单元门门禁联动系统，单元门打开的同时完成呼梯，根据门禁信息自动选择所在楼层，减少接触。</w:t>
      </w:r>
    </w:p>
    <w:p w14:paraId="42F60E5E" w14:textId="37B91F6B"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4.3.8</w:t>
      </w:r>
      <w:r w:rsidR="007D7A6E" w:rsidRPr="00625E6A">
        <w:rPr>
          <w:rFonts w:ascii="Times New Roman" w:hAnsi="Times New Roman" w:cs="Times New Roman" w:hint="eastAsia"/>
          <w:b/>
          <w:bCs/>
          <w:szCs w:val="21"/>
        </w:rPr>
        <w:t xml:space="preserve"> </w:t>
      </w:r>
      <w:r w:rsidRPr="00625E6A">
        <w:rPr>
          <w:rFonts w:asciiTheme="minorEastAsia" w:hAnsiTheme="minorEastAsia" w:hint="eastAsia"/>
          <w:szCs w:val="21"/>
        </w:rPr>
        <w:t>对于我国的中小城市，自行车或电动自行车可以解决很多人上下班的交通问题。设置自行车停车位是为了方便业主使用自行车，一方面减少汽车的使用，另外也可以锻炼身体提高免疫力，同时还可以减少乘坐交通工具带来的交叉感染的机会。</w:t>
      </w:r>
    </w:p>
    <w:p w14:paraId="1EE304C5" w14:textId="2CAE640F" w:rsidR="00CE71AD" w:rsidRPr="00625E6A" w:rsidRDefault="00CE71AD" w:rsidP="00780370">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35" w:name="_Toc75678788"/>
      <w:bookmarkStart w:id="236" w:name="_Toc76455982"/>
      <w:bookmarkStart w:id="237" w:name="_Toc76456536"/>
      <w:r w:rsidRPr="00625E6A">
        <w:rPr>
          <w:rFonts w:ascii="Times New Roman" w:eastAsia="宋体" w:hAnsi="Times New Roman" w:cs="Times New Roman"/>
          <w:bCs w:val="0"/>
          <w:kern w:val="2"/>
          <w:sz w:val="28"/>
          <w:szCs w:val="28"/>
          <w:lang w:val="x-none" w:eastAsia="x-none"/>
        </w:rPr>
        <w:t>4.4</w:t>
      </w:r>
      <w:r w:rsidRPr="00625E6A">
        <w:rPr>
          <w:rFonts w:ascii="Times New Roman" w:eastAsia="宋体" w:hAnsi="Times New Roman" w:cs="Times New Roman"/>
          <w:bCs w:val="0"/>
          <w:kern w:val="2"/>
          <w:sz w:val="28"/>
          <w:szCs w:val="28"/>
          <w:lang w:val="x-none" w:eastAsia="x-none"/>
        </w:rPr>
        <w:t>景观</w:t>
      </w:r>
      <w:bookmarkEnd w:id="235"/>
      <w:bookmarkEnd w:id="236"/>
      <w:bookmarkEnd w:id="237"/>
    </w:p>
    <w:p w14:paraId="50F86812" w14:textId="4A8E52E0" w:rsidR="004E427D" w:rsidRPr="00625E6A" w:rsidRDefault="004E427D" w:rsidP="009637BD">
      <w:pPr>
        <w:spacing w:line="360" w:lineRule="auto"/>
        <w:jc w:val="left"/>
        <w:rPr>
          <w:rFonts w:ascii="Times New Roman" w:hAnsi="Times New Roman" w:cs="Times New Roman"/>
          <w:b/>
          <w:bCs/>
          <w:szCs w:val="21"/>
        </w:rPr>
      </w:pPr>
      <w:r w:rsidRPr="00625E6A">
        <w:rPr>
          <w:rFonts w:ascii="Times New Roman" w:hAnsi="Times New Roman" w:cs="Times New Roman" w:hint="eastAsia"/>
          <w:b/>
          <w:bCs/>
          <w:szCs w:val="21"/>
        </w:rPr>
        <w:t>4.4.</w:t>
      </w:r>
      <w:r w:rsidR="0085266A" w:rsidRPr="00625E6A">
        <w:rPr>
          <w:rFonts w:ascii="Times New Roman" w:hAnsi="Times New Roman" w:cs="Times New Roman"/>
          <w:b/>
          <w:bCs/>
          <w:szCs w:val="21"/>
        </w:rPr>
        <w:t>1</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景观设计</w:t>
      </w:r>
      <w:r w:rsidR="008678DD" w:rsidRPr="00625E6A">
        <w:rPr>
          <w:rFonts w:asciiTheme="minorEastAsia" w:hAnsiTheme="minorEastAsia" w:hint="eastAsia"/>
          <w:szCs w:val="21"/>
        </w:rPr>
        <w:t>对于室外健康环境的营造非常重要</w:t>
      </w:r>
      <w:r w:rsidR="0085266A" w:rsidRPr="00625E6A">
        <w:rPr>
          <w:rFonts w:asciiTheme="minorEastAsia" w:hAnsiTheme="minorEastAsia" w:hint="eastAsia"/>
          <w:szCs w:val="21"/>
        </w:rPr>
        <w:t>。室外活动场地、交流场地、景观中的构筑物、植物、铺装等都是景观设计的内容，</w:t>
      </w:r>
      <w:r w:rsidR="00DF42C2" w:rsidRPr="00625E6A">
        <w:rPr>
          <w:rFonts w:asciiTheme="minorEastAsia" w:hAnsiTheme="minorEastAsia" w:hint="eastAsia"/>
          <w:szCs w:val="21"/>
        </w:rPr>
        <w:t>哪些地方建筑通风顺畅，哪些地方通风不好，</w:t>
      </w:r>
      <w:r w:rsidR="0085266A" w:rsidRPr="00625E6A">
        <w:rPr>
          <w:rFonts w:asciiTheme="minorEastAsia" w:hAnsiTheme="minorEastAsia" w:hint="eastAsia"/>
          <w:szCs w:val="21"/>
        </w:rPr>
        <w:t>景观植物的选择对小区风环境影响</w:t>
      </w:r>
      <w:r w:rsidR="00DF42C2" w:rsidRPr="00625E6A">
        <w:rPr>
          <w:rFonts w:asciiTheme="minorEastAsia" w:hAnsiTheme="minorEastAsia" w:hint="eastAsia"/>
          <w:szCs w:val="21"/>
        </w:rPr>
        <w:t>大小，如果有专项的自然通风分析，则可以协助设计师做出更合理科学的景观设计。</w:t>
      </w:r>
    </w:p>
    <w:p w14:paraId="2A9BD833" w14:textId="164C6AD0" w:rsidR="00CE71AD" w:rsidRPr="00625E6A" w:rsidRDefault="004E427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4.4.2</w:t>
      </w:r>
      <w:r w:rsidR="00CE71AD" w:rsidRPr="00625E6A">
        <w:rPr>
          <w:rFonts w:asciiTheme="minorEastAsia" w:hAnsiTheme="minorEastAsia" w:hint="eastAsia"/>
          <w:szCs w:val="21"/>
        </w:rPr>
        <w:t>《住宅建筑规范》GB50368-2005第4.4.3条</w:t>
      </w:r>
      <w:r w:rsidR="00CB350B" w:rsidRPr="00625E6A">
        <w:rPr>
          <w:rFonts w:asciiTheme="minorEastAsia" w:hAnsiTheme="minorEastAsia" w:hint="eastAsia"/>
          <w:szCs w:val="21"/>
        </w:rPr>
        <w:t>规定</w:t>
      </w:r>
      <w:r w:rsidR="00CE71AD" w:rsidRPr="00625E6A">
        <w:rPr>
          <w:rFonts w:asciiTheme="minorEastAsia" w:hAnsiTheme="minorEastAsia" w:hint="eastAsia"/>
          <w:szCs w:val="21"/>
        </w:rPr>
        <w:t>，人工景观水体的补充水严禁使用自来水。采用非传统水源补水，</w:t>
      </w:r>
      <w:r w:rsidR="00DF42C2" w:rsidRPr="00625E6A">
        <w:rPr>
          <w:rFonts w:asciiTheme="minorEastAsia" w:hAnsiTheme="minorEastAsia" w:hint="eastAsia"/>
          <w:szCs w:val="21"/>
        </w:rPr>
        <w:t>其实</w:t>
      </w:r>
      <w:r w:rsidR="00CE71AD" w:rsidRPr="00625E6A">
        <w:rPr>
          <w:rFonts w:asciiTheme="minorEastAsia" w:hAnsiTheme="minorEastAsia" w:hint="eastAsia"/>
          <w:szCs w:val="21"/>
        </w:rPr>
        <w:t>运营管理成本并不低，通过对投入运营的项目进行调研，人工水景项目几乎大多数是采用自来水补水，而物业管理不</w:t>
      </w:r>
      <w:r w:rsidR="00DF42C2" w:rsidRPr="00625E6A">
        <w:rPr>
          <w:rFonts w:asciiTheme="minorEastAsia" w:hAnsiTheme="minorEastAsia" w:hint="eastAsia"/>
          <w:szCs w:val="21"/>
        </w:rPr>
        <w:t>好</w:t>
      </w:r>
      <w:r w:rsidR="00CE71AD" w:rsidRPr="00625E6A">
        <w:rPr>
          <w:rFonts w:asciiTheme="minorEastAsia" w:hAnsiTheme="minorEastAsia" w:hint="eastAsia"/>
          <w:szCs w:val="21"/>
        </w:rPr>
        <w:t>的话</w:t>
      </w:r>
      <w:r w:rsidR="00DF42C2" w:rsidRPr="00625E6A">
        <w:rPr>
          <w:rFonts w:asciiTheme="minorEastAsia" w:hAnsiTheme="minorEastAsia" w:hint="eastAsia"/>
          <w:szCs w:val="21"/>
        </w:rPr>
        <w:t>，还会</w:t>
      </w:r>
      <w:r w:rsidR="00CE71AD" w:rsidRPr="00625E6A">
        <w:rPr>
          <w:rFonts w:asciiTheme="minorEastAsia" w:hAnsiTheme="minorEastAsia" w:hint="eastAsia"/>
          <w:szCs w:val="21"/>
        </w:rPr>
        <w:t>带来安全和</w:t>
      </w:r>
      <w:r w:rsidR="007807FE" w:rsidRPr="00625E6A">
        <w:rPr>
          <w:rFonts w:asciiTheme="minorEastAsia" w:hAnsiTheme="minorEastAsia" w:hint="eastAsia"/>
          <w:szCs w:val="21"/>
        </w:rPr>
        <w:t>水质变坏、滋生蚊虫、病菌等</w:t>
      </w:r>
      <w:r w:rsidR="00CE71AD" w:rsidRPr="00625E6A">
        <w:rPr>
          <w:rFonts w:asciiTheme="minorEastAsia" w:hAnsiTheme="minorEastAsia" w:hint="eastAsia"/>
          <w:szCs w:val="21"/>
        </w:rPr>
        <w:t>卫生问题。</w:t>
      </w:r>
    </w:p>
    <w:p w14:paraId="37C1F937" w14:textId="68E567CE" w:rsidR="00CE71AD" w:rsidRPr="00625E6A" w:rsidRDefault="00CE71AD" w:rsidP="00780370">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人工水景的水体如果不流动，蚊虫容易滋生，</w:t>
      </w:r>
      <w:r w:rsidR="00CB38F7" w:rsidRPr="00625E6A">
        <w:rPr>
          <w:rFonts w:asciiTheme="minorEastAsia" w:hAnsiTheme="minorEastAsia" w:hint="eastAsia"/>
          <w:szCs w:val="21"/>
        </w:rPr>
        <w:t>如果水体流动则有效减少蚊虫滋生。</w:t>
      </w:r>
      <w:r w:rsidRPr="00625E6A">
        <w:rPr>
          <w:rFonts w:asciiTheme="minorEastAsia" w:hAnsiTheme="minorEastAsia" w:hint="eastAsia"/>
          <w:szCs w:val="21"/>
        </w:rPr>
        <w:t>有研究人员在一块实验湿地中设计有缓慢循环的水流，大约每4d完成一次全部换水，结果显示实验湿地中蚊虫数量显著低于静水池塘。</w:t>
      </w:r>
      <w:r w:rsidR="00CB38F7" w:rsidRPr="00625E6A">
        <w:rPr>
          <w:rFonts w:asciiTheme="minorEastAsia" w:hAnsiTheme="minorEastAsia" w:hint="eastAsia"/>
          <w:szCs w:val="21"/>
        </w:rPr>
        <w:t>所以本标准要求水景的水体要流动。</w:t>
      </w:r>
    </w:p>
    <w:p w14:paraId="6A3E6324" w14:textId="0CAA7546" w:rsidR="00CE71AD" w:rsidRPr="00625E6A" w:rsidRDefault="00CE71AD" w:rsidP="00780370">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民用建筑绿色设计规范》JGJ/T229-2010第8.2.1条，景观用水、绿化用水、车辆冲洗用水、道路浇洒用水、冲厕用水等不与人体接触的生活用水，宜采用市政再生水、雨水、建筑中水等非传统水源，且应达到相应的水质标准。第8.2.2条，非传统水源供水系统严禁与生活饮用水管道连接，必须采取下列安全措施：供水管道应设计涂色或标识，并应符合现行国家标准《建筑中水设计规范》GB50336、《建筑与小区雨水利用工程技术规范》GB50400的要求；水池、水箱、阀门、水表及给水</w:t>
      </w:r>
      <w:proofErr w:type="gramStart"/>
      <w:r w:rsidRPr="00625E6A">
        <w:rPr>
          <w:rFonts w:asciiTheme="minorEastAsia" w:hAnsiTheme="minorEastAsia" w:hint="eastAsia"/>
          <w:szCs w:val="21"/>
        </w:rPr>
        <w:t>栓</w:t>
      </w:r>
      <w:proofErr w:type="gramEnd"/>
      <w:r w:rsidRPr="00625E6A">
        <w:rPr>
          <w:rFonts w:asciiTheme="minorEastAsia" w:hAnsiTheme="minorEastAsia" w:hint="eastAsia"/>
          <w:szCs w:val="21"/>
        </w:rPr>
        <w:t>、取水口等均应采取防止误接、误用、误饮的措施。第8.2.3条，使用非传统水源应采取用水安全保障措施，且不得对人体健康与周围环境产生不良影响：雨水、中水等非传统水源在储存、输配等过程中应有足够的消毒杀菌能力，且水质不得被污染；雨水、中水等在处理、储存、输配等环节中应采</w:t>
      </w:r>
      <w:r w:rsidRPr="00625E6A">
        <w:rPr>
          <w:rFonts w:asciiTheme="minorEastAsia" w:hAnsiTheme="minorEastAsia" w:hint="eastAsia"/>
          <w:szCs w:val="21"/>
        </w:rPr>
        <w:lastRenderedPageBreak/>
        <w:t>取安全防护和监测、检测控制措施；</w:t>
      </w:r>
    </w:p>
    <w:p w14:paraId="0261AB64" w14:textId="60F7C0BD" w:rsidR="00CB350B" w:rsidRPr="00625E6A" w:rsidRDefault="00CB350B" w:rsidP="00780370">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儿童戏水</w:t>
      </w:r>
      <w:proofErr w:type="gramStart"/>
      <w:r w:rsidRPr="00625E6A">
        <w:rPr>
          <w:rFonts w:asciiTheme="minorEastAsia" w:hAnsiTheme="minorEastAsia" w:hint="eastAsia"/>
          <w:szCs w:val="21"/>
        </w:rPr>
        <w:t>池严格</w:t>
      </w:r>
      <w:proofErr w:type="gramEnd"/>
      <w:r w:rsidRPr="00625E6A">
        <w:rPr>
          <w:rFonts w:asciiTheme="minorEastAsia" w:hAnsiTheme="minorEastAsia" w:hint="eastAsia"/>
          <w:szCs w:val="21"/>
        </w:rPr>
        <w:t>意义上讲不属于</w:t>
      </w:r>
      <w:r w:rsidR="00595365" w:rsidRPr="00625E6A">
        <w:rPr>
          <w:rFonts w:asciiTheme="minorEastAsia" w:hAnsiTheme="minorEastAsia" w:hint="eastAsia"/>
          <w:szCs w:val="21"/>
        </w:rPr>
        <w:t>人工</w:t>
      </w:r>
      <w:r w:rsidRPr="00625E6A">
        <w:rPr>
          <w:rFonts w:asciiTheme="minorEastAsia" w:hAnsiTheme="minorEastAsia" w:hint="eastAsia"/>
          <w:szCs w:val="21"/>
        </w:rPr>
        <w:t>景观</w:t>
      </w:r>
      <w:r w:rsidR="00595365" w:rsidRPr="00625E6A">
        <w:rPr>
          <w:rFonts w:asciiTheme="minorEastAsia" w:hAnsiTheme="minorEastAsia" w:hint="eastAsia"/>
          <w:szCs w:val="21"/>
        </w:rPr>
        <w:t>水体</w:t>
      </w:r>
      <w:r w:rsidRPr="00625E6A">
        <w:rPr>
          <w:rFonts w:asciiTheme="minorEastAsia" w:hAnsiTheme="minorEastAsia" w:hint="eastAsia"/>
          <w:szCs w:val="21"/>
        </w:rPr>
        <w:t>，因此不应使用非传统水源。</w:t>
      </w:r>
    </w:p>
    <w:p w14:paraId="14332970" w14:textId="1C80B346" w:rsidR="00D567DF"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4.4.</w:t>
      </w:r>
      <w:r w:rsidR="00645BB3" w:rsidRPr="00625E6A">
        <w:rPr>
          <w:rFonts w:ascii="Times New Roman" w:hAnsi="Times New Roman" w:cs="Times New Roman"/>
          <w:b/>
          <w:bCs/>
          <w:szCs w:val="21"/>
        </w:rPr>
        <w:t>3</w:t>
      </w:r>
      <w:r w:rsidR="007D7A6E" w:rsidRPr="00625E6A">
        <w:rPr>
          <w:rFonts w:ascii="Times New Roman" w:hAnsi="Times New Roman" w:cs="Times New Roman" w:hint="eastAsia"/>
          <w:b/>
          <w:bCs/>
          <w:szCs w:val="21"/>
        </w:rPr>
        <w:t xml:space="preserve"> </w:t>
      </w:r>
      <w:r w:rsidR="00645BB3" w:rsidRPr="00625E6A">
        <w:rPr>
          <w:rFonts w:asciiTheme="minorEastAsia" w:hAnsiTheme="minorEastAsia" w:hint="eastAsia"/>
          <w:szCs w:val="21"/>
        </w:rPr>
        <w:t>居住区附近有天然水体比如河道、湖泊、水塘等，对购房者吸引力很大的</w:t>
      </w:r>
      <w:r w:rsidR="004A4A1B" w:rsidRPr="00625E6A">
        <w:rPr>
          <w:rFonts w:asciiTheme="minorEastAsia" w:hAnsiTheme="minorEastAsia" w:hint="eastAsia"/>
          <w:szCs w:val="21"/>
        </w:rPr>
        <w:t>。</w:t>
      </w:r>
      <w:r w:rsidR="00A84BCF" w:rsidRPr="00625E6A">
        <w:rPr>
          <w:rFonts w:asciiTheme="minorEastAsia" w:hAnsiTheme="minorEastAsia" w:hint="eastAsia"/>
          <w:szCs w:val="21"/>
        </w:rPr>
        <w:t>尤其是</w:t>
      </w:r>
      <w:r w:rsidR="00645BB3" w:rsidRPr="00625E6A">
        <w:rPr>
          <w:rFonts w:asciiTheme="minorEastAsia" w:hAnsiTheme="minorEastAsia" w:hint="eastAsia"/>
          <w:szCs w:val="21"/>
        </w:rPr>
        <w:t>一些养老院、福利院，建设方愿意建在靠近山、水、湖泊</w:t>
      </w:r>
      <w:r w:rsidR="004A4A1B" w:rsidRPr="00625E6A">
        <w:rPr>
          <w:rFonts w:asciiTheme="minorEastAsia" w:hAnsiTheme="minorEastAsia" w:hint="eastAsia"/>
          <w:szCs w:val="21"/>
        </w:rPr>
        <w:t>等自然景观较好的地方</w:t>
      </w:r>
      <w:r w:rsidR="00645BB3" w:rsidRPr="00625E6A">
        <w:rPr>
          <w:rFonts w:asciiTheme="minorEastAsia" w:hAnsiTheme="minorEastAsia" w:hint="eastAsia"/>
          <w:szCs w:val="21"/>
        </w:rPr>
        <w:t>。</w:t>
      </w:r>
      <w:r w:rsidR="004A4A1B" w:rsidRPr="00625E6A">
        <w:rPr>
          <w:rFonts w:asciiTheme="minorEastAsia" w:hAnsiTheme="minorEastAsia" w:hint="eastAsia"/>
          <w:szCs w:val="21"/>
        </w:rPr>
        <w:t>但是附近</w:t>
      </w:r>
      <w:r w:rsidR="00645BB3" w:rsidRPr="00625E6A">
        <w:rPr>
          <w:rFonts w:asciiTheme="minorEastAsia" w:hAnsiTheme="minorEastAsia" w:hint="eastAsia"/>
          <w:szCs w:val="21"/>
        </w:rPr>
        <w:t>水体的水质</w:t>
      </w:r>
      <w:r w:rsidR="004A4A1B" w:rsidRPr="00625E6A">
        <w:rPr>
          <w:rFonts w:asciiTheme="minorEastAsia" w:hAnsiTheme="minorEastAsia" w:hint="eastAsia"/>
          <w:szCs w:val="21"/>
        </w:rPr>
        <w:t>如果不好，</w:t>
      </w:r>
      <w:r w:rsidR="00645BB3" w:rsidRPr="00625E6A">
        <w:rPr>
          <w:rFonts w:asciiTheme="minorEastAsia" w:hAnsiTheme="minorEastAsia" w:hint="eastAsia"/>
          <w:szCs w:val="21"/>
        </w:rPr>
        <w:t>对小区环境影响</w:t>
      </w:r>
      <w:r w:rsidR="004A4A1B" w:rsidRPr="00625E6A">
        <w:rPr>
          <w:rFonts w:asciiTheme="minorEastAsia" w:hAnsiTheme="minorEastAsia" w:hint="eastAsia"/>
          <w:szCs w:val="21"/>
        </w:rPr>
        <w:t>就</w:t>
      </w:r>
      <w:r w:rsidR="00645BB3" w:rsidRPr="00625E6A">
        <w:rPr>
          <w:rFonts w:asciiTheme="minorEastAsia" w:hAnsiTheme="minorEastAsia" w:hint="eastAsia"/>
          <w:szCs w:val="21"/>
        </w:rPr>
        <w:t>很大。</w:t>
      </w:r>
      <w:r w:rsidR="004A4A1B" w:rsidRPr="00625E6A">
        <w:rPr>
          <w:rFonts w:asciiTheme="minorEastAsia" w:hAnsiTheme="minorEastAsia" w:hint="eastAsia"/>
          <w:szCs w:val="21"/>
        </w:rPr>
        <w:t>但是这些水体水质，不属于小区管辖</w:t>
      </w:r>
      <w:r w:rsidR="00FD5812" w:rsidRPr="00625E6A">
        <w:rPr>
          <w:rFonts w:asciiTheme="minorEastAsia" w:hAnsiTheme="minorEastAsia" w:hint="eastAsia"/>
          <w:szCs w:val="21"/>
        </w:rPr>
        <w:t>，</w:t>
      </w:r>
      <w:r w:rsidR="00B10CA6" w:rsidRPr="00625E6A">
        <w:rPr>
          <w:rFonts w:asciiTheme="minorEastAsia" w:hAnsiTheme="minorEastAsia" w:hint="eastAsia"/>
          <w:szCs w:val="21"/>
        </w:rPr>
        <w:t>污水偷拍乱排的情况也时有发生，</w:t>
      </w:r>
      <w:r w:rsidR="00FD5812" w:rsidRPr="00625E6A">
        <w:rPr>
          <w:rFonts w:asciiTheme="minorEastAsia" w:hAnsiTheme="minorEastAsia" w:hint="eastAsia"/>
          <w:szCs w:val="21"/>
        </w:rPr>
        <w:t>城市管理者可能也有疏忽的时候，</w:t>
      </w:r>
      <w:r w:rsidR="00B10CA6" w:rsidRPr="00625E6A">
        <w:rPr>
          <w:rFonts w:asciiTheme="minorEastAsia" w:hAnsiTheme="minorEastAsia" w:hint="eastAsia"/>
          <w:szCs w:val="21"/>
        </w:rPr>
        <w:t>在水体没有异味、不变黑的情况下，</w:t>
      </w:r>
      <w:r w:rsidR="00FD5812" w:rsidRPr="00625E6A">
        <w:rPr>
          <w:rFonts w:asciiTheme="minorEastAsia" w:hAnsiTheme="minorEastAsia" w:hint="eastAsia"/>
          <w:szCs w:val="21"/>
        </w:rPr>
        <w:t>居民无法判断水质情况，等水体散发异味时，水质已经变得很差了。所以建议</w:t>
      </w:r>
      <w:r w:rsidR="00B10CA6" w:rsidRPr="00625E6A">
        <w:rPr>
          <w:rFonts w:asciiTheme="minorEastAsia" w:hAnsiTheme="minorEastAsia" w:hint="eastAsia"/>
          <w:szCs w:val="21"/>
        </w:rPr>
        <w:t>增加</w:t>
      </w:r>
      <w:r w:rsidR="00FD5812" w:rsidRPr="00625E6A">
        <w:rPr>
          <w:rFonts w:asciiTheme="minorEastAsia" w:hAnsiTheme="minorEastAsia" w:hint="eastAsia"/>
          <w:szCs w:val="21"/>
        </w:rPr>
        <w:t>水质检测系统</w:t>
      </w:r>
      <w:r w:rsidR="00B10CA6" w:rsidRPr="00625E6A">
        <w:rPr>
          <w:rFonts w:asciiTheme="minorEastAsia" w:hAnsiTheme="minorEastAsia" w:hint="eastAsia"/>
          <w:szCs w:val="21"/>
        </w:rPr>
        <w:t>监测水质情况，可以提前发现水质问题，解决问题。</w:t>
      </w:r>
      <w:r w:rsidR="00645BB3" w:rsidRPr="00625E6A">
        <w:rPr>
          <w:rFonts w:ascii="Times New Roman" w:hAnsi="Times New Roman" w:cs="Times New Roman"/>
          <w:b/>
          <w:bCs/>
          <w:szCs w:val="21"/>
        </w:rPr>
        <w:br/>
      </w:r>
      <w:r w:rsidR="00645BB3" w:rsidRPr="00625E6A">
        <w:rPr>
          <w:rFonts w:ascii="Times New Roman" w:hAnsi="Times New Roman" w:cs="Times New Roman" w:hint="eastAsia"/>
          <w:b/>
          <w:bCs/>
          <w:szCs w:val="21"/>
        </w:rPr>
        <w:t>4.4.</w:t>
      </w:r>
      <w:r w:rsidR="00645BB3" w:rsidRPr="00625E6A">
        <w:rPr>
          <w:rFonts w:ascii="Times New Roman" w:hAnsi="Times New Roman" w:cs="Times New Roman"/>
          <w:b/>
          <w:bCs/>
          <w:szCs w:val="21"/>
        </w:rPr>
        <w:t>4</w:t>
      </w:r>
      <w:r w:rsidR="00645BB3" w:rsidRPr="00625E6A">
        <w:rPr>
          <w:rFonts w:asciiTheme="minorEastAsia" w:hAnsiTheme="minorEastAsia" w:hint="eastAsia"/>
          <w:szCs w:val="21"/>
        </w:rPr>
        <w:t>居住区景观应增加落叶乔木、草地的面积。</w:t>
      </w:r>
      <w:r w:rsidR="00BF2D4D" w:rsidRPr="00625E6A">
        <w:rPr>
          <w:rFonts w:asciiTheme="minorEastAsia" w:hAnsiTheme="minorEastAsia" w:hint="eastAsia"/>
          <w:szCs w:val="21"/>
        </w:rPr>
        <w:t>现在</w:t>
      </w:r>
      <w:r w:rsidR="00645BB3" w:rsidRPr="00625E6A">
        <w:rPr>
          <w:rFonts w:asciiTheme="minorEastAsia" w:hAnsiTheme="minorEastAsia" w:hint="eastAsia"/>
          <w:szCs w:val="21"/>
        </w:rPr>
        <w:t>居住区</w:t>
      </w:r>
      <w:r w:rsidR="00BF2D4D" w:rsidRPr="00625E6A">
        <w:rPr>
          <w:rFonts w:asciiTheme="minorEastAsia" w:hAnsiTheme="minorEastAsia" w:hint="eastAsia"/>
          <w:szCs w:val="21"/>
        </w:rPr>
        <w:t>的景观设计喜欢选择常绿的乔木和灌木，而落叶乔木选择较少</w:t>
      </w:r>
      <w:r w:rsidR="00D567DF" w:rsidRPr="00625E6A">
        <w:rPr>
          <w:rFonts w:asciiTheme="minorEastAsia" w:hAnsiTheme="minorEastAsia" w:hint="eastAsia"/>
          <w:szCs w:val="21"/>
        </w:rPr>
        <w:t>。特别是一些项目过度绿化，“五重绿化”、“七重绿化”。一方面造成浪费，另一方面太</w:t>
      </w:r>
      <w:r w:rsidR="006F1E08" w:rsidRPr="00625E6A">
        <w:rPr>
          <w:rFonts w:asciiTheme="minorEastAsia" w:hAnsiTheme="minorEastAsia" w:hint="eastAsia"/>
          <w:szCs w:val="21"/>
        </w:rPr>
        <w:t>密集的植物</w:t>
      </w:r>
      <w:r w:rsidR="00D567DF" w:rsidRPr="00625E6A">
        <w:rPr>
          <w:rFonts w:asciiTheme="minorEastAsia" w:hAnsiTheme="minorEastAsia" w:hint="eastAsia"/>
          <w:szCs w:val="21"/>
        </w:rPr>
        <w:t>绿化也</w:t>
      </w:r>
      <w:r w:rsidR="006F1E08" w:rsidRPr="00625E6A">
        <w:rPr>
          <w:rFonts w:asciiTheme="minorEastAsia" w:hAnsiTheme="minorEastAsia" w:hint="eastAsia"/>
          <w:szCs w:val="21"/>
        </w:rPr>
        <w:t>会引起</w:t>
      </w:r>
      <w:r w:rsidR="00D567DF" w:rsidRPr="00625E6A">
        <w:rPr>
          <w:rFonts w:asciiTheme="minorEastAsia" w:hAnsiTheme="minorEastAsia" w:hint="eastAsia"/>
          <w:szCs w:val="21"/>
        </w:rPr>
        <w:t>蚊虫滋生，</w:t>
      </w:r>
      <w:r w:rsidR="006F1E08" w:rsidRPr="00625E6A">
        <w:rPr>
          <w:rFonts w:asciiTheme="minorEastAsia" w:hAnsiTheme="minorEastAsia" w:hint="eastAsia"/>
          <w:szCs w:val="21"/>
        </w:rPr>
        <w:t>特别是大面积的灌木丛无法清理，更是蚊虫、老鼠等藏身的地方。</w:t>
      </w:r>
      <w:r w:rsidR="00D567DF" w:rsidRPr="00625E6A">
        <w:rPr>
          <w:rFonts w:asciiTheme="minorEastAsia" w:hAnsiTheme="minorEastAsia" w:hint="eastAsia"/>
          <w:szCs w:val="21"/>
        </w:rPr>
        <w:t>另外</w:t>
      </w:r>
      <w:r w:rsidR="006F1E08" w:rsidRPr="00625E6A">
        <w:rPr>
          <w:rFonts w:asciiTheme="minorEastAsia" w:hAnsiTheme="minorEastAsia" w:hint="eastAsia"/>
          <w:szCs w:val="21"/>
        </w:rPr>
        <w:t>，在</w:t>
      </w:r>
      <w:r w:rsidR="00D567DF" w:rsidRPr="00625E6A">
        <w:rPr>
          <w:rFonts w:asciiTheme="minorEastAsia" w:hAnsiTheme="minorEastAsia" w:hint="eastAsia"/>
          <w:szCs w:val="21"/>
        </w:rPr>
        <w:t>冬季住户需要阳光的时候，</w:t>
      </w:r>
      <w:r w:rsidR="006F1E08" w:rsidRPr="00625E6A">
        <w:rPr>
          <w:rFonts w:asciiTheme="minorEastAsia" w:hAnsiTheme="minorEastAsia" w:hint="eastAsia"/>
          <w:szCs w:val="21"/>
        </w:rPr>
        <w:t>常绿乔木显得多余，</w:t>
      </w:r>
      <w:r w:rsidR="00D567DF" w:rsidRPr="00625E6A">
        <w:rPr>
          <w:rFonts w:asciiTheme="minorEastAsia" w:hAnsiTheme="minorEastAsia" w:hint="eastAsia"/>
          <w:szCs w:val="21"/>
        </w:rPr>
        <w:t>反而影响住户健康。因此，本条文建议适当增加落叶乔木和草地的面积，让住户可以在阳光下活动，</w:t>
      </w:r>
      <w:r w:rsidR="00DB5F59" w:rsidRPr="00625E6A">
        <w:rPr>
          <w:rFonts w:asciiTheme="minorEastAsia" w:hAnsiTheme="minorEastAsia" w:hint="eastAsia"/>
          <w:szCs w:val="21"/>
        </w:rPr>
        <w:t>让</w:t>
      </w:r>
      <w:r w:rsidR="00D567DF" w:rsidRPr="00625E6A">
        <w:rPr>
          <w:rFonts w:asciiTheme="minorEastAsia" w:hAnsiTheme="minorEastAsia" w:hint="eastAsia"/>
          <w:szCs w:val="21"/>
        </w:rPr>
        <w:t>住户</w:t>
      </w:r>
      <w:r w:rsidR="00DB5F59" w:rsidRPr="00625E6A">
        <w:rPr>
          <w:rFonts w:asciiTheme="minorEastAsia" w:hAnsiTheme="minorEastAsia" w:hint="eastAsia"/>
          <w:szCs w:val="21"/>
        </w:rPr>
        <w:t>更</w:t>
      </w:r>
      <w:r w:rsidR="00D567DF" w:rsidRPr="00625E6A">
        <w:rPr>
          <w:rFonts w:asciiTheme="minorEastAsia" w:hAnsiTheme="minorEastAsia" w:hint="eastAsia"/>
          <w:szCs w:val="21"/>
        </w:rPr>
        <w:t>健康。</w:t>
      </w:r>
    </w:p>
    <w:p w14:paraId="7DEC0078" w14:textId="4F58B051" w:rsidR="00CE71AD" w:rsidRPr="00625E6A" w:rsidRDefault="00150542"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4.4.</w:t>
      </w:r>
      <w:r w:rsidRPr="00625E6A">
        <w:rPr>
          <w:rFonts w:ascii="Times New Roman" w:hAnsi="Times New Roman" w:cs="Times New Roman"/>
          <w:b/>
          <w:bCs/>
          <w:szCs w:val="21"/>
        </w:rPr>
        <w:t>5</w:t>
      </w:r>
      <w:r w:rsidRPr="00625E6A">
        <w:rPr>
          <w:rFonts w:asciiTheme="minorEastAsia" w:hAnsiTheme="minorEastAsia" w:hint="eastAsia"/>
          <w:szCs w:val="21"/>
        </w:rPr>
        <w:t>有的景观设计为了营造特定的效果，可能会有1~</w:t>
      </w:r>
      <w:r w:rsidRPr="00625E6A">
        <w:rPr>
          <w:rFonts w:asciiTheme="minorEastAsia" w:hAnsiTheme="minorEastAsia"/>
          <w:szCs w:val="21"/>
        </w:rPr>
        <w:t>2</w:t>
      </w:r>
      <w:r w:rsidRPr="00625E6A">
        <w:rPr>
          <w:rFonts w:asciiTheme="minorEastAsia" w:hAnsiTheme="minorEastAsia" w:hint="eastAsia"/>
          <w:szCs w:val="21"/>
        </w:rPr>
        <w:t>种有毒、有刺植物，此时应采取挂牌标识提醒住户，或者采用围栏隔离，避免人员接近</w:t>
      </w:r>
      <w:r w:rsidR="00CE71AD" w:rsidRPr="00625E6A">
        <w:rPr>
          <w:rFonts w:asciiTheme="minorEastAsia" w:hAnsiTheme="minorEastAsia" w:hint="eastAsia"/>
          <w:szCs w:val="21"/>
        </w:rPr>
        <w:t>。</w:t>
      </w:r>
    </w:p>
    <w:p w14:paraId="1D8C3488" w14:textId="2B38B857"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4.4.</w:t>
      </w:r>
      <w:r w:rsidR="00FF2E3F" w:rsidRPr="00625E6A">
        <w:rPr>
          <w:rFonts w:ascii="Times New Roman" w:hAnsi="Times New Roman" w:cs="Times New Roman"/>
          <w:b/>
          <w:bCs/>
          <w:szCs w:val="21"/>
        </w:rPr>
        <w:t>6</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蚊虫偏好隐蔽、阴暗和通风不良且空气湿度高的环境，昆虫生长分为卵、幼虫、</w:t>
      </w:r>
      <w:proofErr w:type="gramStart"/>
      <w:r w:rsidRPr="00625E6A">
        <w:rPr>
          <w:rFonts w:asciiTheme="minorEastAsia" w:hAnsiTheme="minorEastAsia" w:hint="eastAsia"/>
          <w:szCs w:val="21"/>
        </w:rPr>
        <w:t>蛹及成虫</w:t>
      </w:r>
      <w:proofErr w:type="gramEnd"/>
      <w:r w:rsidRPr="00625E6A">
        <w:rPr>
          <w:rFonts w:asciiTheme="minorEastAsia" w:hAnsiTheme="minorEastAsia" w:hint="eastAsia"/>
          <w:szCs w:val="21"/>
        </w:rPr>
        <w:t>４个阶段，前3个阶段必须在水中完成，成年蚊也需要选择水体或较为潮湿的场所产卵。</w:t>
      </w:r>
      <w:r w:rsidR="00150542" w:rsidRPr="00625E6A">
        <w:rPr>
          <w:rFonts w:asciiTheme="minorEastAsia" w:hAnsiTheme="minorEastAsia" w:hint="eastAsia"/>
          <w:szCs w:val="21"/>
        </w:rPr>
        <w:t>雨水花园等</w:t>
      </w:r>
      <w:r w:rsidRPr="00625E6A">
        <w:rPr>
          <w:rFonts w:asciiTheme="minorEastAsia" w:hAnsiTheme="minorEastAsia" w:hint="eastAsia"/>
          <w:szCs w:val="21"/>
        </w:rPr>
        <w:t>海绵设施</w:t>
      </w:r>
      <w:r w:rsidR="00150542" w:rsidRPr="00625E6A">
        <w:rPr>
          <w:rFonts w:asciiTheme="minorEastAsia" w:hAnsiTheme="minorEastAsia" w:hint="eastAsia"/>
          <w:szCs w:val="21"/>
        </w:rPr>
        <w:t>恰好满足这几个条件，其</w:t>
      </w:r>
      <w:r w:rsidRPr="00625E6A">
        <w:rPr>
          <w:rFonts w:asciiTheme="minorEastAsia" w:hAnsiTheme="minorEastAsia" w:hint="eastAsia"/>
          <w:szCs w:val="21"/>
        </w:rPr>
        <w:t>中的植物不仅为蚊虫提供食物，还为蚊虫提供栖息地和避难所。在温度适宜时多数蚊卵产后7～10d内就可以孵化，</w:t>
      </w:r>
      <w:proofErr w:type="gramStart"/>
      <w:r w:rsidRPr="00625E6A">
        <w:rPr>
          <w:rFonts w:asciiTheme="minorEastAsia" w:hAnsiTheme="minorEastAsia" w:hint="eastAsia"/>
          <w:szCs w:val="21"/>
        </w:rPr>
        <w:t>伊蚊属蚊卵</w:t>
      </w:r>
      <w:proofErr w:type="gramEnd"/>
      <w:r w:rsidRPr="00625E6A">
        <w:rPr>
          <w:rFonts w:asciiTheme="minorEastAsia" w:hAnsiTheme="minorEastAsia" w:hint="eastAsia"/>
          <w:szCs w:val="21"/>
        </w:rPr>
        <w:t>可以在不利条件下一直处于休眠状态，直到随后的</w:t>
      </w:r>
      <w:proofErr w:type="gramStart"/>
      <w:r w:rsidRPr="00625E6A">
        <w:rPr>
          <w:rFonts w:asciiTheme="minorEastAsia" w:hAnsiTheme="minorEastAsia" w:hint="eastAsia"/>
          <w:szCs w:val="21"/>
        </w:rPr>
        <w:t>雨季才</w:t>
      </w:r>
      <w:proofErr w:type="gramEnd"/>
      <w:r w:rsidRPr="00625E6A">
        <w:rPr>
          <w:rFonts w:asciiTheme="minorEastAsia" w:hAnsiTheme="minorEastAsia" w:hint="eastAsia"/>
          <w:szCs w:val="21"/>
        </w:rPr>
        <w:t>孵化。</w:t>
      </w:r>
    </w:p>
    <w:p w14:paraId="26C817D4" w14:textId="3B67CBB6" w:rsidR="00CE71AD" w:rsidRPr="00625E6A" w:rsidRDefault="00CE71AD" w:rsidP="005933BE">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雨水花园、雨水花坛等积水、蓄水型海绵城市设施在居住建筑的运</w:t>
      </w:r>
      <w:proofErr w:type="gramStart"/>
      <w:r w:rsidRPr="00625E6A">
        <w:rPr>
          <w:rFonts w:asciiTheme="minorEastAsia" w:hAnsiTheme="minorEastAsia" w:hint="eastAsia"/>
          <w:szCs w:val="21"/>
        </w:rPr>
        <w:t>维过程</w:t>
      </w:r>
      <w:proofErr w:type="gramEnd"/>
      <w:r w:rsidRPr="00625E6A">
        <w:rPr>
          <w:rFonts w:asciiTheme="minorEastAsia" w:hAnsiTheme="minorEastAsia" w:hint="eastAsia"/>
          <w:szCs w:val="21"/>
        </w:rPr>
        <w:t>中，由于设施隐蔽、管理难度较大、成本高，目前也没有较为</w:t>
      </w:r>
      <w:proofErr w:type="gramStart"/>
      <w:r w:rsidRPr="00625E6A">
        <w:rPr>
          <w:rFonts w:asciiTheme="minorEastAsia" w:hAnsiTheme="minorEastAsia" w:hint="eastAsia"/>
          <w:szCs w:val="21"/>
        </w:rPr>
        <w:t>完善运维管理</w:t>
      </w:r>
      <w:proofErr w:type="gramEnd"/>
      <w:r w:rsidRPr="00625E6A">
        <w:rPr>
          <w:rFonts w:asciiTheme="minorEastAsia" w:hAnsiTheme="minorEastAsia" w:hint="eastAsia"/>
          <w:szCs w:val="21"/>
        </w:rPr>
        <w:t>的标准，因此，涉水的海绵设施成为老鼠、蚊虫、微生物滋生的场所。另外，雨水花坛、蓄水池等</w:t>
      </w:r>
      <w:r w:rsidR="00150542" w:rsidRPr="00625E6A">
        <w:rPr>
          <w:rFonts w:asciiTheme="minorEastAsia" w:hAnsiTheme="minorEastAsia" w:hint="eastAsia"/>
          <w:szCs w:val="21"/>
        </w:rPr>
        <w:t>海绵设施还</w:t>
      </w:r>
      <w:r w:rsidRPr="00625E6A">
        <w:rPr>
          <w:rFonts w:asciiTheme="minorEastAsia" w:hAnsiTheme="minorEastAsia" w:hint="eastAsia"/>
          <w:szCs w:val="21"/>
        </w:rPr>
        <w:t>涉及到人员安全问题，因此，本标准不建议这些海绵设施设在防疫要求较高的一、二类防疫等级的建筑中。如果应用，应该采取措施，避免滋生蚊虫等。</w:t>
      </w:r>
    </w:p>
    <w:p w14:paraId="6DCCA529" w14:textId="4A5BDA87"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4.4.</w:t>
      </w:r>
      <w:r w:rsidR="00FF2E3F" w:rsidRPr="00625E6A">
        <w:rPr>
          <w:rFonts w:ascii="Times New Roman" w:hAnsi="Times New Roman" w:cs="Times New Roman"/>
          <w:b/>
          <w:bCs/>
          <w:szCs w:val="21"/>
        </w:rPr>
        <w:t>7</w:t>
      </w:r>
      <w:r w:rsidRPr="00625E6A">
        <w:rPr>
          <w:rFonts w:asciiTheme="minorEastAsia" w:hAnsiTheme="minorEastAsia" w:hint="eastAsia"/>
          <w:szCs w:val="21"/>
        </w:rPr>
        <w:t>居住区的人群复杂，生活习惯各异。饲养宠物的住户常常因此和其他住户产生矛盾。宠物在居住区活动可能会伤害儿童或传染疾病，因此要求住区景观设计时应专门设计宠物活动的区域，</w:t>
      </w:r>
      <w:r w:rsidR="00150542" w:rsidRPr="00625E6A">
        <w:rPr>
          <w:rFonts w:asciiTheme="minorEastAsia" w:hAnsiTheme="minorEastAsia" w:hint="eastAsia"/>
          <w:szCs w:val="21"/>
        </w:rPr>
        <w:t>远离</w:t>
      </w:r>
      <w:r w:rsidRPr="00625E6A">
        <w:rPr>
          <w:rFonts w:asciiTheme="minorEastAsia" w:hAnsiTheme="minorEastAsia" w:hint="eastAsia"/>
          <w:szCs w:val="21"/>
        </w:rPr>
        <w:t>儿童和老人活动区域。</w:t>
      </w:r>
    </w:p>
    <w:p w14:paraId="2D74E0AD" w14:textId="26AFE225"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lastRenderedPageBreak/>
        <w:t>4.4.</w:t>
      </w:r>
      <w:r w:rsidR="00FF2E3F" w:rsidRPr="00625E6A">
        <w:rPr>
          <w:rFonts w:ascii="Times New Roman" w:hAnsi="Times New Roman" w:cs="Times New Roman"/>
          <w:b/>
          <w:bCs/>
          <w:szCs w:val="21"/>
        </w:rPr>
        <w:t>8</w:t>
      </w:r>
      <w:r w:rsidRPr="00625E6A">
        <w:rPr>
          <w:rFonts w:asciiTheme="minorEastAsia" w:hAnsiTheme="minorEastAsia" w:hint="eastAsia"/>
          <w:szCs w:val="21"/>
        </w:rPr>
        <w:t>儿童活动多以接触体验为主，场所和设施</w:t>
      </w:r>
      <w:r w:rsidR="00150542" w:rsidRPr="00625E6A">
        <w:rPr>
          <w:rFonts w:asciiTheme="minorEastAsia" w:hAnsiTheme="minorEastAsia" w:hint="eastAsia"/>
          <w:szCs w:val="21"/>
        </w:rPr>
        <w:t>应方便清扫和消毒，如果有条件，</w:t>
      </w:r>
      <w:r w:rsidR="004051C5" w:rsidRPr="00625E6A">
        <w:rPr>
          <w:rFonts w:asciiTheme="minorEastAsia" w:hAnsiTheme="minorEastAsia" w:hint="eastAsia"/>
          <w:szCs w:val="21"/>
        </w:rPr>
        <w:t>儿童游戏设施表面材料</w:t>
      </w:r>
      <w:r w:rsidR="00150542" w:rsidRPr="00625E6A">
        <w:rPr>
          <w:rFonts w:asciiTheme="minorEastAsia" w:hAnsiTheme="minorEastAsia" w:hint="eastAsia"/>
          <w:szCs w:val="21"/>
        </w:rPr>
        <w:t>应选择抑菌</w:t>
      </w:r>
      <w:r w:rsidR="004051C5" w:rsidRPr="00625E6A">
        <w:rPr>
          <w:rFonts w:asciiTheme="minorEastAsia" w:hAnsiTheme="minorEastAsia" w:hint="eastAsia"/>
          <w:szCs w:val="21"/>
        </w:rPr>
        <w:t>功能。</w:t>
      </w:r>
    </w:p>
    <w:p w14:paraId="7CBB9F76" w14:textId="7B314E90" w:rsidR="00CE71AD" w:rsidRPr="00625E6A" w:rsidRDefault="00CE71AD" w:rsidP="00E3430B">
      <w:pPr>
        <w:pStyle w:val="1"/>
        <w:keepLines w:val="0"/>
        <w:widowControl/>
        <w:spacing w:line="360" w:lineRule="auto"/>
        <w:jc w:val="center"/>
        <w:rPr>
          <w:rFonts w:ascii="Times New Roman" w:eastAsia="宋体" w:hAnsi="Times New Roman" w:cs="Times New Roman"/>
          <w:bCs w:val="0"/>
          <w:kern w:val="2"/>
          <w:sz w:val="32"/>
          <w:szCs w:val="32"/>
          <w:lang w:val="x-none" w:eastAsia="x-none"/>
        </w:rPr>
      </w:pPr>
      <w:bookmarkStart w:id="238" w:name="_Toc75678789"/>
      <w:bookmarkStart w:id="239" w:name="_Toc76455983"/>
      <w:bookmarkStart w:id="240" w:name="_Toc76456537"/>
      <w:r w:rsidRPr="00625E6A">
        <w:rPr>
          <w:rFonts w:ascii="Times New Roman" w:eastAsia="宋体" w:hAnsi="Times New Roman" w:cs="Times New Roman"/>
          <w:bCs w:val="0"/>
          <w:kern w:val="2"/>
          <w:sz w:val="32"/>
          <w:szCs w:val="32"/>
          <w:lang w:val="x-none" w:eastAsia="x-none"/>
        </w:rPr>
        <w:t>5</w:t>
      </w:r>
      <w:r w:rsidRPr="00625E6A">
        <w:rPr>
          <w:rFonts w:ascii="Times New Roman" w:eastAsia="宋体" w:hAnsi="Times New Roman" w:cs="Times New Roman"/>
          <w:bCs w:val="0"/>
          <w:kern w:val="2"/>
          <w:sz w:val="32"/>
          <w:szCs w:val="32"/>
          <w:lang w:val="x-none" w:eastAsia="x-none"/>
        </w:rPr>
        <w:t>建筑</w:t>
      </w:r>
      <w:bookmarkEnd w:id="238"/>
      <w:bookmarkEnd w:id="239"/>
      <w:bookmarkEnd w:id="240"/>
    </w:p>
    <w:p w14:paraId="44E16C4D" w14:textId="0C99478F"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41" w:name="_Toc75678790"/>
      <w:bookmarkStart w:id="242" w:name="_Toc76455984"/>
      <w:bookmarkStart w:id="243" w:name="_Toc76456538"/>
      <w:r w:rsidRPr="00625E6A">
        <w:rPr>
          <w:rFonts w:ascii="Times New Roman" w:eastAsia="宋体" w:hAnsi="Times New Roman" w:cs="Times New Roman"/>
          <w:bCs w:val="0"/>
          <w:kern w:val="2"/>
          <w:sz w:val="28"/>
          <w:szCs w:val="28"/>
          <w:lang w:val="x-none" w:eastAsia="x-none"/>
        </w:rPr>
        <w:t>5.1</w:t>
      </w:r>
      <w:r w:rsidRPr="00625E6A">
        <w:rPr>
          <w:rFonts w:ascii="Times New Roman" w:eastAsia="宋体" w:hAnsi="Times New Roman" w:cs="Times New Roman"/>
          <w:bCs w:val="0"/>
          <w:kern w:val="2"/>
          <w:sz w:val="28"/>
          <w:szCs w:val="28"/>
          <w:lang w:val="x-none" w:eastAsia="x-none"/>
        </w:rPr>
        <w:t>一般规定</w:t>
      </w:r>
      <w:bookmarkEnd w:id="241"/>
      <w:bookmarkEnd w:id="242"/>
      <w:bookmarkEnd w:id="243"/>
    </w:p>
    <w:p w14:paraId="26544D2B" w14:textId="2FAD17C1"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5.1.1</w:t>
      </w:r>
      <w:r w:rsidR="00E024C6" w:rsidRPr="00625E6A">
        <w:rPr>
          <w:rFonts w:asciiTheme="minorEastAsia" w:hAnsiTheme="minorEastAsia" w:hint="eastAsia"/>
          <w:szCs w:val="21"/>
        </w:rPr>
        <w:t>出入口</w:t>
      </w:r>
      <w:r w:rsidR="006E1353" w:rsidRPr="00625E6A">
        <w:rPr>
          <w:rFonts w:asciiTheme="minorEastAsia" w:hAnsiTheme="minorEastAsia" w:hint="eastAsia"/>
          <w:szCs w:val="21"/>
        </w:rPr>
        <w:t>采用非接触门禁系统，一方面可以提高通行效率，</w:t>
      </w:r>
      <w:r w:rsidR="00E024C6" w:rsidRPr="00625E6A">
        <w:rPr>
          <w:rFonts w:asciiTheme="minorEastAsia" w:hAnsiTheme="minorEastAsia" w:hint="eastAsia"/>
          <w:szCs w:val="21"/>
        </w:rPr>
        <w:t>也</w:t>
      </w:r>
      <w:r w:rsidR="006E1353" w:rsidRPr="00625E6A">
        <w:rPr>
          <w:rFonts w:asciiTheme="minorEastAsia" w:hAnsiTheme="minorEastAsia" w:hint="eastAsia"/>
          <w:szCs w:val="21"/>
        </w:rPr>
        <w:t>可以减少传</w:t>
      </w:r>
      <w:r w:rsidRPr="00625E6A">
        <w:rPr>
          <w:rFonts w:asciiTheme="minorEastAsia" w:hAnsiTheme="minorEastAsia" w:hint="eastAsia"/>
          <w:szCs w:val="21"/>
        </w:rPr>
        <w:t>染病菌附着</w:t>
      </w:r>
      <w:r w:rsidR="00E024C6" w:rsidRPr="00625E6A">
        <w:rPr>
          <w:rFonts w:asciiTheme="minorEastAsia" w:hAnsiTheme="minorEastAsia" w:hint="eastAsia"/>
          <w:szCs w:val="21"/>
        </w:rPr>
        <w:t>在</w:t>
      </w:r>
      <w:r w:rsidRPr="00625E6A">
        <w:rPr>
          <w:rFonts w:asciiTheme="minorEastAsia" w:hAnsiTheme="minorEastAsia" w:hint="eastAsia"/>
          <w:szCs w:val="21"/>
        </w:rPr>
        <w:t>物表面</w:t>
      </w:r>
      <w:r w:rsidR="006E1353" w:rsidRPr="00625E6A">
        <w:rPr>
          <w:rFonts w:asciiTheme="minorEastAsia" w:hAnsiTheme="minorEastAsia" w:hint="eastAsia"/>
          <w:szCs w:val="21"/>
        </w:rPr>
        <w:t>造成的传染</w:t>
      </w:r>
      <w:r w:rsidR="00DF4D82" w:rsidRPr="00625E6A">
        <w:rPr>
          <w:rFonts w:asciiTheme="minorEastAsia" w:hAnsiTheme="minorEastAsia" w:hint="eastAsia"/>
          <w:szCs w:val="21"/>
        </w:rPr>
        <w:t>，</w:t>
      </w:r>
      <w:r w:rsidR="00E024C6" w:rsidRPr="00625E6A">
        <w:rPr>
          <w:rFonts w:asciiTheme="minorEastAsia" w:hAnsiTheme="minorEastAsia" w:hint="eastAsia"/>
          <w:szCs w:val="21"/>
        </w:rPr>
        <w:t>已经</w:t>
      </w:r>
      <w:r w:rsidR="008C68D0" w:rsidRPr="00625E6A">
        <w:rPr>
          <w:rFonts w:asciiTheme="minorEastAsia" w:hAnsiTheme="minorEastAsia" w:hint="eastAsia"/>
          <w:szCs w:val="21"/>
        </w:rPr>
        <w:t>在很多</w:t>
      </w:r>
      <w:r w:rsidR="00E024C6" w:rsidRPr="00625E6A">
        <w:rPr>
          <w:rFonts w:asciiTheme="minorEastAsia" w:hAnsiTheme="minorEastAsia" w:hint="eastAsia"/>
          <w:szCs w:val="21"/>
        </w:rPr>
        <w:t>建筑</w:t>
      </w:r>
      <w:r w:rsidR="008C68D0" w:rsidRPr="00625E6A">
        <w:rPr>
          <w:rFonts w:asciiTheme="minorEastAsia" w:hAnsiTheme="minorEastAsia" w:hint="eastAsia"/>
          <w:szCs w:val="21"/>
        </w:rPr>
        <w:t>中得以应用。</w:t>
      </w:r>
      <w:r w:rsidR="006E1353" w:rsidRPr="00625E6A">
        <w:rPr>
          <w:rFonts w:asciiTheme="minorEastAsia" w:hAnsiTheme="minorEastAsia" w:hint="eastAsia"/>
          <w:szCs w:val="21"/>
        </w:rPr>
        <w:t>但是</w:t>
      </w:r>
      <w:r w:rsidR="008C68D0" w:rsidRPr="00625E6A">
        <w:rPr>
          <w:rFonts w:asciiTheme="minorEastAsia" w:hAnsiTheme="minorEastAsia" w:hint="eastAsia"/>
          <w:szCs w:val="21"/>
        </w:rPr>
        <w:t>这项技术要特别注意业主和客户</w:t>
      </w:r>
      <w:r w:rsidR="006E1353" w:rsidRPr="00625E6A">
        <w:rPr>
          <w:rFonts w:asciiTheme="minorEastAsia" w:hAnsiTheme="minorEastAsia" w:hint="eastAsia"/>
          <w:szCs w:val="21"/>
        </w:rPr>
        <w:t>个人信息保密，物业服务需要做好管理工作。</w:t>
      </w:r>
    </w:p>
    <w:p w14:paraId="1F2B21ED" w14:textId="77777777" w:rsidR="00E51879"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5.1.</w:t>
      </w:r>
      <w:r w:rsidR="00FF2E3F" w:rsidRPr="00625E6A">
        <w:rPr>
          <w:rFonts w:ascii="Times New Roman" w:hAnsi="Times New Roman" w:cs="Times New Roman"/>
          <w:b/>
          <w:bCs/>
          <w:szCs w:val="21"/>
        </w:rPr>
        <w:t>2</w:t>
      </w:r>
      <w:r w:rsidRPr="00625E6A">
        <w:rPr>
          <w:rFonts w:asciiTheme="minorEastAsia" w:hAnsiTheme="minorEastAsia" w:hint="eastAsia"/>
          <w:szCs w:val="21"/>
        </w:rPr>
        <w:t>本条参考《民用建筑热工设计规范》GB50176</w:t>
      </w:r>
      <w:r w:rsidR="008C68D0" w:rsidRPr="00625E6A">
        <w:rPr>
          <w:rFonts w:asciiTheme="minorEastAsia" w:hAnsiTheme="minorEastAsia" w:hint="eastAsia"/>
          <w:szCs w:val="21"/>
        </w:rPr>
        <w:t>相关条文编写，</w:t>
      </w:r>
      <w:r w:rsidRPr="00625E6A">
        <w:rPr>
          <w:rFonts w:asciiTheme="minorEastAsia" w:hAnsiTheme="minorEastAsia" w:hint="eastAsia"/>
          <w:szCs w:val="21"/>
        </w:rPr>
        <w:t>第8.1.2条</w:t>
      </w:r>
      <w:r w:rsidR="008C68D0" w:rsidRPr="00625E6A">
        <w:rPr>
          <w:rFonts w:asciiTheme="minorEastAsia" w:hAnsiTheme="minorEastAsia" w:hint="eastAsia"/>
          <w:szCs w:val="21"/>
        </w:rPr>
        <w:t>，</w:t>
      </w:r>
      <w:r w:rsidRPr="00625E6A">
        <w:rPr>
          <w:rFonts w:asciiTheme="minorEastAsia" w:hAnsiTheme="minorEastAsia" w:hint="eastAsia"/>
          <w:szCs w:val="21"/>
        </w:rPr>
        <w:t>建筑的平、立、剖面设计，空间组织和门窗洞口的设置应有利于组织室内自然通风。第8.2.2条，采用自然通风的建筑，未设置通风系统的居住建筑，户型进深不应超过12m；公共建筑进深不宜超过40m，进深超过40m时应设置通风中庭或天井。</w:t>
      </w:r>
    </w:p>
    <w:p w14:paraId="191898B0" w14:textId="10DD0E94"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5.1.3</w:t>
      </w:r>
      <w:r w:rsidRPr="00625E6A">
        <w:rPr>
          <w:rFonts w:asciiTheme="minorEastAsia" w:hAnsiTheme="minorEastAsia" w:hint="eastAsia"/>
          <w:szCs w:val="21"/>
        </w:rPr>
        <w:t>电梯是竖向交通的主要通行方式，特别是高层建筑中。但是电梯</w:t>
      </w:r>
      <w:r w:rsidR="007473A3" w:rsidRPr="00625E6A">
        <w:rPr>
          <w:rFonts w:asciiTheme="minorEastAsia" w:hAnsiTheme="minorEastAsia" w:hint="eastAsia"/>
          <w:szCs w:val="21"/>
        </w:rPr>
        <w:t>空间</w:t>
      </w:r>
      <w:r w:rsidRPr="00625E6A">
        <w:rPr>
          <w:rFonts w:asciiTheme="minorEastAsia" w:hAnsiTheme="minorEastAsia" w:hint="eastAsia"/>
          <w:szCs w:val="21"/>
        </w:rPr>
        <w:t>狭小，而且通常电梯井道是密闭的，轿厢中的空气无法和室外空气进行交换，特别是夏热冬</w:t>
      </w:r>
      <w:proofErr w:type="gramStart"/>
      <w:r w:rsidRPr="00625E6A">
        <w:rPr>
          <w:rFonts w:asciiTheme="minorEastAsia" w:hAnsiTheme="minorEastAsia" w:hint="eastAsia"/>
          <w:szCs w:val="21"/>
        </w:rPr>
        <w:t>冷地区</w:t>
      </w:r>
      <w:proofErr w:type="gramEnd"/>
      <w:r w:rsidRPr="00625E6A">
        <w:rPr>
          <w:rFonts w:asciiTheme="minorEastAsia" w:hAnsiTheme="minorEastAsia" w:hint="eastAsia"/>
          <w:szCs w:val="21"/>
        </w:rPr>
        <w:t>和严寒寒冷地区的采暖季节。此时，如果电梯乘客中出现一例新冠肺炎的患者，并且在电梯中没有佩戴口罩咳嗽、打喷嚏，极有可能造成病毒在轿厢中循环</w:t>
      </w:r>
      <w:r w:rsidR="00FF25FE" w:rsidRPr="00625E6A">
        <w:rPr>
          <w:rFonts w:asciiTheme="minorEastAsia" w:hAnsiTheme="minorEastAsia" w:hint="eastAsia"/>
          <w:szCs w:val="21"/>
        </w:rPr>
        <w:t>，无法排出</w:t>
      </w:r>
      <w:r w:rsidRPr="00625E6A">
        <w:rPr>
          <w:rFonts w:asciiTheme="minorEastAsia" w:hAnsiTheme="minorEastAsia" w:hint="eastAsia"/>
          <w:szCs w:val="21"/>
        </w:rPr>
        <w:t>，不但会造成一同乘梯的乘客感染，而且后续的乘客也可能会感染。</w:t>
      </w:r>
    </w:p>
    <w:p w14:paraId="5FA66663" w14:textId="40BE324F" w:rsidR="00CE71AD" w:rsidRPr="00625E6A" w:rsidRDefault="007D7A6E" w:rsidP="009637BD">
      <w:pPr>
        <w:spacing w:line="360" w:lineRule="auto"/>
        <w:jc w:val="left"/>
        <w:rPr>
          <w:rFonts w:asciiTheme="minorEastAsia" w:hAnsiTheme="minorEastAsia"/>
          <w:szCs w:val="21"/>
        </w:rPr>
      </w:pPr>
      <w:r w:rsidRPr="00625E6A">
        <w:rPr>
          <w:rFonts w:asciiTheme="minorEastAsia" w:hAnsiTheme="minorEastAsia" w:hint="eastAsia"/>
          <w:szCs w:val="21"/>
        </w:rPr>
        <w:t xml:space="preserve">   </w:t>
      </w:r>
      <w:r w:rsidR="001A1D28" w:rsidRPr="00625E6A">
        <w:rPr>
          <w:rFonts w:asciiTheme="minorEastAsia" w:hAnsiTheme="minorEastAsia"/>
          <w:szCs w:val="21"/>
        </w:rPr>
        <w:t xml:space="preserve"> </w:t>
      </w:r>
      <w:r w:rsidR="00CE71AD" w:rsidRPr="00625E6A">
        <w:rPr>
          <w:rFonts w:asciiTheme="minorEastAsia" w:hAnsiTheme="minorEastAsia" w:hint="eastAsia"/>
          <w:szCs w:val="21"/>
        </w:rPr>
        <w:t>2020年11月24日，天津东疆港区</w:t>
      </w:r>
      <w:proofErr w:type="gramStart"/>
      <w:r w:rsidR="00CE71AD" w:rsidRPr="00625E6A">
        <w:rPr>
          <w:rFonts w:asciiTheme="minorEastAsia" w:hAnsiTheme="minorEastAsia" w:hint="eastAsia"/>
          <w:szCs w:val="21"/>
        </w:rPr>
        <w:t>瞰</w:t>
      </w:r>
      <w:proofErr w:type="gramEnd"/>
      <w:r w:rsidR="00CE71AD" w:rsidRPr="00625E6A">
        <w:rPr>
          <w:rFonts w:asciiTheme="minorEastAsia" w:hAnsiTheme="minorEastAsia" w:hint="eastAsia"/>
          <w:szCs w:val="21"/>
        </w:rPr>
        <w:t>海</w:t>
      </w:r>
      <w:proofErr w:type="gramStart"/>
      <w:r w:rsidR="00CE71AD" w:rsidRPr="00625E6A">
        <w:rPr>
          <w:rFonts w:asciiTheme="minorEastAsia" w:hAnsiTheme="minorEastAsia" w:hint="eastAsia"/>
          <w:szCs w:val="21"/>
        </w:rPr>
        <w:t>轩小区</w:t>
      </w:r>
      <w:proofErr w:type="gramEnd"/>
      <w:r w:rsidR="00CE71AD" w:rsidRPr="00625E6A">
        <w:rPr>
          <w:rFonts w:asciiTheme="minorEastAsia" w:hAnsiTheme="minorEastAsia" w:hint="eastAsia"/>
          <w:szCs w:val="21"/>
        </w:rPr>
        <w:t>接连出现8名新冠肺炎病毒感染者。针对这起疫情，天津市疾控中心副主任张颖公布了该小区病毒追溯结果。经过视频调查，最终发现，第一例检测出新冠病毒核酸阳性的王某，在电梯内并未佩戴口罩，并出现咳嗽、打喷嚏的情况，最终导致病毒在小区内传播。</w:t>
      </w:r>
    </w:p>
    <w:p w14:paraId="5251C66E" w14:textId="57D6C47D" w:rsidR="009F53E2" w:rsidRPr="00625E6A" w:rsidRDefault="00FF25FE" w:rsidP="009F53E2">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所以，一方面要求井道能够自然通风，轿厢的空气能够实现</w:t>
      </w:r>
      <w:r w:rsidR="00CF1D20" w:rsidRPr="00625E6A">
        <w:rPr>
          <w:rFonts w:asciiTheme="minorEastAsia" w:hAnsiTheme="minorEastAsia" w:hint="eastAsia"/>
          <w:szCs w:val="21"/>
        </w:rPr>
        <w:t>排出了，</w:t>
      </w:r>
      <w:r w:rsidR="009F53E2" w:rsidRPr="00625E6A">
        <w:rPr>
          <w:rFonts w:asciiTheme="minorEastAsia" w:hAnsiTheme="minorEastAsia" w:hint="eastAsia"/>
          <w:szCs w:val="21"/>
        </w:rPr>
        <w:t>假设乘梯者中有新冠肺炎或其他病毒感染者，电梯轿厢的空气消毒装置可以快速将患者呼出的病毒和细菌杀灭，减少病毒在轿厢中停留，从而造成其他乘梯人的感染几率</w:t>
      </w:r>
      <w:r w:rsidR="00CF1D20" w:rsidRPr="00625E6A">
        <w:rPr>
          <w:rFonts w:asciiTheme="minorEastAsia" w:hAnsiTheme="minorEastAsia" w:hint="eastAsia"/>
          <w:szCs w:val="21"/>
        </w:rPr>
        <w:t>；</w:t>
      </w:r>
      <w:r w:rsidR="001A1D28" w:rsidRPr="00625E6A">
        <w:rPr>
          <w:rFonts w:asciiTheme="minorEastAsia" w:hAnsiTheme="minorEastAsia" w:hint="eastAsia"/>
          <w:szCs w:val="21"/>
        </w:rPr>
        <w:t>同时</w:t>
      </w:r>
      <w:proofErr w:type="gramStart"/>
      <w:r w:rsidR="00CF1D20" w:rsidRPr="00625E6A">
        <w:rPr>
          <w:rFonts w:asciiTheme="minorEastAsia" w:hAnsiTheme="minorEastAsia" w:hint="eastAsia"/>
          <w:szCs w:val="21"/>
        </w:rPr>
        <w:t>电梯选层采用</w:t>
      </w:r>
      <w:proofErr w:type="gramEnd"/>
      <w:r w:rsidR="00CF1D20" w:rsidRPr="00625E6A">
        <w:rPr>
          <w:rFonts w:asciiTheme="minorEastAsia" w:hAnsiTheme="minorEastAsia" w:hint="eastAsia"/>
          <w:szCs w:val="21"/>
        </w:rPr>
        <w:t>免触碰</w:t>
      </w:r>
      <w:r w:rsidR="001A1D28" w:rsidRPr="00625E6A">
        <w:rPr>
          <w:rFonts w:asciiTheme="minorEastAsia" w:hAnsiTheme="minorEastAsia" w:hint="eastAsia"/>
          <w:szCs w:val="21"/>
        </w:rPr>
        <w:t>房</w:t>
      </w:r>
      <w:r w:rsidR="00CF1D20" w:rsidRPr="00625E6A">
        <w:rPr>
          <w:rFonts w:asciiTheme="minorEastAsia" w:hAnsiTheme="minorEastAsia" w:hint="eastAsia"/>
          <w:szCs w:val="21"/>
        </w:rPr>
        <w:t>，</w:t>
      </w:r>
      <w:r w:rsidR="001A1D28" w:rsidRPr="00625E6A">
        <w:rPr>
          <w:rFonts w:asciiTheme="minorEastAsia" w:hAnsiTheme="minorEastAsia" w:hint="eastAsia"/>
          <w:szCs w:val="21"/>
        </w:rPr>
        <w:t>可以</w:t>
      </w:r>
      <w:r w:rsidR="00CF1D20" w:rsidRPr="00625E6A">
        <w:rPr>
          <w:rFonts w:asciiTheme="minorEastAsia" w:hAnsiTheme="minorEastAsia" w:hint="eastAsia"/>
          <w:szCs w:val="21"/>
        </w:rPr>
        <w:t>进一步减少传染的概率。</w:t>
      </w:r>
    </w:p>
    <w:p w14:paraId="1E2DEDBE" w14:textId="106A52F5"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5.1.</w:t>
      </w:r>
      <w:r w:rsidR="00FF2E3F" w:rsidRPr="00625E6A">
        <w:rPr>
          <w:rFonts w:ascii="Times New Roman" w:hAnsi="Times New Roman" w:cs="Times New Roman"/>
          <w:b/>
          <w:bCs/>
          <w:szCs w:val="21"/>
        </w:rPr>
        <w:t>4</w:t>
      </w:r>
      <w:r w:rsidRPr="00625E6A">
        <w:rPr>
          <w:rFonts w:asciiTheme="minorEastAsia" w:hAnsiTheme="minorEastAsia" w:hint="eastAsia"/>
          <w:szCs w:val="21"/>
        </w:rPr>
        <w:t>平</w:t>
      </w:r>
      <w:proofErr w:type="gramStart"/>
      <w:r w:rsidRPr="00625E6A">
        <w:rPr>
          <w:rFonts w:asciiTheme="minorEastAsia" w:hAnsiTheme="minorEastAsia" w:hint="eastAsia"/>
          <w:szCs w:val="21"/>
        </w:rPr>
        <w:t>疫</w:t>
      </w:r>
      <w:proofErr w:type="gramEnd"/>
      <w:r w:rsidRPr="00625E6A">
        <w:rPr>
          <w:rFonts w:asciiTheme="minorEastAsia" w:hAnsiTheme="minorEastAsia" w:hint="eastAsia"/>
          <w:szCs w:val="21"/>
        </w:rPr>
        <w:t>结合是经济</w:t>
      </w:r>
      <w:r w:rsidR="000B2F14" w:rsidRPr="00625E6A">
        <w:rPr>
          <w:rFonts w:asciiTheme="minorEastAsia" w:hAnsiTheme="minorEastAsia" w:hint="eastAsia"/>
          <w:szCs w:val="21"/>
        </w:rPr>
        <w:t>可行</w:t>
      </w:r>
      <w:r w:rsidRPr="00625E6A">
        <w:rPr>
          <w:rFonts w:asciiTheme="minorEastAsia" w:hAnsiTheme="minorEastAsia" w:hint="eastAsia"/>
          <w:szCs w:val="21"/>
        </w:rPr>
        <w:t>的建设方式</w:t>
      </w:r>
      <w:r w:rsidR="000B2F14" w:rsidRPr="00625E6A">
        <w:rPr>
          <w:rFonts w:asciiTheme="minorEastAsia" w:hAnsiTheme="minorEastAsia" w:hint="eastAsia"/>
          <w:szCs w:val="21"/>
        </w:rPr>
        <w:t>。</w:t>
      </w:r>
      <w:r w:rsidRPr="00625E6A">
        <w:rPr>
          <w:rFonts w:asciiTheme="minorEastAsia" w:hAnsiTheme="minorEastAsia" w:hint="eastAsia"/>
          <w:szCs w:val="21"/>
        </w:rPr>
        <w:t>为了生活方便，平时不用安装设备，只需要预留场地、电源和用给排水点，疫情期间安装。</w:t>
      </w:r>
      <w:r w:rsidR="000B2F14" w:rsidRPr="00625E6A">
        <w:rPr>
          <w:rFonts w:asciiTheme="minorEastAsia" w:hAnsiTheme="minorEastAsia" w:hint="eastAsia"/>
          <w:szCs w:val="21"/>
        </w:rPr>
        <w:t>如果一旦发生疫情，也可以实现组团间的隔离，提供外卖和快递收发场地、消毒器材库房、特殊场地通风净化等</w:t>
      </w:r>
      <w:r w:rsidR="001A1D28" w:rsidRPr="00625E6A">
        <w:rPr>
          <w:rFonts w:asciiTheme="minorEastAsia" w:hAnsiTheme="minorEastAsia" w:hint="eastAsia"/>
          <w:szCs w:val="21"/>
        </w:rPr>
        <w:t>。</w:t>
      </w:r>
    </w:p>
    <w:p w14:paraId="76506786" w14:textId="2412BF56" w:rsidR="00E96260" w:rsidRPr="00625E6A" w:rsidRDefault="00CE71AD" w:rsidP="009637BD">
      <w:pPr>
        <w:spacing w:line="360" w:lineRule="auto"/>
        <w:jc w:val="left"/>
        <w:rPr>
          <w:rFonts w:ascii="Arial" w:hAnsi="Arial" w:cs="Arial"/>
          <w:szCs w:val="21"/>
          <w:shd w:val="clear" w:color="auto" w:fill="FFFFFF"/>
        </w:rPr>
      </w:pPr>
      <w:r w:rsidRPr="00625E6A">
        <w:rPr>
          <w:rFonts w:ascii="Times New Roman" w:hAnsi="Times New Roman" w:cs="Times New Roman" w:hint="eastAsia"/>
          <w:b/>
          <w:bCs/>
          <w:szCs w:val="21"/>
        </w:rPr>
        <w:lastRenderedPageBreak/>
        <w:t>5.1.</w:t>
      </w:r>
      <w:r w:rsidR="00FF2E3F" w:rsidRPr="00625E6A">
        <w:rPr>
          <w:rFonts w:ascii="Times New Roman" w:hAnsi="Times New Roman" w:cs="Times New Roman"/>
          <w:b/>
          <w:bCs/>
          <w:szCs w:val="21"/>
        </w:rPr>
        <w:t>5</w:t>
      </w:r>
      <w:r w:rsidRPr="00625E6A">
        <w:rPr>
          <w:rFonts w:asciiTheme="minorEastAsia" w:hAnsiTheme="minorEastAsia" w:hint="eastAsia"/>
          <w:szCs w:val="21"/>
        </w:rPr>
        <w:t>本条参照《深圳市生活垃圾分类管理条例》</w:t>
      </w:r>
      <w:r w:rsidR="00E96260" w:rsidRPr="00625E6A">
        <w:rPr>
          <w:rFonts w:ascii="Arial" w:hAnsi="Arial" w:cs="Arial"/>
          <w:szCs w:val="21"/>
          <w:shd w:val="clear" w:color="auto" w:fill="FFFFFF"/>
        </w:rPr>
        <w:t>第二十三条</w:t>
      </w:r>
      <w:r w:rsidR="00E96260" w:rsidRPr="00625E6A">
        <w:rPr>
          <w:rFonts w:asciiTheme="minorEastAsia" w:hAnsiTheme="minorEastAsia" w:hint="eastAsia"/>
          <w:szCs w:val="21"/>
        </w:rPr>
        <w:t>，</w:t>
      </w:r>
      <w:r w:rsidR="007D7A6E" w:rsidRPr="00625E6A">
        <w:rPr>
          <w:rFonts w:ascii="Arial" w:hAnsi="Arial" w:cs="Arial"/>
          <w:szCs w:val="21"/>
          <w:shd w:val="clear" w:color="auto" w:fill="FFFFFF"/>
        </w:rPr>
        <w:t xml:space="preserve"> </w:t>
      </w:r>
      <w:r w:rsidR="00E96260" w:rsidRPr="00625E6A">
        <w:rPr>
          <w:rFonts w:ascii="Arial" w:hAnsi="Arial" w:cs="Arial"/>
          <w:szCs w:val="21"/>
          <w:shd w:val="clear" w:color="auto" w:fill="FFFFFF"/>
        </w:rPr>
        <w:t>住宅区居住楼层公共区域不得设置生活垃圾收集容器；除符合生活垃圾分类设施设备设置规范的收集容器外，住宅区公共区域（含地下公共空间）不得设置其他用于收集垃圾的容器。</w:t>
      </w:r>
    </w:p>
    <w:p w14:paraId="5B96BD33" w14:textId="1667C1C5" w:rsidR="00CE71AD" w:rsidRPr="00625E6A" w:rsidRDefault="000B2F14" w:rsidP="00770A3A">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楼层的公共空间不应设置生活垃圾收集容器。</w:t>
      </w:r>
      <w:r w:rsidR="00D3727A" w:rsidRPr="00625E6A">
        <w:rPr>
          <w:rFonts w:asciiTheme="minorEastAsia" w:hAnsiTheme="minorEastAsia" w:hint="eastAsia"/>
          <w:szCs w:val="21"/>
        </w:rPr>
        <w:t>对于高层住宅来说，一个标准单元大多是4户，如果是小户型，可能一个单元有6户甚至更多</w:t>
      </w:r>
      <w:r w:rsidR="00E96260" w:rsidRPr="00625E6A">
        <w:rPr>
          <w:rFonts w:asciiTheme="minorEastAsia" w:hAnsiTheme="minorEastAsia" w:hint="eastAsia"/>
          <w:szCs w:val="21"/>
        </w:rPr>
        <w:t>户</w:t>
      </w:r>
      <w:r w:rsidR="00D3727A" w:rsidRPr="00625E6A">
        <w:rPr>
          <w:rFonts w:asciiTheme="minorEastAsia" w:hAnsiTheme="minorEastAsia" w:hint="eastAsia"/>
          <w:szCs w:val="21"/>
        </w:rPr>
        <w:t>。如果在</w:t>
      </w:r>
      <w:r w:rsidR="00E96260" w:rsidRPr="00625E6A">
        <w:rPr>
          <w:rFonts w:asciiTheme="minorEastAsia" w:hAnsiTheme="minorEastAsia" w:hint="eastAsia"/>
          <w:szCs w:val="21"/>
        </w:rPr>
        <w:t>楼层的</w:t>
      </w:r>
      <w:r w:rsidR="00D3727A" w:rsidRPr="00625E6A">
        <w:rPr>
          <w:rFonts w:asciiTheme="minorEastAsia" w:hAnsiTheme="minorEastAsia" w:hint="eastAsia"/>
          <w:szCs w:val="21"/>
        </w:rPr>
        <w:t>公共空间放置垃圾收集容器，因为无法做到及时清运，而且公共区域面积也较小，垃圾异味对环境影响极大，</w:t>
      </w:r>
      <w:r w:rsidR="00D44232" w:rsidRPr="00625E6A">
        <w:rPr>
          <w:rFonts w:asciiTheme="minorEastAsia" w:hAnsiTheme="minorEastAsia" w:hint="eastAsia"/>
          <w:szCs w:val="21"/>
        </w:rPr>
        <w:t>而且</w:t>
      </w:r>
      <w:r w:rsidR="00F91BF2" w:rsidRPr="00625E6A">
        <w:rPr>
          <w:rFonts w:asciiTheme="minorEastAsia" w:hAnsiTheme="minorEastAsia" w:hint="eastAsia"/>
          <w:szCs w:val="21"/>
        </w:rPr>
        <w:t>也</w:t>
      </w:r>
      <w:r w:rsidR="00D44232" w:rsidRPr="00625E6A">
        <w:rPr>
          <w:rFonts w:asciiTheme="minorEastAsia" w:hAnsiTheme="minorEastAsia" w:hint="eastAsia"/>
          <w:szCs w:val="21"/>
        </w:rPr>
        <w:t>不方便进行</w:t>
      </w:r>
      <w:r w:rsidR="00D3727A" w:rsidRPr="00625E6A">
        <w:rPr>
          <w:rFonts w:asciiTheme="minorEastAsia" w:hAnsiTheme="minorEastAsia" w:hint="eastAsia"/>
          <w:szCs w:val="21"/>
        </w:rPr>
        <w:t>垃圾分类。</w:t>
      </w:r>
    </w:p>
    <w:p w14:paraId="35BEC94F" w14:textId="7E4307A7"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5.1.</w:t>
      </w:r>
      <w:r w:rsidR="00FF2E3F" w:rsidRPr="00625E6A">
        <w:rPr>
          <w:rFonts w:ascii="Times New Roman" w:hAnsi="Times New Roman" w:cs="Times New Roman"/>
          <w:b/>
          <w:bCs/>
          <w:szCs w:val="21"/>
        </w:rPr>
        <w:t>6</w:t>
      </w:r>
      <w:r w:rsidR="007D7A6E" w:rsidRPr="00625E6A">
        <w:rPr>
          <w:rFonts w:asciiTheme="minorEastAsia" w:hAnsiTheme="minorEastAsia"/>
          <w:szCs w:val="21"/>
        </w:rPr>
        <w:t xml:space="preserve"> </w:t>
      </w:r>
      <w:r w:rsidR="00925D72" w:rsidRPr="00625E6A">
        <w:rPr>
          <w:rFonts w:asciiTheme="minorEastAsia" w:hAnsiTheme="minorEastAsia" w:hint="eastAsia"/>
          <w:szCs w:val="21"/>
        </w:rPr>
        <w:t>供暖和</w:t>
      </w:r>
      <w:r w:rsidRPr="00625E6A">
        <w:rPr>
          <w:rFonts w:asciiTheme="minorEastAsia" w:hAnsiTheme="minorEastAsia" w:hint="eastAsia"/>
          <w:szCs w:val="21"/>
        </w:rPr>
        <w:t>空调</w:t>
      </w:r>
      <w:r w:rsidR="00925D72" w:rsidRPr="00625E6A">
        <w:rPr>
          <w:rFonts w:asciiTheme="minorEastAsia" w:hAnsiTheme="minorEastAsia" w:hint="eastAsia"/>
          <w:szCs w:val="21"/>
        </w:rPr>
        <w:t>设备</w:t>
      </w:r>
      <w:r w:rsidR="00FF2E3F" w:rsidRPr="00625E6A">
        <w:rPr>
          <w:rFonts w:asciiTheme="minorEastAsia" w:hAnsiTheme="minorEastAsia" w:hint="eastAsia"/>
          <w:szCs w:val="21"/>
        </w:rPr>
        <w:t>连续</w:t>
      </w:r>
      <w:r w:rsidRPr="00625E6A">
        <w:rPr>
          <w:rFonts w:asciiTheme="minorEastAsia" w:hAnsiTheme="minorEastAsia" w:hint="eastAsia"/>
          <w:szCs w:val="21"/>
        </w:rPr>
        <w:t>运行期间，</w:t>
      </w:r>
      <w:r w:rsidR="009C7AF3" w:rsidRPr="00625E6A">
        <w:rPr>
          <w:rFonts w:asciiTheme="minorEastAsia" w:hAnsiTheme="minorEastAsia" w:hint="eastAsia"/>
          <w:szCs w:val="21"/>
        </w:rPr>
        <w:t>住宅</w:t>
      </w:r>
      <w:r w:rsidRPr="00625E6A">
        <w:rPr>
          <w:rFonts w:asciiTheme="minorEastAsia" w:hAnsiTheme="minorEastAsia" w:hint="eastAsia"/>
          <w:szCs w:val="21"/>
        </w:rPr>
        <w:t>住户</w:t>
      </w:r>
      <w:r w:rsidR="009C7AF3" w:rsidRPr="00625E6A">
        <w:rPr>
          <w:rFonts w:asciiTheme="minorEastAsia" w:hAnsiTheme="minorEastAsia" w:hint="eastAsia"/>
          <w:szCs w:val="21"/>
        </w:rPr>
        <w:t>、幼儿园、老人居住建筑，都</w:t>
      </w:r>
      <w:r w:rsidRPr="00625E6A">
        <w:rPr>
          <w:rFonts w:asciiTheme="minorEastAsia" w:hAnsiTheme="minorEastAsia" w:hint="eastAsia"/>
          <w:szCs w:val="21"/>
        </w:rPr>
        <w:t>会关闭外窗，以室内空气自循环为主</w:t>
      </w:r>
      <w:r w:rsidR="00925D72" w:rsidRPr="00625E6A">
        <w:rPr>
          <w:rFonts w:asciiTheme="minorEastAsia" w:hAnsiTheme="minorEastAsia" w:hint="eastAsia"/>
          <w:szCs w:val="21"/>
        </w:rPr>
        <w:t>，因此</w:t>
      </w:r>
      <w:r w:rsidR="009C7AF3" w:rsidRPr="00625E6A">
        <w:rPr>
          <w:rFonts w:asciiTheme="minorEastAsia" w:hAnsiTheme="minorEastAsia" w:hint="eastAsia"/>
          <w:szCs w:val="21"/>
        </w:rPr>
        <w:t>，</w:t>
      </w:r>
      <w:r w:rsidR="00A607CB" w:rsidRPr="00625E6A">
        <w:rPr>
          <w:rFonts w:asciiTheme="minorEastAsia" w:hAnsiTheme="minorEastAsia" w:hint="eastAsia"/>
          <w:szCs w:val="21"/>
        </w:rPr>
        <w:t>普遍存在新风量不足的情况。</w:t>
      </w:r>
      <w:r w:rsidR="009C7AF3" w:rsidRPr="00625E6A">
        <w:rPr>
          <w:rFonts w:asciiTheme="minorEastAsia" w:hAnsiTheme="minorEastAsia" w:hint="eastAsia"/>
          <w:szCs w:val="21"/>
        </w:rPr>
        <w:t>夏热冬</w:t>
      </w:r>
      <w:proofErr w:type="gramStart"/>
      <w:r w:rsidR="009C7AF3" w:rsidRPr="00625E6A">
        <w:rPr>
          <w:rFonts w:asciiTheme="minorEastAsia" w:hAnsiTheme="minorEastAsia" w:hint="eastAsia"/>
          <w:szCs w:val="21"/>
        </w:rPr>
        <w:t>冷地区</w:t>
      </w:r>
      <w:proofErr w:type="gramEnd"/>
      <w:r w:rsidR="009C7AF3" w:rsidRPr="00625E6A">
        <w:rPr>
          <w:rFonts w:asciiTheme="minorEastAsia" w:hAnsiTheme="minorEastAsia" w:hint="eastAsia"/>
          <w:szCs w:val="21"/>
        </w:rPr>
        <w:t>和严寒寒冷地区因为冬季连续供暖时间长，新风量不足，导致室内空气质量下降。同一居室中，如果有一个人感冒，很容易传染给其他人。</w:t>
      </w:r>
    </w:p>
    <w:p w14:paraId="1E930187" w14:textId="6C898175"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5.1.</w:t>
      </w:r>
      <w:r w:rsidR="00FF2E3F" w:rsidRPr="00625E6A">
        <w:rPr>
          <w:rFonts w:ascii="Times New Roman" w:hAnsi="Times New Roman" w:cs="Times New Roman"/>
          <w:b/>
          <w:bCs/>
          <w:szCs w:val="21"/>
        </w:rPr>
        <w:t>7</w:t>
      </w:r>
      <w:r w:rsidR="007D7A6E" w:rsidRPr="00625E6A">
        <w:rPr>
          <w:rFonts w:asciiTheme="minorEastAsia" w:hAnsiTheme="minorEastAsia" w:hint="eastAsia"/>
          <w:szCs w:val="21"/>
        </w:rPr>
        <w:t xml:space="preserve"> </w:t>
      </w:r>
      <w:r w:rsidRPr="00625E6A">
        <w:rPr>
          <w:rFonts w:asciiTheme="minorEastAsia" w:hAnsiTheme="minorEastAsia" w:hint="eastAsia"/>
          <w:szCs w:val="21"/>
        </w:rPr>
        <w:t>太阳辐射产生紫外线和热量</w:t>
      </w:r>
      <w:r w:rsidR="009F6619" w:rsidRPr="00625E6A">
        <w:rPr>
          <w:rFonts w:asciiTheme="minorEastAsia" w:hAnsiTheme="minorEastAsia" w:hint="eastAsia"/>
          <w:szCs w:val="21"/>
        </w:rPr>
        <w:t>，</w:t>
      </w:r>
      <w:r w:rsidRPr="00625E6A">
        <w:rPr>
          <w:rFonts w:asciiTheme="minorEastAsia" w:hAnsiTheme="minorEastAsia" w:hint="eastAsia"/>
          <w:szCs w:val="21"/>
        </w:rPr>
        <w:t>对病毒等存活条件有一定程度的影响</w:t>
      </w:r>
      <w:r w:rsidR="009F6619" w:rsidRPr="00625E6A">
        <w:rPr>
          <w:rFonts w:asciiTheme="minorEastAsia" w:hAnsiTheme="minorEastAsia" w:hint="eastAsia"/>
          <w:szCs w:val="21"/>
        </w:rPr>
        <w:t>，</w:t>
      </w:r>
      <w:r w:rsidRPr="00625E6A">
        <w:rPr>
          <w:rFonts w:asciiTheme="minorEastAsia" w:hAnsiTheme="minorEastAsia" w:hint="eastAsia"/>
          <w:szCs w:val="21"/>
        </w:rPr>
        <w:t>对部分微生物或病毒可起到灭杀作用。在太阳下晾晒衣物是中国传统的健康生活习惯，可以节约衣被烘干熨烫的能耗，在太阳下暴晒可以有效杀灭衣服、被子和物品中的细菌和病毒。</w:t>
      </w:r>
    </w:p>
    <w:p w14:paraId="42D68EA3" w14:textId="173E5F61"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5.1.</w:t>
      </w:r>
      <w:r w:rsidR="00FF2E3F" w:rsidRPr="00625E6A">
        <w:rPr>
          <w:rFonts w:ascii="Times New Roman" w:hAnsi="Times New Roman" w:cs="Times New Roman"/>
          <w:b/>
          <w:bCs/>
          <w:szCs w:val="21"/>
        </w:rPr>
        <w:t>8</w:t>
      </w:r>
      <w:r w:rsidRPr="00625E6A">
        <w:rPr>
          <w:rFonts w:asciiTheme="minorEastAsia" w:hAnsiTheme="minorEastAsia" w:hint="eastAsia"/>
          <w:szCs w:val="21"/>
        </w:rPr>
        <w:t>《室内空气质量标准》</w:t>
      </w:r>
      <w:r w:rsidR="00A87FC1" w:rsidRPr="00625E6A">
        <w:rPr>
          <w:rFonts w:asciiTheme="minorEastAsia" w:hAnsiTheme="minorEastAsia"/>
          <w:szCs w:val="21"/>
        </w:rPr>
        <w:t>GB</w:t>
      </w:r>
      <w:r w:rsidR="00A87FC1" w:rsidRPr="00625E6A">
        <w:rPr>
          <w:rFonts w:asciiTheme="minorEastAsia" w:hAnsiTheme="minorEastAsia" w:hint="eastAsia"/>
          <w:szCs w:val="21"/>
        </w:rPr>
        <w:t>/</w:t>
      </w:r>
      <w:r w:rsidR="00A87FC1" w:rsidRPr="00625E6A">
        <w:rPr>
          <w:rFonts w:asciiTheme="minorEastAsia" w:hAnsiTheme="minorEastAsia"/>
          <w:szCs w:val="21"/>
        </w:rPr>
        <w:t>T18883-2002</w:t>
      </w:r>
      <w:r w:rsidRPr="00625E6A">
        <w:rPr>
          <w:rFonts w:asciiTheme="minorEastAsia" w:hAnsiTheme="minorEastAsia" w:hint="eastAsia"/>
          <w:szCs w:val="21"/>
        </w:rPr>
        <w:t>对室内空气物理性、生物性等提出标准限值要求</w:t>
      </w:r>
      <w:r w:rsidR="00EC65CA" w:rsidRPr="00625E6A">
        <w:rPr>
          <w:rFonts w:asciiTheme="minorEastAsia" w:hAnsiTheme="minorEastAsia" w:hint="eastAsia"/>
          <w:szCs w:val="21"/>
        </w:rPr>
        <w:t>，</w:t>
      </w:r>
      <w:r w:rsidRPr="00625E6A">
        <w:rPr>
          <w:rFonts w:asciiTheme="minorEastAsia" w:hAnsiTheme="minorEastAsia" w:hint="eastAsia"/>
          <w:szCs w:val="21"/>
        </w:rPr>
        <w:t>部分参数如下</w:t>
      </w:r>
      <w:r w:rsidR="009F6619" w:rsidRPr="00625E6A">
        <w:rPr>
          <w:rFonts w:asciiTheme="minorEastAsia" w:hAnsiTheme="minorEastAsia" w:hint="eastAsia"/>
          <w:szCs w:val="21"/>
        </w:rPr>
        <w:t>表。</w:t>
      </w:r>
    </w:p>
    <w:p w14:paraId="75B48716" w14:textId="1724AD25" w:rsidR="00844CF6" w:rsidRPr="00625E6A" w:rsidRDefault="00844CF6" w:rsidP="00020DE1">
      <w:pPr>
        <w:spacing w:line="360" w:lineRule="auto"/>
        <w:jc w:val="center"/>
        <w:rPr>
          <w:rFonts w:asciiTheme="minorEastAsia" w:hAnsiTheme="minorEastAsia"/>
          <w:szCs w:val="21"/>
        </w:rPr>
      </w:pPr>
      <w:r w:rsidRPr="00625E6A">
        <w:rPr>
          <w:rFonts w:asciiTheme="minorEastAsia" w:hAnsiTheme="minorEastAsia" w:cs="Times New Roman"/>
          <w:b/>
          <w:bCs/>
          <w:szCs w:val="21"/>
          <w:shd w:val="clear" w:color="auto" w:fill="FFFFFF"/>
        </w:rPr>
        <w:t>表5.1.8</w:t>
      </w:r>
      <w:r w:rsidRPr="00625E6A">
        <w:rPr>
          <w:rFonts w:asciiTheme="minorEastAsia" w:hAnsiTheme="minorEastAsia" w:cs="Times New Roman" w:hint="eastAsia"/>
          <w:b/>
          <w:bCs/>
          <w:szCs w:val="21"/>
          <w:shd w:val="clear" w:color="auto" w:fill="FFFFFF"/>
        </w:rPr>
        <w:t>室内空气物理性、生物性等标准限值</w:t>
      </w:r>
    </w:p>
    <w:tbl>
      <w:tblPr>
        <w:tblW w:w="0" w:type="auto"/>
        <w:jc w:val="center"/>
        <w:tblCellMar>
          <w:top w:w="15" w:type="dxa"/>
          <w:left w:w="15" w:type="dxa"/>
          <w:bottom w:w="15" w:type="dxa"/>
          <w:right w:w="15" w:type="dxa"/>
        </w:tblCellMar>
        <w:tblLook w:val="04A0" w:firstRow="1" w:lastRow="0" w:firstColumn="1" w:lastColumn="0" w:noHBand="0" w:noVBand="1"/>
      </w:tblPr>
      <w:tblGrid>
        <w:gridCol w:w="774"/>
        <w:gridCol w:w="1218"/>
        <w:gridCol w:w="1218"/>
        <w:gridCol w:w="1662"/>
        <w:gridCol w:w="1097"/>
        <w:gridCol w:w="1536"/>
      </w:tblGrid>
      <w:tr w:rsidR="00625E6A" w:rsidRPr="00625E6A" w14:paraId="7E771DEE" w14:textId="77777777" w:rsidTr="00770A3A">
        <w:trPr>
          <w:trHeight w:val="420"/>
          <w:jc w:val="center"/>
        </w:trPr>
        <w:tc>
          <w:tcPr>
            <w:tcW w:w="77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C2AD304"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序号</w:t>
            </w: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1EE0516"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参数类别</w:t>
            </w: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3460585"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参数</w:t>
            </w: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04E81B5"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单位</w:t>
            </w:r>
          </w:p>
        </w:tc>
        <w:tc>
          <w:tcPr>
            <w:tcW w:w="109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ED2ADAE"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标准值</w:t>
            </w:r>
          </w:p>
        </w:tc>
        <w:tc>
          <w:tcPr>
            <w:tcW w:w="1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35DDD80"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备注</w:t>
            </w:r>
          </w:p>
        </w:tc>
      </w:tr>
      <w:tr w:rsidR="00625E6A" w:rsidRPr="00625E6A" w14:paraId="601BE2D6" w14:textId="77777777" w:rsidTr="00770A3A">
        <w:trPr>
          <w:trHeight w:val="420"/>
          <w:jc w:val="center"/>
        </w:trPr>
        <w:tc>
          <w:tcPr>
            <w:tcW w:w="77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AC43144"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1</w:t>
            </w:r>
          </w:p>
        </w:tc>
        <w:tc>
          <w:tcPr>
            <w:tcW w:w="1218"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3A2D6A5" w14:textId="69CC9953"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物理性</w:t>
            </w: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91142B8"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温度</w:t>
            </w: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6397152"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w:t>
            </w:r>
          </w:p>
        </w:tc>
        <w:tc>
          <w:tcPr>
            <w:tcW w:w="109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4BD46E1"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22-28</w:t>
            </w:r>
          </w:p>
        </w:tc>
        <w:tc>
          <w:tcPr>
            <w:tcW w:w="1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C551BC1"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夏季空调</w:t>
            </w:r>
          </w:p>
        </w:tc>
      </w:tr>
      <w:tr w:rsidR="00625E6A" w:rsidRPr="00625E6A" w14:paraId="6D402152" w14:textId="77777777" w:rsidTr="00770A3A">
        <w:trPr>
          <w:trHeight w:val="420"/>
          <w:jc w:val="center"/>
        </w:trPr>
        <w:tc>
          <w:tcPr>
            <w:tcW w:w="77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8DA0FA0"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962578" w14:textId="77777777" w:rsidR="001A1D28" w:rsidRPr="00625E6A" w:rsidRDefault="001A1D28" w:rsidP="00020DE1">
            <w:pPr>
              <w:snapToGrid w:val="0"/>
              <w:spacing w:line="360" w:lineRule="auto"/>
              <w:jc w:val="center"/>
              <w:rPr>
                <w:rFonts w:asciiTheme="minorEastAsia" w:hAnsiTheme="minorEastAsia"/>
                <w:sz w:val="18"/>
                <w:szCs w:val="18"/>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B285D36"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相对湿度</w:t>
            </w: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68CBAAE"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w:t>
            </w:r>
          </w:p>
        </w:tc>
        <w:tc>
          <w:tcPr>
            <w:tcW w:w="109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FE28BCA"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16-24</w:t>
            </w:r>
          </w:p>
        </w:tc>
        <w:tc>
          <w:tcPr>
            <w:tcW w:w="1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1199169"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冬季采暖</w:t>
            </w:r>
          </w:p>
        </w:tc>
      </w:tr>
      <w:tr w:rsidR="00625E6A" w:rsidRPr="00625E6A" w14:paraId="6DF59751" w14:textId="77777777" w:rsidTr="00770A3A">
        <w:trPr>
          <w:trHeight w:val="420"/>
          <w:jc w:val="center"/>
        </w:trPr>
        <w:tc>
          <w:tcPr>
            <w:tcW w:w="77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04B480A"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178E35" w14:textId="77777777" w:rsidR="001A1D28" w:rsidRPr="00625E6A" w:rsidRDefault="001A1D28" w:rsidP="00020DE1">
            <w:pPr>
              <w:snapToGrid w:val="0"/>
              <w:spacing w:line="360" w:lineRule="auto"/>
              <w:jc w:val="center"/>
              <w:rPr>
                <w:rFonts w:asciiTheme="minorEastAsia" w:hAnsiTheme="minorEastAsia"/>
                <w:sz w:val="18"/>
                <w:szCs w:val="18"/>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9B77AA4"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空气流速</w:t>
            </w: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EE8DB4A"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m/s</w:t>
            </w:r>
          </w:p>
        </w:tc>
        <w:tc>
          <w:tcPr>
            <w:tcW w:w="109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6318D70"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40-80</w:t>
            </w:r>
          </w:p>
        </w:tc>
        <w:tc>
          <w:tcPr>
            <w:tcW w:w="1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60BB637"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夏季空调</w:t>
            </w:r>
          </w:p>
        </w:tc>
      </w:tr>
      <w:tr w:rsidR="00625E6A" w:rsidRPr="00625E6A" w14:paraId="1FCDDFE1" w14:textId="77777777" w:rsidTr="00770A3A">
        <w:trPr>
          <w:trHeight w:val="420"/>
          <w:jc w:val="center"/>
        </w:trPr>
        <w:tc>
          <w:tcPr>
            <w:tcW w:w="77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1BAF857"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D5C318" w14:textId="77777777" w:rsidR="001A1D28" w:rsidRPr="00625E6A" w:rsidRDefault="001A1D28" w:rsidP="00020DE1">
            <w:pPr>
              <w:snapToGrid w:val="0"/>
              <w:spacing w:line="360" w:lineRule="auto"/>
              <w:jc w:val="center"/>
              <w:rPr>
                <w:rFonts w:asciiTheme="minorEastAsia" w:hAnsiTheme="minorEastAsia"/>
                <w:sz w:val="18"/>
                <w:szCs w:val="18"/>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FAA7758"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新风量</w:t>
            </w: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9B12CAE"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M</w:t>
            </w:r>
            <w:r w:rsidRPr="00625E6A">
              <w:rPr>
                <w:rFonts w:asciiTheme="minorEastAsia" w:hAnsiTheme="minorEastAsia"/>
                <w:sz w:val="18"/>
                <w:szCs w:val="18"/>
              </w:rPr>
              <w:t>³</w:t>
            </w:r>
            <w:r w:rsidRPr="00625E6A">
              <w:rPr>
                <w:rFonts w:asciiTheme="minorEastAsia" w:hAnsiTheme="minorEastAsia" w:hint="eastAsia"/>
                <w:sz w:val="18"/>
                <w:szCs w:val="18"/>
              </w:rPr>
              <w:t>/（h·人）</w:t>
            </w:r>
          </w:p>
        </w:tc>
        <w:tc>
          <w:tcPr>
            <w:tcW w:w="109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D0BF483"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30-60</w:t>
            </w:r>
          </w:p>
        </w:tc>
        <w:tc>
          <w:tcPr>
            <w:tcW w:w="1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EB0359C"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冬季采暖</w:t>
            </w:r>
          </w:p>
        </w:tc>
      </w:tr>
      <w:tr w:rsidR="00625E6A" w:rsidRPr="00625E6A" w14:paraId="52B0D2F9" w14:textId="77777777" w:rsidTr="00770A3A">
        <w:trPr>
          <w:trHeight w:val="420"/>
          <w:jc w:val="center"/>
        </w:trPr>
        <w:tc>
          <w:tcPr>
            <w:tcW w:w="77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81284C5"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18</w:t>
            </w: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97C3EBA"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生物性</w:t>
            </w: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E7F3225"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菌落总数</w:t>
            </w:r>
          </w:p>
        </w:tc>
        <w:tc>
          <w:tcPr>
            <w:tcW w:w="1662"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0B3A7B6" w14:textId="4CC2D94F"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CFU/m</w:t>
            </w:r>
            <w:r w:rsidRPr="00625E6A">
              <w:rPr>
                <w:rFonts w:asciiTheme="minorEastAsia" w:hAnsiTheme="minorEastAsia"/>
                <w:sz w:val="18"/>
                <w:szCs w:val="18"/>
              </w:rPr>
              <w:t>³</w:t>
            </w:r>
          </w:p>
        </w:tc>
        <w:tc>
          <w:tcPr>
            <w:tcW w:w="109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735A4BF"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2500</w:t>
            </w:r>
          </w:p>
        </w:tc>
        <w:tc>
          <w:tcPr>
            <w:tcW w:w="15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FFDECA2" w14:textId="77777777" w:rsidR="001A1D28" w:rsidRPr="00625E6A" w:rsidRDefault="001A1D28" w:rsidP="00020DE1">
            <w:pPr>
              <w:snapToGrid w:val="0"/>
              <w:spacing w:line="360" w:lineRule="auto"/>
              <w:jc w:val="center"/>
              <w:rPr>
                <w:rFonts w:asciiTheme="minorEastAsia" w:hAnsiTheme="minorEastAsia"/>
                <w:sz w:val="18"/>
                <w:szCs w:val="18"/>
              </w:rPr>
            </w:pPr>
            <w:r w:rsidRPr="00625E6A">
              <w:rPr>
                <w:rFonts w:asciiTheme="minorEastAsia" w:hAnsiTheme="minorEastAsia" w:hint="eastAsia"/>
                <w:sz w:val="18"/>
                <w:szCs w:val="18"/>
              </w:rPr>
              <w:t>依据仪器定</w:t>
            </w:r>
          </w:p>
        </w:tc>
      </w:tr>
    </w:tbl>
    <w:p w14:paraId="0DBC9A3C" w14:textId="59FD4244" w:rsidR="009F6619" w:rsidRPr="00625E6A" w:rsidRDefault="009F6619" w:rsidP="000A4399">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此标准对菌落数的要求较低，在《室内空气质量标准》</w:t>
      </w:r>
      <w:r w:rsidR="00A87FC1" w:rsidRPr="00625E6A">
        <w:rPr>
          <w:rFonts w:asciiTheme="minorEastAsia" w:hAnsiTheme="minorEastAsia"/>
          <w:szCs w:val="21"/>
        </w:rPr>
        <w:t>GB</w:t>
      </w:r>
      <w:r w:rsidR="00A87FC1" w:rsidRPr="00625E6A">
        <w:rPr>
          <w:rFonts w:asciiTheme="minorEastAsia" w:hAnsiTheme="minorEastAsia" w:hint="eastAsia"/>
          <w:szCs w:val="21"/>
        </w:rPr>
        <w:t>/</w:t>
      </w:r>
      <w:r w:rsidR="00A87FC1" w:rsidRPr="00625E6A">
        <w:rPr>
          <w:rFonts w:asciiTheme="minorEastAsia" w:hAnsiTheme="minorEastAsia"/>
          <w:szCs w:val="21"/>
        </w:rPr>
        <w:t>T18883</w:t>
      </w:r>
      <w:r w:rsidRPr="00625E6A">
        <w:rPr>
          <w:rFonts w:asciiTheme="minorEastAsia" w:hAnsiTheme="minorEastAsia" w:hint="eastAsia"/>
          <w:szCs w:val="21"/>
        </w:rPr>
        <w:t>修订</w:t>
      </w:r>
      <w:r w:rsidR="00A87FC1" w:rsidRPr="00625E6A">
        <w:rPr>
          <w:rFonts w:asciiTheme="minorEastAsia" w:hAnsiTheme="minorEastAsia" w:hint="eastAsia"/>
          <w:szCs w:val="21"/>
        </w:rPr>
        <w:t>版征求意见稿中限制</w:t>
      </w:r>
      <w:r w:rsidR="000A4399" w:rsidRPr="00625E6A">
        <w:rPr>
          <w:rFonts w:asciiTheme="minorEastAsia" w:hAnsiTheme="minorEastAsia" w:hint="eastAsia"/>
          <w:szCs w:val="21"/>
        </w:rPr>
        <w:t>降低</w:t>
      </w:r>
      <w:r w:rsidR="00A87FC1" w:rsidRPr="00625E6A">
        <w:rPr>
          <w:rFonts w:asciiTheme="minorEastAsia" w:hAnsiTheme="minorEastAsia" w:hint="eastAsia"/>
          <w:szCs w:val="21"/>
        </w:rPr>
        <w:t>到1</w:t>
      </w:r>
      <w:r w:rsidR="00A87FC1" w:rsidRPr="00625E6A">
        <w:rPr>
          <w:rFonts w:asciiTheme="minorEastAsia" w:hAnsiTheme="minorEastAsia"/>
          <w:szCs w:val="21"/>
        </w:rPr>
        <w:t>500</w:t>
      </w:r>
      <w:r w:rsidR="007D7A6E" w:rsidRPr="00625E6A">
        <w:rPr>
          <w:rFonts w:asciiTheme="minorEastAsia" w:hAnsiTheme="minorEastAsia" w:hint="eastAsia"/>
          <w:szCs w:val="21"/>
        </w:rPr>
        <w:t xml:space="preserve"> </w:t>
      </w:r>
      <w:r w:rsidR="001A1D28" w:rsidRPr="00625E6A">
        <w:rPr>
          <w:rFonts w:asciiTheme="minorEastAsia" w:hAnsiTheme="minorEastAsia" w:hint="eastAsia"/>
          <w:szCs w:val="21"/>
        </w:rPr>
        <w:t>CFU</w:t>
      </w:r>
      <w:r w:rsidR="001A1D28" w:rsidRPr="00625E6A" w:rsidDel="001A1D28">
        <w:rPr>
          <w:rFonts w:asciiTheme="minorEastAsia" w:hAnsiTheme="minorEastAsia" w:hint="eastAsia"/>
          <w:szCs w:val="21"/>
        </w:rPr>
        <w:t xml:space="preserve"> </w:t>
      </w:r>
      <w:r w:rsidR="00A87FC1" w:rsidRPr="00625E6A">
        <w:rPr>
          <w:rFonts w:asciiTheme="minorEastAsia" w:hAnsiTheme="minorEastAsia" w:hint="eastAsia"/>
          <w:szCs w:val="21"/>
        </w:rPr>
        <w:t>/m</w:t>
      </w:r>
      <w:r w:rsidR="00A87FC1" w:rsidRPr="00625E6A">
        <w:rPr>
          <w:rFonts w:asciiTheme="minorEastAsia" w:hAnsiTheme="minorEastAsia"/>
          <w:szCs w:val="21"/>
        </w:rPr>
        <w:t>³</w:t>
      </w:r>
      <w:r w:rsidR="00EC65CA" w:rsidRPr="00625E6A">
        <w:rPr>
          <w:rFonts w:asciiTheme="minorEastAsia" w:hAnsiTheme="minorEastAsia" w:hint="eastAsia"/>
          <w:szCs w:val="21"/>
        </w:rPr>
        <w:t>。《公共场所卫生指标及限制要求》GB</w:t>
      </w:r>
      <w:r w:rsidR="00EC65CA" w:rsidRPr="00625E6A">
        <w:rPr>
          <w:rFonts w:asciiTheme="minorEastAsia" w:hAnsiTheme="minorEastAsia"/>
          <w:szCs w:val="21"/>
        </w:rPr>
        <w:t>37488</w:t>
      </w:r>
      <w:r w:rsidR="00EC65CA" w:rsidRPr="00625E6A">
        <w:rPr>
          <w:rFonts w:asciiTheme="minorEastAsia" w:hAnsiTheme="minorEastAsia" w:hint="eastAsia"/>
          <w:szCs w:val="21"/>
        </w:rPr>
        <w:t>-</w:t>
      </w:r>
      <w:r w:rsidR="00EC65CA" w:rsidRPr="00625E6A">
        <w:rPr>
          <w:rFonts w:asciiTheme="minorEastAsia" w:hAnsiTheme="minorEastAsia"/>
          <w:szCs w:val="21"/>
        </w:rPr>
        <w:t>2019</w:t>
      </w:r>
      <w:r w:rsidR="000A4399" w:rsidRPr="00625E6A">
        <w:rPr>
          <w:rFonts w:asciiTheme="minorEastAsia" w:hAnsiTheme="minorEastAsia" w:hint="eastAsia"/>
          <w:szCs w:val="21"/>
        </w:rPr>
        <w:t>第4</w:t>
      </w:r>
      <w:r w:rsidR="000A4399" w:rsidRPr="00625E6A">
        <w:rPr>
          <w:rFonts w:asciiTheme="minorEastAsia" w:hAnsiTheme="minorEastAsia"/>
          <w:szCs w:val="21"/>
        </w:rPr>
        <w:t>.2.2</w:t>
      </w:r>
      <w:r w:rsidR="000A4399" w:rsidRPr="00625E6A">
        <w:rPr>
          <w:rFonts w:asciiTheme="minorEastAsia" w:hAnsiTheme="minorEastAsia" w:hint="eastAsia"/>
          <w:szCs w:val="21"/>
        </w:rPr>
        <w:t>条，对有</w:t>
      </w:r>
      <w:r w:rsidR="00EC65CA" w:rsidRPr="00625E6A">
        <w:rPr>
          <w:rFonts w:asciiTheme="minorEastAsia" w:hAnsiTheme="minorEastAsia" w:hint="eastAsia"/>
          <w:szCs w:val="21"/>
        </w:rPr>
        <w:t>睡眠</w:t>
      </w:r>
      <w:r w:rsidR="000A4399" w:rsidRPr="00625E6A">
        <w:rPr>
          <w:rFonts w:asciiTheme="minorEastAsia" w:hAnsiTheme="minorEastAsia" w:hint="eastAsia"/>
          <w:szCs w:val="21"/>
        </w:rPr>
        <w:t>、</w:t>
      </w:r>
      <w:r w:rsidR="00EC65CA" w:rsidRPr="00625E6A">
        <w:rPr>
          <w:rFonts w:asciiTheme="minorEastAsia" w:hAnsiTheme="minorEastAsia" w:hint="eastAsia"/>
          <w:szCs w:val="21"/>
        </w:rPr>
        <w:t>休憩</w:t>
      </w:r>
      <w:r w:rsidR="000A4399" w:rsidRPr="00625E6A">
        <w:rPr>
          <w:rFonts w:asciiTheme="minorEastAsia" w:hAnsiTheme="minorEastAsia" w:hint="eastAsia"/>
          <w:szCs w:val="21"/>
        </w:rPr>
        <w:t>需求的公共场所，室内空气细菌总数不应大于</w:t>
      </w:r>
      <w:r w:rsidR="00EC65CA" w:rsidRPr="00625E6A">
        <w:rPr>
          <w:rFonts w:asciiTheme="minorEastAsia" w:hAnsiTheme="minorEastAsia" w:hint="eastAsia"/>
          <w:szCs w:val="21"/>
        </w:rPr>
        <w:t>1</w:t>
      </w:r>
      <w:r w:rsidR="00EC65CA" w:rsidRPr="00625E6A">
        <w:rPr>
          <w:rFonts w:asciiTheme="minorEastAsia" w:hAnsiTheme="minorEastAsia"/>
          <w:szCs w:val="21"/>
        </w:rPr>
        <w:t>500</w:t>
      </w:r>
      <w:r w:rsidR="007D7A6E" w:rsidRPr="00625E6A">
        <w:rPr>
          <w:rFonts w:asciiTheme="minorEastAsia" w:hAnsiTheme="minorEastAsia" w:hint="eastAsia"/>
          <w:szCs w:val="21"/>
        </w:rPr>
        <w:t xml:space="preserve"> </w:t>
      </w:r>
      <w:r w:rsidR="000A4399" w:rsidRPr="00625E6A">
        <w:rPr>
          <w:rFonts w:asciiTheme="minorEastAsia" w:hAnsiTheme="minorEastAsia" w:hint="eastAsia"/>
          <w:szCs w:val="21"/>
        </w:rPr>
        <w:t>CFU/m</w:t>
      </w:r>
      <w:r w:rsidR="000A4399" w:rsidRPr="00625E6A">
        <w:rPr>
          <w:rFonts w:asciiTheme="minorEastAsia" w:hAnsiTheme="minorEastAsia"/>
          <w:szCs w:val="21"/>
        </w:rPr>
        <w:t>³</w:t>
      </w:r>
      <w:r w:rsidR="000A4399" w:rsidRPr="00625E6A">
        <w:rPr>
          <w:rFonts w:asciiTheme="minorEastAsia" w:hAnsiTheme="minorEastAsia" w:hint="eastAsia"/>
          <w:szCs w:val="21"/>
        </w:rPr>
        <w:t>或2</w:t>
      </w:r>
      <w:r w:rsidR="000A4399" w:rsidRPr="00625E6A">
        <w:rPr>
          <w:rFonts w:asciiTheme="minorEastAsia" w:hAnsiTheme="minorEastAsia"/>
          <w:szCs w:val="21"/>
        </w:rPr>
        <w:t>0</w:t>
      </w:r>
      <w:r w:rsidR="007D7A6E" w:rsidRPr="00625E6A">
        <w:rPr>
          <w:rFonts w:asciiTheme="minorEastAsia" w:hAnsiTheme="minorEastAsia" w:hint="eastAsia"/>
          <w:szCs w:val="21"/>
        </w:rPr>
        <w:t xml:space="preserve"> </w:t>
      </w:r>
      <w:r w:rsidR="000A4399" w:rsidRPr="00625E6A">
        <w:rPr>
          <w:rFonts w:asciiTheme="minorEastAsia" w:hAnsiTheme="minorEastAsia" w:hint="eastAsia"/>
          <w:szCs w:val="21"/>
        </w:rPr>
        <w:t>CFU/</w:t>
      </w:r>
      <w:proofErr w:type="gramStart"/>
      <w:r w:rsidR="000A4399" w:rsidRPr="00625E6A">
        <w:rPr>
          <w:rFonts w:asciiTheme="minorEastAsia" w:hAnsiTheme="minorEastAsia" w:hint="eastAsia"/>
          <w:szCs w:val="21"/>
        </w:rPr>
        <w:t>皿</w:t>
      </w:r>
      <w:proofErr w:type="gramEnd"/>
      <w:r w:rsidR="00EC65CA" w:rsidRPr="00625E6A">
        <w:rPr>
          <w:rFonts w:asciiTheme="minorEastAsia" w:hAnsiTheme="minorEastAsia" w:hint="eastAsia"/>
          <w:szCs w:val="21"/>
        </w:rPr>
        <w:t>，其他</w:t>
      </w:r>
      <w:r w:rsidR="000A4399" w:rsidRPr="00625E6A">
        <w:rPr>
          <w:rFonts w:asciiTheme="minorEastAsia" w:hAnsiTheme="minorEastAsia" w:hint="eastAsia"/>
          <w:szCs w:val="21"/>
        </w:rPr>
        <w:t>场所室内空气细菌总数不应大于</w:t>
      </w:r>
      <w:r w:rsidR="00EC65CA" w:rsidRPr="00625E6A">
        <w:rPr>
          <w:rFonts w:asciiTheme="minorEastAsia" w:hAnsiTheme="minorEastAsia" w:hint="eastAsia"/>
          <w:szCs w:val="21"/>
        </w:rPr>
        <w:t>4</w:t>
      </w:r>
      <w:r w:rsidR="00EC65CA" w:rsidRPr="00625E6A">
        <w:rPr>
          <w:rFonts w:asciiTheme="minorEastAsia" w:hAnsiTheme="minorEastAsia"/>
          <w:szCs w:val="21"/>
        </w:rPr>
        <w:t>000</w:t>
      </w:r>
      <w:r w:rsidR="007D7A6E" w:rsidRPr="00625E6A">
        <w:rPr>
          <w:rFonts w:asciiTheme="minorEastAsia" w:hAnsiTheme="minorEastAsia" w:hint="eastAsia"/>
          <w:szCs w:val="21"/>
        </w:rPr>
        <w:t xml:space="preserve"> </w:t>
      </w:r>
      <w:r w:rsidR="000A4399" w:rsidRPr="00625E6A">
        <w:rPr>
          <w:rFonts w:asciiTheme="minorEastAsia" w:hAnsiTheme="minorEastAsia" w:hint="eastAsia"/>
          <w:szCs w:val="21"/>
        </w:rPr>
        <w:t>CFU/m</w:t>
      </w:r>
      <w:r w:rsidR="000A4399" w:rsidRPr="00625E6A">
        <w:rPr>
          <w:rFonts w:asciiTheme="minorEastAsia" w:hAnsiTheme="minorEastAsia"/>
          <w:szCs w:val="21"/>
        </w:rPr>
        <w:t>³</w:t>
      </w:r>
      <w:r w:rsidR="000A4399" w:rsidRPr="00625E6A">
        <w:rPr>
          <w:rFonts w:asciiTheme="minorEastAsia" w:hAnsiTheme="minorEastAsia" w:hint="eastAsia"/>
          <w:szCs w:val="21"/>
        </w:rPr>
        <w:t>或</w:t>
      </w:r>
      <w:r w:rsidR="000A4399" w:rsidRPr="00625E6A">
        <w:rPr>
          <w:rFonts w:asciiTheme="minorEastAsia" w:hAnsiTheme="minorEastAsia"/>
          <w:szCs w:val="21"/>
        </w:rPr>
        <w:t>40</w:t>
      </w:r>
      <w:r w:rsidR="007D7A6E" w:rsidRPr="00625E6A">
        <w:rPr>
          <w:rFonts w:asciiTheme="minorEastAsia" w:hAnsiTheme="minorEastAsia" w:hint="eastAsia"/>
          <w:szCs w:val="21"/>
        </w:rPr>
        <w:t xml:space="preserve"> </w:t>
      </w:r>
      <w:r w:rsidR="000A4399" w:rsidRPr="00625E6A">
        <w:rPr>
          <w:rFonts w:asciiTheme="minorEastAsia" w:hAnsiTheme="minorEastAsia" w:hint="eastAsia"/>
          <w:szCs w:val="21"/>
        </w:rPr>
        <w:t>CFU/</w:t>
      </w:r>
      <w:proofErr w:type="gramStart"/>
      <w:r w:rsidR="000A4399" w:rsidRPr="00625E6A">
        <w:rPr>
          <w:rFonts w:asciiTheme="minorEastAsia" w:hAnsiTheme="minorEastAsia" w:hint="eastAsia"/>
          <w:szCs w:val="21"/>
        </w:rPr>
        <w:t>皿</w:t>
      </w:r>
      <w:proofErr w:type="gramEnd"/>
      <w:r w:rsidR="000A4399" w:rsidRPr="00625E6A">
        <w:rPr>
          <w:rFonts w:asciiTheme="minorEastAsia" w:hAnsiTheme="minorEastAsia" w:hint="eastAsia"/>
          <w:szCs w:val="21"/>
        </w:rPr>
        <w:t>。韩国、香港和新加坡的要求更低。综合考虑，本标准提出菌落数小于标准只的三分之二。</w:t>
      </w:r>
    </w:p>
    <w:p w14:paraId="17017B8A" w14:textId="63E40C8F"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5.1.1</w:t>
      </w:r>
      <w:r w:rsidR="002D01A3" w:rsidRPr="00625E6A">
        <w:rPr>
          <w:rFonts w:ascii="Times New Roman" w:hAnsi="Times New Roman" w:cs="Times New Roman"/>
          <w:b/>
          <w:bCs/>
          <w:szCs w:val="21"/>
        </w:rPr>
        <w:t>0</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公共场所的门把手、电梯按钮、照明开关、电梯轿厢侧壁、水龙头、皂液分发器</w:t>
      </w:r>
      <w:r w:rsidRPr="00625E6A">
        <w:rPr>
          <w:rFonts w:asciiTheme="minorEastAsia" w:hAnsiTheme="minorEastAsia" w:hint="eastAsia"/>
          <w:szCs w:val="21"/>
        </w:rPr>
        <w:lastRenderedPageBreak/>
        <w:t>等，都是经常接触的地方，尽量采用免触碰技术</w:t>
      </w:r>
      <w:r w:rsidR="001A1D28" w:rsidRPr="00625E6A">
        <w:rPr>
          <w:rFonts w:asciiTheme="minorEastAsia" w:hAnsiTheme="minorEastAsia" w:hint="eastAsia"/>
          <w:szCs w:val="21"/>
        </w:rPr>
        <w:t>。</w:t>
      </w:r>
      <w:r w:rsidRPr="00625E6A">
        <w:rPr>
          <w:rFonts w:asciiTheme="minorEastAsia" w:hAnsiTheme="minorEastAsia" w:hint="eastAsia"/>
          <w:szCs w:val="21"/>
        </w:rPr>
        <w:t>但是有些地方无法实现或因为成本、技术等因素无法实现时，应采用具有抑菌功能的金属部品部件或防菌材料。卫生洁具、洗涤池等建筑配件宜选用具有抑菌功能的产品。卫生洁具、洗涤池、生活垃圾收集站、生活垃圾收集点等处，建筑材料和部品应选用耐腐蚀、难</w:t>
      </w:r>
      <w:proofErr w:type="gramStart"/>
      <w:r w:rsidRPr="00625E6A">
        <w:rPr>
          <w:rFonts w:asciiTheme="minorEastAsia" w:hAnsiTheme="minorEastAsia" w:hint="eastAsia"/>
          <w:szCs w:val="21"/>
        </w:rPr>
        <w:t>沾污</w:t>
      </w:r>
      <w:proofErr w:type="gramEnd"/>
      <w:r w:rsidRPr="00625E6A">
        <w:rPr>
          <w:rFonts w:asciiTheme="minorEastAsia" w:hAnsiTheme="minorEastAsia" w:hint="eastAsia"/>
          <w:szCs w:val="21"/>
        </w:rPr>
        <w:t>、易清洁的产品。</w:t>
      </w:r>
    </w:p>
    <w:p w14:paraId="51498BD8" w14:textId="27497433"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44" w:name="_Toc75678791"/>
      <w:bookmarkStart w:id="245" w:name="_Toc76455985"/>
      <w:bookmarkStart w:id="246" w:name="_Toc76456539"/>
      <w:r w:rsidRPr="00625E6A">
        <w:rPr>
          <w:rFonts w:ascii="Times New Roman" w:eastAsia="宋体" w:hAnsi="Times New Roman" w:cs="Times New Roman"/>
          <w:bCs w:val="0"/>
          <w:kern w:val="2"/>
          <w:sz w:val="28"/>
          <w:szCs w:val="28"/>
          <w:lang w:val="x-none" w:eastAsia="x-none"/>
        </w:rPr>
        <w:t>5.2</w:t>
      </w:r>
      <w:r w:rsidRPr="00625E6A">
        <w:rPr>
          <w:rFonts w:ascii="Times New Roman" w:eastAsia="宋体" w:hAnsi="Times New Roman" w:cs="Times New Roman"/>
          <w:bCs w:val="0"/>
          <w:kern w:val="2"/>
          <w:sz w:val="28"/>
          <w:szCs w:val="28"/>
          <w:lang w:val="x-none" w:eastAsia="x-none"/>
        </w:rPr>
        <w:t>住宅</w:t>
      </w:r>
      <w:bookmarkEnd w:id="244"/>
      <w:bookmarkEnd w:id="245"/>
      <w:bookmarkEnd w:id="246"/>
    </w:p>
    <w:p w14:paraId="069487F5" w14:textId="77AD31C1"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5.2.1</w:t>
      </w:r>
      <w:r w:rsidR="007D7A6E" w:rsidRPr="00625E6A">
        <w:rPr>
          <w:rFonts w:ascii="Times New Roman" w:hAnsi="Times New Roman" w:cs="Times New Roman" w:hint="eastAsia"/>
          <w:b/>
          <w:bCs/>
          <w:szCs w:val="21"/>
        </w:rPr>
        <w:t xml:space="preserve"> </w:t>
      </w:r>
      <w:r w:rsidRPr="00625E6A">
        <w:rPr>
          <w:rFonts w:asciiTheme="minorEastAsia" w:hAnsiTheme="minorEastAsia" w:hint="eastAsia"/>
          <w:szCs w:val="21"/>
        </w:rPr>
        <w:t>参照《民用建筑热工设计规范》。</w:t>
      </w:r>
    </w:p>
    <w:p w14:paraId="0009CBAA" w14:textId="6D93612F"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5.2.</w:t>
      </w:r>
      <w:r w:rsidR="00A607CB" w:rsidRPr="00625E6A">
        <w:rPr>
          <w:rFonts w:ascii="Times New Roman" w:hAnsi="Times New Roman" w:cs="Times New Roman"/>
          <w:b/>
          <w:bCs/>
          <w:szCs w:val="21"/>
        </w:rPr>
        <w:t>2</w:t>
      </w:r>
      <w:r w:rsidRPr="00625E6A">
        <w:rPr>
          <w:rFonts w:asciiTheme="minorEastAsia" w:hAnsiTheme="minorEastAsia" w:hint="eastAsia"/>
          <w:szCs w:val="21"/>
        </w:rPr>
        <w:t>日照对居住者的生理和心理健康都非常重要。考虑到平</w:t>
      </w:r>
      <w:proofErr w:type="gramStart"/>
      <w:r w:rsidRPr="00625E6A">
        <w:rPr>
          <w:rFonts w:asciiTheme="minorEastAsia" w:hAnsiTheme="minorEastAsia" w:hint="eastAsia"/>
          <w:szCs w:val="21"/>
        </w:rPr>
        <w:t>疫</w:t>
      </w:r>
      <w:proofErr w:type="gramEnd"/>
      <w:r w:rsidRPr="00625E6A">
        <w:rPr>
          <w:rFonts w:asciiTheme="minorEastAsia" w:hAnsiTheme="minorEastAsia" w:hint="eastAsia"/>
          <w:szCs w:val="21"/>
        </w:rPr>
        <w:t>结合及居家隔离等的需要，提出日照和采光要求。《民用建筑设计统一标准》7.1.1.1每套住宅至少应有一个居住空间满足采光系数标准要求，当一套住宅中居住空间总数超过4个时，其中应有2个及以上满足采光系数标准要求。</w:t>
      </w:r>
    </w:p>
    <w:p w14:paraId="67304DCF" w14:textId="42ABBA59"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5.2.4</w:t>
      </w:r>
      <w:r w:rsidR="007D7A6E" w:rsidRPr="00625E6A">
        <w:rPr>
          <w:rFonts w:ascii="Times New Roman" w:hAnsi="Times New Roman" w:cs="Times New Roman" w:hint="eastAsia"/>
          <w:b/>
          <w:bCs/>
          <w:szCs w:val="21"/>
        </w:rPr>
        <w:t xml:space="preserve"> </w:t>
      </w:r>
      <w:r w:rsidR="007D7A6E" w:rsidRPr="00625E6A">
        <w:rPr>
          <w:rFonts w:asciiTheme="minorEastAsia" w:hAnsiTheme="minorEastAsia"/>
          <w:szCs w:val="21"/>
        </w:rPr>
        <w:t xml:space="preserve"> </w:t>
      </w:r>
      <w:r w:rsidRPr="00625E6A">
        <w:rPr>
          <w:rFonts w:asciiTheme="minorEastAsia" w:hAnsiTheme="minorEastAsia" w:hint="eastAsia"/>
          <w:szCs w:val="21"/>
        </w:rPr>
        <w:t>2003年淘大花园</w:t>
      </w:r>
      <w:proofErr w:type="gramStart"/>
      <w:r w:rsidRPr="00625E6A">
        <w:rPr>
          <w:rFonts w:asciiTheme="minorEastAsia" w:hAnsiTheme="minorEastAsia" w:hint="eastAsia"/>
          <w:szCs w:val="21"/>
        </w:rPr>
        <w:t>非典感染</w:t>
      </w:r>
      <w:proofErr w:type="gramEnd"/>
      <w:r w:rsidRPr="00625E6A">
        <w:rPr>
          <w:rFonts w:asciiTheme="minorEastAsia" w:hAnsiTheme="minorEastAsia" w:hint="eastAsia"/>
          <w:szCs w:val="21"/>
        </w:rPr>
        <w:t>事件，经香港多个官方机构事后的联合调查显示，由于厕所、浴缸等经常使用，与其相连的U</w:t>
      </w:r>
      <w:proofErr w:type="gramStart"/>
      <w:r w:rsidRPr="00625E6A">
        <w:rPr>
          <w:rFonts w:asciiTheme="minorEastAsia" w:hAnsiTheme="minorEastAsia" w:hint="eastAsia"/>
          <w:szCs w:val="21"/>
        </w:rPr>
        <w:t>形聚水</w:t>
      </w:r>
      <w:proofErr w:type="gramEnd"/>
      <w:r w:rsidRPr="00625E6A">
        <w:rPr>
          <w:rFonts w:asciiTheme="minorEastAsia" w:hAnsiTheme="minorEastAsia" w:hint="eastAsia"/>
          <w:szCs w:val="21"/>
        </w:rPr>
        <w:t>器大部分时间有水，并能发挥隔离作用。但由于大部分住户清洁浴室地面时习惯采用拖把而非用水冲洗，导致连接地台排水口的U</w:t>
      </w:r>
      <w:proofErr w:type="gramStart"/>
      <w:r w:rsidRPr="00625E6A">
        <w:rPr>
          <w:rFonts w:asciiTheme="minorEastAsia" w:hAnsiTheme="minorEastAsia" w:hint="eastAsia"/>
          <w:szCs w:val="21"/>
        </w:rPr>
        <w:t>形聚水器可能</w:t>
      </w:r>
      <w:proofErr w:type="gramEnd"/>
      <w:r w:rsidRPr="00625E6A">
        <w:rPr>
          <w:rFonts w:asciiTheme="minorEastAsia" w:hAnsiTheme="minorEastAsia" w:hint="eastAsia"/>
          <w:szCs w:val="21"/>
        </w:rPr>
        <w:t>因干涸未能发挥隔离作用。当浴室抽气</w:t>
      </w:r>
      <w:proofErr w:type="gramStart"/>
      <w:r w:rsidRPr="00625E6A">
        <w:rPr>
          <w:rFonts w:asciiTheme="minorEastAsia" w:hAnsiTheme="minorEastAsia" w:hint="eastAsia"/>
          <w:szCs w:val="21"/>
        </w:rPr>
        <w:t>扇启动</w:t>
      </w:r>
      <w:proofErr w:type="gramEnd"/>
      <w:r w:rsidRPr="00625E6A">
        <w:rPr>
          <w:rFonts w:asciiTheme="minorEastAsia" w:hAnsiTheme="minorEastAsia" w:hint="eastAsia"/>
          <w:szCs w:val="21"/>
        </w:rPr>
        <w:t>后，空气会从污水</w:t>
      </w:r>
      <w:proofErr w:type="gramStart"/>
      <w:r w:rsidRPr="00625E6A">
        <w:rPr>
          <w:rFonts w:asciiTheme="minorEastAsia" w:hAnsiTheme="minorEastAsia" w:hint="eastAsia"/>
          <w:szCs w:val="21"/>
        </w:rPr>
        <w:t>管经</w:t>
      </w:r>
      <w:proofErr w:type="gramEnd"/>
      <w:r w:rsidRPr="00625E6A">
        <w:rPr>
          <w:rFonts w:asciiTheme="minorEastAsia" w:hAnsiTheme="minorEastAsia" w:hint="eastAsia"/>
          <w:szCs w:val="21"/>
        </w:rPr>
        <w:t>地台排水口倒流进入浴室。此事件病毒传播路径为：1</w:t>
      </w:r>
      <w:r w:rsidR="001A1D28" w:rsidRPr="00625E6A">
        <w:rPr>
          <w:rFonts w:asciiTheme="minorEastAsia" w:hAnsiTheme="minorEastAsia" w:hint="eastAsia"/>
          <w:szCs w:val="21"/>
        </w:rPr>
        <w:t>）</w:t>
      </w:r>
      <w:r w:rsidRPr="00625E6A">
        <w:rPr>
          <w:rFonts w:asciiTheme="minorEastAsia" w:hAnsiTheme="minorEastAsia" w:hint="eastAsia"/>
          <w:szCs w:val="21"/>
        </w:rPr>
        <w:t>带病毒便溺由污水渠排出，带病毒水花及昆虫进入上下层单位。2</w:t>
      </w:r>
      <w:r w:rsidR="001A1D28" w:rsidRPr="00625E6A">
        <w:rPr>
          <w:rFonts w:asciiTheme="minorEastAsia" w:hAnsiTheme="minorEastAsia" w:hint="eastAsia"/>
          <w:szCs w:val="21"/>
        </w:rPr>
        <w:t>）</w:t>
      </w:r>
      <w:r w:rsidRPr="00625E6A">
        <w:rPr>
          <w:rFonts w:asciiTheme="minorEastAsia" w:hAnsiTheme="minorEastAsia" w:hint="eastAsia"/>
          <w:szCs w:val="21"/>
        </w:rPr>
        <w:t>洗手间有存水的U型管，防止了病毒的进入。3</w:t>
      </w:r>
      <w:r w:rsidR="001A1D28" w:rsidRPr="00625E6A">
        <w:rPr>
          <w:rFonts w:asciiTheme="minorEastAsia" w:hAnsiTheme="minorEastAsia" w:hint="eastAsia"/>
          <w:szCs w:val="21"/>
        </w:rPr>
        <w:t>）</w:t>
      </w:r>
      <w:r w:rsidRPr="00625E6A">
        <w:rPr>
          <w:rFonts w:asciiTheme="minorEastAsia" w:hAnsiTheme="minorEastAsia" w:hint="eastAsia"/>
          <w:szCs w:val="21"/>
        </w:rPr>
        <w:t>干涸的地漏U型管，病毒杀进来了。4</w:t>
      </w:r>
      <w:r w:rsidR="001A1D28" w:rsidRPr="00625E6A">
        <w:rPr>
          <w:rFonts w:asciiTheme="minorEastAsia" w:hAnsiTheme="minorEastAsia" w:hint="eastAsia"/>
          <w:szCs w:val="21"/>
        </w:rPr>
        <w:t>）</w:t>
      </w:r>
      <w:r w:rsidRPr="00625E6A">
        <w:rPr>
          <w:rFonts w:asciiTheme="minorEastAsia" w:hAnsiTheme="minorEastAsia" w:hint="eastAsia"/>
          <w:szCs w:val="21"/>
        </w:rPr>
        <w:t>当启动排气扇的时候，病毒进入了浴室内，住户被传染。5</w:t>
      </w:r>
      <w:r w:rsidR="001A1D28" w:rsidRPr="00625E6A">
        <w:rPr>
          <w:rFonts w:asciiTheme="minorEastAsia" w:hAnsiTheme="minorEastAsia" w:hint="eastAsia"/>
          <w:szCs w:val="21"/>
        </w:rPr>
        <w:t>）</w:t>
      </w:r>
      <w:r w:rsidRPr="00625E6A">
        <w:rPr>
          <w:rFonts w:asciiTheme="minorEastAsia" w:hAnsiTheme="minorEastAsia" w:hint="eastAsia"/>
          <w:szCs w:val="21"/>
        </w:rPr>
        <w:t>“天井”的建筑构造设计形成了“烟囱效应”，病毒向上面的楼层扩散，传染了更多住户。</w:t>
      </w:r>
    </w:p>
    <w:p w14:paraId="4325E779" w14:textId="3C6DF436" w:rsidR="00CE71AD" w:rsidRPr="00625E6A" w:rsidRDefault="00313125" w:rsidP="00770A3A">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因此</w:t>
      </w:r>
      <w:r w:rsidR="001A1D28" w:rsidRPr="00625E6A">
        <w:rPr>
          <w:rFonts w:asciiTheme="minorEastAsia" w:hAnsiTheme="minorEastAsia" w:hint="eastAsia"/>
          <w:szCs w:val="21"/>
        </w:rPr>
        <w:t>，</w:t>
      </w:r>
      <w:r w:rsidRPr="00625E6A">
        <w:rPr>
          <w:rFonts w:asciiTheme="minorEastAsia" w:hAnsiTheme="minorEastAsia" w:hint="eastAsia"/>
          <w:szCs w:val="21"/>
        </w:rPr>
        <w:t>本标准规定</w:t>
      </w:r>
      <w:r w:rsidR="00CE71AD" w:rsidRPr="00625E6A">
        <w:rPr>
          <w:rFonts w:asciiTheme="minorEastAsia" w:hAnsiTheme="minorEastAsia" w:hint="eastAsia"/>
          <w:szCs w:val="21"/>
        </w:rPr>
        <w:t>：1</w:t>
      </w:r>
      <w:r w:rsidR="001A1D28" w:rsidRPr="00625E6A">
        <w:rPr>
          <w:rFonts w:asciiTheme="minorEastAsia" w:hAnsiTheme="minorEastAsia" w:hint="eastAsia"/>
          <w:szCs w:val="21"/>
        </w:rPr>
        <w:t>）</w:t>
      </w:r>
      <w:r w:rsidR="00CE71AD" w:rsidRPr="00625E6A">
        <w:rPr>
          <w:rFonts w:asciiTheme="minorEastAsia" w:hAnsiTheme="minorEastAsia" w:hint="eastAsia"/>
          <w:szCs w:val="21"/>
        </w:rPr>
        <w:t>避免自然通风的厨房、卫生间多户共用存在空气滞留的凹槽；2</w:t>
      </w:r>
      <w:r w:rsidR="001A1D28" w:rsidRPr="00625E6A">
        <w:rPr>
          <w:rFonts w:asciiTheme="minorEastAsia" w:hAnsiTheme="minorEastAsia" w:hint="eastAsia"/>
          <w:szCs w:val="21"/>
        </w:rPr>
        <w:t>）</w:t>
      </w:r>
      <w:r w:rsidR="00CE71AD" w:rsidRPr="00625E6A">
        <w:rPr>
          <w:rFonts w:asciiTheme="minorEastAsia" w:hAnsiTheme="minorEastAsia" w:hint="eastAsia"/>
          <w:szCs w:val="21"/>
        </w:rPr>
        <w:t>新风口不应开设在天井或凹槽</w:t>
      </w:r>
      <w:r w:rsidR="001A1D28" w:rsidRPr="00625E6A">
        <w:rPr>
          <w:rFonts w:asciiTheme="minorEastAsia" w:hAnsiTheme="minorEastAsia" w:hint="eastAsia"/>
          <w:szCs w:val="21"/>
        </w:rPr>
        <w:t>中</w:t>
      </w:r>
      <w:r w:rsidR="00CE71AD" w:rsidRPr="00625E6A">
        <w:rPr>
          <w:rFonts w:asciiTheme="minorEastAsia" w:hAnsiTheme="minorEastAsia" w:hint="eastAsia"/>
          <w:szCs w:val="21"/>
        </w:rPr>
        <w:t>。</w:t>
      </w:r>
    </w:p>
    <w:p w14:paraId="195AF186" w14:textId="1EF1592A"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5.2.</w:t>
      </w:r>
      <w:r w:rsidR="00A607CB" w:rsidRPr="00625E6A">
        <w:rPr>
          <w:rFonts w:ascii="Times New Roman" w:hAnsi="Times New Roman" w:cs="Times New Roman"/>
          <w:b/>
          <w:bCs/>
          <w:szCs w:val="21"/>
        </w:rPr>
        <w:t>7</w:t>
      </w:r>
      <w:r w:rsidRPr="00625E6A">
        <w:rPr>
          <w:rFonts w:asciiTheme="minorEastAsia" w:hAnsiTheme="minorEastAsia" w:hint="eastAsia"/>
          <w:szCs w:val="21"/>
        </w:rPr>
        <w:t>随着人们生活水平的提高，需要充足的储藏空间来储藏各类物品。物品分类储存可将污染源限制在可控范围内，实施集中消杀。</w:t>
      </w:r>
    </w:p>
    <w:p w14:paraId="5D629E2C" w14:textId="1B751CE7"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5.2.9</w:t>
      </w:r>
      <w:r w:rsidRPr="00625E6A">
        <w:rPr>
          <w:rFonts w:asciiTheme="minorEastAsia" w:hAnsiTheme="minorEastAsia" w:hint="eastAsia"/>
          <w:szCs w:val="21"/>
        </w:rPr>
        <w:t>卫生间的门直接开向起居室(厅)、餐厅或厨房不便于室内气流组织。</w:t>
      </w:r>
    </w:p>
    <w:p w14:paraId="63BD6308" w14:textId="5EC78970"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5.2.1</w:t>
      </w:r>
      <w:r w:rsidR="00A607CB" w:rsidRPr="00625E6A">
        <w:rPr>
          <w:rFonts w:ascii="Times New Roman" w:hAnsi="Times New Roman" w:cs="Times New Roman"/>
          <w:b/>
          <w:bCs/>
          <w:szCs w:val="21"/>
        </w:rPr>
        <w:t>0</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形成独立的排风回路，减少病毒随气流传播的可能。</w:t>
      </w:r>
    </w:p>
    <w:p w14:paraId="7CA4BE95" w14:textId="27F08400"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b/>
          <w:bCs/>
          <w:szCs w:val="21"/>
        </w:rPr>
        <w:t>5.2.12</w:t>
      </w:r>
      <w:r w:rsidR="007D7A6E" w:rsidRPr="00625E6A">
        <w:rPr>
          <w:rFonts w:asciiTheme="minorEastAsia" w:hAnsiTheme="minorEastAsia"/>
          <w:szCs w:val="21"/>
        </w:rPr>
        <w:t xml:space="preserve"> </w:t>
      </w:r>
      <w:r w:rsidRPr="00625E6A">
        <w:rPr>
          <w:rFonts w:asciiTheme="minorEastAsia" w:hAnsiTheme="minorEastAsia" w:hint="eastAsia"/>
          <w:szCs w:val="21"/>
        </w:rPr>
        <w:t>结合周边环境，住宅室内争取较好的空气流动，实现自然对流通风，可有效改善室内空气质量和卫生状况。</w:t>
      </w:r>
    </w:p>
    <w:p w14:paraId="573056CF" w14:textId="7B608667"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47" w:name="_Toc75678792"/>
      <w:bookmarkStart w:id="248" w:name="_Toc76455986"/>
      <w:bookmarkStart w:id="249" w:name="_Toc76456540"/>
      <w:r w:rsidRPr="00625E6A">
        <w:rPr>
          <w:rFonts w:ascii="Times New Roman" w:eastAsia="宋体" w:hAnsi="Times New Roman" w:cs="Times New Roman"/>
          <w:bCs w:val="0"/>
          <w:kern w:val="2"/>
          <w:sz w:val="28"/>
          <w:szCs w:val="28"/>
          <w:lang w:val="x-none" w:eastAsia="x-none"/>
        </w:rPr>
        <w:lastRenderedPageBreak/>
        <w:t>5.3</w:t>
      </w:r>
      <w:r w:rsidRPr="00625E6A">
        <w:rPr>
          <w:rFonts w:ascii="Times New Roman" w:eastAsia="宋体" w:hAnsi="Times New Roman" w:cs="Times New Roman"/>
          <w:bCs w:val="0"/>
          <w:kern w:val="2"/>
          <w:sz w:val="28"/>
          <w:szCs w:val="28"/>
          <w:lang w:val="x-none" w:eastAsia="x-none"/>
        </w:rPr>
        <w:t>老年人居住建筑</w:t>
      </w:r>
      <w:bookmarkEnd w:id="247"/>
      <w:bookmarkEnd w:id="248"/>
      <w:bookmarkEnd w:id="249"/>
    </w:p>
    <w:p w14:paraId="4CF9C9C0" w14:textId="298E499D"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5.3.1</w:t>
      </w:r>
      <w:r w:rsidRPr="00625E6A">
        <w:rPr>
          <w:rFonts w:asciiTheme="minorEastAsia" w:hAnsiTheme="minorEastAsia" w:hint="eastAsia"/>
          <w:szCs w:val="21"/>
        </w:rPr>
        <w:t>老年人是发生高危疾病和伤害事故频率最高的人群，建筑出入口处应有满足救护车辆停靠的场地条件，以保证救护车辆最大限度靠近事故地点，提高救治效率。本条引自《老年人照料设施建筑设计标准》4.2.4条。</w:t>
      </w:r>
    </w:p>
    <w:p w14:paraId="350675B7" w14:textId="16A8247F"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5.3.2</w:t>
      </w:r>
      <w:r w:rsidR="007D7A6E" w:rsidRPr="00625E6A">
        <w:rPr>
          <w:rFonts w:asciiTheme="minorEastAsia" w:hAnsiTheme="minorEastAsia" w:hint="eastAsia"/>
          <w:szCs w:val="21"/>
        </w:rPr>
        <w:t xml:space="preserve"> </w:t>
      </w:r>
      <w:r w:rsidRPr="00625E6A">
        <w:rPr>
          <w:rFonts w:asciiTheme="minorEastAsia" w:hAnsiTheme="minorEastAsia" w:hint="eastAsia"/>
          <w:szCs w:val="21"/>
        </w:rPr>
        <w:t>保证日照时长和通风</w:t>
      </w:r>
      <w:r w:rsidR="000C45C8" w:rsidRPr="00625E6A">
        <w:rPr>
          <w:rFonts w:asciiTheme="minorEastAsia" w:hAnsiTheme="minorEastAsia" w:hint="eastAsia"/>
          <w:szCs w:val="21"/>
        </w:rPr>
        <w:t>，</w:t>
      </w:r>
      <w:r w:rsidRPr="00625E6A">
        <w:rPr>
          <w:rFonts w:asciiTheme="minorEastAsia" w:hAnsiTheme="minorEastAsia" w:hint="eastAsia"/>
          <w:szCs w:val="21"/>
        </w:rPr>
        <w:t>可以有效控制室内菌落总数。</w:t>
      </w:r>
    </w:p>
    <w:p w14:paraId="47261698" w14:textId="72D12D77"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50" w:name="_Toc75678793"/>
      <w:bookmarkStart w:id="251" w:name="_Toc76455987"/>
      <w:bookmarkStart w:id="252" w:name="_Toc76456541"/>
      <w:r w:rsidRPr="00625E6A">
        <w:rPr>
          <w:rFonts w:ascii="Times New Roman" w:eastAsia="宋体" w:hAnsi="Times New Roman" w:cs="Times New Roman"/>
          <w:bCs w:val="0"/>
          <w:kern w:val="2"/>
          <w:sz w:val="28"/>
          <w:szCs w:val="28"/>
          <w:lang w:val="x-none" w:eastAsia="x-none"/>
        </w:rPr>
        <w:t>5.4</w:t>
      </w:r>
      <w:r w:rsidRPr="00625E6A">
        <w:rPr>
          <w:rFonts w:ascii="Times New Roman" w:eastAsia="宋体" w:hAnsi="Times New Roman" w:cs="Times New Roman" w:hint="eastAsia"/>
          <w:bCs w:val="0"/>
          <w:kern w:val="2"/>
          <w:sz w:val="28"/>
          <w:szCs w:val="28"/>
          <w:lang w:val="x-none" w:eastAsia="x-none"/>
        </w:rPr>
        <w:t>托儿所、</w:t>
      </w:r>
      <w:r w:rsidRPr="00625E6A">
        <w:rPr>
          <w:rFonts w:ascii="Times New Roman" w:eastAsia="宋体" w:hAnsi="Times New Roman" w:cs="Times New Roman"/>
          <w:bCs w:val="0"/>
          <w:kern w:val="2"/>
          <w:sz w:val="28"/>
          <w:szCs w:val="28"/>
          <w:lang w:val="x-none" w:eastAsia="x-none"/>
        </w:rPr>
        <w:t>幼儿园</w:t>
      </w:r>
      <w:bookmarkEnd w:id="250"/>
      <w:bookmarkEnd w:id="251"/>
      <w:bookmarkEnd w:id="252"/>
    </w:p>
    <w:p w14:paraId="6C662A80" w14:textId="61D91091"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5.4.10</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保证人与人之间安全间距</w:t>
      </w:r>
      <w:r w:rsidR="007B56F4" w:rsidRPr="00625E6A">
        <w:rPr>
          <w:rFonts w:asciiTheme="minorEastAsia" w:hAnsiTheme="minorEastAsia" w:hint="eastAsia"/>
          <w:szCs w:val="21"/>
        </w:rPr>
        <w:t>和减少触碰</w:t>
      </w:r>
      <w:r w:rsidRPr="00625E6A">
        <w:rPr>
          <w:rFonts w:asciiTheme="minorEastAsia" w:hAnsiTheme="minorEastAsia" w:hint="eastAsia"/>
          <w:szCs w:val="21"/>
        </w:rPr>
        <w:t>是有效防疫措施。采用自动测温等设备</w:t>
      </w:r>
      <w:r w:rsidR="007B56F4" w:rsidRPr="00625E6A">
        <w:rPr>
          <w:rFonts w:asciiTheme="minorEastAsia" w:hAnsiTheme="minorEastAsia" w:hint="eastAsia"/>
          <w:szCs w:val="21"/>
        </w:rPr>
        <w:t>，应考虑室外气温较高，可能造成仪器设备精度误差</w:t>
      </w:r>
      <w:r w:rsidRPr="00625E6A">
        <w:rPr>
          <w:rFonts w:asciiTheme="minorEastAsia" w:hAnsiTheme="minorEastAsia" w:hint="eastAsia"/>
          <w:szCs w:val="21"/>
        </w:rPr>
        <w:t>。</w:t>
      </w:r>
    </w:p>
    <w:p w14:paraId="10E154EC" w14:textId="613E8B6A"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5.4.11</w:t>
      </w:r>
      <w:r w:rsidR="007D7A6E" w:rsidRPr="00625E6A">
        <w:rPr>
          <w:rFonts w:asciiTheme="minorEastAsia" w:hAnsiTheme="minorEastAsia"/>
          <w:szCs w:val="21"/>
        </w:rPr>
        <w:t xml:space="preserve"> </w:t>
      </w:r>
      <w:r w:rsidRPr="00625E6A">
        <w:rPr>
          <w:rFonts w:asciiTheme="minorEastAsia" w:hAnsiTheme="minorEastAsia" w:hint="eastAsia"/>
          <w:szCs w:val="21"/>
        </w:rPr>
        <w:t>保健观察室要求布置必要的生活设施</w:t>
      </w:r>
      <w:r w:rsidR="00297157" w:rsidRPr="00625E6A">
        <w:rPr>
          <w:rFonts w:asciiTheme="minorEastAsia" w:hAnsiTheme="minorEastAsia" w:hint="eastAsia"/>
          <w:szCs w:val="21"/>
        </w:rPr>
        <w:t>，</w:t>
      </w:r>
      <w:r w:rsidRPr="00625E6A">
        <w:rPr>
          <w:rFonts w:asciiTheme="minorEastAsia" w:hAnsiTheme="minorEastAsia" w:hint="eastAsia"/>
          <w:szCs w:val="21"/>
        </w:rPr>
        <w:t>否则，患儿大小便到其他公共卫生间，既不方便，也易传染别人。因此</w:t>
      </w:r>
      <w:r w:rsidR="001A1D28" w:rsidRPr="00625E6A">
        <w:rPr>
          <w:rFonts w:asciiTheme="minorEastAsia" w:hAnsiTheme="minorEastAsia" w:hint="eastAsia"/>
          <w:szCs w:val="21"/>
        </w:rPr>
        <w:t>，</w:t>
      </w:r>
      <w:r w:rsidRPr="00625E6A">
        <w:rPr>
          <w:rFonts w:asciiTheme="minorEastAsia" w:hAnsiTheme="minorEastAsia" w:hint="eastAsia"/>
          <w:szCs w:val="21"/>
        </w:rPr>
        <w:t>规定保健观察室应设独立的厕所和洗手设备。《托儿所、幼儿园建筑设计规范》4.4.4</w:t>
      </w:r>
      <w:r w:rsidR="00297157" w:rsidRPr="00625E6A">
        <w:rPr>
          <w:rFonts w:asciiTheme="minorEastAsia" w:hAnsiTheme="minorEastAsia" w:hint="eastAsia"/>
          <w:szCs w:val="21"/>
        </w:rPr>
        <w:t>也有</w:t>
      </w:r>
      <w:r w:rsidR="001A1D28" w:rsidRPr="00625E6A">
        <w:rPr>
          <w:rFonts w:asciiTheme="minorEastAsia" w:hAnsiTheme="minorEastAsia" w:hint="eastAsia"/>
          <w:szCs w:val="21"/>
        </w:rPr>
        <w:t>此</w:t>
      </w:r>
      <w:r w:rsidR="00297157" w:rsidRPr="00625E6A">
        <w:rPr>
          <w:rFonts w:asciiTheme="minorEastAsia" w:hAnsiTheme="minorEastAsia" w:hint="eastAsia"/>
          <w:szCs w:val="21"/>
        </w:rPr>
        <w:t>规定。</w:t>
      </w:r>
    </w:p>
    <w:p w14:paraId="1C80C550" w14:textId="357D7671"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53" w:name="_Toc75678794"/>
      <w:bookmarkStart w:id="254" w:name="_Toc76455988"/>
      <w:bookmarkStart w:id="255" w:name="_Toc76456542"/>
      <w:r w:rsidRPr="00625E6A">
        <w:rPr>
          <w:rFonts w:ascii="Times New Roman" w:eastAsia="宋体" w:hAnsi="Times New Roman" w:cs="Times New Roman"/>
          <w:bCs w:val="0"/>
          <w:kern w:val="2"/>
          <w:sz w:val="28"/>
          <w:szCs w:val="28"/>
          <w:lang w:val="x-none" w:eastAsia="x-none"/>
        </w:rPr>
        <w:t>5.5</w:t>
      </w:r>
      <w:r w:rsidRPr="00625E6A">
        <w:rPr>
          <w:rFonts w:ascii="Times New Roman" w:eastAsia="宋体" w:hAnsi="Times New Roman" w:cs="Times New Roman"/>
          <w:bCs w:val="0"/>
          <w:kern w:val="2"/>
          <w:sz w:val="28"/>
          <w:szCs w:val="28"/>
          <w:lang w:val="x-none" w:eastAsia="x-none"/>
        </w:rPr>
        <w:t>宿舍、公寓</w:t>
      </w:r>
      <w:bookmarkEnd w:id="253"/>
      <w:bookmarkEnd w:id="254"/>
      <w:bookmarkEnd w:id="255"/>
    </w:p>
    <w:p w14:paraId="6C0F591B" w14:textId="7F804181" w:rsidR="00CE71AD" w:rsidRPr="00625E6A" w:rsidRDefault="00CE71AD" w:rsidP="00313125">
      <w:pPr>
        <w:spacing w:line="360" w:lineRule="auto"/>
        <w:jc w:val="left"/>
        <w:rPr>
          <w:rFonts w:asciiTheme="minorEastAsia" w:hAnsiTheme="minorEastAsia"/>
          <w:szCs w:val="21"/>
        </w:rPr>
      </w:pPr>
      <w:r w:rsidRPr="00625E6A">
        <w:rPr>
          <w:rFonts w:ascii="Times New Roman" w:hAnsi="Times New Roman" w:cs="Times New Roman"/>
          <w:b/>
          <w:bCs/>
          <w:szCs w:val="21"/>
        </w:rPr>
        <w:t>5.5.7</w:t>
      </w:r>
      <w:r w:rsidR="007D7A6E" w:rsidRPr="00625E6A">
        <w:rPr>
          <w:rFonts w:asciiTheme="minorEastAsia" w:hAnsiTheme="minorEastAsia"/>
          <w:szCs w:val="21"/>
        </w:rPr>
        <w:t xml:space="preserve">  </w:t>
      </w:r>
      <w:r w:rsidRPr="00625E6A">
        <w:rPr>
          <w:rFonts w:asciiTheme="minorEastAsia" w:hAnsiTheme="minorEastAsia" w:hint="eastAsia"/>
          <w:szCs w:val="21"/>
        </w:rPr>
        <w:t>垃圾存储设施、设备移至居住单元以外，避免成为室内污染源。</w:t>
      </w:r>
    </w:p>
    <w:p w14:paraId="62588D16" w14:textId="77777777" w:rsidR="001A1D28" w:rsidRPr="00625E6A" w:rsidRDefault="001A1D28" w:rsidP="00313125">
      <w:pPr>
        <w:spacing w:line="360" w:lineRule="auto"/>
        <w:jc w:val="left"/>
        <w:rPr>
          <w:rFonts w:asciiTheme="minorEastAsia" w:hAnsiTheme="minorEastAsia"/>
          <w:szCs w:val="21"/>
        </w:rPr>
      </w:pPr>
    </w:p>
    <w:p w14:paraId="4BEE04B9" w14:textId="77777777" w:rsidR="001A1D28" w:rsidRPr="00625E6A" w:rsidRDefault="001A1D28" w:rsidP="001A1D28">
      <w:pPr>
        <w:spacing w:line="360" w:lineRule="auto"/>
        <w:jc w:val="left"/>
        <w:rPr>
          <w:rFonts w:asciiTheme="minorEastAsia" w:hAnsiTheme="minorEastAsia"/>
          <w:sz w:val="18"/>
          <w:szCs w:val="21"/>
          <w:highlight w:val="yellow"/>
        </w:rPr>
      </w:pPr>
      <w:r w:rsidRPr="00625E6A">
        <w:rPr>
          <w:rFonts w:ascii="Times New Roman" w:hAnsi="Times New Roman" w:cs="Times New Roman"/>
          <w:b/>
          <w:highlight w:val="yellow"/>
        </w:rPr>
        <w:t xml:space="preserve">5.5.1 </w:t>
      </w:r>
      <w:r w:rsidRPr="00625E6A">
        <w:rPr>
          <w:rFonts w:asciiTheme="minorEastAsia" w:hAnsiTheme="minorEastAsia"/>
          <w:sz w:val="18"/>
          <w:szCs w:val="21"/>
          <w:highlight w:val="yellow"/>
        </w:rPr>
        <w:t>宿舍居室不应布置在地下室或半地下室，每室居住人数不宜超过6人。</w:t>
      </w:r>
      <w:r w:rsidRPr="00625E6A">
        <w:rPr>
          <w:rFonts w:asciiTheme="minorEastAsia" w:hAnsiTheme="minorEastAsia" w:cs="宋体" w:hint="eastAsia"/>
          <w:sz w:val="18"/>
          <w:szCs w:val="21"/>
          <w:highlight w:val="yellow"/>
        </w:rPr>
        <w:t>有条件的地区居室内宜设卫生间，卫生间应</w:t>
      </w:r>
      <w:r w:rsidRPr="00625E6A">
        <w:rPr>
          <w:rFonts w:asciiTheme="minorEastAsia" w:hAnsiTheme="minorEastAsia"/>
          <w:sz w:val="18"/>
          <w:szCs w:val="21"/>
          <w:highlight w:val="yellow"/>
        </w:rPr>
        <w:t>设置</w:t>
      </w:r>
      <w:r w:rsidRPr="00625E6A">
        <w:rPr>
          <w:rFonts w:asciiTheme="minorEastAsia" w:hAnsiTheme="minorEastAsia" w:hint="eastAsia"/>
          <w:sz w:val="18"/>
          <w:szCs w:val="21"/>
          <w:highlight w:val="yellow"/>
        </w:rPr>
        <w:t>通风</w:t>
      </w:r>
      <w:r w:rsidRPr="00625E6A">
        <w:rPr>
          <w:rFonts w:asciiTheme="minorEastAsia" w:hAnsiTheme="minorEastAsia"/>
          <w:sz w:val="18"/>
          <w:szCs w:val="21"/>
          <w:highlight w:val="yellow"/>
        </w:rPr>
        <w:t>换气设施。</w:t>
      </w:r>
    </w:p>
    <w:p w14:paraId="05380507" w14:textId="77777777" w:rsidR="001A1D28" w:rsidRPr="00625E6A" w:rsidRDefault="001A1D28" w:rsidP="001A1D28">
      <w:pPr>
        <w:spacing w:line="360" w:lineRule="auto"/>
        <w:jc w:val="left"/>
        <w:rPr>
          <w:rFonts w:asciiTheme="minorEastAsia" w:hAnsiTheme="minorEastAsia"/>
          <w:sz w:val="18"/>
          <w:szCs w:val="21"/>
          <w:highlight w:val="yellow"/>
        </w:rPr>
      </w:pPr>
      <w:r w:rsidRPr="00625E6A">
        <w:rPr>
          <w:rFonts w:ascii="Times New Roman" w:hAnsi="Times New Roman" w:cs="Times New Roman"/>
          <w:b/>
          <w:highlight w:val="yellow"/>
        </w:rPr>
        <w:t xml:space="preserve">5.5.2 </w:t>
      </w:r>
      <w:r w:rsidRPr="00625E6A">
        <w:rPr>
          <w:rFonts w:asciiTheme="minorEastAsia" w:hAnsiTheme="minorEastAsia"/>
          <w:sz w:val="18"/>
          <w:szCs w:val="21"/>
          <w:highlight w:val="yellow"/>
        </w:rPr>
        <w:t>宿舍和公寓</w:t>
      </w:r>
      <w:r w:rsidRPr="00625E6A">
        <w:rPr>
          <w:rFonts w:asciiTheme="minorEastAsia" w:hAnsiTheme="minorEastAsia" w:cs="宋体" w:hint="eastAsia"/>
          <w:sz w:val="18"/>
          <w:szCs w:val="21"/>
          <w:highlight w:val="yellow"/>
        </w:rPr>
        <w:t>应</w:t>
      </w:r>
      <w:r w:rsidRPr="00625E6A">
        <w:rPr>
          <w:rFonts w:asciiTheme="minorEastAsia" w:hAnsiTheme="minorEastAsia"/>
          <w:sz w:val="18"/>
          <w:szCs w:val="21"/>
          <w:highlight w:val="yellow"/>
        </w:rPr>
        <w:t>设阳台，阳台进深不宜小于1.20m。</w:t>
      </w:r>
    </w:p>
    <w:p w14:paraId="51258C86" w14:textId="77777777" w:rsidR="001A1D28" w:rsidRPr="00625E6A" w:rsidRDefault="001A1D28" w:rsidP="001A1D28">
      <w:pPr>
        <w:spacing w:line="360" w:lineRule="auto"/>
        <w:jc w:val="left"/>
        <w:rPr>
          <w:rFonts w:asciiTheme="minorEastAsia" w:hAnsiTheme="minorEastAsia"/>
          <w:sz w:val="18"/>
          <w:szCs w:val="21"/>
          <w:highlight w:val="yellow"/>
        </w:rPr>
      </w:pPr>
      <w:r w:rsidRPr="00625E6A">
        <w:rPr>
          <w:rFonts w:ascii="Times New Roman" w:hAnsi="Times New Roman" w:cs="Times New Roman"/>
          <w:b/>
          <w:highlight w:val="yellow"/>
        </w:rPr>
        <w:t xml:space="preserve">5.5.3 </w:t>
      </w:r>
      <w:r w:rsidRPr="00625E6A">
        <w:rPr>
          <w:rFonts w:asciiTheme="minorEastAsia" w:hAnsiTheme="minorEastAsia"/>
          <w:sz w:val="18"/>
          <w:szCs w:val="21"/>
          <w:highlight w:val="yellow"/>
        </w:rPr>
        <w:t>宿舍内的居室、公用盥洗室、公用厕所、公共浴室、晾衣空间和公共活动室、公用厨房应能天然采光和自然通风，走廊宜有天然采光和自然通风。公用厨房应有排油烟设施。公共厕所、公共浴室、公用盥洗室</w:t>
      </w:r>
      <w:r w:rsidRPr="00625E6A">
        <w:rPr>
          <w:rFonts w:asciiTheme="minorEastAsia" w:hAnsiTheme="minorEastAsia" w:cs="宋体" w:hint="eastAsia"/>
          <w:sz w:val="18"/>
          <w:szCs w:val="21"/>
          <w:highlight w:val="yellow"/>
        </w:rPr>
        <w:t>应</w:t>
      </w:r>
      <w:r w:rsidRPr="00625E6A">
        <w:rPr>
          <w:rFonts w:asciiTheme="minorEastAsia" w:hAnsiTheme="minorEastAsia"/>
          <w:sz w:val="18"/>
          <w:szCs w:val="21"/>
          <w:highlight w:val="yellow"/>
        </w:rPr>
        <w:t>有机械通风系统。</w:t>
      </w:r>
    </w:p>
    <w:p w14:paraId="288CC640" w14:textId="77777777" w:rsidR="001A1D28" w:rsidRPr="00625E6A" w:rsidRDefault="001A1D28" w:rsidP="001A1D28">
      <w:pPr>
        <w:spacing w:line="360" w:lineRule="auto"/>
        <w:jc w:val="left"/>
        <w:rPr>
          <w:rFonts w:asciiTheme="minorEastAsia" w:hAnsiTheme="minorEastAsia"/>
          <w:sz w:val="18"/>
          <w:szCs w:val="21"/>
        </w:rPr>
      </w:pPr>
      <w:r w:rsidRPr="00625E6A">
        <w:rPr>
          <w:rFonts w:ascii="Times New Roman" w:hAnsi="Times New Roman" w:cs="Times New Roman"/>
          <w:b/>
          <w:highlight w:val="yellow"/>
        </w:rPr>
        <w:t xml:space="preserve">5.5.4 </w:t>
      </w:r>
      <w:r w:rsidRPr="00625E6A">
        <w:rPr>
          <w:rFonts w:asciiTheme="minorEastAsia" w:hAnsiTheme="minorEastAsia" w:cs="宋体" w:hint="eastAsia"/>
          <w:sz w:val="18"/>
          <w:szCs w:val="21"/>
          <w:highlight w:val="yellow"/>
        </w:rPr>
        <w:t>生活</w:t>
      </w:r>
      <w:r w:rsidRPr="00625E6A">
        <w:rPr>
          <w:rFonts w:asciiTheme="minorEastAsia" w:hAnsiTheme="minorEastAsia"/>
          <w:sz w:val="18"/>
          <w:szCs w:val="21"/>
          <w:highlight w:val="yellow"/>
        </w:rPr>
        <w:t>垃圾收集间不</w:t>
      </w:r>
      <w:r w:rsidRPr="00625E6A">
        <w:rPr>
          <w:rFonts w:asciiTheme="minorEastAsia" w:hAnsiTheme="minorEastAsia" w:hint="eastAsia"/>
          <w:sz w:val="18"/>
          <w:szCs w:val="21"/>
          <w:highlight w:val="yellow"/>
        </w:rPr>
        <w:t>宜布置</w:t>
      </w:r>
      <w:r w:rsidRPr="00625E6A">
        <w:rPr>
          <w:rFonts w:asciiTheme="minorEastAsia" w:hAnsiTheme="minorEastAsia"/>
          <w:sz w:val="18"/>
          <w:szCs w:val="21"/>
          <w:highlight w:val="yellow"/>
        </w:rPr>
        <w:t>在宿舍</w:t>
      </w:r>
      <w:r w:rsidRPr="00625E6A">
        <w:rPr>
          <w:rFonts w:asciiTheme="minorEastAsia" w:hAnsiTheme="minorEastAsia" w:hint="eastAsia"/>
          <w:sz w:val="18"/>
          <w:szCs w:val="21"/>
          <w:highlight w:val="yellow"/>
        </w:rPr>
        <w:t>建筑的</w:t>
      </w:r>
      <w:r w:rsidRPr="00625E6A">
        <w:rPr>
          <w:rFonts w:asciiTheme="minorEastAsia" w:hAnsiTheme="minorEastAsia"/>
          <w:sz w:val="18"/>
          <w:szCs w:val="21"/>
          <w:highlight w:val="yellow"/>
        </w:rPr>
        <w:t>内部。</w:t>
      </w:r>
    </w:p>
    <w:p w14:paraId="639450D6" w14:textId="77777777" w:rsidR="001A1D28" w:rsidRPr="00625E6A" w:rsidRDefault="001A1D28" w:rsidP="00313125">
      <w:pPr>
        <w:spacing w:line="360" w:lineRule="auto"/>
        <w:jc w:val="left"/>
        <w:rPr>
          <w:rFonts w:asciiTheme="minorEastAsia" w:hAnsiTheme="minorEastAsia"/>
          <w:szCs w:val="21"/>
        </w:rPr>
      </w:pPr>
    </w:p>
    <w:p w14:paraId="23DA6356" w14:textId="765DEEFE" w:rsidR="00CE71AD" w:rsidRPr="00625E6A" w:rsidRDefault="00CE71AD" w:rsidP="00E3430B">
      <w:pPr>
        <w:pStyle w:val="1"/>
        <w:keepLines w:val="0"/>
        <w:widowControl/>
        <w:spacing w:line="360" w:lineRule="auto"/>
        <w:jc w:val="center"/>
        <w:rPr>
          <w:rFonts w:ascii="Times New Roman" w:eastAsia="宋体" w:hAnsi="Times New Roman" w:cs="Times New Roman"/>
          <w:bCs w:val="0"/>
          <w:kern w:val="2"/>
          <w:sz w:val="32"/>
          <w:szCs w:val="32"/>
          <w:lang w:val="x-none" w:eastAsia="x-none"/>
        </w:rPr>
      </w:pPr>
      <w:bookmarkStart w:id="256" w:name="_Toc75678795"/>
      <w:bookmarkStart w:id="257" w:name="_Toc76455989"/>
      <w:bookmarkStart w:id="258" w:name="_Toc76456543"/>
      <w:r w:rsidRPr="00625E6A">
        <w:rPr>
          <w:rFonts w:ascii="Times New Roman" w:eastAsia="宋体" w:hAnsi="Times New Roman" w:cs="Times New Roman"/>
          <w:bCs w:val="0"/>
          <w:kern w:val="2"/>
          <w:sz w:val="32"/>
          <w:szCs w:val="32"/>
          <w:lang w:val="x-none" w:eastAsia="x-none"/>
        </w:rPr>
        <w:lastRenderedPageBreak/>
        <w:t>6</w:t>
      </w:r>
      <w:r w:rsidRPr="00625E6A">
        <w:rPr>
          <w:rFonts w:ascii="Times New Roman" w:eastAsia="宋体" w:hAnsi="Times New Roman" w:cs="Times New Roman"/>
          <w:bCs w:val="0"/>
          <w:kern w:val="2"/>
          <w:sz w:val="32"/>
          <w:szCs w:val="32"/>
          <w:lang w:val="x-none" w:eastAsia="x-none"/>
        </w:rPr>
        <w:t>通风和空气调节</w:t>
      </w:r>
      <w:bookmarkEnd w:id="256"/>
      <w:bookmarkEnd w:id="257"/>
      <w:bookmarkEnd w:id="258"/>
      <w:r w:rsidR="007D7A6E" w:rsidRPr="00625E6A">
        <w:rPr>
          <w:rFonts w:ascii="Times New Roman" w:eastAsia="宋体" w:hAnsi="Times New Roman" w:cs="Times New Roman"/>
          <w:bCs w:val="0"/>
          <w:kern w:val="2"/>
          <w:sz w:val="32"/>
          <w:szCs w:val="32"/>
          <w:lang w:val="x-none" w:eastAsia="x-none"/>
        </w:rPr>
        <w:t xml:space="preserve"> </w:t>
      </w:r>
    </w:p>
    <w:p w14:paraId="0C219DE8" w14:textId="07CC8BF5"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59" w:name="_Toc75678796"/>
      <w:bookmarkStart w:id="260" w:name="_Toc76455990"/>
      <w:bookmarkStart w:id="261" w:name="_Toc76456544"/>
      <w:r w:rsidRPr="00625E6A">
        <w:rPr>
          <w:rFonts w:ascii="Times New Roman" w:eastAsia="宋体" w:hAnsi="Times New Roman" w:cs="Times New Roman"/>
          <w:bCs w:val="0"/>
          <w:kern w:val="2"/>
          <w:sz w:val="28"/>
          <w:szCs w:val="28"/>
          <w:lang w:val="x-none" w:eastAsia="x-none"/>
        </w:rPr>
        <w:t>6.1</w:t>
      </w:r>
      <w:r w:rsidRPr="00625E6A">
        <w:rPr>
          <w:rFonts w:ascii="Times New Roman" w:eastAsia="宋体" w:hAnsi="Times New Roman" w:cs="Times New Roman"/>
          <w:bCs w:val="0"/>
          <w:kern w:val="2"/>
          <w:sz w:val="28"/>
          <w:szCs w:val="28"/>
          <w:lang w:val="x-none" w:eastAsia="x-none"/>
        </w:rPr>
        <w:t>一般规定</w:t>
      </w:r>
      <w:bookmarkEnd w:id="259"/>
      <w:bookmarkEnd w:id="260"/>
      <w:bookmarkEnd w:id="261"/>
    </w:p>
    <w:p w14:paraId="017F02BB" w14:textId="474498E4"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6.1.1</w:t>
      </w:r>
      <w:r w:rsidRPr="00625E6A">
        <w:rPr>
          <w:rFonts w:asciiTheme="minorEastAsia" w:hAnsiTheme="minorEastAsia" w:hint="eastAsia"/>
          <w:szCs w:val="21"/>
        </w:rPr>
        <w:t>通风系统应具备降低室内空气污染物浓度、维持有序的压力梯度、防止室内交叉感染和改善室内热湿环境的功能。对于空气传播的感染性疾病，从传染控制的角度看，通风系统的重要性已关乎生命</w:t>
      </w:r>
      <w:r w:rsidR="00297157" w:rsidRPr="00625E6A">
        <w:rPr>
          <w:rFonts w:asciiTheme="minorEastAsia" w:hAnsiTheme="minorEastAsia" w:hint="eastAsia"/>
          <w:szCs w:val="21"/>
        </w:rPr>
        <w:t>健康</w:t>
      </w:r>
      <w:r w:rsidRPr="00625E6A">
        <w:rPr>
          <w:rFonts w:asciiTheme="minorEastAsia" w:hAnsiTheme="minorEastAsia" w:hint="eastAsia"/>
          <w:szCs w:val="21"/>
        </w:rPr>
        <w:t>安全的问题</w:t>
      </w:r>
      <w:r w:rsidR="00297157" w:rsidRPr="00625E6A">
        <w:rPr>
          <w:rFonts w:asciiTheme="minorEastAsia" w:hAnsiTheme="minorEastAsia" w:hint="eastAsia"/>
          <w:szCs w:val="21"/>
        </w:rPr>
        <w:t>，</w:t>
      </w:r>
      <w:r w:rsidRPr="00625E6A">
        <w:rPr>
          <w:rFonts w:asciiTheme="minorEastAsia" w:hAnsiTheme="minorEastAsia" w:hint="eastAsia"/>
          <w:szCs w:val="21"/>
        </w:rPr>
        <w:t>建筑防疫设计应加强和重视通风设计。</w:t>
      </w:r>
    </w:p>
    <w:p w14:paraId="7273CD1E" w14:textId="2CC4DD89"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6.1.2</w:t>
      </w:r>
      <w:r w:rsidRPr="00625E6A">
        <w:rPr>
          <w:rFonts w:asciiTheme="minorEastAsia" w:hAnsiTheme="minorEastAsia" w:hint="eastAsia"/>
          <w:szCs w:val="21"/>
        </w:rPr>
        <w:t>通风空调设计应能满足防疫需求，疫情期间通风空调系统能降低传染病的传播风险，保障室内空气质量及安全</w:t>
      </w:r>
      <w:r w:rsidR="00297157" w:rsidRPr="00625E6A">
        <w:rPr>
          <w:rFonts w:asciiTheme="minorEastAsia" w:hAnsiTheme="minorEastAsia" w:hint="eastAsia"/>
          <w:szCs w:val="21"/>
        </w:rPr>
        <w:t>，</w:t>
      </w:r>
      <w:r w:rsidRPr="00625E6A">
        <w:rPr>
          <w:rFonts w:asciiTheme="minorEastAsia" w:hAnsiTheme="minorEastAsia" w:hint="eastAsia"/>
          <w:szCs w:val="21"/>
        </w:rPr>
        <w:t>设计和安装应一次到位。在正常使用工况下满足相关节能规范的要求，疫情期间能实现快速功能转化</w:t>
      </w:r>
      <w:r w:rsidR="0053007E" w:rsidRPr="00625E6A">
        <w:rPr>
          <w:rFonts w:asciiTheme="minorEastAsia" w:hAnsiTheme="minorEastAsia" w:hint="eastAsia"/>
          <w:szCs w:val="21"/>
        </w:rPr>
        <w:t>，满足防疫的要求</w:t>
      </w:r>
      <w:r w:rsidRPr="00625E6A">
        <w:rPr>
          <w:rFonts w:asciiTheme="minorEastAsia" w:hAnsiTheme="minorEastAsia" w:hint="eastAsia"/>
          <w:szCs w:val="21"/>
        </w:rPr>
        <w:t>。</w:t>
      </w:r>
    </w:p>
    <w:p w14:paraId="541FD715" w14:textId="0CA66D4E"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6.1.3</w:t>
      </w:r>
      <w:r w:rsidR="007D7A6E" w:rsidRPr="00625E6A">
        <w:rPr>
          <w:rFonts w:asciiTheme="minorEastAsia" w:hAnsiTheme="minorEastAsia"/>
          <w:szCs w:val="21"/>
        </w:rPr>
        <w:t xml:space="preserve"> </w:t>
      </w:r>
      <w:r w:rsidRPr="00625E6A">
        <w:rPr>
          <w:rFonts w:asciiTheme="minorEastAsia" w:hAnsiTheme="minorEastAsia" w:hint="eastAsia"/>
          <w:szCs w:val="21"/>
        </w:rPr>
        <w:t>建筑设计首先要考虑自然通风来满足室内新风量及卫生需求，疫情期间主要使用的功能房间应具备利用自然通风的能力。当自然通风受限时，通风空调系统设计应具备增大新风量和过滤、净化等措施的能力。</w:t>
      </w:r>
    </w:p>
    <w:p w14:paraId="47D0DBC6" w14:textId="44CEDA1A"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6.1.4</w:t>
      </w:r>
      <w:r w:rsidRPr="00625E6A">
        <w:rPr>
          <w:rFonts w:asciiTheme="minorEastAsia" w:hAnsiTheme="minorEastAsia" w:hint="eastAsia"/>
          <w:szCs w:val="21"/>
        </w:rPr>
        <w:t>新风空调机房是</w:t>
      </w:r>
      <w:r w:rsidR="00F074D5" w:rsidRPr="00625E6A">
        <w:rPr>
          <w:rFonts w:asciiTheme="minorEastAsia" w:hAnsiTheme="minorEastAsia" w:hint="eastAsia"/>
          <w:szCs w:val="21"/>
        </w:rPr>
        <w:t>容易</w:t>
      </w:r>
      <w:r w:rsidRPr="00625E6A">
        <w:rPr>
          <w:rFonts w:asciiTheme="minorEastAsia" w:hAnsiTheme="minorEastAsia" w:hint="eastAsia"/>
          <w:szCs w:val="21"/>
        </w:rPr>
        <w:t>积尘</w:t>
      </w:r>
      <w:r w:rsidR="00F074D5" w:rsidRPr="00625E6A">
        <w:rPr>
          <w:rFonts w:asciiTheme="minorEastAsia" w:hAnsiTheme="minorEastAsia" w:hint="eastAsia"/>
          <w:szCs w:val="21"/>
        </w:rPr>
        <w:t>、</w:t>
      </w:r>
      <w:proofErr w:type="gramStart"/>
      <w:r w:rsidRPr="00625E6A">
        <w:rPr>
          <w:rFonts w:asciiTheme="minorEastAsia" w:hAnsiTheme="minorEastAsia" w:hint="eastAsia"/>
          <w:szCs w:val="21"/>
        </w:rPr>
        <w:t>集菌的</w:t>
      </w:r>
      <w:proofErr w:type="gramEnd"/>
      <w:r w:rsidRPr="00625E6A">
        <w:rPr>
          <w:rFonts w:asciiTheme="minorEastAsia" w:hAnsiTheme="minorEastAsia" w:hint="eastAsia"/>
          <w:szCs w:val="21"/>
        </w:rPr>
        <w:t>场所，新风空调系统将机房作为负压进风室，直接从空调机房进风，灰尘和细菌易进入新风空调系统，加大病菌传染的风险。因此，新风的采集不应采用机房间接进风的方法，应通过风管直接从室外清洁之处进风。</w:t>
      </w:r>
    </w:p>
    <w:p w14:paraId="4386F56B" w14:textId="2A63C74A"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6.1.5</w:t>
      </w:r>
      <w:r w:rsidRPr="00625E6A">
        <w:rPr>
          <w:rFonts w:asciiTheme="minorEastAsia" w:hAnsiTheme="minorEastAsia" w:hint="eastAsia"/>
          <w:szCs w:val="21"/>
        </w:rPr>
        <w:t>设有新风系统的高层住宅，新风进风口和排风口分别设在建筑主导方向的上风向和下风向，在建筑设计上是有难度的。</w:t>
      </w:r>
    </w:p>
    <w:p w14:paraId="2B81E9A2" w14:textId="1F1829F8" w:rsidR="00CE71AD" w:rsidRPr="00625E6A" w:rsidRDefault="00F074D5" w:rsidP="00BC7A18">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工程中，</w:t>
      </w:r>
      <w:proofErr w:type="gramStart"/>
      <w:r w:rsidR="00CE71AD" w:rsidRPr="00625E6A">
        <w:rPr>
          <w:rFonts w:asciiTheme="minorEastAsia" w:hAnsiTheme="minorEastAsia" w:hint="eastAsia"/>
          <w:szCs w:val="21"/>
        </w:rPr>
        <w:t>通常新</w:t>
      </w:r>
      <w:proofErr w:type="gramEnd"/>
      <w:r w:rsidR="00CE71AD" w:rsidRPr="00625E6A">
        <w:rPr>
          <w:rFonts w:asciiTheme="minorEastAsia" w:hAnsiTheme="minorEastAsia" w:hint="eastAsia"/>
          <w:szCs w:val="21"/>
        </w:rPr>
        <w:t>风机设在厨房或卫生间吊顶上，而厨房或卫生间大多数情况下在建筑的北向，因此，新风进风口和排风口通常都设在北向。</w:t>
      </w:r>
      <w:r w:rsidR="00860D2D" w:rsidRPr="00625E6A">
        <w:rPr>
          <w:rFonts w:asciiTheme="minorEastAsia" w:hAnsiTheme="minorEastAsia" w:hint="eastAsia"/>
          <w:szCs w:val="21"/>
        </w:rPr>
        <w:t>但是</w:t>
      </w:r>
      <w:r w:rsidR="00CE71AD" w:rsidRPr="00625E6A">
        <w:rPr>
          <w:rFonts w:asciiTheme="minorEastAsia" w:hAnsiTheme="minorEastAsia" w:hint="eastAsia"/>
          <w:szCs w:val="21"/>
        </w:rPr>
        <w:t>在我国大多数城市的主导风向都是南向或偏南向，因此要在高层住宅中实现本条要求，可以将新风机设置在南向的阳台吊顶上。</w:t>
      </w:r>
    </w:p>
    <w:p w14:paraId="652B9E2C" w14:textId="403056D1"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62" w:name="_Toc75678797"/>
      <w:bookmarkStart w:id="263" w:name="_Toc76455991"/>
      <w:bookmarkStart w:id="264" w:name="_Toc76456545"/>
      <w:r w:rsidRPr="00625E6A">
        <w:rPr>
          <w:rFonts w:ascii="Times New Roman" w:eastAsia="宋体" w:hAnsi="Times New Roman" w:cs="Times New Roman"/>
          <w:bCs w:val="0"/>
          <w:kern w:val="2"/>
          <w:sz w:val="28"/>
          <w:szCs w:val="28"/>
          <w:lang w:val="x-none" w:eastAsia="x-none"/>
        </w:rPr>
        <w:t>6.2</w:t>
      </w:r>
      <w:r w:rsidRPr="00625E6A">
        <w:rPr>
          <w:rFonts w:ascii="Times New Roman" w:eastAsia="宋体" w:hAnsi="Times New Roman" w:cs="Times New Roman"/>
          <w:bCs w:val="0"/>
          <w:kern w:val="2"/>
          <w:sz w:val="28"/>
          <w:szCs w:val="28"/>
          <w:lang w:val="x-none" w:eastAsia="x-none"/>
        </w:rPr>
        <w:t>通风</w:t>
      </w:r>
      <w:bookmarkEnd w:id="262"/>
      <w:bookmarkEnd w:id="263"/>
      <w:bookmarkEnd w:id="264"/>
    </w:p>
    <w:p w14:paraId="5B18121B" w14:textId="65617729"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b/>
          <w:bCs/>
          <w:szCs w:val="21"/>
        </w:rPr>
        <w:t>6.2.1</w:t>
      </w:r>
      <w:r w:rsidRPr="00625E6A">
        <w:rPr>
          <w:rFonts w:asciiTheme="minorEastAsia" w:hAnsiTheme="minorEastAsia" w:hint="eastAsia"/>
          <w:szCs w:val="21"/>
        </w:rPr>
        <w:t>卫生间、淋浴间竖向共用排风系统，由屋顶排风，避免影响平层居室的通风换气。公共卫生间设置外窗无法有效保证卫生间负压，</w:t>
      </w:r>
      <w:r w:rsidR="00D31317" w:rsidRPr="00625E6A">
        <w:rPr>
          <w:rFonts w:asciiTheme="minorEastAsia" w:hAnsiTheme="minorEastAsia" w:hint="eastAsia"/>
          <w:szCs w:val="21"/>
        </w:rPr>
        <w:t>因此，要求公共</w:t>
      </w:r>
      <w:r w:rsidRPr="00625E6A">
        <w:rPr>
          <w:rFonts w:asciiTheme="minorEastAsia" w:hAnsiTheme="minorEastAsia" w:hint="eastAsia"/>
          <w:szCs w:val="21"/>
        </w:rPr>
        <w:t>卫生间</w:t>
      </w:r>
      <w:r w:rsidR="00D31317" w:rsidRPr="00625E6A">
        <w:rPr>
          <w:rFonts w:asciiTheme="minorEastAsia" w:hAnsiTheme="minorEastAsia" w:hint="eastAsia"/>
          <w:szCs w:val="21"/>
        </w:rPr>
        <w:t>，</w:t>
      </w:r>
      <w:r w:rsidRPr="00625E6A">
        <w:rPr>
          <w:rFonts w:asciiTheme="minorEastAsia" w:hAnsiTheme="minorEastAsia" w:hint="eastAsia"/>
          <w:szCs w:val="21"/>
        </w:rPr>
        <w:t>即使有外窗也应设置机械排风，保证公共卫生间为负压状态，防止公共卫生间臭气外溢，保证人员活动区的环境。</w:t>
      </w:r>
    </w:p>
    <w:p w14:paraId="33E4AE1A" w14:textId="307A1946"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6.2.3</w:t>
      </w:r>
      <w:r w:rsidR="007D7A6E" w:rsidRPr="00625E6A">
        <w:rPr>
          <w:rFonts w:asciiTheme="minorEastAsia" w:hAnsiTheme="minorEastAsia" w:hint="eastAsia"/>
          <w:szCs w:val="21"/>
        </w:rPr>
        <w:t xml:space="preserve"> </w:t>
      </w:r>
      <w:r w:rsidRPr="00625E6A">
        <w:rPr>
          <w:rFonts w:asciiTheme="minorEastAsia" w:hAnsiTheme="minorEastAsia" w:hint="eastAsia"/>
          <w:szCs w:val="21"/>
        </w:rPr>
        <w:t>天井的设置应为通过风压、热压改善居住建筑室内自然通风效果之用，不应用作居住</w:t>
      </w:r>
      <w:r w:rsidRPr="00625E6A">
        <w:rPr>
          <w:rFonts w:asciiTheme="minorEastAsia" w:hAnsiTheme="minorEastAsia" w:hint="eastAsia"/>
          <w:szCs w:val="21"/>
        </w:rPr>
        <w:lastRenderedPageBreak/>
        <w:t>建筑卫生间、厨房等污染空气的排风场所和通道。对于卫生间、厨房等污染空气排向外墙凹槽的居住建筑，外墙的凹槽应为正压区。疫情期间应要求关闭开向凹槽处的房间外窗。</w:t>
      </w:r>
    </w:p>
    <w:p w14:paraId="3602E7D8" w14:textId="572851BE" w:rsidR="00FB2890" w:rsidRPr="00625E6A" w:rsidRDefault="00FB2890" w:rsidP="00FB2890">
      <w:pPr>
        <w:spacing w:line="360" w:lineRule="auto"/>
        <w:jc w:val="left"/>
        <w:rPr>
          <w:rFonts w:asciiTheme="minorEastAsia" w:hAnsiTheme="minorEastAsia"/>
          <w:szCs w:val="21"/>
        </w:rPr>
      </w:pPr>
      <w:r w:rsidRPr="00625E6A">
        <w:rPr>
          <w:rFonts w:ascii="Times New Roman" w:hAnsi="Times New Roman" w:cs="Times New Roman" w:hint="eastAsia"/>
          <w:b/>
          <w:bCs/>
          <w:szCs w:val="21"/>
        </w:rPr>
        <w:t>6.2.</w:t>
      </w:r>
      <w:r w:rsidRPr="00625E6A">
        <w:rPr>
          <w:rFonts w:ascii="Times New Roman" w:hAnsi="Times New Roman" w:cs="Times New Roman"/>
          <w:b/>
          <w:bCs/>
          <w:szCs w:val="21"/>
        </w:rPr>
        <w:t>4</w:t>
      </w:r>
      <w:r w:rsidR="007D7A6E" w:rsidRPr="00625E6A">
        <w:rPr>
          <w:rFonts w:asciiTheme="minorEastAsia" w:hAnsiTheme="minorEastAsia" w:hint="eastAsia"/>
          <w:szCs w:val="21"/>
        </w:rPr>
        <w:t xml:space="preserve"> </w:t>
      </w:r>
      <w:r w:rsidRPr="00625E6A">
        <w:rPr>
          <w:rFonts w:asciiTheme="minorEastAsia" w:hAnsiTheme="minorEastAsia" w:hint="eastAsia"/>
          <w:szCs w:val="21"/>
        </w:rPr>
        <w:t>卫生间排气中含有氨气等腐蚀性气体，容易造成排气管道和设备腐蚀损坏。</w:t>
      </w:r>
    </w:p>
    <w:p w14:paraId="218992B4" w14:textId="08A29A22"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6.2.</w:t>
      </w:r>
      <w:r w:rsidR="00FB2890" w:rsidRPr="00625E6A">
        <w:rPr>
          <w:rFonts w:ascii="Times New Roman" w:hAnsi="Times New Roman" w:cs="Times New Roman"/>
          <w:b/>
          <w:bCs/>
          <w:szCs w:val="21"/>
        </w:rPr>
        <w:t>5</w:t>
      </w:r>
      <w:r w:rsidRPr="00625E6A">
        <w:rPr>
          <w:rFonts w:asciiTheme="minorEastAsia" w:hAnsiTheme="minorEastAsia" w:hint="eastAsia"/>
          <w:szCs w:val="21"/>
        </w:rPr>
        <w:t>公共卫生间的隔断一方面是满足隐私的需要，同时也是卫生的需要。蹲位的隔断做到吊顶</w:t>
      </w:r>
      <w:r w:rsidR="00091F95" w:rsidRPr="00625E6A">
        <w:rPr>
          <w:rFonts w:asciiTheme="minorEastAsia" w:hAnsiTheme="minorEastAsia" w:hint="eastAsia"/>
          <w:szCs w:val="21"/>
        </w:rPr>
        <w:t>，</w:t>
      </w:r>
      <w:r w:rsidRPr="00625E6A">
        <w:rPr>
          <w:rFonts w:asciiTheme="minorEastAsia" w:hAnsiTheme="minorEastAsia" w:hint="eastAsia"/>
          <w:szCs w:val="21"/>
        </w:rPr>
        <w:t>每个蹲位设置排风口，排风量参考ASHRAE</w:t>
      </w:r>
      <w:r w:rsidR="007D7A6E" w:rsidRPr="00625E6A">
        <w:rPr>
          <w:rFonts w:asciiTheme="minorEastAsia" w:hAnsiTheme="minorEastAsia" w:hint="eastAsia"/>
          <w:szCs w:val="21"/>
        </w:rPr>
        <w:t xml:space="preserve"> </w:t>
      </w:r>
      <w:r w:rsidRPr="00625E6A">
        <w:rPr>
          <w:rFonts w:asciiTheme="minorEastAsia" w:hAnsiTheme="minorEastAsia" w:hint="eastAsia"/>
          <w:szCs w:val="21"/>
        </w:rPr>
        <w:t>62.1-2007</w:t>
      </w:r>
      <w:r w:rsidR="007D7A6E" w:rsidRPr="00625E6A">
        <w:rPr>
          <w:rFonts w:asciiTheme="minorEastAsia" w:hAnsiTheme="minorEastAsia" w:hint="eastAsia"/>
          <w:szCs w:val="21"/>
        </w:rPr>
        <w:t xml:space="preserve"> </w:t>
      </w:r>
      <w:r w:rsidRPr="00625E6A">
        <w:rPr>
          <w:rFonts w:asciiTheme="minorEastAsia" w:hAnsiTheme="minorEastAsia" w:hint="eastAsia"/>
          <w:szCs w:val="21"/>
        </w:rPr>
        <w:t>TABLE6-4标准，每个蹲坑的排风量不小于70cfm/unit即118m</w:t>
      </w:r>
      <w:r w:rsidRPr="00625E6A">
        <w:rPr>
          <w:rFonts w:asciiTheme="minorEastAsia" w:hAnsiTheme="minorEastAsia"/>
          <w:szCs w:val="21"/>
          <w:vertAlign w:val="superscript"/>
        </w:rPr>
        <w:t>3</w:t>
      </w:r>
      <w:r w:rsidRPr="00625E6A">
        <w:rPr>
          <w:rFonts w:asciiTheme="minorEastAsia" w:hAnsiTheme="minorEastAsia" w:hint="eastAsia"/>
          <w:szCs w:val="21"/>
        </w:rPr>
        <w:t>/h，取整数为120m</w:t>
      </w:r>
      <w:r w:rsidRPr="00625E6A">
        <w:rPr>
          <w:rFonts w:asciiTheme="minorEastAsia" w:hAnsiTheme="minorEastAsia"/>
          <w:szCs w:val="21"/>
          <w:vertAlign w:val="superscript"/>
        </w:rPr>
        <w:t>3</w:t>
      </w:r>
      <w:r w:rsidRPr="00625E6A">
        <w:rPr>
          <w:rFonts w:asciiTheme="minorEastAsia" w:hAnsiTheme="minorEastAsia" w:hint="eastAsia"/>
          <w:szCs w:val="21"/>
        </w:rPr>
        <w:t>/h(1CFM=0.028m</w:t>
      </w:r>
      <w:r w:rsidRPr="00625E6A">
        <w:rPr>
          <w:rFonts w:asciiTheme="minorEastAsia" w:hAnsiTheme="minorEastAsia"/>
          <w:szCs w:val="21"/>
          <w:vertAlign w:val="superscript"/>
        </w:rPr>
        <w:t>3</w:t>
      </w:r>
      <w:r w:rsidRPr="00625E6A">
        <w:rPr>
          <w:rFonts w:asciiTheme="minorEastAsia" w:hAnsiTheme="minorEastAsia" w:hint="eastAsia"/>
          <w:szCs w:val="21"/>
        </w:rPr>
        <w:t>/min）。</w:t>
      </w:r>
      <w:r w:rsidR="00091F95" w:rsidRPr="00625E6A">
        <w:rPr>
          <w:rFonts w:asciiTheme="minorEastAsia" w:hAnsiTheme="minorEastAsia" w:hint="eastAsia"/>
          <w:szCs w:val="21"/>
        </w:rPr>
        <w:t>我</w:t>
      </w:r>
      <w:r w:rsidRPr="00625E6A">
        <w:rPr>
          <w:rFonts w:asciiTheme="minorEastAsia" w:hAnsiTheme="minorEastAsia" w:hint="eastAsia"/>
          <w:szCs w:val="21"/>
        </w:rPr>
        <w:t>国</w:t>
      </w:r>
      <w:r w:rsidR="00091F95" w:rsidRPr="00625E6A">
        <w:rPr>
          <w:rFonts w:asciiTheme="minorEastAsia" w:hAnsiTheme="minorEastAsia" w:hint="eastAsia"/>
          <w:szCs w:val="21"/>
        </w:rPr>
        <w:t>的</w:t>
      </w:r>
      <w:r w:rsidRPr="00625E6A">
        <w:rPr>
          <w:rFonts w:asciiTheme="minorEastAsia" w:hAnsiTheme="minorEastAsia" w:hint="eastAsia"/>
          <w:szCs w:val="21"/>
        </w:rPr>
        <w:t>卫生间的排风量按换气次数法计算，本标准要求按照换气次数</w:t>
      </w:r>
      <w:proofErr w:type="gramStart"/>
      <w:r w:rsidRPr="00625E6A">
        <w:rPr>
          <w:rFonts w:asciiTheme="minorEastAsia" w:hAnsiTheme="minorEastAsia" w:hint="eastAsia"/>
          <w:szCs w:val="21"/>
        </w:rPr>
        <w:t>和按蹲位数</w:t>
      </w:r>
      <w:proofErr w:type="gramEnd"/>
      <w:r w:rsidRPr="00625E6A">
        <w:rPr>
          <w:rFonts w:asciiTheme="minorEastAsia" w:hAnsiTheme="minorEastAsia" w:hint="eastAsia"/>
          <w:szCs w:val="21"/>
        </w:rPr>
        <w:t>量计算的通风量分别计算,取大值。</w:t>
      </w:r>
    </w:p>
    <w:p w14:paraId="25426AFF" w14:textId="14FEF284"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6.2.</w:t>
      </w:r>
      <w:r w:rsidR="00FB2890" w:rsidRPr="00625E6A">
        <w:rPr>
          <w:rFonts w:ascii="Times New Roman" w:hAnsi="Times New Roman" w:cs="Times New Roman"/>
          <w:b/>
          <w:bCs/>
          <w:szCs w:val="21"/>
        </w:rPr>
        <w:t>6</w:t>
      </w:r>
      <w:r w:rsidRPr="00625E6A">
        <w:rPr>
          <w:rFonts w:asciiTheme="minorEastAsia" w:hAnsiTheme="minorEastAsia" w:hint="eastAsia"/>
          <w:szCs w:val="21"/>
        </w:rPr>
        <w:t>对于5层以下的多层住宅建筑，如1~4层的住宅，别墅类居住建筑，无条件时厨房排油烟可直接外排。5层及大于5层的住宅，建筑密度大，厨房油烟外排将对小区环境及相邻住宅带来影响，要求油烟排风竖向设置共用排气道，由屋顶高空排放。对于超过150m的住宅，共用油烟排气道在超高层住宅的使用、以及排气道的安装标准问题，尚在研究，本标准不做规定。超高层建筑消防问题、竖向交通问题、运行成本问题等均为超高层建筑的共性问题。</w:t>
      </w:r>
    </w:p>
    <w:p w14:paraId="6D45A897" w14:textId="42A9048A"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6.2.</w:t>
      </w:r>
      <w:r w:rsidR="00FB2890" w:rsidRPr="00625E6A">
        <w:rPr>
          <w:rFonts w:ascii="Times New Roman" w:hAnsi="Times New Roman" w:cs="Times New Roman"/>
          <w:b/>
          <w:bCs/>
          <w:szCs w:val="21"/>
        </w:rPr>
        <w:t>7</w:t>
      </w:r>
      <w:r w:rsidR="007D7A6E" w:rsidRPr="00625E6A">
        <w:rPr>
          <w:rFonts w:asciiTheme="minorEastAsia" w:hAnsiTheme="minorEastAsia" w:hint="eastAsia"/>
          <w:szCs w:val="21"/>
        </w:rPr>
        <w:t xml:space="preserve"> </w:t>
      </w:r>
      <w:r w:rsidRPr="00625E6A">
        <w:rPr>
          <w:rFonts w:asciiTheme="minorEastAsia" w:hAnsiTheme="minorEastAsia" w:hint="eastAsia"/>
          <w:szCs w:val="21"/>
        </w:rPr>
        <w:t>上人屋面的住宅厨房排气道，排风口下沿应高出屋面平台地面2m，高出人呼吸道平均高度0.5m以上</w:t>
      </w:r>
      <w:r w:rsidR="00AA7447" w:rsidRPr="00625E6A">
        <w:rPr>
          <w:rFonts w:asciiTheme="minorEastAsia" w:hAnsiTheme="minorEastAsia" w:hint="eastAsia"/>
          <w:szCs w:val="21"/>
        </w:rPr>
        <w:t>，</w:t>
      </w:r>
      <w:r w:rsidRPr="00625E6A">
        <w:rPr>
          <w:rFonts w:asciiTheme="minorEastAsia" w:hAnsiTheme="minorEastAsia" w:hint="eastAsia"/>
          <w:szCs w:val="21"/>
        </w:rPr>
        <w:t>减少排油烟对人的影响。</w:t>
      </w:r>
    </w:p>
    <w:p w14:paraId="4E1BCC63" w14:textId="5A8961EE"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6.2.</w:t>
      </w:r>
      <w:r w:rsidR="00FB2890" w:rsidRPr="00625E6A">
        <w:rPr>
          <w:rFonts w:ascii="Times New Roman" w:hAnsi="Times New Roman" w:cs="Times New Roman"/>
          <w:b/>
          <w:bCs/>
          <w:szCs w:val="21"/>
        </w:rPr>
        <w:t>8</w:t>
      </w:r>
      <w:r w:rsidR="007D7A6E" w:rsidRPr="00625E6A">
        <w:rPr>
          <w:rFonts w:ascii="Times New Roman" w:hAnsi="Times New Roman" w:cs="Times New Roman" w:hint="eastAsia"/>
          <w:b/>
          <w:bCs/>
          <w:szCs w:val="21"/>
        </w:rPr>
        <w:t xml:space="preserve"> </w:t>
      </w:r>
      <w:r w:rsidRPr="00625E6A">
        <w:rPr>
          <w:rFonts w:asciiTheme="minorEastAsia" w:hAnsiTheme="minorEastAsia" w:hint="eastAsia"/>
          <w:szCs w:val="21"/>
        </w:rPr>
        <w:t>当居住建筑配套的公共厨房排油烟机组位于裙房，周围又有居住建筑，处理后的油烟不能高空排放时，油烟机组的排风口需与居住建筑保持一定的距离外，还应增加</w:t>
      </w:r>
      <w:r w:rsidR="001A574E" w:rsidRPr="00625E6A">
        <w:rPr>
          <w:rFonts w:asciiTheme="minorEastAsia" w:hAnsiTheme="minorEastAsia" w:hint="eastAsia"/>
          <w:szCs w:val="21"/>
        </w:rPr>
        <w:t>紫外线或等离子等</w:t>
      </w:r>
      <w:r w:rsidRPr="00625E6A">
        <w:rPr>
          <w:rFonts w:asciiTheme="minorEastAsia" w:hAnsiTheme="minorEastAsia" w:hint="eastAsia"/>
          <w:szCs w:val="21"/>
        </w:rPr>
        <w:t>除味装置。深圳市市场监督管理局2017年颁布的《饮食业油烟排放控制规范》（SZDB/Z</w:t>
      </w:r>
      <w:r w:rsidR="007D7A6E" w:rsidRPr="00625E6A">
        <w:rPr>
          <w:rFonts w:asciiTheme="minorEastAsia" w:hAnsiTheme="minorEastAsia" w:hint="eastAsia"/>
          <w:szCs w:val="21"/>
        </w:rPr>
        <w:t xml:space="preserve"> </w:t>
      </w:r>
      <w:r w:rsidRPr="00625E6A">
        <w:rPr>
          <w:rFonts w:asciiTheme="minorEastAsia" w:hAnsiTheme="minorEastAsia" w:hint="eastAsia"/>
          <w:szCs w:val="21"/>
        </w:rPr>
        <w:t>254-2017）已对现有和新建大型饮食业单位（6个基准</w:t>
      </w:r>
      <w:proofErr w:type="gramStart"/>
      <w:r w:rsidRPr="00625E6A">
        <w:rPr>
          <w:rFonts w:asciiTheme="minorEastAsia" w:hAnsiTheme="minorEastAsia" w:hint="eastAsia"/>
          <w:szCs w:val="21"/>
        </w:rPr>
        <w:t>灶头数</w:t>
      </w:r>
      <w:proofErr w:type="gramEnd"/>
      <w:r w:rsidRPr="00625E6A">
        <w:rPr>
          <w:rFonts w:asciiTheme="minorEastAsia" w:hAnsiTheme="minorEastAsia" w:hint="eastAsia"/>
          <w:szCs w:val="21"/>
        </w:rPr>
        <w:t>及以上的）非甲烷总烃允许排放浓度及排放臭气浓度限值做了规定。其中非甲烷总烃最高允许排放浓度为10mg/m</w:t>
      </w:r>
      <w:r w:rsidRPr="00625E6A">
        <w:rPr>
          <w:rFonts w:asciiTheme="minorEastAsia" w:hAnsiTheme="minorEastAsia"/>
          <w:szCs w:val="21"/>
          <w:vertAlign w:val="superscript"/>
        </w:rPr>
        <w:t>3</w:t>
      </w:r>
      <w:r w:rsidRPr="00625E6A">
        <w:rPr>
          <w:rFonts w:asciiTheme="minorEastAsia" w:hAnsiTheme="minorEastAsia" w:hint="eastAsia"/>
          <w:szCs w:val="21"/>
        </w:rPr>
        <w:t>，臭气浓度限值为500（无量纲）。对于公共饮食业，不论油烟是否高空排放，为满足该排放标准，</w:t>
      </w:r>
      <w:r w:rsidR="003D2495" w:rsidRPr="00625E6A">
        <w:rPr>
          <w:rFonts w:asciiTheme="minorEastAsia" w:hAnsiTheme="minorEastAsia" w:hint="eastAsia"/>
          <w:szCs w:val="21"/>
        </w:rPr>
        <w:t>均</w:t>
      </w:r>
      <w:r w:rsidRPr="00625E6A">
        <w:rPr>
          <w:rFonts w:asciiTheme="minorEastAsia" w:hAnsiTheme="minorEastAsia" w:hint="eastAsia"/>
          <w:szCs w:val="21"/>
        </w:rPr>
        <w:t>需加装除味装置。</w:t>
      </w:r>
    </w:p>
    <w:p w14:paraId="61B14430" w14:textId="0FE4F44F" w:rsidR="00FB2890" w:rsidRPr="00625E6A" w:rsidRDefault="00FB2890" w:rsidP="00FB2890">
      <w:pPr>
        <w:spacing w:line="360" w:lineRule="auto"/>
        <w:jc w:val="left"/>
        <w:rPr>
          <w:rFonts w:asciiTheme="minorEastAsia" w:hAnsiTheme="minorEastAsia"/>
          <w:szCs w:val="21"/>
        </w:rPr>
      </w:pPr>
      <w:r w:rsidRPr="00625E6A">
        <w:rPr>
          <w:rFonts w:ascii="Times New Roman" w:hAnsi="Times New Roman" w:cs="Times New Roman" w:hint="eastAsia"/>
          <w:b/>
          <w:bCs/>
          <w:szCs w:val="21"/>
        </w:rPr>
        <w:t>6.2.</w:t>
      </w:r>
      <w:r w:rsidRPr="00625E6A">
        <w:rPr>
          <w:rFonts w:ascii="Times New Roman" w:hAnsi="Times New Roman" w:cs="Times New Roman"/>
          <w:b/>
          <w:bCs/>
          <w:szCs w:val="21"/>
        </w:rPr>
        <w:t>9</w:t>
      </w:r>
      <w:r w:rsidRPr="00625E6A">
        <w:rPr>
          <w:rFonts w:asciiTheme="minorEastAsia" w:hAnsiTheme="minorEastAsia" w:hint="eastAsia"/>
          <w:szCs w:val="21"/>
        </w:rPr>
        <w:t>公共餐厅补</w:t>
      </w:r>
      <w:proofErr w:type="gramStart"/>
      <w:r w:rsidRPr="00625E6A">
        <w:rPr>
          <w:rFonts w:asciiTheme="minorEastAsia" w:hAnsiTheme="minorEastAsia" w:hint="eastAsia"/>
          <w:szCs w:val="21"/>
        </w:rPr>
        <w:t>风系统</w:t>
      </w:r>
      <w:proofErr w:type="gramEnd"/>
      <w:r w:rsidRPr="00625E6A">
        <w:rPr>
          <w:rFonts w:asciiTheme="minorEastAsia" w:hAnsiTheme="minorEastAsia" w:hint="eastAsia"/>
          <w:szCs w:val="21"/>
        </w:rPr>
        <w:t>设置过滤器的要求参照《饮食建筑设计标准》JGJ</w:t>
      </w:r>
      <w:r w:rsidR="007D7A6E" w:rsidRPr="00625E6A">
        <w:rPr>
          <w:rFonts w:asciiTheme="minorEastAsia" w:hAnsiTheme="minorEastAsia" w:hint="eastAsia"/>
          <w:szCs w:val="21"/>
        </w:rPr>
        <w:t xml:space="preserve"> </w:t>
      </w:r>
      <w:r w:rsidRPr="00625E6A">
        <w:rPr>
          <w:rFonts w:asciiTheme="minorEastAsia" w:hAnsiTheme="minorEastAsia" w:hint="eastAsia"/>
          <w:szCs w:val="21"/>
        </w:rPr>
        <w:t>64-2017标准。对于一级、二级防疫等级的居住建筑配套的公共厨房，为保证室内空气质量，降低疾病传播的风险，其进风系统也应设置过滤器。</w:t>
      </w:r>
    </w:p>
    <w:p w14:paraId="1DD44D50" w14:textId="4A9475FC"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6.2.10</w:t>
      </w:r>
      <w:r w:rsidRPr="00625E6A">
        <w:rPr>
          <w:rFonts w:asciiTheme="minorEastAsia" w:hAnsiTheme="minorEastAsia" w:hint="eastAsia"/>
          <w:szCs w:val="21"/>
        </w:rPr>
        <w:t>生活垃圾房会生产恶臭</w:t>
      </w:r>
      <w:r w:rsidR="00FD1AA7" w:rsidRPr="00625E6A">
        <w:rPr>
          <w:rFonts w:asciiTheme="minorEastAsia" w:hAnsiTheme="minorEastAsia" w:hint="eastAsia"/>
          <w:szCs w:val="21"/>
        </w:rPr>
        <w:t>、滋生</w:t>
      </w:r>
      <w:r w:rsidRPr="00625E6A">
        <w:rPr>
          <w:rFonts w:asciiTheme="minorEastAsia" w:hAnsiTheme="minorEastAsia" w:hint="eastAsia"/>
          <w:szCs w:val="21"/>
        </w:rPr>
        <w:t>病毒和细菌，污染成分及其复杂，其通风要求不应对周围环境产生影响。《生活垃圾收集站技术规程》CJJ</w:t>
      </w:r>
      <w:r w:rsidRPr="00625E6A">
        <w:rPr>
          <w:rFonts w:asciiTheme="minorEastAsia" w:hAnsiTheme="minorEastAsia" w:hint="eastAsia"/>
          <w:szCs w:val="21"/>
        </w:rPr>
        <w:t> </w:t>
      </w:r>
      <w:r w:rsidRPr="00625E6A">
        <w:rPr>
          <w:rFonts w:asciiTheme="minorEastAsia" w:hAnsiTheme="minorEastAsia" w:hint="eastAsia"/>
          <w:szCs w:val="21"/>
        </w:rPr>
        <w:t>179-2012对垃圾房的通风、除尘、除臭等要求为强制性标准，其排放标准应符合现行国家标准《环境空气质量标准》GB</w:t>
      </w:r>
      <w:r w:rsidRPr="00625E6A">
        <w:rPr>
          <w:rFonts w:asciiTheme="minorEastAsia" w:hAnsiTheme="minorEastAsia" w:hint="eastAsia"/>
          <w:szCs w:val="21"/>
        </w:rPr>
        <w:t> </w:t>
      </w:r>
      <w:r w:rsidRPr="00625E6A">
        <w:rPr>
          <w:rFonts w:asciiTheme="minorEastAsia" w:hAnsiTheme="minorEastAsia" w:hint="eastAsia"/>
          <w:szCs w:val="21"/>
        </w:rPr>
        <w:lastRenderedPageBreak/>
        <w:t>3095、《恶臭污染排放标准》GB</w:t>
      </w:r>
      <w:r w:rsidR="00844CF6" w:rsidRPr="00625E6A">
        <w:rPr>
          <w:rFonts w:asciiTheme="minorEastAsia" w:hAnsiTheme="minorEastAsia" w:hint="eastAsia"/>
          <w:szCs w:val="21"/>
        </w:rPr>
        <w:t xml:space="preserve"> </w:t>
      </w:r>
      <w:r w:rsidRPr="00625E6A">
        <w:rPr>
          <w:rFonts w:asciiTheme="minorEastAsia" w:hAnsiTheme="minorEastAsia" w:hint="eastAsia"/>
          <w:szCs w:val="21"/>
        </w:rPr>
        <w:t>14554等有关标准规定。该标准对垃圾站的除尘除臭规定了如下的排放标准限值：</w:t>
      </w:r>
    </w:p>
    <w:p w14:paraId="74A6AFC1" w14:textId="28584F64" w:rsidR="00CE71AD" w:rsidRPr="00625E6A" w:rsidRDefault="00844CF6" w:rsidP="00020DE1">
      <w:pPr>
        <w:spacing w:line="360" w:lineRule="auto"/>
        <w:jc w:val="center"/>
        <w:rPr>
          <w:rFonts w:asciiTheme="minorEastAsia" w:hAnsiTheme="minorEastAsia"/>
          <w:szCs w:val="21"/>
        </w:rPr>
      </w:pPr>
      <w:r w:rsidRPr="00625E6A">
        <w:rPr>
          <w:rFonts w:asciiTheme="minorEastAsia" w:hAnsiTheme="minorEastAsia" w:cs="Times New Roman"/>
          <w:b/>
          <w:bCs/>
          <w:szCs w:val="21"/>
          <w:shd w:val="clear" w:color="auto" w:fill="FFFFFF"/>
        </w:rPr>
        <w:t>表6.2</w:t>
      </w:r>
      <w:r w:rsidRPr="00625E6A">
        <w:rPr>
          <w:rFonts w:asciiTheme="minorEastAsia" w:hAnsiTheme="minorEastAsia" w:cs="Times New Roman" w:hint="eastAsia"/>
          <w:b/>
          <w:bCs/>
          <w:szCs w:val="21"/>
          <w:shd w:val="clear" w:color="auto" w:fill="FFFFFF"/>
        </w:rPr>
        <w:t>.1</w:t>
      </w:r>
      <w:r w:rsidRPr="00625E6A">
        <w:rPr>
          <w:rFonts w:asciiTheme="minorEastAsia" w:hAnsiTheme="minorEastAsia" w:cs="Times New Roman"/>
          <w:b/>
          <w:bCs/>
          <w:szCs w:val="21"/>
          <w:shd w:val="clear" w:color="auto" w:fill="FFFFFF"/>
        </w:rPr>
        <w:t>0</w:t>
      </w:r>
      <w:r w:rsidRPr="00625E6A">
        <w:rPr>
          <w:rFonts w:asciiTheme="minorEastAsia" w:hAnsiTheme="minorEastAsia" w:cs="Times New Roman" w:hint="eastAsia"/>
          <w:b/>
          <w:bCs/>
          <w:szCs w:val="21"/>
          <w:shd w:val="clear" w:color="auto" w:fill="FFFFFF"/>
        </w:rPr>
        <w:t>垃圾站除尘除臭排放标准限值</w:t>
      </w:r>
    </w:p>
    <w:tbl>
      <w:tblPr>
        <w:tblStyle w:val="a5"/>
        <w:tblW w:w="0" w:type="auto"/>
        <w:jc w:val="center"/>
        <w:tblLook w:val="04A0" w:firstRow="1" w:lastRow="0" w:firstColumn="1" w:lastColumn="0" w:noHBand="0" w:noVBand="1"/>
      </w:tblPr>
      <w:tblGrid>
        <w:gridCol w:w="3114"/>
        <w:gridCol w:w="1701"/>
        <w:gridCol w:w="1407"/>
      </w:tblGrid>
      <w:tr w:rsidR="00625E6A" w:rsidRPr="00625E6A" w14:paraId="4736D924" w14:textId="77777777" w:rsidTr="00020DE1">
        <w:trPr>
          <w:jc w:val="center"/>
        </w:trPr>
        <w:tc>
          <w:tcPr>
            <w:tcW w:w="3114" w:type="dxa"/>
            <w:vMerge w:val="restart"/>
          </w:tcPr>
          <w:p w14:paraId="79585F17" w14:textId="77777777" w:rsidR="00640078" w:rsidRPr="00625E6A" w:rsidRDefault="00640078" w:rsidP="00136E2C">
            <w:pPr>
              <w:jc w:val="center"/>
            </w:pPr>
            <w:r w:rsidRPr="00625E6A">
              <w:rPr>
                <w:rFonts w:hint="eastAsia"/>
              </w:rPr>
              <w:t>污染物项目</w:t>
            </w:r>
          </w:p>
        </w:tc>
        <w:tc>
          <w:tcPr>
            <w:tcW w:w="3108" w:type="dxa"/>
            <w:gridSpan w:val="2"/>
          </w:tcPr>
          <w:p w14:paraId="4E44F9FA" w14:textId="77777777" w:rsidR="00640078" w:rsidRPr="00625E6A" w:rsidRDefault="00640078" w:rsidP="008F0C00">
            <w:pPr>
              <w:jc w:val="center"/>
            </w:pPr>
            <w:r w:rsidRPr="00625E6A">
              <w:t>限值</w:t>
            </w:r>
          </w:p>
        </w:tc>
      </w:tr>
      <w:tr w:rsidR="00625E6A" w:rsidRPr="00625E6A" w14:paraId="6A8D689B" w14:textId="77777777" w:rsidTr="00020DE1">
        <w:trPr>
          <w:jc w:val="center"/>
        </w:trPr>
        <w:tc>
          <w:tcPr>
            <w:tcW w:w="3114" w:type="dxa"/>
            <w:vMerge/>
          </w:tcPr>
          <w:p w14:paraId="1E351472" w14:textId="77777777" w:rsidR="00640078" w:rsidRPr="00625E6A" w:rsidRDefault="00640078" w:rsidP="008F0C00">
            <w:pPr>
              <w:jc w:val="center"/>
            </w:pPr>
          </w:p>
        </w:tc>
        <w:tc>
          <w:tcPr>
            <w:tcW w:w="1701" w:type="dxa"/>
          </w:tcPr>
          <w:p w14:paraId="755E0F22" w14:textId="77777777" w:rsidR="00640078" w:rsidRPr="00625E6A" w:rsidRDefault="00640078" w:rsidP="008F0C00">
            <w:pPr>
              <w:jc w:val="center"/>
            </w:pPr>
            <w:r w:rsidRPr="00625E6A">
              <w:rPr>
                <w:rFonts w:hint="eastAsia"/>
              </w:rPr>
              <w:t>室外</w:t>
            </w:r>
          </w:p>
        </w:tc>
        <w:tc>
          <w:tcPr>
            <w:tcW w:w="1407" w:type="dxa"/>
          </w:tcPr>
          <w:p w14:paraId="3477949F" w14:textId="77777777" w:rsidR="00640078" w:rsidRPr="00625E6A" w:rsidRDefault="00640078" w:rsidP="008F0C00">
            <w:pPr>
              <w:jc w:val="center"/>
            </w:pPr>
            <w:r w:rsidRPr="00625E6A">
              <w:rPr>
                <w:rFonts w:hint="eastAsia"/>
              </w:rPr>
              <w:t>室内</w:t>
            </w:r>
          </w:p>
        </w:tc>
      </w:tr>
      <w:tr w:rsidR="00625E6A" w:rsidRPr="00625E6A" w14:paraId="5B5E0F25" w14:textId="77777777" w:rsidTr="00020DE1">
        <w:trPr>
          <w:jc w:val="center"/>
        </w:trPr>
        <w:tc>
          <w:tcPr>
            <w:tcW w:w="3114" w:type="dxa"/>
          </w:tcPr>
          <w:p w14:paraId="4DF30223" w14:textId="77777777" w:rsidR="00640078" w:rsidRPr="00625E6A" w:rsidRDefault="00640078" w:rsidP="008F0C00">
            <w:pPr>
              <w:jc w:val="center"/>
            </w:pPr>
            <w:r w:rsidRPr="00625E6A">
              <w:rPr>
                <w:rFonts w:hint="eastAsia"/>
              </w:rPr>
              <w:t>硫化氢（</w:t>
            </w:r>
            <w:r w:rsidRPr="00625E6A">
              <w:rPr>
                <w:rFonts w:hint="eastAsia"/>
              </w:rPr>
              <w:t>mg/m</w:t>
            </w:r>
            <w:r w:rsidRPr="00625E6A">
              <w:rPr>
                <w:rFonts w:hint="eastAsia"/>
                <w:vertAlign w:val="superscript"/>
              </w:rPr>
              <w:t>3</w:t>
            </w:r>
            <w:r w:rsidRPr="00625E6A">
              <w:rPr>
                <w:rFonts w:hint="eastAsia"/>
              </w:rPr>
              <w:t>）</w:t>
            </w:r>
          </w:p>
        </w:tc>
        <w:tc>
          <w:tcPr>
            <w:tcW w:w="1701" w:type="dxa"/>
          </w:tcPr>
          <w:p w14:paraId="7EA5CDE8" w14:textId="77777777" w:rsidR="00640078" w:rsidRPr="00625E6A" w:rsidRDefault="00640078" w:rsidP="008F0C00">
            <w:pPr>
              <w:jc w:val="center"/>
            </w:pPr>
            <w:r w:rsidRPr="00625E6A">
              <w:t>0.030</w:t>
            </w:r>
          </w:p>
        </w:tc>
        <w:tc>
          <w:tcPr>
            <w:tcW w:w="1407" w:type="dxa"/>
          </w:tcPr>
          <w:p w14:paraId="39D92B47" w14:textId="77777777" w:rsidR="00640078" w:rsidRPr="00625E6A" w:rsidRDefault="00640078" w:rsidP="008F0C00">
            <w:pPr>
              <w:jc w:val="center"/>
            </w:pPr>
            <w:r w:rsidRPr="00625E6A">
              <w:t>10</w:t>
            </w:r>
          </w:p>
        </w:tc>
      </w:tr>
      <w:tr w:rsidR="00625E6A" w:rsidRPr="00625E6A" w14:paraId="01D76E8A" w14:textId="77777777" w:rsidTr="00020DE1">
        <w:trPr>
          <w:jc w:val="center"/>
        </w:trPr>
        <w:tc>
          <w:tcPr>
            <w:tcW w:w="3114" w:type="dxa"/>
          </w:tcPr>
          <w:p w14:paraId="4277DBCD" w14:textId="77777777" w:rsidR="00640078" w:rsidRPr="00625E6A" w:rsidRDefault="00640078" w:rsidP="008F0C00">
            <w:pPr>
              <w:jc w:val="center"/>
            </w:pPr>
            <w:r w:rsidRPr="00625E6A">
              <w:rPr>
                <w:rFonts w:hint="eastAsia"/>
              </w:rPr>
              <w:t>氨（</w:t>
            </w:r>
            <w:r w:rsidRPr="00625E6A">
              <w:rPr>
                <w:rFonts w:hint="eastAsia"/>
              </w:rPr>
              <w:t>mg/m</w:t>
            </w:r>
            <w:r w:rsidRPr="00625E6A">
              <w:rPr>
                <w:vertAlign w:val="superscript"/>
              </w:rPr>
              <w:t>3</w:t>
            </w:r>
            <w:r w:rsidRPr="00625E6A">
              <w:rPr>
                <w:rFonts w:hint="eastAsia"/>
              </w:rPr>
              <w:t>）</w:t>
            </w:r>
          </w:p>
        </w:tc>
        <w:tc>
          <w:tcPr>
            <w:tcW w:w="1701" w:type="dxa"/>
          </w:tcPr>
          <w:p w14:paraId="0B382DC1" w14:textId="77777777" w:rsidR="00640078" w:rsidRPr="00625E6A" w:rsidRDefault="00640078" w:rsidP="008F0C00">
            <w:pPr>
              <w:jc w:val="center"/>
            </w:pPr>
            <w:r w:rsidRPr="00625E6A">
              <w:t>1.0</w:t>
            </w:r>
          </w:p>
        </w:tc>
        <w:tc>
          <w:tcPr>
            <w:tcW w:w="1407" w:type="dxa"/>
          </w:tcPr>
          <w:p w14:paraId="053FF645" w14:textId="77777777" w:rsidR="00640078" w:rsidRPr="00625E6A" w:rsidRDefault="00640078" w:rsidP="008F0C00">
            <w:pPr>
              <w:jc w:val="center"/>
            </w:pPr>
            <w:r w:rsidRPr="00625E6A">
              <w:t>20</w:t>
            </w:r>
          </w:p>
        </w:tc>
      </w:tr>
      <w:tr w:rsidR="00625E6A" w:rsidRPr="00625E6A" w14:paraId="40D65B12" w14:textId="77777777" w:rsidTr="00020DE1">
        <w:trPr>
          <w:jc w:val="center"/>
        </w:trPr>
        <w:tc>
          <w:tcPr>
            <w:tcW w:w="3114" w:type="dxa"/>
          </w:tcPr>
          <w:p w14:paraId="40B863D2" w14:textId="77777777" w:rsidR="00640078" w:rsidRPr="00625E6A" w:rsidRDefault="00640078" w:rsidP="008F0C00">
            <w:pPr>
              <w:jc w:val="center"/>
            </w:pPr>
            <w:r w:rsidRPr="00625E6A">
              <w:rPr>
                <w:rFonts w:hint="eastAsia"/>
              </w:rPr>
              <w:t>臭气浓度（无量纲）</w:t>
            </w:r>
          </w:p>
        </w:tc>
        <w:tc>
          <w:tcPr>
            <w:tcW w:w="1701" w:type="dxa"/>
          </w:tcPr>
          <w:p w14:paraId="7CDA5843" w14:textId="77777777" w:rsidR="00640078" w:rsidRPr="00625E6A" w:rsidRDefault="00640078" w:rsidP="008F0C00">
            <w:pPr>
              <w:jc w:val="center"/>
            </w:pPr>
            <w:r w:rsidRPr="00625E6A">
              <w:t>20</w:t>
            </w:r>
          </w:p>
        </w:tc>
        <w:tc>
          <w:tcPr>
            <w:tcW w:w="1407" w:type="dxa"/>
          </w:tcPr>
          <w:p w14:paraId="5F79058A" w14:textId="77777777" w:rsidR="00640078" w:rsidRPr="00625E6A" w:rsidRDefault="00640078" w:rsidP="008F0C00">
            <w:pPr>
              <w:jc w:val="center"/>
            </w:pPr>
            <w:r w:rsidRPr="00625E6A">
              <w:rPr>
                <w:rFonts w:hint="eastAsia"/>
              </w:rPr>
              <w:t>-</w:t>
            </w:r>
          </w:p>
        </w:tc>
      </w:tr>
      <w:tr w:rsidR="00625E6A" w:rsidRPr="00625E6A" w14:paraId="7A598F2F" w14:textId="77777777" w:rsidTr="00020DE1">
        <w:trPr>
          <w:jc w:val="center"/>
        </w:trPr>
        <w:tc>
          <w:tcPr>
            <w:tcW w:w="3114" w:type="dxa"/>
          </w:tcPr>
          <w:p w14:paraId="7A709681" w14:textId="77777777" w:rsidR="00640078" w:rsidRPr="00625E6A" w:rsidRDefault="00640078" w:rsidP="008F0C00">
            <w:pPr>
              <w:jc w:val="center"/>
            </w:pPr>
            <w:r w:rsidRPr="00625E6A">
              <w:rPr>
                <w:rFonts w:hint="eastAsia"/>
              </w:rPr>
              <w:t>总悬浮颗粒物</w:t>
            </w:r>
            <w:r w:rsidRPr="00625E6A">
              <w:rPr>
                <w:rFonts w:hint="eastAsia"/>
              </w:rPr>
              <w:t>TSP</w:t>
            </w:r>
            <w:r w:rsidRPr="00625E6A">
              <w:rPr>
                <w:rFonts w:hint="eastAsia"/>
              </w:rPr>
              <w:t>（</w:t>
            </w:r>
            <w:r w:rsidRPr="00625E6A">
              <w:rPr>
                <w:rFonts w:hint="eastAsia"/>
              </w:rPr>
              <w:t>mg/m</w:t>
            </w:r>
            <w:r w:rsidRPr="00625E6A">
              <w:rPr>
                <w:rFonts w:hint="eastAsia"/>
                <w:vertAlign w:val="superscript"/>
              </w:rPr>
              <w:t>3</w:t>
            </w:r>
            <w:r w:rsidRPr="00625E6A">
              <w:rPr>
                <w:rFonts w:hint="eastAsia"/>
              </w:rPr>
              <w:t>）</w:t>
            </w:r>
          </w:p>
        </w:tc>
        <w:tc>
          <w:tcPr>
            <w:tcW w:w="1701" w:type="dxa"/>
          </w:tcPr>
          <w:p w14:paraId="4C4AD251" w14:textId="77777777" w:rsidR="00640078" w:rsidRPr="00625E6A" w:rsidRDefault="00640078" w:rsidP="008F0C00">
            <w:pPr>
              <w:jc w:val="center"/>
            </w:pPr>
            <w:r w:rsidRPr="00625E6A">
              <w:t>0.30</w:t>
            </w:r>
          </w:p>
        </w:tc>
        <w:tc>
          <w:tcPr>
            <w:tcW w:w="1407" w:type="dxa"/>
          </w:tcPr>
          <w:p w14:paraId="6D734637" w14:textId="77777777" w:rsidR="00640078" w:rsidRPr="00625E6A" w:rsidRDefault="00640078" w:rsidP="008F0C00">
            <w:pPr>
              <w:jc w:val="center"/>
            </w:pPr>
          </w:p>
        </w:tc>
      </w:tr>
      <w:tr w:rsidR="00625E6A" w:rsidRPr="00625E6A" w14:paraId="0651A029" w14:textId="77777777" w:rsidTr="00020DE1">
        <w:trPr>
          <w:jc w:val="center"/>
        </w:trPr>
        <w:tc>
          <w:tcPr>
            <w:tcW w:w="3114" w:type="dxa"/>
          </w:tcPr>
          <w:p w14:paraId="58D6EACB" w14:textId="77777777" w:rsidR="00640078" w:rsidRPr="00625E6A" w:rsidRDefault="00640078" w:rsidP="008F0C00">
            <w:pPr>
              <w:jc w:val="center"/>
            </w:pPr>
            <w:r w:rsidRPr="00625E6A">
              <w:rPr>
                <w:rFonts w:hint="eastAsia"/>
              </w:rPr>
              <w:t>可吸入颗粒物</w:t>
            </w:r>
            <w:r w:rsidRPr="00625E6A">
              <w:rPr>
                <w:rFonts w:hint="eastAsia"/>
              </w:rPr>
              <w:t>PM10</w:t>
            </w:r>
            <w:r w:rsidRPr="00625E6A">
              <w:rPr>
                <w:rFonts w:hint="eastAsia"/>
              </w:rPr>
              <w:t>（</w:t>
            </w:r>
            <w:r w:rsidRPr="00625E6A">
              <w:rPr>
                <w:rFonts w:hint="eastAsia"/>
              </w:rPr>
              <w:t>mg/m</w:t>
            </w:r>
            <w:r w:rsidRPr="00625E6A">
              <w:rPr>
                <w:rFonts w:hint="eastAsia"/>
                <w:vertAlign w:val="superscript"/>
              </w:rPr>
              <w:t>3</w:t>
            </w:r>
            <w:r w:rsidRPr="00625E6A">
              <w:rPr>
                <w:rFonts w:hint="eastAsia"/>
              </w:rPr>
              <w:t>）</w:t>
            </w:r>
          </w:p>
        </w:tc>
        <w:tc>
          <w:tcPr>
            <w:tcW w:w="1701" w:type="dxa"/>
          </w:tcPr>
          <w:p w14:paraId="47FA5D2A" w14:textId="77777777" w:rsidR="00640078" w:rsidRPr="00625E6A" w:rsidRDefault="00640078" w:rsidP="008F0C00">
            <w:pPr>
              <w:jc w:val="center"/>
            </w:pPr>
            <w:r w:rsidRPr="00625E6A">
              <w:t>0.15</w:t>
            </w:r>
          </w:p>
        </w:tc>
        <w:tc>
          <w:tcPr>
            <w:tcW w:w="1407" w:type="dxa"/>
          </w:tcPr>
          <w:p w14:paraId="6AD4F1EA" w14:textId="77777777" w:rsidR="00640078" w:rsidRPr="00625E6A" w:rsidRDefault="00640078" w:rsidP="008F0C00">
            <w:pPr>
              <w:jc w:val="center"/>
            </w:pPr>
            <w:r w:rsidRPr="00625E6A">
              <w:rPr>
                <w:rFonts w:hint="eastAsia"/>
              </w:rPr>
              <w:t>-</w:t>
            </w:r>
          </w:p>
        </w:tc>
      </w:tr>
    </w:tbl>
    <w:p w14:paraId="39B17A12" w14:textId="2A60B0D7" w:rsidR="00CE71AD" w:rsidRPr="00625E6A" w:rsidRDefault="00844CF6" w:rsidP="009637BD">
      <w:pPr>
        <w:spacing w:line="360" w:lineRule="auto"/>
        <w:jc w:val="left"/>
        <w:rPr>
          <w:rFonts w:asciiTheme="minorEastAsia" w:hAnsiTheme="minorEastAsia"/>
          <w:szCs w:val="21"/>
        </w:rPr>
      </w:pPr>
      <w:r w:rsidRPr="00625E6A">
        <w:rPr>
          <w:rFonts w:asciiTheme="minorEastAsia" w:hAnsiTheme="minorEastAsia"/>
          <w:szCs w:val="21"/>
        </w:rPr>
        <w:t xml:space="preserve">    </w:t>
      </w:r>
      <w:r w:rsidR="00CE71AD" w:rsidRPr="00625E6A">
        <w:rPr>
          <w:rFonts w:asciiTheme="minorEastAsia" w:hAnsiTheme="minorEastAsia" w:hint="eastAsia"/>
          <w:szCs w:val="21"/>
        </w:rPr>
        <w:t>本标准对垃圾房的排风系统单独设置、以及高空排放做出了进一步的要求，目的为控制垃圾房的排风以及可能存在的病毒、细菌对其他房间和居住建筑的人员、环境带来影响。</w:t>
      </w:r>
      <w:r w:rsidR="00FD1AA7" w:rsidRPr="00625E6A">
        <w:rPr>
          <w:rFonts w:asciiTheme="minorEastAsia" w:hAnsiTheme="minorEastAsia" w:hint="eastAsia"/>
          <w:szCs w:val="21"/>
        </w:rPr>
        <w:t>设在</w:t>
      </w:r>
      <w:r w:rsidR="00CE71AD" w:rsidRPr="00625E6A">
        <w:rPr>
          <w:rFonts w:asciiTheme="minorEastAsia" w:hAnsiTheme="minorEastAsia" w:hint="eastAsia"/>
          <w:szCs w:val="21"/>
        </w:rPr>
        <w:t>建筑物地下</w:t>
      </w:r>
      <w:r w:rsidR="00FD1AA7" w:rsidRPr="00625E6A">
        <w:rPr>
          <w:rFonts w:asciiTheme="minorEastAsia" w:hAnsiTheme="minorEastAsia" w:hint="eastAsia"/>
          <w:szCs w:val="21"/>
        </w:rPr>
        <w:t>室</w:t>
      </w:r>
      <w:r w:rsidR="00CE71AD" w:rsidRPr="00625E6A">
        <w:rPr>
          <w:rFonts w:asciiTheme="minorEastAsia" w:hAnsiTheme="minorEastAsia" w:hint="eastAsia"/>
          <w:szCs w:val="21"/>
        </w:rPr>
        <w:t>的垃圾房，通过竖井引至屋顶高空排放，要求排风机设置在屋顶，目的为保持排风竖井为负压，避免正压竖井带来的空气泄漏对使用房间的影响。</w:t>
      </w:r>
    </w:p>
    <w:p w14:paraId="4E28212C" w14:textId="50E4B00C"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6.2.11</w:t>
      </w:r>
      <w:r w:rsidR="007D7A6E" w:rsidRPr="00625E6A">
        <w:rPr>
          <w:rFonts w:ascii="Times New Roman" w:hAnsi="Times New Roman" w:cs="Times New Roman" w:hint="eastAsia"/>
          <w:b/>
          <w:bCs/>
          <w:szCs w:val="21"/>
        </w:rPr>
        <w:t xml:space="preserve"> </w:t>
      </w:r>
      <w:r w:rsidRPr="00625E6A">
        <w:rPr>
          <w:rFonts w:asciiTheme="minorEastAsia" w:hAnsiTheme="minorEastAsia" w:hint="eastAsia"/>
          <w:szCs w:val="21"/>
        </w:rPr>
        <w:t>2020年5月中华人民共和国住房和城乡建设部办公厅发布的《公共与居住建筑室内空气环境防疫设计与安全保障指南（试行）》中对一些主要产生污染的场所的通风换气次数做了规定。本标准将指南中的生活垃圾收集站（间）的通风换气次数由指南的10次/h提高到15次/h。</w:t>
      </w:r>
    </w:p>
    <w:p w14:paraId="3B2C982B" w14:textId="77777777" w:rsidR="005F6BF4"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6.2.12</w:t>
      </w:r>
      <w:r w:rsidRPr="00625E6A">
        <w:rPr>
          <w:rFonts w:asciiTheme="minorEastAsia" w:hAnsiTheme="minorEastAsia" w:hint="eastAsia"/>
          <w:szCs w:val="21"/>
        </w:rPr>
        <w:t>宿舍的公用盥洗室、公用厕所、公共浴室、公用厨房、清洁间、垃圾收集间等功能房间，即使有外窗，也应设置机械排风系统，</w:t>
      </w:r>
      <w:r w:rsidR="00CC2FAB" w:rsidRPr="00625E6A">
        <w:rPr>
          <w:rFonts w:asciiTheme="minorEastAsia" w:hAnsiTheme="minorEastAsia" w:hint="eastAsia"/>
          <w:szCs w:val="21"/>
        </w:rPr>
        <w:t>一是</w:t>
      </w:r>
      <w:r w:rsidRPr="00625E6A">
        <w:rPr>
          <w:rFonts w:asciiTheme="minorEastAsia" w:hAnsiTheme="minorEastAsia" w:hint="eastAsia"/>
          <w:szCs w:val="21"/>
        </w:rPr>
        <w:t>避免天气原因不能开窗</w:t>
      </w:r>
      <w:r w:rsidR="00CC2FAB" w:rsidRPr="00625E6A">
        <w:rPr>
          <w:rFonts w:asciiTheme="minorEastAsia" w:hAnsiTheme="minorEastAsia" w:hint="eastAsia"/>
          <w:szCs w:val="21"/>
        </w:rPr>
        <w:t>，无法实现这些房间的通风。二是楼层</w:t>
      </w:r>
      <w:r w:rsidRPr="00625E6A">
        <w:rPr>
          <w:rFonts w:asciiTheme="minorEastAsia" w:hAnsiTheme="minorEastAsia" w:hint="eastAsia"/>
          <w:szCs w:val="21"/>
        </w:rPr>
        <w:t>不能形成很好的定向流、不能保证宿舍内的空气有序流动，</w:t>
      </w:r>
      <w:r w:rsidR="005F6BF4" w:rsidRPr="00625E6A">
        <w:rPr>
          <w:rFonts w:asciiTheme="minorEastAsia" w:hAnsiTheme="minorEastAsia" w:hint="eastAsia"/>
          <w:szCs w:val="21"/>
        </w:rPr>
        <w:t>可能造成这些房间的空气倒流走廊、宿舍</w:t>
      </w:r>
      <w:r w:rsidRPr="00625E6A">
        <w:rPr>
          <w:rFonts w:asciiTheme="minorEastAsia" w:hAnsiTheme="minorEastAsia" w:hint="eastAsia"/>
          <w:szCs w:val="21"/>
        </w:rPr>
        <w:t>。</w:t>
      </w:r>
    </w:p>
    <w:p w14:paraId="72CCF035" w14:textId="5A3A7BFD" w:rsidR="00CE71AD" w:rsidRPr="00625E6A" w:rsidRDefault="00CE71AD" w:rsidP="005F6BF4">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独立卫生间也应设置机械排风系统，保证每间寝室的换气通过卫生间的定向流排出。不带独立卫生间的宿舍、公寓、老年居养用房的寝室，考虑疫情时不能开窗通风和加大通风换气的要求，设计应考虑疫情时投入使用的排风系统</w:t>
      </w:r>
      <w:r w:rsidR="005F6BF4" w:rsidRPr="00625E6A">
        <w:rPr>
          <w:rFonts w:asciiTheme="minorEastAsia" w:hAnsiTheme="minorEastAsia" w:hint="eastAsia"/>
          <w:szCs w:val="21"/>
        </w:rPr>
        <w:t>。</w:t>
      </w:r>
      <w:r w:rsidRPr="00625E6A">
        <w:rPr>
          <w:rFonts w:asciiTheme="minorEastAsia" w:hAnsiTheme="minorEastAsia" w:hint="eastAsia"/>
          <w:szCs w:val="21"/>
        </w:rPr>
        <w:t>排风系统一次设计和安装到位，疫情时能快速切换使用。</w:t>
      </w:r>
    </w:p>
    <w:p w14:paraId="0B6AB058" w14:textId="7042A1E2"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6.2.13</w:t>
      </w:r>
      <w:r w:rsidRPr="00625E6A">
        <w:rPr>
          <w:rFonts w:asciiTheme="minorEastAsia" w:hAnsiTheme="minorEastAsia" w:hint="eastAsia"/>
          <w:szCs w:val="21"/>
        </w:rPr>
        <w:t>参考《养老设施建筑设计规范》GB</w:t>
      </w:r>
      <w:r w:rsidR="007D7A6E" w:rsidRPr="00625E6A">
        <w:rPr>
          <w:rFonts w:asciiTheme="minorEastAsia" w:hAnsiTheme="minorEastAsia" w:hint="eastAsia"/>
          <w:szCs w:val="21"/>
        </w:rPr>
        <w:t xml:space="preserve"> </w:t>
      </w:r>
      <w:r w:rsidRPr="00625E6A">
        <w:rPr>
          <w:rFonts w:asciiTheme="minorEastAsia" w:hAnsiTheme="minorEastAsia" w:hint="eastAsia"/>
          <w:szCs w:val="21"/>
        </w:rPr>
        <w:t>50867第5.2.1条，提供居养、护理服务的机构养老设施由老年人的生活居住用房、生活保障用房、休闲健身活动用房、文化学习用房、医疗保健用房和管理服务用房组成。配套有特殊的养老院和老年居住建筑配套设置有停尸房，如果配套停尸房，那么通风设计应相对于相邻房间为负压。</w:t>
      </w:r>
    </w:p>
    <w:p w14:paraId="16FBD3D2" w14:textId="64CDC7A7" w:rsidR="00CE71AD" w:rsidRPr="00625E6A" w:rsidRDefault="007D7A6E" w:rsidP="009637BD">
      <w:pPr>
        <w:spacing w:line="360" w:lineRule="auto"/>
        <w:jc w:val="left"/>
        <w:rPr>
          <w:rFonts w:asciiTheme="minorEastAsia" w:hAnsiTheme="minorEastAsia"/>
          <w:szCs w:val="21"/>
        </w:rPr>
      </w:pPr>
      <w:r w:rsidRPr="00625E6A">
        <w:rPr>
          <w:rFonts w:asciiTheme="minorEastAsia" w:hAnsiTheme="minorEastAsia" w:hint="eastAsia"/>
          <w:szCs w:val="21"/>
        </w:rPr>
        <w:t xml:space="preserve"> </w:t>
      </w:r>
      <w:r w:rsidRPr="00625E6A">
        <w:rPr>
          <w:rFonts w:asciiTheme="minorEastAsia" w:hAnsiTheme="minorEastAsia"/>
          <w:szCs w:val="21"/>
        </w:rPr>
        <w:t xml:space="preserve"> </w:t>
      </w:r>
      <w:r w:rsidR="00844CF6" w:rsidRPr="00625E6A">
        <w:rPr>
          <w:rFonts w:asciiTheme="minorEastAsia" w:hAnsiTheme="minorEastAsia"/>
          <w:szCs w:val="21"/>
        </w:rPr>
        <w:t xml:space="preserve">  </w:t>
      </w:r>
      <w:r w:rsidR="00CE71AD" w:rsidRPr="00625E6A">
        <w:rPr>
          <w:rFonts w:asciiTheme="minorEastAsia" w:hAnsiTheme="minorEastAsia" w:hint="eastAsia"/>
          <w:szCs w:val="21"/>
        </w:rPr>
        <w:t>本条强调了在污染源处设置机械排风措施，保证污染源所在房间为负压，换气次数较一般的库房要求的1~2次</w:t>
      </w:r>
      <w:r w:rsidR="00860D2D" w:rsidRPr="00625E6A">
        <w:rPr>
          <w:rFonts w:asciiTheme="minorEastAsia" w:hAnsiTheme="minorEastAsia" w:hint="eastAsia"/>
          <w:szCs w:val="21"/>
        </w:rPr>
        <w:t>/</w:t>
      </w:r>
      <w:r w:rsidR="00CE71AD" w:rsidRPr="00625E6A">
        <w:rPr>
          <w:rFonts w:asciiTheme="minorEastAsia" w:hAnsiTheme="minorEastAsia" w:hint="eastAsia"/>
          <w:szCs w:val="21"/>
        </w:rPr>
        <w:t>h的换气次数提高到3次/h。</w:t>
      </w:r>
    </w:p>
    <w:p w14:paraId="7016CCD5" w14:textId="22F515DA"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lastRenderedPageBreak/>
        <w:t>6.2.14</w:t>
      </w:r>
      <w:r w:rsidR="007D7A6E" w:rsidRPr="00625E6A">
        <w:rPr>
          <w:rFonts w:ascii="Times New Roman" w:hAnsi="Times New Roman" w:cs="Times New Roman"/>
          <w:b/>
          <w:bCs/>
          <w:szCs w:val="21"/>
        </w:rPr>
        <w:t xml:space="preserve"> </w:t>
      </w:r>
      <w:r w:rsidR="00DF6A88" w:rsidRPr="00625E6A">
        <w:rPr>
          <w:rFonts w:asciiTheme="minorEastAsia" w:hAnsiTheme="minorEastAsia" w:hint="eastAsia"/>
          <w:szCs w:val="21"/>
        </w:rPr>
        <w:t>国务院颁发的</w:t>
      </w:r>
      <w:r w:rsidR="004256C2" w:rsidRPr="00625E6A">
        <w:rPr>
          <w:rFonts w:asciiTheme="minorEastAsia" w:hAnsiTheme="minorEastAsia" w:hint="eastAsia"/>
          <w:szCs w:val="21"/>
        </w:rPr>
        <w:t>《医疗废物管理条例》</w:t>
      </w:r>
      <w:r w:rsidR="00DF6A88" w:rsidRPr="00625E6A">
        <w:rPr>
          <w:rFonts w:asciiTheme="minorEastAsia" w:hAnsiTheme="minorEastAsia" w:hint="eastAsia"/>
          <w:szCs w:val="21"/>
        </w:rPr>
        <w:t>、卫生部印发的</w:t>
      </w:r>
      <w:r w:rsidR="004256C2" w:rsidRPr="00625E6A">
        <w:rPr>
          <w:rFonts w:asciiTheme="minorEastAsia" w:hAnsiTheme="minorEastAsia" w:hint="eastAsia"/>
          <w:szCs w:val="21"/>
        </w:rPr>
        <w:t>《医疗卫生机构医疗废物管理办法》</w:t>
      </w:r>
      <w:r w:rsidR="00DF6A88" w:rsidRPr="00625E6A">
        <w:rPr>
          <w:rFonts w:asciiTheme="minorEastAsia" w:hAnsiTheme="minorEastAsia" w:hint="eastAsia"/>
          <w:szCs w:val="21"/>
        </w:rPr>
        <w:t>以及生态环境部印发《新型冠状病毒感染的肺炎疫情医疗废物应急处置管理与技术指南（试行）》、《</w:t>
      </w:r>
      <w:r w:rsidR="00DF6A88" w:rsidRPr="00625E6A">
        <w:rPr>
          <w:rFonts w:hint="eastAsia"/>
          <w:shd w:val="clear" w:color="auto" w:fill="FFFFFF"/>
        </w:rPr>
        <w:t>医疗废物集中处置技术规范》（试行）对医疗废弃物处置有相当严格的规定，本标准只对</w:t>
      </w:r>
      <w:r w:rsidR="000A38F3" w:rsidRPr="00625E6A">
        <w:rPr>
          <w:rFonts w:asciiTheme="minorEastAsia" w:hAnsiTheme="minorEastAsia" w:hint="eastAsia"/>
          <w:szCs w:val="21"/>
        </w:rPr>
        <w:t>临时</w:t>
      </w:r>
      <w:r w:rsidRPr="00625E6A">
        <w:rPr>
          <w:rFonts w:asciiTheme="minorEastAsia" w:hAnsiTheme="minorEastAsia" w:hint="eastAsia"/>
          <w:szCs w:val="21"/>
        </w:rPr>
        <w:t>存放医疗废弃物的用房要求加强通风换气</w:t>
      </w:r>
      <w:r w:rsidR="00DF6A88" w:rsidRPr="00625E6A">
        <w:rPr>
          <w:rFonts w:asciiTheme="minorEastAsia" w:hAnsiTheme="minorEastAsia" w:hint="eastAsia"/>
          <w:szCs w:val="21"/>
        </w:rPr>
        <w:t>，通风系统增加消毒措施，可以是臭氧消毒、紫外线消毒或等离子消毒</w:t>
      </w:r>
      <w:r w:rsidR="00FF5552" w:rsidRPr="00625E6A">
        <w:rPr>
          <w:rFonts w:asciiTheme="minorEastAsia" w:hAnsiTheme="minorEastAsia" w:hint="eastAsia"/>
          <w:szCs w:val="21"/>
        </w:rPr>
        <w:t>等任何一种方式</w:t>
      </w:r>
      <w:r w:rsidRPr="00625E6A">
        <w:rPr>
          <w:rFonts w:asciiTheme="minorEastAsia" w:hAnsiTheme="minorEastAsia" w:hint="eastAsia"/>
          <w:szCs w:val="21"/>
        </w:rPr>
        <w:t>。</w:t>
      </w:r>
    </w:p>
    <w:p w14:paraId="0E1F790B" w14:textId="22FD207C"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6.2.16</w:t>
      </w:r>
      <w:r w:rsidR="007D7A6E" w:rsidRPr="00625E6A">
        <w:rPr>
          <w:rFonts w:asciiTheme="minorEastAsia" w:hAnsiTheme="minorEastAsia" w:hint="eastAsia"/>
          <w:szCs w:val="21"/>
        </w:rPr>
        <w:t xml:space="preserve"> </w:t>
      </w:r>
      <w:r w:rsidRPr="00625E6A">
        <w:rPr>
          <w:rFonts w:asciiTheme="minorEastAsia" w:hAnsiTheme="minorEastAsia" w:hint="eastAsia"/>
          <w:szCs w:val="21"/>
        </w:rPr>
        <w:t>老年人居住建筑和幼儿园配套的隔离间数量虽然较少，也应单独设置机械排风系统，不应与其他房间合用排风系统。隔离室的新风量大于平时需要的新风量，考虑为感染、疑似感染的患者提供更大的新风量。对于设置机械送排风的隔离间，风机之间应</w:t>
      </w:r>
      <w:proofErr w:type="gramStart"/>
      <w:r w:rsidRPr="00625E6A">
        <w:rPr>
          <w:rFonts w:asciiTheme="minorEastAsia" w:hAnsiTheme="minorEastAsia" w:hint="eastAsia"/>
          <w:szCs w:val="21"/>
        </w:rPr>
        <w:t>联锁</w:t>
      </w:r>
      <w:proofErr w:type="gramEnd"/>
      <w:r w:rsidR="00477864" w:rsidRPr="00625E6A">
        <w:rPr>
          <w:rFonts w:asciiTheme="minorEastAsia" w:hAnsiTheme="minorEastAsia" w:hint="eastAsia"/>
          <w:szCs w:val="21"/>
        </w:rPr>
        <w:t>。</w:t>
      </w:r>
      <w:r w:rsidRPr="00625E6A">
        <w:rPr>
          <w:rFonts w:asciiTheme="minorEastAsia" w:hAnsiTheme="minorEastAsia" w:hint="eastAsia"/>
          <w:szCs w:val="21"/>
        </w:rPr>
        <w:t>当新风系统</w:t>
      </w:r>
      <w:r w:rsidR="00477864" w:rsidRPr="00625E6A">
        <w:rPr>
          <w:rFonts w:asciiTheme="minorEastAsia" w:hAnsiTheme="minorEastAsia" w:hint="eastAsia"/>
          <w:szCs w:val="21"/>
        </w:rPr>
        <w:t>同时为</w:t>
      </w:r>
      <w:r w:rsidRPr="00625E6A">
        <w:rPr>
          <w:rFonts w:asciiTheme="minorEastAsia" w:hAnsiTheme="minorEastAsia" w:hint="eastAsia"/>
          <w:szCs w:val="21"/>
        </w:rPr>
        <w:t>其他房间</w:t>
      </w:r>
      <w:r w:rsidR="00477864" w:rsidRPr="00625E6A">
        <w:rPr>
          <w:rFonts w:asciiTheme="minorEastAsia" w:hAnsiTheme="minorEastAsia" w:hint="eastAsia"/>
          <w:szCs w:val="21"/>
        </w:rPr>
        <w:t>供应</w:t>
      </w:r>
      <w:r w:rsidRPr="00625E6A">
        <w:rPr>
          <w:rFonts w:asciiTheme="minorEastAsia" w:hAnsiTheme="minorEastAsia" w:hint="eastAsia"/>
          <w:szCs w:val="21"/>
        </w:rPr>
        <w:t>新风时，隔离室的新风支管上应设置电动风阀，并与排风系统</w:t>
      </w:r>
      <w:proofErr w:type="gramStart"/>
      <w:r w:rsidRPr="00625E6A">
        <w:rPr>
          <w:rFonts w:asciiTheme="minorEastAsia" w:hAnsiTheme="minorEastAsia" w:hint="eastAsia"/>
          <w:szCs w:val="21"/>
        </w:rPr>
        <w:t>联锁</w:t>
      </w:r>
      <w:proofErr w:type="gramEnd"/>
      <w:r w:rsidRPr="00625E6A">
        <w:rPr>
          <w:rFonts w:asciiTheme="minorEastAsia" w:hAnsiTheme="minorEastAsia" w:hint="eastAsia"/>
          <w:szCs w:val="21"/>
        </w:rPr>
        <w:t>，先开启排风系统，再开启新风支管上的电动风阀，关停时相反。</w:t>
      </w:r>
    </w:p>
    <w:p w14:paraId="2DE6437B" w14:textId="5FE1DC07"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6.2.17</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晨检室、观察室、医务室功能房间设置机械排风系统的要求，主要是考虑疫情期间因天气不能开窗做到很好的自然通风风换气，需采取机械通风的方式。</w:t>
      </w:r>
    </w:p>
    <w:p w14:paraId="1C67B7C8" w14:textId="76C2EA0E"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6.2.18</w:t>
      </w:r>
      <w:r w:rsidR="007D7A6E" w:rsidRPr="00625E6A">
        <w:rPr>
          <w:rFonts w:asciiTheme="minorEastAsia" w:hAnsiTheme="minorEastAsia"/>
          <w:szCs w:val="21"/>
        </w:rPr>
        <w:t xml:space="preserve"> </w:t>
      </w:r>
      <w:r w:rsidRPr="00625E6A">
        <w:rPr>
          <w:rFonts w:asciiTheme="minorEastAsia" w:hAnsiTheme="minorEastAsia" w:hint="eastAsia"/>
          <w:szCs w:val="21"/>
        </w:rPr>
        <w:t>衣帽间设置机械排风主要考虑排除从室外进入室内时,衣服上带来的灰尘、以及可能存在的微生物以及异味等。衣帽间和盥洗室、卫生间相通时，可利用卫生间的排风系统进行通风换气，衣帽间的排风量计算在卫生间的通风量里。</w:t>
      </w:r>
    </w:p>
    <w:p w14:paraId="3AD4704C" w14:textId="2E9A2268"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6.2.19</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该类物品按普通库房换气次数考虑。</w:t>
      </w:r>
    </w:p>
    <w:p w14:paraId="207988DA" w14:textId="04DE4A59" w:rsidR="00CE71AD" w:rsidRPr="00625E6A" w:rsidRDefault="00FB2890"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6.2.2</w:t>
      </w:r>
      <w:r w:rsidRPr="00625E6A">
        <w:rPr>
          <w:rFonts w:ascii="Times New Roman" w:hAnsi="Times New Roman" w:cs="Times New Roman"/>
          <w:b/>
          <w:bCs/>
          <w:szCs w:val="21"/>
        </w:rPr>
        <w:t>0</w:t>
      </w:r>
      <w:r w:rsidRPr="00625E6A">
        <w:rPr>
          <w:rFonts w:asciiTheme="minorEastAsia" w:hAnsiTheme="minorEastAsia" w:hint="eastAsia"/>
          <w:szCs w:val="21"/>
        </w:rPr>
        <w:t>直饮水机房的通风换气要求参照《建筑与小区管道直饮水系统技术规程》（CJJ／T</w:t>
      </w:r>
      <w:r w:rsidRPr="00625E6A">
        <w:rPr>
          <w:rFonts w:asciiTheme="minorEastAsia" w:hAnsiTheme="minorEastAsia" w:hint="eastAsia"/>
          <w:szCs w:val="21"/>
        </w:rPr>
        <w:t> </w:t>
      </w:r>
      <w:r w:rsidRPr="00625E6A">
        <w:rPr>
          <w:rFonts w:asciiTheme="minorEastAsia" w:hAnsiTheme="minorEastAsia" w:hint="eastAsia"/>
          <w:szCs w:val="21"/>
        </w:rPr>
        <w:t>110-2017）的标准要求。本标准增加了进风系统设置过滤器的要求，旨在降低和避免室外灰尘、细菌对直饮水机房室内空气质量的影响。</w:t>
      </w:r>
      <w:r w:rsidR="00CE71AD" w:rsidRPr="00625E6A">
        <w:rPr>
          <w:rFonts w:asciiTheme="minorEastAsia" w:hAnsiTheme="minorEastAsia" w:hint="eastAsia"/>
          <w:szCs w:val="21"/>
        </w:rPr>
        <w:t>严寒和寒冷地区的一级、二级防疫居住建筑，冬季外窗不开启，当新风系统不能通过卫生间等分散的排风系统排出、形成定向流时，为避免室内空气的无序流动带来的交叉感染，要求设置机械排风系统。</w:t>
      </w:r>
    </w:p>
    <w:p w14:paraId="09FF8970" w14:textId="4D8B1D90"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6.2.2</w:t>
      </w:r>
      <w:r w:rsidR="00FB2890" w:rsidRPr="00625E6A">
        <w:rPr>
          <w:rFonts w:ascii="Times New Roman" w:hAnsi="Times New Roman" w:cs="Times New Roman"/>
          <w:b/>
          <w:bCs/>
          <w:szCs w:val="21"/>
        </w:rPr>
        <w:t>1</w:t>
      </w:r>
      <w:r w:rsidR="007D7A6E" w:rsidRPr="00625E6A">
        <w:rPr>
          <w:rFonts w:asciiTheme="minorEastAsia" w:hAnsiTheme="minorEastAsia" w:hint="eastAsia"/>
          <w:szCs w:val="21"/>
        </w:rPr>
        <w:t xml:space="preserve"> </w:t>
      </w:r>
      <w:r w:rsidRPr="00625E6A">
        <w:rPr>
          <w:rFonts w:asciiTheme="minorEastAsia" w:hAnsiTheme="minorEastAsia" w:hint="eastAsia"/>
          <w:szCs w:val="21"/>
        </w:rPr>
        <w:t>此条</w:t>
      </w:r>
      <w:r w:rsidR="00E713BB" w:rsidRPr="00625E6A">
        <w:rPr>
          <w:rFonts w:asciiTheme="minorEastAsia" w:hAnsiTheme="minorEastAsia" w:hint="eastAsia"/>
          <w:szCs w:val="21"/>
        </w:rPr>
        <w:t>文</w:t>
      </w:r>
      <w:r w:rsidRPr="00625E6A">
        <w:rPr>
          <w:rFonts w:asciiTheme="minorEastAsia" w:hAnsiTheme="minorEastAsia" w:hint="eastAsia"/>
          <w:szCs w:val="21"/>
        </w:rPr>
        <w:t>的规定考虑疫情期间鼓励人员利用楼梯间上下行，开启楼梯间外窗自然通风，降低通过封闭的电梯轿厢上下行带来的疾病传播风险。居住建筑楼梯间一般兼消防疏散用，在进行建筑平面、户型设计时，宜按满足自然排烟的条件设计，实现自然通风，疫情时发挥重要作用。</w:t>
      </w:r>
    </w:p>
    <w:p w14:paraId="102C2096" w14:textId="01D4A83E"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6.2.2</w:t>
      </w:r>
      <w:r w:rsidR="00FB2890" w:rsidRPr="00625E6A">
        <w:rPr>
          <w:rFonts w:ascii="Times New Roman" w:hAnsi="Times New Roman" w:cs="Times New Roman"/>
          <w:b/>
          <w:bCs/>
          <w:szCs w:val="21"/>
        </w:rPr>
        <w:t>2</w:t>
      </w:r>
      <w:r w:rsidR="007D7A6E" w:rsidRPr="00625E6A">
        <w:rPr>
          <w:rFonts w:asciiTheme="minorEastAsia" w:hAnsiTheme="minorEastAsia" w:hint="eastAsia"/>
          <w:szCs w:val="21"/>
        </w:rPr>
        <w:t xml:space="preserve"> </w:t>
      </w:r>
      <w:r w:rsidR="00806A54" w:rsidRPr="00625E6A">
        <w:rPr>
          <w:rFonts w:asciiTheme="minorEastAsia" w:hAnsiTheme="minorEastAsia" w:hint="eastAsia"/>
          <w:szCs w:val="21"/>
        </w:rPr>
        <w:t>电梯轿厢风机的风量一般在2</w:t>
      </w:r>
      <w:r w:rsidR="00806A54" w:rsidRPr="00625E6A">
        <w:rPr>
          <w:rFonts w:asciiTheme="minorEastAsia" w:hAnsiTheme="minorEastAsia"/>
          <w:szCs w:val="21"/>
        </w:rPr>
        <w:t>50</w:t>
      </w:r>
      <w:r w:rsidR="00806A54" w:rsidRPr="00625E6A">
        <w:rPr>
          <w:rFonts w:asciiTheme="minorEastAsia" w:hAnsiTheme="minorEastAsia" w:hint="eastAsia"/>
          <w:szCs w:val="21"/>
        </w:rPr>
        <w:t>m</w:t>
      </w:r>
      <w:r w:rsidR="00806A54" w:rsidRPr="00625E6A">
        <w:rPr>
          <w:rFonts w:asciiTheme="minorEastAsia" w:hAnsiTheme="minorEastAsia"/>
          <w:szCs w:val="21"/>
          <w:vertAlign w:val="superscript"/>
        </w:rPr>
        <w:t>3</w:t>
      </w:r>
      <w:r w:rsidR="00806A54" w:rsidRPr="00625E6A">
        <w:rPr>
          <w:rFonts w:asciiTheme="minorEastAsia" w:hAnsiTheme="minorEastAsia" w:hint="eastAsia"/>
          <w:szCs w:val="21"/>
        </w:rPr>
        <w:t>/</w:t>
      </w:r>
      <w:r w:rsidR="00806A54" w:rsidRPr="00625E6A">
        <w:rPr>
          <w:rFonts w:asciiTheme="minorEastAsia" w:hAnsiTheme="minorEastAsia"/>
          <w:szCs w:val="21"/>
        </w:rPr>
        <w:t>h~390</w:t>
      </w:r>
      <w:r w:rsidR="00806A54" w:rsidRPr="00625E6A">
        <w:rPr>
          <w:rFonts w:asciiTheme="minorEastAsia" w:hAnsiTheme="minorEastAsia" w:hint="eastAsia"/>
          <w:szCs w:val="21"/>
        </w:rPr>
        <w:t xml:space="preserve"> m</w:t>
      </w:r>
      <w:r w:rsidR="00806A54" w:rsidRPr="00625E6A">
        <w:rPr>
          <w:rFonts w:asciiTheme="minorEastAsia" w:hAnsiTheme="minorEastAsia"/>
          <w:szCs w:val="21"/>
          <w:vertAlign w:val="superscript"/>
        </w:rPr>
        <w:t>3</w:t>
      </w:r>
      <w:r w:rsidR="00806A54" w:rsidRPr="00625E6A">
        <w:rPr>
          <w:rFonts w:asciiTheme="minorEastAsia" w:hAnsiTheme="minorEastAsia" w:hint="eastAsia"/>
          <w:szCs w:val="21"/>
        </w:rPr>
        <w:t>/</w:t>
      </w:r>
      <w:r w:rsidR="00806A54" w:rsidRPr="00625E6A">
        <w:rPr>
          <w:rFonts w:asciiTheme="minorEastAsia" w:hAnsiTheme="minorEastAsia"/>
          <w:szCs w:val="21"/>
        </w:rPr>
        <w:t>h</w:t>
      </w:r>
      <w:r w:rsidR="00806A54" w:rsidRPr="00625E6A">
        <w:rPr>
          <w:rFonts w:asciiTheme="minorEastAsia" w:hAnsiTheme="minorEastAsia" w:hint="eastAsia"/>
          <w:szCs w:val="21"/>
        </w:rPr>
        <w:t>，轿厢换气次数可达2</w:t>
      </w:r>
      <w:r w:rsidR="00806A54" w:rsidRPr="00625E6A">
        <w:rPr>
          <w:rFonts w:asciiTheme="minorEastAsia" w:hAnsiTheme="minorEastAsia"/>
          <w:szCs w:val="21"/>
        </w:rPr>
        <w:t>0</w:t>
      </w:r>
      <w:r w:rsidR="00806A54" w:rsidRPr="00625E6A">
        <w:rPr>
          <w:rFonts w:asciiTheme="minorEastAsia" w:hAnsiTheme="minorEastAsia" w:hint="eastAsia"/>
          <w:szCs w:val="21"/>
        </w:rPr>
        <w:t>次，</w:t>
      </w:r>
      <w:r w:rsidRPr="00625E6A">
        <w:rPr>
          <w:rFonts w:asciiTheme="minorEastAsia" w:hAnsiTheme="minorEastAsia" w:hint="eastAsia"/>
          <w:szCs w:val="21"/>
        </w:rPr>
        <w:t>疫情</w:t>
      </w:r>
      <w:r w:rsidR="00E713BB" w:rsidRPr="00625E6A">
        <w:rPr>
          <w:rFonts w:asciiTheme="minorEastAsia" w:hAnsiTheme="minorEastAsia" w:hint="eastAsia"/>
          <w:szCs w:val="21"/>
        </w:rPr>
        <w:t>期间</w:t>
      </w:r>
      <w:r w:rsidR="00ED20F0" w:rsidRPr="00625E6A">
        <w:rPr>
          <w:rFonts w:asciiTheme="minorEastAsia" w:hAnsiTheme="minorEastAsia" w:hint="eastAsia"/>
          <w:szCs w:val="21"/>
        </w:rPr>
        <w:t>，</w:t>
      </w:r>
      <w:r w:rsidR="00E713BB" w:rsidRPr="00625E6A">
        <w:rPr>
          <w:rFonts w:asciiTheme="minorEastAsia" w:hAnsiTheme="minorEastAsia" w:hint="eastAsia"/>
          <w:szCs w:val="21"/>
        </w:rPr>
        <w:t>电梯轿厢</w:t>
      </w:r>
      <w:r w:rsidRPr="00625E6A">
        <w:rPr>
          <w:rFonts w:asciiTheme="minorEastAsia" w:hAnsiTheme="minorEastAsia" w:hint="eastAsia"/>
          <w:szCs w:val="21"/>
        </w:rPr>
        <w:t>加大送风量，</w:t>
      </w:r>
      <w:r w:rsidR="00ED20F0" w:rsidRPr="00625E6A">
        <w:rPr>
          <w:rFonts w:asciiTheme="minorEastAsia" w:hAnsiTheme="minorEastAsia" w:hint="eastAsia"/>
          <w:szCs w:val="21"/>
        </w:rPr>
        <w:t>可以迅速将轿厢中的空气排出，</w:t>
      </w:r>
      <w:r w:rsidRPr="00625E6A">
        <w:rPr>
          <w:rFonts w:asciiTheme="minorEastAsia" w:hAnsiTheme="minorEastAsia" w:hint="eastAsia"/>
          <w:szCs w:val="21"/>
        </w:rPr>
        <w:t>通过电梯井道的排风系统排出。</w:t>
      </w:r>
    </w:p>
    <w:p w14:paraId="558AB929" w14:textId="7CC84EDD"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6.2.2</w:t>
      </w:r>
      <w:r w:rsidR="00FB2890" w:rsidRPr="00625E6A">
        <w:rPr>
          <w:rFonts w:ascii="Times New Roman" w:hAnsi="Times New Roman" w:cs="Times New Roman"/>
          <w:b/>
          <w:bCs/>
          <w:szCs w:val="21"/>
        </w:rPr>
        <w:t>3</w:t>
      </w:r>
      <w:r w:rsidR="007D7A6E" w:rsidRPr="00625E6A">
        <w:rPr>
          <w:rFonts w:ascii="Times New Roman" w:hAnsi="Times New Roman" w:cs="Times New Roman" w:hint="eastAsia"/>
          <w:b/>
          <w:bCs/>
          <w:szCs w:val="21"/>
        </w:rPr>
        <w:t xml:space="preserve"> </w:t>
      </w:r>
      <w:r w:rsidRPr="00625E6A">
        <w:rPr>
          <w:rFonts w:asciiTheme="minorEastAsia" w:hAnsiTheme="minorEastAsia" w:hint="eastAsia"/>
          <w:szCs w:val="21"/>
        </w:rPr>
        <w:t>停止空气幕运行，让入口门厅能实现空气自然对流。</w:t>
      </w:r>
    </w:p>
    <w:p w14:paraId="31ADA371" w14:textId="63206407"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lastRenderedPageBreak/>
        <w:t>6.2.27</w:t>
      </w:r>
      <w:r w:rsidRPr="00625E6A">
        <w:rPr>
          <w:rFonts w:asciiTheme="minorEastAsia" w:hAnsiTheme="minorEastAsia" w:hint="eastAsia"/>
          <w:szCs w:val="21"/>
        </w:rPr>
        <w:t>本条的规定为控制室内空气的有序流动，形成一定的压力梯度，避免空气的交叉感染。对于预留的排风系统，考虑疫情的转换时间，设计和安装应一次到位，平时可不运行，疫情时能保证快速投入运行。</w:t>
      </w:r>
    </w:p>
    <w:p w14:paraId="6D63E823" w14:textId="15D6C67E" w:rsidR="00CE71AD" w:rsidRPr="00625E6A" w:rsidRDefault="007D7A6E" w:rsidP="00055DD4">
      <w:pPr>
        <w:pStyle w:val="1"/>
        <w:keepLines w:val="0"/>
        <w:widowControl/>
        <w:spacing w:before="240" w:after="240" w:line="360" w:lineRule="auto"/>
        <w:jc w:val="center"/>
      </w:pPr>
      <w:bookmarkStart w:id="265" w:name="_Toc75678798"/>
      <w:r w:rsidRPr="00625E6A">
        <w:rPr>
          <w:rFonts w:ascii="Times New Roman" w:eastAsia="宋体" w:hAnsi="Times New Roman" w:cs="Times New Roman"/>
          <w:bCs w:val="0"/>
          <w:kern w:val="2"/>
          <w:sz w:val="28"/>
          <w:szCs w:val="28"/>
          <w:lang w:val="x-none" w:eastAsia="x-none"/>
        </w:rPr>
        <w:t xml:space="preserve"> </w:t>
      </w:r>
      <w:bookmarkStart w:id="266" w:name="_Toc76455992"/>
      <w:bookmarkStart w:id="267" w:name="_Toc76456546"/>
      <w:r w:rsidR="00CE71AD" w:rsidRPr="00625E6A">
        <w:rPr>
          <w:rFonts w:ascii="Times New Roman" w:eastAsia="宋体" w:hAnsi="Times New Roman" w:cs="Times New Roman"/>
          <w:bCs w:val="0"/>
          <w:kern w:val="2"/>
          <w:sz w:val="28"/>
          <w:szCs w:val="28"/>
          <w:lang w:val="x-none" w:eastAsia="x-none"/>
        </w:rPr>
        <w:t>6.3</w:t>
      </w:r>
      <w:r w:rsidR="00CE71AD" w:rsidRPr="00625E6A">
        <w:rPr>
          <w:rFonts w:ascii="Times New Roman" w:eastAsia="宋体" w:hAnsi="Times New Roman" w:cs="Times New Roman"/>
          <w:bCs w:val="0"/>
          <w:kern w:val="2"/>
          <w:sz w:val="28"/>
          <w:szCs w:val="28"/>
          <w:lang w:val="x-none" w:eastAsia="x-none"/>
        </w:rPr>
        <w:t>供暖与空气调节</w:t>
      </w:r>
      <w:bookmarkEnd w:id="265"/>
      <w:bookmarkEnd w:id="266"/>
      <w:bookmarkEnd w:id="267"/>
      <w:r w:rsidRPr="00625E6A">
        <w:rPr>
          <w:rFonts w:hint="eastAsia"/>
          <w:sz w:val="40"/>
          <w:szCs w:val="40"/>
        </w:rPr>
        <w:t xml:space="preserve"> </w:t>
      </w:r>
    </w:p>
    <w:p w14:paraId="62A123D8" w14:textId="76BED963"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6.3.1</w:t>
      </w:r>
      <w:r w:rsidRPr="00625E6A">
        <w:rPr>
          <w:rFonts w:asciiTheme="minorEastAsia" w:hAnsiTheme="minorEastAsia" w:hint="eastAsia"/>
          <w:szCs w:val="21"/>
        </w:rPr>
        <w:t>严寒、寒冷地区居住建筑</w:t>
      </w:r>
      <w:r w:rsidR="00860D2D" w:rsidRPr="00625E6A">
        <w:rPr>
          <w:rFonts w:asciiTheme="minorEastAsia" w:hAnsiTheme="minorEastAsia" w:hint="eastAsia"/>
          <w:szCs w:val="21"/>
        </w:rPr>
        <w:t>必须</w:t>
      </w:r>
      <w:r w:rsidRPr="00625E6A">
        <w:rPr>
          <w:rFonts w:asciiTheme="minorEastAsia" w:hAnsiTheme="minorEastAsia" w:hint="eastAsia"/>
          <w:szCs w:val="21"/>
        </w:rPr>
        <w:t>设置集中供暖系统。但是，对于夏热冬冷地区、夏热冬</w:t>
      </w:r>
      <w:proofErr w:type="gramStart"/>
      <w:r w:rsidRPr="00625E6A">
        <w:rPr>
          <w:rFonts w:asciiTheme="minorEastAsia" w:hAnsiTheme="minorEastAsia" w:hint="eastAsia"/>
          <w:szCs w:val="21"/>
        </w:rPr>
        <w:t>暖地区</w:t>
      </w:r>
      <w:proofErr w:type="gramEnd"/>
      <w:r w:rsidRPr="00625E6A">
        <w:rPr>
          <w:rFonts w:asciiTheme="minorEastAsia" w:hAnsiTheme="minorEastAsia" w:hint="eastAsia"/>
          <w:szCs w:val="21"/>
        </w:rPr>
        <w:t>的一级、二级防疫等级的居住建筑，考虑传染性疾病大多发生在冬季，为提高这类人群的人体热舒适性和疾病抵抗能力，在老年建筑的居养用房和活动室、幼儿园建筑的儿童活动室和寝室，有条件时宜设置供暖系统。</w:t>
      </w:r>
    </w:p>
    <w:p w14:paraId="38C6721E" w14:textId="12A693B8"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6.3.2</w:t>
      </w:r>
      <w:r w:rsidRPr="00625E6A">
        <w:rPr>
          <w:rFonts w:asciiTheme="minorEastAsia" w:hAnsiTheme="minorEastAsia" w:hint="eastAsia"/>
          <w:szCs w:val="21"/>
        </w:rPr>
        <w:t>目前的研究</w:t>
      </w:r>
      <w:r w:rsidR="00FB2890" w:rsidRPr="00625E6A">
        <w:rPr>
          <w:rFonts w:asciiTheme="minorEastAsia" w:hAnsiTheme="minorEastAsia" w:hint="eastAsia"/>
          <w:szCs w:val="21"/>
        </w:rPr>
        <w:t>成果</w:t>
      </w:r>
      <w:r w:rsidR="00672870" w:rsidRPr="00625E6A">
        <w:rPr>
          <w:rFonts w:asciiTheme="minorEastAsia" w:hAnsiTheme="minorEastAsia" w:hint="eastAsia"/>
          <w:szCs w:val="21"/>
        </w:rPr>
        <w:t>表明</w:t>
      </w:r>
      <w:r w:rsidRPr="00625E6A">
        <w:rPr>
          <w:rFonts w:asciiTheme="minorEastAsia" w:hAnsiTheme="minorEastAsia" w:hint="eastAsia"/>
          <w:szCs w:val="21"/>
        </w:rPr>
        <w:t>，传染病菌在温度较低时更适合繁衍。严寒、寒冷地区冬季往往关闭外窗，老年人和幼儿比较体弱，抵抗力差，考虑因天气原因无法开窗自然通风，对改善室内空气质量极为不利，对于严寒、寒冷地区此类防疫级别的居住建筑应设置新风系统。</w:t>
      </w:r>
    </w:p>
    <w:p w14:paraId="74EE6D5A" w14:textId="0BF8136B" w:rsidR="00CD49F9" w:rsidRPr="00625E6A" w:rsidRDefault="00CE71AD" w:rsidP="009637BD">
      <w:pPr>
        <w:spacing w:line="360" w:lineRule="auto"/>
        <w:jc w:val="left"/>
        <w:rPr>
          <w:rFonts w:asciiTheme="minorEastAsia" w:hAnsiTheme="minorEastAsia"/>
          <w:szCs w:val="21"/>
        </w:rPr>
      </w:pPr>
      <w:r w:rsidRPr="00625E6A">
        <w:rPr>
          <w:rFonts w:asciiTheme="minorEastAsia" w:hAnsiTheme="minorEastAsia" w:hint="eastAsia"/>
          <w:szCs w:val="21"/>
        </w:rPr>
        <w:t>6.3.3</w:t>
      </w:r>
      <w:r w:rsidR="00C24F66" w:rsidRPr="00625E6A">
        <w:rPr>
          <w:rFonts w:asciiTheme="minorEastAsia" w:hAnsiTheme="minorEastAsia" w:hint="eastAsia"/>
          <w:szCs w:val="21"/>
        </w:rPr>
        <w:t>根据</w:t>
      </w:r>
      <w:r w:rsidR="00C24F66" w:rsidRPr="00625E6A">
        <w:rPr>
          <w:rFonts w:asciiTheme="minorEastAsia" w:hAnsiTheme="minorEastAsia"/>
          <w:szCs w:val="21"/>
        </w:rPr>
        <w:t>丁力行</w:t>
      </w:r>
      <w:r w:rsidR="00C24F66" w:rsidRPr="00625E6A">
        <w:rPr>
          <w:rFonts w:asciiTheme="minorEastAsia" w:hAnsiTheme="minorEastAsia" w:hint="eastAsia"/>
          <w:szCs w:val="21"/>
        </w:rPr>
        <w:t>教授《</w:t>
      </w:r>
      <w:r w:rsidR="00C24F66" w:rsidRPr="00625E6A">
        <w:rPr>
          <w:rFonts w:asciiTheme="minorEastAsia" w:hAnsiTheme="minorEastAsia"/>
          <w:szCs w:val="21"/>
        </w:rPr>
        <w:t>某空调系统室内空气微生物湿处理特性及失活动力学模型</w:t>
      </w:r>
      <w:r w:rsidR="00C24F66" w:rsidRPr="00625E6A">
        <w:rPr>
          <w:rFonts w:asciiTheme="minorEastAsia" w:hAnsiTheme="minorEastAsia" w:hint="eastAsia"/>
          <w:szCs w:val="21"/>
        </w:rPr>
        <w:t>》（《制冷与空调》2</w:t>
      </w:r>
      <w:r w:rsidR="00C24F66" w:rsidRPr="00625E6A">
        <w:rPr>
          <w:rFonts w:asciiTheme="minorEastAsia" w:hAnsiTheme="minorEastAsia"/>
          <w:szCs w:val="21"/>
        </w:rPr>
        <w:t>015</w:t>
      </w:r>
      <w:r w:rsidR="00C24F66" w:rsidRPr="00625E6A">
        <w:rPr>
          <w:rFonts w:asciiTheme="minorEastAsia" w:hAnsiTheme="minorEastAsia" w:hint="eastAsia"/>
          <w:szCs w:val="21"/>
        </w:rPr>
        <w:t>年1</w:t>
      </w:r>
      <w:r w:rsidR="00C24F66" w:rsidRPr="00625E6A">
        <w:rPr>
          <w:rFonts w:asciiTheme="minorEastAsia" w:hAnsiTheme="minorEastAsia"/>
          <w:szCs w:val="21"/>
        </w:rPr>
        <w:t>0</w:t>
      </w:r>
      <w:r w:rsidR="00C24F66" w:rsidRPr="00625E6A">
        <w:rPr>
          <w:rFonts w:asciiTheme="minorEastAsia" w:hAnsiTheme="minorEastAsia" w:hint="eastAsia"/>
          <w:szCs w:val="21"/>
        </w:rPr>
        <w:t>期）</w:t>
      </w:r>
      <w:r w:rsidR="003C7283" w:rsidRPr="00625E6A">
        <w:rPr>
          <w:rFonts w:asciiTheme="minorEastAsia" w:hAnsiTheme="minorEastAsia"/>
          <w:szCs w:val="21"/>
        </w:rPr>
        <w:t>研究表明：</w:t>
      </w:r>
      <w:r w:rsidR="00CD49F9" w:rsidRPr="00625E6A">
        <w:rPr>
          <w:rFonts w:asciiTheme="minorEastAsia" w:hAnsiTheme="minorEastAsia"/>
          <w:szCs w:val="21"/>
        </w:rPr>
        <w:t>空调系统中存在的细菌优势菌属为芽孢杆菌、微球菌和大肠杆菌、葡萄球菌，真菌优势菌属为青霉属和曲霉属。</w:t>
      </w:r>
      <w:proofErr w:type="gramStart"/>
      <w:r w:rsidR="00CD49F9" w:rsidRPr="00625E6A">
        <w:rPr>
          <w:rFonts w:asciiTheme="minorEastAsia" w:hAnsiTheme="minorEastAsia"/>
          <w:szCs w:val="21"/>
        </w:rPr>
        <w:t>苏辉等</w:t>
      </w:r>
      <w:proofErr w:type="gramEnd"/>
      <w:r w:rsidR="00CD49F9" w:rsidRPr="00625E6A">
        <w:rPr>
          <w:rFonts w:asciiTheme="minorEastAsia" w:hAnsiTheme="minorEastAsia"/>
          <w:szCs w:val="21"/>
        </w:rPr>
        <w:t>研究表明，相对湿度控制60</w:t>
      </w:r>
      <w:r w:rsidR="00CD49F9" w:rsidRPr="00625E6A">
        <w:rPr>
          <w:rFonts w:asciiTheme="minorEastAsia" w:hAnsiTheme="minorEastAsia" w:hint="eastAsia"/>
          <w:szCs w:val="21"/>
        </w:rPr>
        <w:t>%</w:t>
      </w:r>
      <w:r w:rsidR="00CD49F9" w:rsidRPr="00625E6A">
        <w:rPr>
          <w:rFonts w:asciiTheme="minorEastAsia" w:hAnsiTheme="minorEastAsia"/>
          <w:szCs w:val="21"/>
        </w:rPr>
        <w:t>以下能有效地控制大部分微生物的生长。</w:t>
      </w:r>
    </w:p>
    <w:p w14:paraId="1E24BC70" w14:textId="3F12F89A" w:rsidR="00677559" w:rsidRPr="00625E6A" w:rsidRDefault="003C7283" w:rsidP="00770A3A">
      <w:pPr>
        <w:spacing w:line="360" w:lineRule="auto"/>
        <w:ind w:firstLineChars="200" w:firstLine="420"/>
        <w:jc w:val="left"/>
        <w:rPr>
          <w:rFonts w:asciiTheme="minorEastAsia" w:hAnsiTheme="minorEastAsia"/>
          <w:szCs w:val="21"/>
        </w:rPr>
      </w:pPr>
      <w:r w:rsidRPr="00625E6A">
        <w:rPr>
          <w:rFonts w:asciiTheme="minorEastAsia" w:hAnsiTheme="minorEastAsia"/>
          <w:szCs w:val="21"/>
        </w:rPr>
        <w:t>降低相对湿度能够有效抑制肺炎链球菌和青霉菌的存活</w:t>
      </w:r>
      <w:r w:rsidR="00CD49F9" w:rsidRPr="00625E6A">
        <w:rPr>
          <w:rFonts w:asciiTheme="minorEastAsia" w:hAnsiTheme="minorEastAsia" w:hint="eastAsia"/>
          <w:szCs w:val="21"/>
        </w:rPr>
        <w:t>，</w:t>
      </w:r>
      <w:r w:rsidR="00CD49F9" w:rsidRPr="00625E6A">
        <w:rPr>
          <w:rFonts w:asciiTheme="minorEastAsia" w:hAnsiTheme="minorEastAsia"/>
          <w:szCs w:val="21"/>
        </w:rPr>
        <w:t>在相对湿度为50</w:t>
      </w:r>
      <w:r w:rsidR="00CD49F9" w:rsidRPr="00625E6A">
        <w:rPr>
          <w:rFonts w:asciiTheme="minorEastAsia" w:hAnsiTheme="minorEastAsia" w:hint="eastAsia"/>
          <w:szCs w:val="21"/>
        </w:rPr>
        <w:t>%</w:t>
      </w:r>
      <w:r w:rsidR="00CD49F9" w:rsidRPr="00625E6A">
        <w:rPr>
          <w:rFonts w:asciiTheme="minorEastAsia" w:hAnsiTheme="minorEastAsia"/>
          <w:szCs w:val="21"/>
        </w:rPr>
        <w:t>的环境下， 空调系统微生物含量下降得最快，最有利于创造一个相对洁净的室内环境。</w:t>
      </w:r>
      <w:r w:rsidR="00677559" w:rsidRPr="00625E6A">
        <w:rPr>
          <w:rFonts w:asciiTheme="minorEastAsia" w:hAnsiTheme="minorEastAsia" w:hint="eastAsia"/>
          <w:szCs w:val="21"/>
        </w:rPr>
        <w:t>但是，</w:t>
      </w:r>
      <w:r w:rsidR="00131211" w:rsidRPr="00625E6A">
        <w:rPr>
          <w:rFonts w:asciiTheme="minorEastAsia" w:hAnsiTheme="minorEastAsia" w:hint="eastAsia"/>
          <w:szCs w:val="21"/>
        </w:rPr>
        <w:t>根据</w:t>
      </w:r>
      <w:r w:rsidR="00677559" w:rsidRPr="00625E6A">
        <w:rPr>
          <w:rFonts w:asciiTheme="minorEastAsia" w:hAnsiTheme="minorEastAsia" w:hint="eastAsia"/>
          <w:szCs w:val="21"/>
        </w:rPr>
        <w:t>卢振、</w:t>
      </w:r>
      <w:r w:rsidR="00677559" w:rsidRPr="00625E6A">
        <w:rPr>
          <w:rFonts w:asciiTheme="minorEastAsia" w:hAnsiTheme="minorEastAsia"/>
          <w:szCs w:val="21"/>
        </w:rPr>
        <w:t>张吉礼</w:t>
      </w:r>
      <w:r w:rsidR="00677559" w:rsidRPr="00625E6A">
        <w:rPr>
          <w:rFonts w:asciiTheme="minorEastAsia" w:hAnsiTheme="minorEastAsia" w:hint="eastAsia"/>
          <w:szCs w:val="21"/>
        </w:rPr>
        <w:t>《</w:t>
      </w:r>
      <w:r w:rsidR="00677559" w:rsidRPr="00625E6A">
        <w:rPr>
          <w:rFonts w:asciiTheme="minorEastAsia" w:hAnsiTheme="minorEastAsia"/>
          <w:szCs w:val="21"/>
        </w:rPr>
        <w:t>建筑环境微生物的危害及其生态特’陛研究进展</w:t>
      </w:r>
      <w:r w:rsidR="00677559" w:rsidRPr="00625E6A">
        <w:rPr>
          <w:rFonts w:asciiTheme="minorEastAsia" w:hAnsiTheme="minorEastAsia" w:hint="eastAsia"/>
          <w:szCs w:val="21"/>
        </w:rPr>
        <w:t>》（《</w:t>
      </w:r>
      <w:r w:rsidR="00677559" w:rsidRPr="00625E6A">
        <w:rPr>
          <w:rFonts w:asciiTheme="minorEastAsia" w:hAnsiTheme="minorEastAsia"/>
          <w:szCs w:val="21"/>
        </w:rPr>
        <w:t>建筑热能通风空调</w:t>
      </w:r>
      <w:r w:rsidR="00677559" w:rsidRPr="00625E6A">
        <w:rPr>
          <w:rFonts w:asciiTheme="minorEastAsia" w:hAnsiTheme="minorEastAsia" w:hint="eastAsia"/>
          <w:szCs w:val="21"/>
        </w:rPr>
        <w:t>》</w:t>
      </w:r>
      <w:r w:rsidR="00677559" w:rsidRPr="00625E6A">
        <w:rPr>
          <w:rFonts w:asciiTheme="minorEastAsia" w:hAnsiTheme="minorEastAsia"/>
          <w:szCs w:val="21"/>
        </w:rPr>
        <w:t>2006</w:t>
      </w:r>
      <w:r w:rsidR="00677559" w:rsidRPr="00625E6A">
        <w:rPr>
          <w:rFonts w:asciiTheme="minorEastAsia" w:hAnsiTheme="minorEastAsia" w:hint="eastAsia"/>
          <w:szCs w:val="21"/>
        </w:rPr>
        <w:t>年1期</w:t>
      </w:r>
      <w:r w:rsidR="00677559" w:rsidRPr="00625E6A">
        <w:rPr>
          <w:rFonts w:asciiTheme="minorEastAsia" w:hAnsiTheme="minorEastAsia"/>
          <w:szCs w:val="21"/>
        </w:rPr>
        <w:t>)</w:t>
      </w:r>
      <w:r w:rsidR="00677559" w:rsidRPr="00625E6A">
        <w:rPr>
          <w:rFonts w:asciiTheme="minorEastAsia" w:hAnsiTheme="minorEastAsia" w:hint="eastAsia"/>
          <w:szCs w:val="21"/>
        </w:rPr>
        <w:t>）</w:t>
      </w:r>
      <w:r w:rsidR="00131211" w:rsidRPr="00625E6A">
        <w:rPr>
          <w:rFonts w:asciiTheme="minorEastAsia" w:hAnsiTheme="minorEastAsia" w:hint="eastAsia"/>
          <w:szCs w:val="21"/>
        </w:rPr>
        <w:t>的介绍</w:t>
      </w:r>
      <w:r w:rsidR="00BF0AB2" w:rsidRPr="00625E6A">
        <w:rPr>
          <w:rFonts w:asciiTheme="minorEastAsia" w:hAnsiTheme="minorEastAsia" w:hint="eastAsia"/>
          <w:szCs w:val="21"/>
        </w:rPr>
        <w:t>，</w:t>
      </w:r>
      <w:r w:rsidR="00CE71AD" w:rsidRPr="00625E6A">
        <w:rPr>
          <w:rFonts w:asciiTheme="minorEastAsia" w:hAnsiTheme="minorEastAsia" w:hint="eastAsia"/>
          <w:szCs w:val="21"/>
        </w:rPr>
        <w:t>室内空气</w:t>
      </w:r>
      <w:r w:rsidR="00677559" w:rsidRPr="00625E6A">
        <w:rPr>
          <w:rFonts w:asciiTheme="minorEastAsia" w:hAnsiTheme="minorEastAsia"/>
          <w:szCs w:val="21"/>
        </w:rPr>
        <w:t>相对湿度对气溶胶病原体的生存能力和毒性有着非常复杂的影响；某种细菌都存在一</w:t>
      </w:r>
      <w:r w:rsidR="00677559" w:rsidRPr="00625E6A">
        <w:rPr>
          <w:rFonts w:asciiTheme="minorEastAsia" w:hAnsiTheme="minorEastAsia" w:hint="eastAsia"/>
          <w:szCs w:val="21"/>
        </w:rPr>
        <w:t>个</w:t>
      </w:r>
      <w:r w:rsidR="00677559" w:rsidRPr="00625E6A">
        <w:rPr>
          <w:rFonts w:asciiTheme="minorEastAsia" w:hAnsiTheme="minorEastAsia"/>
          <w:szCs w:val="21"/>
        </w:rPr>
        <w:t>相对湿度的矩形区域，在该区域内细菌死亡特别快</w:t>
      </w:r>
      <w:r w:rsidR="00677559" w:rsidRPr="00625E6A">
        <w:rPr>
          <w:rFonts w:asciiTheme="minorEastAsia" w:hAnsiTheme="minorEastAsia" w:hint="eastAsia"/>
          <w:szCs w:val="21"/>
        </w:rPr>
        <w:t>。</w:t>
      </w:r>
    </w:p>
    <w:p w14:paraId="49836656" w14:textId="77777777" w:rsidR="00672870" w:rsidRPr="00625E6A" w:rsidRDefault="00A845B3" w:rsidP="00452BF2">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另一方面，</w:t>
      </w:r>
      <w:r w:rsidR="00D17221" w:rsidRPr="00625E6A">
        <w:rPr>
          <w:rFonts w:asciiTheme="minorEastAsia" w:hAnsiTheme="minorEastAsia" w:hint="eastAsia"/>
          <w:szCs w:val="21"/>
        </w:rPr>
        <w:t>当</w:t>
      </w:r>
      <w:r w:rsidRPr="00625E6A">
        <w:rPr>
          <w:rFonts w:asciiTheme="minorEastAsia" w:hAnsiTheme="minorEastAsia" w:hint="eastAsia"/>
          <w:szCs w:val="21"/>
        </w:rPr>
        <w:t>室内空气</w:t>
      </w:r>
      <w:r w:rsidR="00D17221" w:rsidRPr="00625E6A">
        <w:rPr>
          <w:rFonts w:asciiTheme="minorEastAsia" w:hAnsiTheme="minorEastAsia" w:hint="eastAsia"/>
          <w:szCs w:val="21"/>
        </w:rPr>
        <w:t>相对湿度小于3</w:t>
      </w:r>
      <w:r w:rsidR="00D17221" w:rsidRPr="00625E6A">
        <w:rPr>
          <w:rFonts w:asciiTheme="minorEastAsia" w:hAnsiTheme="minorEastAsia"/>
          <w:szCs w:val="21"/>
        </w:rPr>
        <w:t>0</w:t>
      </w:r>
      <w:r w:rsidR="00D17221" w:rsidRPr="00625E6A">
        <w:rPr>
          <w:rFonts w:asciiTheme="minorEastAsia" w:hAnsiTheme="minorEastAsia" w:hint="eastAsia"/>
          <w:szCs w:val="21"/>
        </w:rPr>
        <w:t>%时，空气中</w:t>
      </w:r>
      <w:r w:rsidRPr="00625E6A">
        <w:rPr>
          <w:rFonts w:asciiTheme="minorEastAsia" w:hAnsiTheme="minorEastAsia" w:hint="eastAsia"/>
          <w:szCs w:val="21"/>
        </w:rPr>
        <w:t>的</w:t>
      </w:r>
      <w:r w:rsidR="00BF0AB2" w:rsidRPr="00625E6A">
        <w:rPr>
          <w:rFonts w:asciiTheme="minorEastAsia" w:hAnsiTheme="minorEastAsia" w:hint="eastAsia"/>
          <w:szCs w:val="21"/>
        </w:rPr>
        <w:t>病毒气溶胶</w:t>
      </w:r>
      <w:r w:rsidR="00D17221" w:rsidRPr="00625E6A">
        <w:rPr>
          <w:rFonts w:asciiTheme="minorEastAsia" w:hAnsiTheme="minorEastAsia" w:hint="eastAsia"/>
          <w:szCs w:val="21"/>
        </w:rPr>
        <w:t>不</w:t>
      </w:r>
      <w:r w:rsidR="00BF0AB2" w:rsidRPr="00625E6A">
        <w:rPr>
          <w:rFonts w:asciiTheme="minorEastAsia" w:hAnsiTheme="minorEastAsia" w:hint="eastAsia"/>
          <w:szCs w:val="21"/>
        </w:rPr>
        <w:t>容易</w:t>
      </w:r>
      <w:r w:rsidR="00D17221" w:rsidRPr="00625E6A">
        <w:rPr>
          <w:rFonts w:asciiTheme="minorEastAsia" w:hAnsiTheme="minorEastAsia" w:hint="eastAsia"/>
          <w:szCs w:val="21"/>
        </w:rPr>
        <w:t>沉降，悬浮在空气中，</w:t>
      </w:r>
      <w:r w:rsidRPr="00625E6A">
        <w:rPr>
          <w:rFonts w:asciiTheme="minorEastAsia" w:hAnsiTheme="minorEastAsia" w:hint="eastAsia"/>
          <w:szCs w:val="21"/>
        </w:rPr>
        <w:t>容易被吸</w:t>
      </w:r>
      <w:r w:rsidR="00D17221" w:rsidRPr="00625E6A">
        <w:rPr>
          <w:rFonts w:asciiTheme="minorEastAsia" w:hAnsiTheme="minorEastAsia" w:hint="eastAsia"/>
          <w:szCs w:val="21"/>
        </w:rPr>
        <w:t>入人体呼吸道</w:t>
      </w:r>
      <w:r w:rsidRPr="00625E6A">
        <w:rPr>
          <w:rFonts w:asciiTheme="minorEastAsia" w:hAnsiTheme="minorEastAsia" w:hint="eastAsia"/>
          <w:szCs w:val="21"/>
        </w:rPr>
        <w:t>，从而</w:t>
      </w:r>
      <w:r w:rsidR="00D17221" w:rsidRPr="00625E6A">
        <w:rPr>
          <w:rFonts w:asciiTheme="minorEastAsia" w:hAnsiTheme="minorEastAsia" w:hint="eastAsia"/>
          <w:szCs w:val="21"/>
        </w:rPr>
        <w:t>造成人员感染。当相对湿度</w:t>
      </w:r>
      <w:r w:rsidR="00CE71AD" w:rsidRPr="00625E6A">
        <w:rPr>
          <w:rFonts w:asciiTheme="minorEastAsia" w:hAnsiTheme="minorEastAsia" w:hint="eastAsia"/>
          <w:szCs w:val="21"/>
        </w:rPr>
        <w:t>大于50%时，</w:t>
      </w:r>
      <w:r w:rsidR="008538F2" w:rsidRPr="00625E6A">
        <w:rPr>
          <w:rFonts w:asciiTheme="minorEastAsia" w:hAnsiTheme="minorEastAsia" w:hint="eastAsia"/>
          <w:szCs w:val="21"/>
        </w:rPr>
        <w:t>病毒气溶胶容易沉降，在空气中的浓度降低，所以传染性下降。</w:t>
      </w:r>
    </w:p>
    <w:p w14:paraId="25E490D4" w14:textId="50F9D053" w:rsidR="00CE71AD" w:rsidRPr="00625E6A" w:rsidRDefault="00F4497E" w:rsidP="00452BF2">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因此，提出</w:t>
      </w:r>
      <w:r w:rsidR="00660B3A" w:rsidRPr="00625E6A">
        <w:rPr>
          <w:rFonts w:asciiTheme="minorEastAsia" w:hAnsiTheme="minorEastAsia" w:hint="eastAsia"/>
          <w:szCs w:val="21"/>
        </w:rPr>
        <w:t>适当提高</w:t>
      </w:r>
      <w:r w:rsidRPr="00625E6A">
        <w:rPr>
          <w:rFonts w:asciiTheme="minorEastAsia" w:hAnsiTheme="minorEastAsia" w:hint="eastAsia"/>
          <w:szCs w:val="21"/>
        </w:rPr>
        <w:t>室内</w:t>
      </w:r>
      <w:r w:rsidR="00660B3A" w:rsidRPr="00625E6A">
        <w:rPr>
          <w:rFonts w:asciiTheme="minorEastAsia" w:hAnsiTheme="minorEastAsia" w:hint="eastAsia"/>
          <w:szCs w:val="21"/>
        </w:rPr>
        <w:t>空气的</w:t>
      </w:r>
      <w:r w:rsidRPr="00625E6A">
        <w:rPr>
          <w:rFonts w:asciiTheme="minorEastAsia" w:hAnsiTheme="minorEastAsia" w:hint="eastAsia"/>
          <w:szCs w:val="21"/>
        </w:rPr>
        <w:t>相对湿度</w:t>
      </w:r>
      <w:r w:rsidR="00660B3A" w:rsidRPr="00625E6A">
        <w:rPr>
          <w:rFonts w:asciiTheme="minorEastAsia" w:hAnsiTheme="minorEastAsia" w:hint="eastAsia"/>
          <w:szCs w:val="21"/>
        </w:rPr>
        <w:t>。</w:t>
      </w:r>
    </w:p>
    <w:p w14:paraId="2CEEA2AE" w14:textId="0541E9A3"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6.3.4</w:t>
      </w:r>
      <w:r w:rsidRPr="00625E6A">
        <w:rPr>
          <w:rFonts w:asciiTheme="minorEastAsia" w:hAnsiTheme="minorEastAsia" w:hint="eastAsia"/>
          <w:szCs w:val="21"/>
        </w:rPr>
        <w:t>居住建筑的新风量为依据《托儿所、幼儿园建筑设计规范》JGJ</w:t>
      </w:r>
      <w:r w:rsidRPr="00625E6A">
        <w:rPr>
          <w:rFonts w:asciiTheme="minorEastAsia" w:hAnsiTheme="minorEastAsia" w:hint="eastAsia"/>
          <w:szCs w:val="21"/>
        </w:rPr>
        <w:t> </w:t>
      </w:r>
      <w:r w:rsidRPr="00625E6A">
        <w:rPr>
          <w:rFonts w:asciiTheme="minorEastAsia" w:hAnsiTheme="minorEastAsia" w:hint="eastAsia"/>
          <w:szCs w:val="21"/>
        </w:rPr>
        <w:t>39-2016（2019年版）标准、参照《养老设施建筑设计规范》送审稿、《宿舍建筑设计规范》（征求意见稿）而制定。</w:t>
      </w:r>
    </w:p>
    <w:p w14:paraId="39F4C41D" w14:textId="77777777" w:rsidR="00131211"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lastRenderedPageBreak/>
        <w:t>6.3.5</w:t>
      </w:r>
      <w:r w:rsidR="007D7A6E" w:rsidRPr="00625E6A">
        <w:rPr>
          <w:rFonts w:asciiTheme="minorEastAsia" w:hAnsiTheme="minorEastAsia" w:hint="eastAsia"/>
          <w:szCs w:val="21"/>
        </w:rPr>
        <w:t xml:space="preserve"> </w:t>
      </w:r>
      <w:r w:rsidRPr="00625E6A">
        <w:rPr>
          <w:rFonts w:asciiTheme="minorEastAsia" w:hAnsiTheme="minorEastAsia" w:hint="eastAsia"/>
          <w:szCs w:val="21"/>
        </w:rPr>
        <w:t>细菌和病毒通常会附着在比它们大数</w:t>
      </w:r>
      <w:proofErr w:type="gramStart"/>
      <w:r w:rsidRPr="00625E6A">
        <w:rPr>
          <w:rFonts w:asciiTheme="minorEastAsia" w:hAnsiTheme="minorEastAsia" w:hint="eastAsia"/>
          <w:szCs w:val="21"/>
        </w:rPr>
        <w:t>倍</w:t>
      </w:r>
      <w:proofErr w:type="gramEnd"/>
      <w:r w:rsidRPr="00625E6A">
        <w:rPr>
          <w:rFonts w:asciiTheme="minorEastAsia" w:hAnsiTheme="minorEastAsia" w:hint="eastAsia"/>
          <w:szCs w:val="21"/>
        </w:rPr>
        <w:t>的空气中的尘埃粒子、飞沫中。空气传播是传染性疾病传播的主要途径。香港淘大花园的案例证明SARS冠状病毒存在气溶胶的传播途径，世界卫生组织也指出防范SARS病毒通过空气传途径播的隐患。过滤器过滤空气时也能过滤细菌，阻隔细菌通过通风系统进入室内环境。</w:t>
      </w:r>
    </w:p>
    <w:p w14:paraId="3599CE27" w14:textId="5BA936E3" w:rsidR="00CE71AD" w:rsidRPr="00625E6A" w:rsidRDefault="00131211" w:rsidP="00131211">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综合相关的</w:t>
      </w:r>
      <w:r w:rsidR="00CE71AD" w:rsidRPr="00625E6A">
        <w:rPr>
          <w:rFonts w:asciiTheme="minorEastAsia" w:hAnsiTheme="minorEastAsia" w:hint="eastAsia"/>
          <w:szCs w:val="21"/>
        </w:rPr>
        <w:t>研究</w:t>
      </w:r>
      <w:r w:rsidRPr="00625E6A">
        <w:rPr>
          <w:rFonts w:asciiTheme="minorEastAsia" w:hAnsiTheme="minorEastAsia" w:hint="eastAsia"/>
          <w:szCs w:val="21"/>
        </w:rPr>
        <w:t>文献</w:t>
      </w:r>
      <w:r w:rsidR="00CE71AD" w:rsidRPr="00625E6A">
        <w:rPr>
          <w:rFonts w:asciiTheme="minorEastAsia" w:hAnsiTheme="minorEastAsia" w:hint="eastAsia"/>
          <w:szCs w:val="21"/>
        </w:rPr>
        <w:t>，</w:t>
      </w:r>
      <w:r w:rsidRPr="00625E6A">
        <w:rPr>
          <w:rFonts w:asciiTheme="minorEastAsia" w:hAnsiTheme="minorEastAsia" w:hint="eastAsia"/>
          <w:szCs w:val="21"/>
        </w:rPr>
        <w:t>比较一致的观点是：</w:t>
      </w:r>
      <w:r w:rsidR="00CE71AD" w:rsidRPr="00625E6A">
        <w:rPr>
          <w:rFonts w:asciiTheme="minorEastAsia" w:hAnsiTheme="minorEastAsia" w:hint="eastAsia"/>
          <w:szCs w:val="21"/>
        </w:rPr>
        <w:t>病毒的直径在0.008~0.3μm，SARS病毒的尺度为0.06~0.2μm，</w:t>
      </w:r>
      <w:r w:rsidR="00E8268F" w:rsidRPr="00625E6A">
        <w:rPr>
          <w:rFonts w:asciiTheme="minorEastAsia" w:hAnsiTheme="minorEastAsia" w:hint="eastAsia"/>
          <w:szCs w:val="21"/>
        </w:rPr>
        <w:t>病毒气溶胶的尺度为，</w:t>
      </w:r>
      <w:r w:rsidR="00CE71AD" w:rsidRPr="00625E6A">
        <w:rPr>
          <w:rFonts w:asciiTheme="minorEastAsia" w:hAnsiTheme="minorEastAsia" w:hint="eastAsia"/>
          <w:szCs w:val="21"/>
        </w:rPr>
        <w:t>但附着在尘埃粒子的微生物的等价直径为1~5μm，中高效过滤器可以过滤90%的微生物，高效过滤器的过滤效率接近100%。提高过滤效率有利于降低空气细菌传播感染的危险性。</w:t>
      </w:r>
      <w:r w:rsidR="007D7A6E" w:rsidRPr="00625E6A">
        <w:rPr>
          <w:rFonts w:asciiTheme="minorEastAsia" w:hAnsiTheme="minorEastAsia" w:hint="eastAsia"/>
          <w:szCs w:val="21"/>
        </w:rPr>
        <w:t xml:space="preserve"> </w:t>
      </w:r>
    </w:p>
    <w:p w14:paraId="688689A7" w14:textId="5FD9B510" w:rsidR="00CE71AD" w:rsidRPr="00625E6A" w:rsidRDefault="00CE71AD" w:rsidP="00713A13">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本标准参照《综合医院建筑设计规范》G51039-2014对新风过滤的要求，将一级、二级防疫等级的托儿所、幼儿园的幼儿生活和活动的区域、老人居养用房，定义为一类功能区的“其他需要特殊保护的区域”，按一级浓度限值标准设置新风过滤，新风采集</w:t>
      </w:r>
      <w:proofErr w:type="gramStart"/>
      <w:r w:rsidRPr="00625E6A">
        <w:rPr>
          <w:rFonts w:asciiTheme="minorEastAsia" w:hAnsiTheme="minorEastAsia" w:hint="eastAsia"/>
          <w:szCs w:val="21"/>
        </w:rPr>
        <w:t>口至少</w:t>
      </w:r>
      <w:proofErr w:type="gramEnd"/>
      <w:r w:rsidRPr="00625E6A">
        <w:rPr>
          <w:rFonts w:asciiTheme="minorEastAsia" w:hAnsiTheme="minorEastAsia" w:hint="eastAsia"/>
          <w:szCs w:val="21"/>
        </w:rPr>
        <w:t>设置粗效和中</w:t>
      </w:r>
      <w:proofErr w:type="gramStart"/>
      <w:r w:rsidRPr="00625E6A">
        <w:rPr>
          <w:rFonts w:asciiTheme="minorEastAsia" w:hAnsiTheme="minorEastAsia" w:hint="eastAsia"/>
          <w:szCs w:val="21"/>
        </w:rPr>
        <w:t>效</w:t>
      </w:r>
      <w:proofErr w:type="gramEnd"/>
      <w:r w:rsidRPr="00625E6A">
        <w:rPr>
          <w:rFonts w:asciiTheme="minorEastAsia" w:hAnsiTheme="minorEastAsia" w:hint="eastAsia"/>
          <w:szCs w:val="21"/>
        </w:rPr>
        <w:t>两级过滤。一级、二级防疫居住建筑的其他区域，对居住活动的区域也非正压的房间，如配套的厨房区域，可设置粗效过滤器。</w:t>
      </w:r>
    </w:p>
    <w:p w14:paraId="0C5BC38F" w14:textId="7EB11321" w:rsidR="00CE71AD" w:rsidRPr="00625E6A" w:rsidRDefault="00CE71AD" w:rsidP="00713A13">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另外，《环境空气质量标准》GB</w:t>
      </w:r>
      <w:r w:rsidR="007D7A6E" w:rsidRPr="00625E6A">
        <w:rPr>
          <w:rFonts w:asciiTheme="minorEastAsia" w:hAnsiTheme="minorEastAsia" w:hint="eastAsia"/>
          <w:szCs w:val="21"/>
        </w:rPr>
        <w:t xml:space="preserve"> </w:t>
      </w:r>
      <w:r w:rsidRPr="00625E6A">
        <w:rPr>
          <w:rFonts w:asciiTheme="minorEastAsia" w:hAnsiTheme="minorEastAsia" w:hint="eastAsia"/>
          <w:szCs w:val="21"/>
        </w:rPr>
        <w:t>3095-2012对空气质量标准的功能区分类和浓度限值的规定见表1。</w:t>
      </w:r>
    </w:p>
    <w:p w14:paraId="3769EA0A" w14:textId="7CAAD1ED" w:rsidR="00CE71AD" w:rsidRPr="00625E6A" w:rsidRDefault="00CE71AD" w:rsidP="00020DE1">
      <w:pPr>
        <w:spacing w:line="360" w:lineRule="auto"/>
        <w:jc w:val="center"/>
        <w:rPr>
          <w:rFonts w:asciiTheme="minorEastAsia" w:hAnsiTheme="minorEastAsia" w:cs="Times New Roman"/>
          <w:b/>
          <w:bCs/>
          <w:szCs w:val="21"/>
          <w:shd w:val="clear" w:color="auto" w:fill="FFFFFF"/>
        </w:rPr>
      </w:pPr>
      <w:r w:rsidRPr="00625E6A">
        <w:rPr>
          <w:rFonts w:asciiTheme="minorEastAsia" w:hAnsiTheme="minorEastAsia" w:cs="Times New Roman" w:hint="eastAsia"/>
          <w:b/>
          <w:bCs/>
          <w:szCs w:val="21"/>
          <w:shd w:val="clear" w:color="auto" w:fill="FFFFFF"/>
        </w:rPr>
        <w:t>表</w:t>
      </w:r>
      <w:r w:rsidR="00844CF6" w:rsidRPr="00625E6A">
        <w:rPr>
          <w:rFonts w:asciiTheme="minorEastAsia" w:hAnsiTheme="minorEastAsia" w:cs="Times New Roman"/>
          <w:b/>
          <w:bCs/>
          <w:szCs w:val="21"/>
          <w:shd w:val="clear" w:color="auto" w:fill="FFFFFF"/>
        </w:rPr>
        <w:t>6.3.5</w:t>
      </w:r>
      <w:r w:rsidRPr="00625E6A">
        <w:rPr>
          <w:rFonts w:asciiTheme="minorEastAsia" w:hAnsiTheme="minorEastAsia" w:cs="Times New Roman" w:hint="eastAsia"/>
          <w:b/>
          <w:bCs/>
          <w:szCs w:val="21"/>
          <w:shd w:val="clear" w:color="auto" w:fill="FFFFFF"/>
        </w:rPr>
        <w:t>空气质量标准的功能区分类和浓度限值</w:t>
      </w:r>
    </w:p>
    <w:tbl>
      <w:tblPr>
        <w:tblW w:w="0" w:type="auto"/>
        <w:tblCellMar>
          <w:top w:w="15" w:type="dxa"/>
          <w:left w:w="15" w:type="dxa"/>
          <w:bottom w:w="15" w:type="dxa"/>
          <w:right w:w="15" w:type="dxa"/>
        </w:tblCellMar>
        <w:tblLook w:val="04A0" w:firstRow="1" w:lastRow="0" w:firstColumn="1" w:lastColumn="0" w:noHBand="0" w:noVBand="1"/>
      </w:tblPr>
      <w:tblGrid>
        <w:gridCol w:w="2260"/>
        <w:gridCol w:w="993"/>
        <w:gridCol w:w="4925"/>
        <w:gridCol w:w="126"/>
      </w:tblGrid>
      <w:tr w:rsidR="00625E6A" w:rsidRPr="00625E6A" w14:paraId="044D53B7" w14:textId="77777777" w:rsidTr="00020DE1">
        <w:trPr>
          <w:trHeight w:val="256"/>
        </w:trPr>
        <w:tc>
          <w:tcPr>
            <w:tcW w:w="3253"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5445819" w14:textId="77777777" w:rsidR="00CE71AD" w:rsidRPr="00625E6A" w:rsidRDefault="00CE71AD" w:rsidP="00020DE1">
            <w:pPr>
              <w:jc w:val="left"/>
              <w:rPr>
                <w:rFonts w:asciiTheme="minorEastAsia" w:hAnsiTheme="minorEastAsia"/>
                <w:sz w:val="18"/>
                <w:szCs w:val="18"/>
              </w:rPr>
            </w:pPr>
            <w:r w:rsidRPr="00625E6A">
              <w:rPr>
                <w:rFonts w:asciiTheme="minorEastAsia" w:hAnsiTheme="minorEastAsia" w:hint="eastAsia"/>
                <w:sz w:val="18"/>
                <w:szCs w:val="18"/>
              </w:rPr>
              <w:t>分项</w:t>
            </w:r>
          </w:p>
        </w:tc>
        <w:tc>
          <w:tcPr>
            <w:tcW w:w="49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9F4A873" w14:textId="77777777" w:rsidR="00CE71AD" w:rsidRPr="00625E6A" w:rsidRDefault="00CE71AD" w:rsidP="00020DE1">
            <w:pPr>
              <w:jc w:val="left"/>
              <w:rPr>
                <w:rFonts w:asciiTheme="minorEastAsia" w:hAnsiTheme="minorEastAsia"/>
                <w:sz w:val="18"/>
                <w:szCs w:val="18"/>
              </w:rPr>
            </w:pPr>
            <w:r w:rsidRPr="00625E6A">
              <w:rPr>
                <w:rFonts w:asciiTheme="minorEastAsia" w:hAnsiTheme="minorEastAsia" w:hint="eastAsia"/>
                <w:sz w:val="18"/>
                <w:szCs w:val="18"/>
              </w:rPr>
              <w:t>空气质量标准要求</w:t>
            </w:r>
          </w:p>
        </w:tc>
        <w:tc>
          <w:tcPr>
            <w:tcW w:w="0" w:type="auto"/>
            <w:tcBorders>
              <w:top w:val="nil"/>
              <w:left w:val="nil"/>
              <w:bottom w:val="nil"/>
              <w:right w:val="nil"/>
            </w:tcBorders>
            <w:tcMar>
              <w:top w:w="60" w:type="dxa"/>
              <w:left w:w="60" w:type="dxa"/>
              <w:bottom w:w="45" w:type="dxa"/>
              <w:right w:w="60" w:type="dxa"/>
            </w:tcMar>
            <w:vAlign w:val="center"/>
            <w:hideMark/>
          </w:tcPr>
          <w:p w14:paraId="19EF16E0" w14:textId="77777777" w:rsidR="00CE71AD" w:rsidRPr="00625E6A" w:rsidRDefault="00CE71AD" w:rsidP="009637BD">
            <w:pPr>
              <w:spacing w:line="360" w:lineRule="auto"/>
              <w:jc w:val="left"/>
              <w:rPr>
                <w:rFonts w:asciiTheme="minorEastAsia" w:hAnsiTheme="minorEastAsia"/>
                <w:szCs w:val="21"/>
              </w:rPr>
            </w:pPr>
          </w:p>
        </w:tc>
      </w:tr>
      <w:tr w:rsidR="00625E6A" w:rsidRPr="00625E6A" w14:paraId="0207BEC7" w14:textId="77777777" w:rsidTr="00020DE1">
        <w:trPr>
          <w:trHeight w:val="420"/>
        </w:trPr>
        <w:tc>
          <w:tcPr>
            <w:tcW w:w="2260"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59139C5" w14:textId="77777777" w:rsidR="00CE71AD" w:rsidRPr="00625E6A" w:rsidRDefault="00CE71AD" w:rsidP="00020DE1">
            <w:pPr>
              <w:jc w:val="left"/>
              <w:rPr>
                <w:rFonts w:asciiTheme="minorEastAsia" w:hAnsiTheme="minorEastAsia"/>
                <w:sz w:val="18"/>
                <w:szCs w:val="18"/>
              </w:rPr>
            </w:pPr>
            <w:r w:rsidRPr="00625E6A">
              <w:rPr>
                <w:rFonts w:asciiTheme="minorEastAsia" w:hAnsiTheme="minorEastAsia" w:hint="eastAsia"/>
                <w:sz w:val="18"/>
                <w:szCs w:val="18"/>
              </w:rPr>
              <w:t>功能区</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F620D70" w14:textId="77777777" w:rsidR="00CE71AD" w:rsidRPr="00625E6A" w:rsidRDefault="00CE71AD" w:rsidP="00020DE1">
            <w:pPr>
              <w:jc w:val="left"/>
              <w:rPr>
                <w:rFonts w:asciiTheme="minorEastAsia" w:hAnsiTheme="minorEastAsia"/>
                <w:sz w:val="18"/>
                <w:szCs w:val="18"/>
              </w:rPr>
            </w:pPr>
            <w:r w:rsidRPr="00625E6A">
              <w:rPr>
                <w:rFonts w:asciiTheme="minorEastAsia" w:hAnsiTheme="minorEastAsia" w:hint="eastAsia"/>
                <w:sz w:val="18"/>
                <w:szCs w:val="18"/>
              </w:rPr>
              <w:t>一类</w:t>
            </w:r>
          </w:p>
        </w:tc>
        <w:tc>
          <w:tcPr>
            <w:tcW w:w="49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FAA577A" w14:textId="77777777" w:rsidR="00CE71AD" w:rsidRPr="00625E6A" w:rsidRDefault="00CE71AD" w:rsidP="00020DE1">
            <w:pPr>
              <w:jc w:val="left"/>
              <w:rPr>
                <w:rFonts w:asciiTheme="minorEastAsia" w:hAnsiTheme="minorEastAsia"/>
                <w:sz w:val="18"/>
                <w:szCs w:val="18"/>
              </w:rPr>
            </w:pPr>
            <w:r w:rsidRPr="00625E6A">
              <w:rPr>
                <w:rFonts w:asciiTheme="minorEastAsia" w:hAnsiTheme="minorEastAsia" w:hint="eastAsia"/>
                <w:sz w:val="18"/>
                <w:szCs w:val="18"/>
              </w:rPr>
              <w:t>自然保护区、风景名胜区和其他需要特殊保护的区域</w:t>
            </w:r>
          </w:p>
        </w:tc>
        <w:tc>
          <w:tcPr>
            <w:tcW w:w="0" w:type="auto"/>
            <w:tcBorders>
              <w:top w:val="nil"/>
              <w:left w:val="nil"/>
              <w:bottom w:val="nil"/>
              <w:right w:val="nil"/>
            </w:tcBorders>
            <w:tcMar>
              <w:top w:w="60" w:type="dxa"/>
              <w:left w:w="60" w:type="dxa"/>
              <w:bottom w:w="45" w:type="dxa"/>
              <w:right w:w="60" w:type="dxa"/>
            </w:tcMar>
            <w:vAlign w:val="center"/>
            <w:hideMark/>
          </w:tcPr>
          <w:p w14:paraId="44EAE2B3" w14:textId="77777777" w:rsidR="00CE71AD" w:rsidRPr="00625E6A" w:rsidRDefault="00CE71AD" w:rsidP="009637BD">
            <w:pPr>
              <w:spacing w:line="360" w:lineRule="auto"/>
              <w:jc w:val="left"/>
              <w:rPr>
                <w:rFonts w:asciiTheme="minorEastAsia" w:hAnsiTheme="minorEastAsia"/>
                <w:szCs w:val="21"/>
              </w:rPr>
            </w:pPr>
          </w:p>
        </w:tc>
      </w:tr>
      <w:tr w:rsidR="00625E6A" w:rsidRPr="00625E6A" w14:paraId="30CADB11" w14:textId="77777777" w:rsidTr="00020DE1">
        <w:trPr>
          <w:trHeight w:val="420"/>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7E2E9249" w14:textId="77777777" w:rsidR="00CE71AD" w:rsidRPr="00625E6A" w:rsidRDefault="00CE71AD" w:rsidP="00020DE1">
            <w:pPr>
              <w:jc w:val="left"/>
              <w:rPr>
                <w:rFonts w:asciiTheme="minorEastAsia" w:hAnsiTheme="minorEastAsia"/>
                <w:sz w:val="18"/>
                <w:szCs w:val="18"/>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BAEEAFD" w14:textId="77777777" w:rsidR="00CE71AD" w:rsidRPr="00625E6A" w:rsidRDefault="00CE71AD" w:rsidP="00020DE1">
            <w:pPr>
              <w:jc w:val="left"/>
              <w:rPr>
                <w:rFonts w:asciiTheme="minorEastAsia" w:hAnsiTheme="minorEastAsia"/>
                <w:sz w:val="18"/>
                <w:szCs w:val="18"/>
              </w:rPr>
            </w:pPr>
            <w:r w:rsidRPr="00625E6A">
              <w:rPr>
                <w:rFonts w:asciiTheme="minorEastAsia" w:hAnsiTheme="minorEastAsia" w:hint="eastAsia"/>
                <w:sz w:val="18"/>
                <w:szCs w:val="18"/>
              </w:rPr>
              <w:t>二类</w:t>
            </w:r>
          </w:p>
        </w:tc>
        <w:tc>
          <w:tcPr>
            <w:tcW w:w="49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079CF0A" w14:textId="77777777" w:rsidR="00CE71AD" w:rsidRPr="00625E6A" w:rsidRDefault="00CE71AD" w:rsidP="00020DE1">
            <w:pPr>
              <w:jc w:val="left"/>
              <w:rPr>
                <w:rFonts w:asciiTheme="minorEastAsia" w:hAnsiTheme="minorEastAsia"/>
                <w:sz w:val="18"/>
                <w:szCs w:val="18"/>
              </w:rPr>
            </w:pPr>
            <w:r w:rsidRPr="00625E6A">
              <w:rPr>
                <w:rFonts w:asciiTheme="minorEastAsia" w:hAnsiTheme="minorEastAsia" w:hint="eastAsia"/>
                <w:sz w:val="18"/>
                <w:szCs w:val="18"/>
              </w:rPr>
              <w:t>居住区、商业交通居民混合区、文化区、工业区和农村地区</w:t>
            </w:r>
          </w:p>
        </w:tc>
        <w:tc>
          <w:tcPr>
            <w:tcW w:w="0" w:type="auto"/>
            <w:tcBorders>
              <w:top w:val="nil"/>
              <w:left w:val="nil"/>
              <w:bottom w:val="nil"/>
              <w:right w:val="nil"/>
            </w:tcBorders>
            <w:tcMar>
              <w:top w:w="60" w:type="dxa"/>
              <w:left w:w="60" w:type="dxa"/>
              <w:bottom w:w="45" w:type="dxa"/>
              <w:right w:w="60" w:type="dxa"/>
            </w:tcMar>
            <w:vAlign w:val="center"/>
            <w:hideMark/>
          </w:tcPr>
          <w:p w14:paraId="3C089863" w14:textId="77777777" w:rsidR="00CE71AD" w:rsidRPr="00625E6A" w:rsidRDefault="00CE71AD" w:rsidP="009637BD">
            <w:pPr>
              <w:spacing w:line="360" w:lineRule="auto"/>
              <w:jc w:val="left"/>
              <w:rPr>
                <w:rFonts w:asciiTheme="minorEastAsia" w:hAnsiTheme="minorEastAsia"/>
                <w:szCs w:val="21"/>
              </w:rPr>
            </w:pPr>
          </w:p>
        </w:tc>
      </w:tr>
      <w:tr w:rsidR="00625E6A" w:rsidRPr="00625E6A" w14:paraId="41D1D283" w14:textId="77777777" w:rsidTr="00020DE1">
        <w:trPr>
          <w:trHeight w:val="420"/>
        </w:trPr>
        <w:tc>
          <w:tcPr>
            <w:tcW w:w="2260"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142F17E" w14:textId="77777777" w:rsidR="00CE71AD" w:rsidRPr="00625E6A" w:rsidRDefault="00CE71AD" w:rsidP="00020DE1">
            <w:pPr>
              <w:jc w:val="left"/>
              <w:rPr>
                <w:rFonts w:asciiTheme="minorEastAsia" w:hAnsiTheme="minorEastAsia"/>
                <w:sz w:val="18"/>
                <w:szCs w:val="18"/>
              </w:rPr>
            </w:pPr>
            <w:r w:rsidRPr="00625E6A">
              <w:rPr>
                <w:rFonts w:asciiTheme="minorEastAsia" w:hAnsiTheme="minorEastAsia" w:hint="eastAsia"/>
                <w:sz w:val="18"/>
                <w:szCs w:val="18"/>
              </w:rPr>
              <w:t>年平均</w:t>
            </w:r>
            <w:r w:rsidRPr="00625E6A">
              <w:rPr>
                <w:rFonts w:asciiTheme="minorEastAsia" w:hAnsiTheme="minorEastAsia"/>
                <w:sz w:val="18"/>
                <w:szCs w:val="18"/>
              </w:rPr>
              <w:t>PM10（μｇ/m</w:t>
            </w:r>
            <w:r w:rsidRPr="00625E6A">
              <w:rPr>
                <w:rFonts w:asciiTheme="minorEastAsia" w:hAnsiTheme="minorEastAsia"/>
                <w:sz w:val="18"/>
                <w:szCs w:val="18"/>
                <w:vertAlign w:val="superscript"/>
              </w:rPr>
              <w:t>3</w:t>
            </w:r>
            <w:r w:rsidRPr="00625E6A">
              <w:rPr>
                <w:rFonts w:asciiTheme="minorEastAsia" w:hAnsiTheme="minorEastAsia" w:hint="eastAsia"/>
                <w:sz w:val="18"/>
                <w:szCs w:val="18"/>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30375234" w14:textId="77777777" w:rsidR="00CE71AD" w:rsidRPr="00625E6A" w:rsidRDefault="00CE71AD" w:rsidP="00020DE1">
            <w:pPr>
              <w:jc w:val="left"/>
              <w:rPr>
                <w:rFonts w:asciiTheme="minorEastAsia" w:hAnsiTheme="minorEastAsia"/>
                <w:sz w:val="18"/>
                <w:szCs w:val="18"/>
              </w:rPr>
            </w:pPr>
            <w:r w:rsidRPr="00625E6A">
              <w:rPr>
                <w:rFonts w:asciiTheme="minorEastAsia" w:hAnsiTheme="minorEastAsia" w:hint="eastAsia"/>
                <w:sz w:val="18"/>
                <w:szCs w:val="18"/>
              </w:rPr>
              <w:t>一级</w:t>
            </w:r>
          </w:p>
        </w:tc>
        <w:tc>
          <w:tcPr>
            <w:tcW w:w="49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5559703A" w14:textId="77777777" w:rsidR="00CE71AD" w:rsidRPr="00625E6A" w:rsidRDefault="00CE71AD" w:rsidP="00020DE1">
            <w:pPr>
              <w:jc w:val="left"/>
              <w:rPr>
                <w:rFonts w:asciiTheme="minorEastAsia" w:hAnsiTheme="minorEastAsia"/>
                <w:sz w:val="18"/>
                <w:szCs w:val="18"/>
              </w:rPr>
            </w:pPr>
            <w:r w:rsidRPr="00625E6A">
              <w:rPr>
                <w:rFonts w:asciiTheme="minorEastAsia" w:hAnsiTheme="minorEastAsia"/>
                <w:sz w:val="18"/>
                <w:szCs w:val="18"/>
              </w:rPr>
              <w:t>40</w:t>
            </w:r>
          </w:p>
        </w:tc>
        <w:tc>
          <w:tcPr>
            <w:tcW w:w="0" w:type="auto"/>
            <w:tcBorders>
              <w:top w:val="nil"/>
              <w:left w:val="nil"/>
              <w:bottom w:val="nil"/>
              <w:right w:val="nil"/>
            </w:tcBorders>
            <w:tcMar>
              <w:top w:w="60" w:type="dxa"/>
              <w:left w:w="60" w:type="dxa"/>
              <w:bottom w:w="45" w:type="dxa"/>
              <w:right w:w="60" w:type="dxa"/>
            </w:tcMar>
            <w:vAlign w:val="center"/>
            <w:hideMark/>
          </w:tcPr>
          <w:p w14:paraId="63334B04" w14:textId="77777777" w:rsidR="00CE71AD" w:rsidRPr="00625E6A" w:rsidRDefault="00CE71AD" w:rsidP="009637BD">
            <w:pPr>
              <w:spacing w:line="360" w:lineRule="auto"/>
              <w:jc w:val="left"/>
              <w:rPr>
                <w:rFonts w:asciiTheme="minorEastAsia" w:hAnsiTheme="minorEastAsia"/>
                <w:szCs w:val="21"/>
              </w:rPr>
            </w:pPr>
          </w:p>
        </w:tc>
      </w:tr>
      <w:tr w:rsidR="00625E6A" w:rsidRPr="00625E6A" w14:paraId="212B7A49" w14:textId="77777777" w:rsidTr="00020DE1">
        <w:trPr>
          <w:trHeight w:val="420"/>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2985C14F" w14:textId="77777777" w:rsidR="00CE71AD" w:rsidRPr="00625E6A" w:rsidRDefault="00CE71AD" w:rsidP="00020DE1">
            <w:pPr>
              <w:jc w:val="left"/>
              <w:rPr>
                <w:rFonts w:asciiTheme="minorEastAsia" w:hAnsiTheme="minorEastAsia"/>
                <w:sz w:val="18"/>
                <w:szCs w:val="18"/>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B55C5C0" w14:textId="77777777" w:rsidR="00CE71AD" w:rsidRPr="00625E6A" w:rsidRDefault="00CE71AD" w:rsidP="00020DE1">
            <w:pPr>
              <w:jc w:val="left"/>
              <w:rPr>
                <w:rFonts w:asciiTheme="minorEastAsia" w:hAnsiTheme="minorEastAsia"/>
                <w:sz w:val="18"/>
                <w:szCs w:val="18"/>
              </w:rPr>
            </w:pPr>
            <w:r w:rsidRPr="00625E6A">
              <w:rPr>
                <w:rFonts w:asciiTheme="minorEastAsia" w:hAnsiTheme="minorEastAsia" w:hint="eastAsia"/>
                <w:sz w:val="18"/>
                <w:szCs w:val="18"/>
              </w:rPr>
              <w:t>二级</w:t>
            </w:r>
          </w:p>
        </w:tc>
        <w:tc>
          <w:tcPr>
            <w:tcW w:w="49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74900640" w14:textId="77777777" w:rsidR="00CE71AD" w:rsidRPr="00625E6A" w:rsidRDefault="00CE71AD" w:rsidP="00020DE1">
            <w:pPr>
              <w:jc w:val="left"/>
              <w:rPr>
                <w:rFonts w:asciiTheme="minorEastAsia" w:hAnsiTheme="minorEastAsia"/>
                <w:sz w:val="18"/>
                <w:szCs w:val="18"/>
              </w:rPr>
            </w:pPr>
            <w:r w:rsidRPr="00625E6A">
              <w:rPr>
                <w:rFonts w:asciiTheme="minorEastAsia" w:hAnsiTheme="minorEastAsia"/>
                <w:sz w:val="18"/>
                <w:szCs w:val="18"/>
              </w:rPr>
              <w:t>70</w:t>
            </w:r>
          </w:p>
        </w:tc>
        <w:tc>
          <w:tcPr>
            <w:tcW w:w="0" w:type="auto"/>
            <w:tcBorders>
              <w:top w:val="nil"/>
              <w:left w:val="nil"/>
              <w:bottom w:val="nil"/>
              <w:right w:val="nil"/>
            </w:tcBorders>
            <w:tcMar>
              <w:top w:w="60" w:type="dxa"/>
              <w:left w:w="60" w:type="dxa"/>
              <w:bottom w:w="45" w:type="dxa"/>
              <w:right w:w="60" w:type="dxa"/>
            </w:tcMar>
            <w:vAlign w:val="center"/>
            <w:hideMark/>
          </w:tcPr>
          <w:p w14:paraId="544CCB98" w14:textId="77777777" w:rsidR="00CE71AD" w:rsidRPr="00625E6A" w:rsidRDefault="00CE71AD" w:rsidP="009637BD">
            <w:pPr>
              <w:spacing w:line="360" w:lineRule="auto"/>
              <w:jc w:val="left"/>
              <w:rPr>
                <w:rFonts w:asciiTheme="minorEastAsia" w:hAnsiTheme="minorEastAsia"/>
                <w:szCs w:val="21"/>
              </w:rPr>
            </w:pPr>
          </w:p>
        </w:tc>
      </w:tr>
      <w:tr w:rsidR="00625E6A" w:rsidRPr="00625E6A" w14:paraId="02106026" w14:textId="77777777" w:rsidTr="00020DE1">
        <w:trPr>
          <w:trHeight w:val="420"/>
        </w:trPr>
        <w:tc>
          <w:tcPr>
            <w:tcW w:w="2260"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1BFF03DC" w14:textId="77777777" w:rsidR="00CE71AD" w:rsidRPr="00625E6A" w:rsidRDefault="00CE71AD" w:rsidP="00020DE1">
            <w:pPr>
              <w:jc w:val="left"/>
              <w:rPr>
                <w:rFonts w:asciiTheme="minorEastAsia" w:hAnsiTheme="minorEastAsia"/>
                <w:sz w:val="18"/>
                <w:szCs w:val="18"/>
              </w:rPr>
            </w:pPr>
            <w:r w:rsidRPr="00625E6A">
              <w:rPr>
                <w:rFonts w:asciiTheme="minorEastAsia" w:hAnsiTheme="minorEastAsia" w:hint="eastAsia"/>
                <w:sz w:val="18"/>
                <w:szCs w:val="18"/>
              </w:rPr>
              <w:t>年平均</w:t>
            </w:r>
            <w:r w:rsidRPr="00625E6A">
              <w:rPr>
                <w:rFonts w:asciiTheme="minorEastAsia" w:hAnsiTheme="minorEastAsia"/>
                <w:sz w:val="18"/>
                <w:szCs w:val="18"/>
              </w:rPr>
              <w:t>PM2.5（μｇ/m</w:t>
            </w:r>
            <w:r w:rsidRPr="00625E6A">
              <w:rPr>
                <w:rFonts w:asciiTheme="minorEastAsia" w:hAnsiTheme="minorEastAsia"/>
                <w:sz w:val="18"/>
                <w:szCs w:val="18"/>
                <w:vertAlign w:val="superscript"/>
              </w:rPr>
              <w:t>3</w:t>
            </w:r>
            <w:r w:rsidRPr="00625E6A">
              <w:rPr>
                <w:rFonts w:asciiTheme="minorEastAsia" w:hAnsiTheme="minorEastAsia" w:hint="eastAsia"/>
                <w:sz w:val="18"/>
                <w:szCs w:val="18"/>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2143D163" w14:textId="77777777" w:rsidR="00CE71AD" w:rsidRPr="00625E6A" w:rsidRDefault="00CE71AD" w:rsidP="00020DE1">
            <w:pPr>
              <w:jc w:val="left"/>
              <w:rPr>
                <w:rFonts w:asciiTheme="minorEastAsia" w:hAnsiTheme="minorEastAsia"/>
                <w:sz w:val="18"/>
                <w:szCs w:val="18"/>
              </w:rPr>
            </w:pPr>
            <w:r w:rsidRPr="00625E6A">
              <w:rPr>
                <w:rFonts w:asciiTheme="minorEastAsia" w:hAnsiTheme="minorEastAsia" w:hint="eastAsia"/>
                <w:sz w:val="18"/>
                <w:szCs w:val="18"/>
              </w:rPr>
              <w:t>一级</w:t>
            </w:r>
          </w:p>
        </w:tc>
        <w:tc>
          <w:tcPr>
            <w:tcW w:w="49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41C47ADD" w14:textId="77777777" w:rsidR="00CE71AD" w:rsidRPr="00625E6A" w:rsidRDefault="00CE71AD" w:rsidP="00020DE1">
            <w:pPr>
              <w:jc w:val="left"/>
              <w:rPr>
                <w:rFonts w:asciiTheme="minorEastAsia" w:hAnsiTheme="minorEastAsia"/>
                <w:sz w:val="18"/>
                <w:szCs w:val="18"/>
              </w:rPr>
            </w:pPr>
            <w:r w:rsidRPr="00625E6A">
              <w:rPr>
                <w:rFonts w:asciiTheme="minorEastAsia" w:hAnsiTheme="minorEastAsia"/>
                <w:sz w:val="18"/>
                <w:szCs w:val="18"/>
              </w:rPr>
              <w:t>15</w:t>
            </w:r>
          </w:p>
        </w:tc>
        <w:tc>
          <w:tcPr>
            <w:tcW w:w="0" w:type="auto"/>
            <w:tcBorders>
              <w:top w:val="nil"/>
              <w:left w:val="nil"/>
              <w:bottom w:val="nil"/>
              <w:right w:val="nil"/>
            </w:tcBorders>
            <w:tcMar>
              <w:top w:w="60" w:type="dxa"/>
              <w:left w:w="60" w:type="dxa"/>
              <w:bottom w:w="45" w:type="dxa"/>
              <w:right w:w="60" w:type="dxa"/>
            </w:tcMar>
            <w:vAlign w:val="center"/>
            <w:hideMark/>
          </w:tcPr>
          <w:p w14:paraId="29AA3718" w14:textId="77777777" w:rsidR="00CE71AD" w:rsidRPr="00625E6A" w:rsidRDefault="00CE71AD" w:rsidP="009637BD">
            <w:pPr>
              <w:spacing w:line="360" w:lineRule="auto"/>
              <w:jc w:val="left"/>
              <w:rPr>
                <w:rFonts w:asciiTheme="minorEastAsia" w:hAnsiTheme="minorEastAsia"/>
                <w:szCs w:val="21"/>
              </w:rPr>
            </w:pPr>
          </w:p>
        </w:tc>
      </w:tr>
      <w:tr w:rsidR="00625E6A" w:rsidRPr="00625E6A" w14:paraId="3C28B193" w14:textId="77777777" w:rsidTr="00020DE1">
        <w:trPr>
          <w:trHeight w:val="420"/>
        </w:trPr>
        <w:tc>
          <w:tcPr>
            <w:tcW w:w="2260" w:type="dxa"/>
            <w:vMerge/>
            <w:tcBorders>
              <w:top w:val="single" w:sz="6" w:space="0" w:color="000000"/>
              <w:left w:val="single" w:sz="6" w:space="0" w:color="000000"/>
              <w:bottom w:val="single" w:sz="6" w:space="0" w:color="000000"/>
              <w:right w:val="single" w:sz="6" w:space="0" w:color="000000"/>
            </w:tcBorders>
            <w:vAlign w:val="center"/>
            <w:hideMark/>
          </w:tcPr>
          <w:p w14:paraId="49454FC5" w14:textId="77777777" w:rsidR="00CE71AD" w:rsidRPr="00625E6A" w:rsidRDefault="00CE71AD" w:rsidP="00020DE1">
            <w:pPr>
              <w:jc w:val="left"/>
              <w:rPr>
                <w:rFonts w:asciiTheme="minorEastAsia" w:hAnsiTheme="minorEastAsia"/>
                <w:sz w:val="18"/>
                <w:szCs w:val="18"/>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03121ABB" w14:textId="77777777" w:rsidR="00CE71AD" w:rsidRPr="00625E6A" w:rsidRDefault="00CE71AD" w:rsidP="00020DE1">
            <w:pPr>
              <w:jc w:val="left"/>
              <w:rPr>
                <w:rFonts w:asciiTheme="minorEastAsia" w:hAnsiTheme="minorEastAsia"/>
                <w:sz w:val="18"/>
                <w:szCs w:val="18"/>
              </w:rPr>
            </w:pPr>
            <w:r w:rsidRPr="00625E6A">
              <w:rPr>
                <w:rFonts w:asciiTheme="minorEastAsia" w:hAnsiTheme="minorEastAsia" w:hint="eastAsia"/>
                <w:sz w:val="18"/>
                <w:szCs w:val="18"/>
              </w:rPr>
              <w:t>二级</w:t>
            </w:r>
          </w:p>
        </w:tc>
        <w:tc>
          <w:tcPr>
            <w:tcW w:w="49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14:paraId="68981A19" w14:textId="77777777" w:rsidR="00CE71AD" w:rsidRPr="00625E6A" w:rsidRDefault="00CE71AD" w:rsidP="00020DE1">
            <w:pPr>
              <w:jc w:val="left"/>
              <w:rPr>
                <w:rFonts w:asciiTheme="minorEastAsia" w:hAnsiTheme="minorEastAsia"/>
                <w:sz w:val="18"/>
                <w:szCs w:val="18"/>
              </w:rPr>
            </w:pPr>
            <w:r w:rsidRPr="00625E6A">
              <w:rPr>
                <w:rFonts w:asciiTheme="minorEastAsia" w:hAnsiTheme="minorEastAsia"/>
                <w:sz w:val="18"/>
                <w:szCs w:val="18"/>
              </w:rPr>
              <w:t>35</w:t>
            </w:r>
          </w:p>
        </w:tc>
        <w:tc>
          <w:tcPr>
            <w:tcW w:w="0" w:type="auto"/>
            <w:tcBorders>
              <w:top w:val="nil"/>
              <w:left w:val="nil"/>
              <w:bottom w:val="nil"/>
              <w:right w:val="nil"/>
            </w:tcBorders>
            <w:tcMar>
              <w:top w:w="60" w:type="dxa"/>
              <w:left w:w="60" w:type="dxa"/>
              <w:bottom w:w="45" w:type="dxa"/>
              <w:right w:w="60" w:type="dxa"/>
            </w:tcMar>
            <w:vAlign w:val="center"/>
            <w:hideMark/>
          </w:tcPr>
          <w:p w14:paraId="2E2E2AB2" w14:textId="77777777" w:rsidR="00CE71AD" w:rsidRPr="00625E6A" w:rsidRDefault="00CE71AD" w:rsidP="009637BD">
            <w:pPr>
              <w:spacing w:line="360" w:lineRule="auto"/>
              <w:jc w:val="left"/>
              <w:rPr>
                <w:rFonts w:asciiTheme="minorEastAsia" w:hAnsiTheme="minorEastAsia"/>
                <w:szCs w:val="21"/>
              </w:rPr>
            </w:pPr>
          </w:p>
        </w:tc>
      </w:tr>
    </w:tbl>
    <w:p w14:paraId="0031361D" w14:textId="1AB9ED40" w:rsidR="00CE71AD" w:rsidRPr="00625E6A" w:rsidRDefault="007D7A6E" w:rsidP="009637BD">
      <w:pPr>
        <w:spacing w:line="360" w:lineRule="auto"/>
        <w:jc w:val="left"/>
        <w:rPr>
          <w:rFonts w:asciiTheme="minorEastAsia" w:hAnsiTheme="minorEastAsia"/>
          <w:szCs w:val="21"/>
        </w:rPr>
      </w:pPr>
      <w:r w:rsidRPr="00625E6A">
        <w:rPr>
          <w:rFonts w:asciiTheme="minorEastAsia" w:hAnsiTheme="minorEastAsia" w:hint="eastAsia"/>
          <w:szCs w:val="21"/>
        </w:rPr>
        <w:t xml:space="preserve"> </w:t>
      </w:r>
      <w:r w:rsidRPr="00625E6A">
        <w:rPr>
          <w:rFonts w:asciiTheme="minorEastAsia" w:hAnsiTheme="minorEastAsia"/>
          <w:szCs w:val="21"/>
        </w:rPr>
        <w:t xml:space="preserve"> </w:t>
      </w:r>
      <w:r w:rsidR="00672870" w:rsidRPr="00625E6A">
        <w:rPr>
          <w:rFonts w:asciiTheme="minorEastAsia" w:hAnsiTheme="minorEastAsia"/>
          <w:szCs w:val="21"/>
        </w:rPr>
        <w:t xml:space="preserve"> </w:t>
      </w:r>
      <w:r w:rsidRPr="00625E6A">
        <w:rPr>
          <w:rFonts w:asciiTheme="minorEastAsia" w:hAnsiTheme="minorEastAsia" w:hint="eastAsia"/>
          <w:szCs w:val="21"/>
        </w:rPr>
        <w:t xml:space="preserve"> </w:t>
      </w:r>
      <w:r w:rsidR="00CE71AD" w:rsidRPr="00625E6A">
        <w:rPr>
          <w:rFonts w:asciiTheme="minorEastAsia" w:hAnsiTheme="minorEastAsia" w:hint="eastAsia"/>
          <w:szCs w:val="21"/>
        </w:rPr>
        <w:t>地级市及以上城市可吸入颗粒物/总悬浮颗粒物年平均浓度见附录</w:t>
      </w:r>
      <w:r w:rsidR="00CE71AD" w:rsidRPr="00625E6A">
        <w:rPr>
          <w:rFonts w:asciiTheme="minorEastAsia" w:hAnsiTheme="minorEastAsia"/>
          <w:szCs w:val="21"/>
        </w:rPr>
        <w:t>A:</w:t>
      </w:r>
      <w:r w:rsidRPr="00625E6A">
        <w:rPr>
          <w:rFonts w:asciiTheme="minorEastAsia" w:hAnsiTheme="minorEastAsia" w:hint="eastAsia"/>
          <w:szCs w:val="21"/>
        </w:rPr>
        <w:t xml:space="preserve"> </w:t>
      </w:r>
      <w:r w:rsidR="00CE71AD" w:rsidRPr="00625E6A">
        <w:rPr>
          <w:rFonts w:asciiTheme="minorEastAsia" w:hAnsiTheme="minorEastAsia" w:hint="eastAsia"/>
          <w:szCs w:val="21"/>
        </w:rPr>
        <w:t>地级市及以上城市可吸入颗粒物/总悬浮颗粒物年平均浓度。</w:t>
      </w:r>
    </w:p>
    <w:p w14:paraId="7C8986FD" w14:textId="77A97D6A"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6.3.6</w:t>
      </w:r>
      <w:r w:rsidRPr="00625E6A">
        <w:rPr>
          <w:rFonts w:asciiTheme="minorEastAsia" w:hAnsiTheme="minorEastAsia" w:hint="eastAsia"/>
          <w:szCs w:val="21"/>
        </w:rPr>
        <w:t>居住类建筑、尤其老年建筑和幼儿园建筑，为易感人群和不同程度的免疫缺陷人群。这些人群，均需要良好的新风保证其健康、卫生。新风的吸入口关乎室内空气质量，对于防疫设计，应当将其提高到安全的高度。新风吸入口应远离污染源、与各种排风口保持一</w:t>
      </w:r>
      <w:r w:rsidRPr="00625E6A">
        <w:rPr>
          <w:rFonts w:asciiTheme="minorEastAsia" w:hAnsiTheme="minorEastAsia" w:hint="eastAsia"/>
          <w:szCs w:val="21"/>
        </w:rPr>
        <w:lastRenderedPageBreak/>
        <w:t>定的距离。</w:t>
      </w:r>
    </w:p>
    <w:p w14:paraId="430C8ADA" w14:textId="17744C85" w:rsidR="00CE71AD" w:rsidRPr="00625E6A" w:rsidRDefault="00CE71AD" w:rsidP="003438DD">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本标准新风吸入口的间距要求参考了国内相关规范和ASHRAE</w:t>
      </w:r>
      <w:r w:rsidR="007D7A6E" w:rsidRPr="00625E6A">
        <w:rPr>
          <w:rFonts w:asciiTheme="minorEastAsia" w:hAnsiTheme="minorEastAsia" w:hint="eastAsia"/>
          <w:szCs w:val="21"/>
        </w:rPr>
        <w:t xml:space="preserve"> </w:t>
      </w:r>
      <w:r w:rsidRPr="00625E6A">
        <w:rPr>
          <w:rFonts w:asciiTheme="minorEastAsia" w:hAnsiTheme="minorEastAsia" w:hint="eastAsia"/>
          <w:szCs w:val="21"/>
        </w:rPr>
        <w:t>62.1-2016的标准要求。其中新风口距场地排水明沟、行车道、街道、停车位、车库入口、交通流量高的主干道的间距引至ASHRAE</w:t>
      </w:r>
      <w:r w:rsidR="007D7A6E" w:rsidRPr="00625E6A">
        <w:rPr>
          <w:rFonts w:asciiTheme="minorEastAsia" w:hAnsiTheme="minorEastAsia" w:hint="eastAsia"/>
          <w:szCs w:val="21"/>
        </w:rPr>
        <w:t xml:space="preserve"> </w:t>
      </w:r>
      <w:r w:rsidRPr="00625E6A">
        <w:rPr>
          <w:rFonts w:asciiTheme="minorEastAsia" w:hAnsiTheme="minorEastAsia" w:hint="eastAsia"/>
          <w:szCs w:val="21"/>
        </w:rPr>
        <w:t>62.1-2016，新风口距冷却塔的距离参照《公共场所设计卫生规范》GB37489.3-2019要求。</w:t>
      </w:r>
    </w:p>
    <w:p w14:paraId="3BE31211" w14:textId="0EE98760"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6.3.</w:t>
      </w:r>
      <w:r w:rsidR="00FB2890" w:rsidRPr="00625E6A">
        <w:rPr>
          <w:rFonts w:ascii="Times New Roman" w:hAnsi="Times New Roman" w:cs="Times New Roman"/>
          <w:b/>
          <w:bCs/>
          <w:szCs w:val="21"/>
        </w:rPr>
        <w:t>7</w:t>
      </w:r>
      <w:r w:rsidRPr="00625E6A">
        <w:rPr>
          <w:rFonts w:asciiTheme="minorEastAsia" w:hAnsiTheme="minorEastAsia" w:hint="eastAsia"/>
          <w:szCs w:val="21"/>
        </w:rPr>
        <w:t>新风系统分片、分层和按功能房间分散设置的要求，目的是在系统、设备等出现问题时，传染性病菌通过新风系统的影响尽可能减小，便于疫情期间的分片、分区管理。</w:t>
      </w:r>
    </w:p>
    <w:p w14:paraId="506DDA59" w14:textId="55D7EFC1"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6.3.</w:t>
      </w:r>
      <w:r w:rsidR="00FB2890" w:rsidRPr="00625E6A">
        <w:rPr>
          <w:rFonts w:ascii="Times New Roman" w:hAnsi="Times New Roman" w:cs="Times New Roman"/>
          <w:b/>
          <w:bCs/>
          <w:szCs w:val="21"/>
        </w:rPr>
        <w:t>8</w:t>
      </w:r>
      <w:r w:rsidR="007D7A6E" w:rsidRPr="00625E6A">
        <w:rPr>
          <w:rFonts w:ascii="Times New Roman" w:hAnsi="Times New Roman" w:cs="Times New Roman" w:hint="eastAsia"/>
          <w:b/>
          <w:bCs/>
          <w:szCs w:val="21"/>
        </w:rPr>
        <w:t xml:space="preserve"> </w:t>
      </w:r>
      <w:r w:rsidRPr="00625E6A">
        <w:rPr>
          <w:rFonts w:asciiTheme="minorEastAsia" w:hAnsiTheme="minorEastAsia" w:hint="eastAsia"/>
          <w:szCs w:val="21"/>
        </w:rPr>
        <w:t>通过空气传播的呼吸道传染病，病菌附着在1~5</w:t>
      </w:r>
      <w:r w:rsidRPr="00625E6A">
        <w:rPr>
          <w:rFonts w:asciiTheme="minorEastAsia" w:hAnsiTheme="minorEastAsia"/>
          <w:szCs w:val="21"/>
        </w:rPr>
        <w:t>μ</w:t>
      </w:r>
      <w:r w:rsidRPr="00625E6A">
        <w:rPr>
          <w:rFonts w:asciiTheme="minorEastAsia" w:hAnsiTheme="minorEastAsia" w:hint="eastAsia"/>
          <w:szCs w:val="21"/>
        </w:rPr>
        <w:t>m的尘埃粒子上形成气溶胶，很容易被吸入到肺部深处，一旦遇到易感人群或病菌到一定的浓度，就会</w:t>
      </w:r>
      <w:r w:rsidR="00672870" w:rsidRPr="00625E6A">
        <w:rPr>
          <w:rFonts w:asciiTheme="minorEastAsia" w:hAnsiTheme="minorEastAsia" w:hint="eastAsia"/>
          <w:szCs w:val="21"/>
        </w:rPr>
        <w:t>感染</w:t>
      </w:r>
      <w:r w:rsidRPr="00625E6A">
        <w:rPr>
          <w:rFonts w:asciiTheme="minorEastAsia" w:hAnsiTheme="minorEastAsia" w:hint="eastAsia"/>
          <w:szCs w:val="21"/>
        </w:rPr>
        <w:t>。疫情期间通过加大新风量，稀释室内可能被污染的空气，并排出室外，置换室内空气，降低室内病菌浓度，从而控制呼吸道传染病通过空气传播的风险。</w:t>
      </w:r>
    </w:p>
    <w:p w14:paraId="215E6F5C" w14:textId="77777777" w:rsidR="00CE71AD" w:rsidRPr="00625E6A" w:rsidRDefault="00CE71AD" w:rsidP="003438DD">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2020年5月，住房和城乡建设部办公厅发布的《公共与居住建筑室内空气环境防疫设计与安全保障指南（试行）》中，对风机盘管+新风系统和全空气系统均要求在疫情期间加大新风量和全新风运行，其中“冷热末端+新风”系统，要求新风系统设计</w:t>
      </w:r>
      <w:proofErr w:type="gramStart"/>
      <w:r w:rsidRPr="00625E6A">
        <w:rPr>
          <w:rFonts w:asciiTheme="minorEastAsia" w:hAnsiTheme="minorEastAsia" w:hint="eastAsia"/>
          <w:szCs w:val="21"/>
        </w:rPr>
        <w:t>宜满足</w:t>
      </w:r>
      <w:proofErr w:type="gramEnd"/>
      <w:r w:rsidRPr="00625E6A">
        <w:rPr>
          <w:rFonts w:asciiTheme="minorEastAsia" w:hAnsiTheme="minorEastAsia" w:hint="eastAsia"/>
          <w:szCs w:val="21"/>
        </w:rPr>
        <w:t>每人所需新风量60m</w:t>
      </w:r>
      <w:r w:rsidRPr="00625E6A">
        <w:rPr>
          <w:rFonts w:asciiTheme="minorEastAsia" w:hAnsiTheme="minorEastAsia"/>
          <w:szCs w:val="21"/>
          <w:vertAlign w:val="superscript"/>
        </w:rPr>
        <w:t>3</w:t>
      </w:r>
      <w:r w:rsidRPr="00625E6A">
        <w:rPr>
          <w:rFonts w:asciiTheme="minorEastAsia" w:hAnsiTheme="minorEastAsia" w:hint="eastAsia"/>
          <w:szCs w:val="21"/>
        </w:rPr>
        <w:t>/h的使用工况要求，并能在30~60m</w:t>
      </w:r>
      <w:r w:rsidRPr="00625E6A">
        <w:rPr>
          <w:rFonts w:asciiTheme="minorEastAsia" w:hAnsiTheme="minorEastAsia"/>
          <w:szCs w:val="21"/>
          <w:vertAlign w:val="superscript"/>
        </w:rPr>
        <w:t>3</w:t>
      </w:r>
      <w:r w:rsidRPr="00625E6A">
        <w:rPr>
          <w:rFonts w:asciiTheme="minorEastAsia" w:hAnsiTheme="minorEastAsia" w:hint="eastAsia"/>
          <w:szCs w:val="21"/>
        </w:rPr>
        <w:t>/h的运行工况范围内高效运行。疫情期间加大新风量的需求，平时新风系统设计和安装一次到位，平时对系统设备做定期的检查和维护，疫情期间系统快速转化运行。新风系统加大新风量的设计，可采取双风机并联、风机变频等技术措施。</w:t>
      </w:r>
    </w:p>
    <w:p w14:paraId="66C6AE99" w14:textId="4EDF3D26" w:rsidR="00822CFD" w:rsidRPr="00625E6A" w:rsidRDefault="00302BFE" w:rsidP="00302BFE">
      <w:pPr>
        <w:spacing w:line="360" w:lineRule="auto"/>
        <w:jc w:val="left"/>
        <w:rPr>
          <w:rFonts w:asciiTheme="minorEastAsia" w:hAnsiTheme="minorEastAsia"/>
          <w:szCs w:val="21"/>
        </w:rPr>
      </w:pPr>
      <w:r w:rsidRPr="00625E6A">
        <w:rPr>
          <w:rFonts w:ascii="Times New Roman" w:hAnsi="Times New Roman" w:cs="Times New Roman" w:hint="eastAsia"/>
          <w:b/>
          <w:bCs/>
          <w:szCs w:val="21"/>
        </w:rPr>
        <w:t>6.3.</w:t>
      </w:r>
      <w:r w:rsidRPr="00625E6A">
        <w:rPr>
          <w:rFonts w:ascii="Times New Roman" w:hAnsi="Times New Roman" w:cs="Times New Roman"/>
          <w:b/>
          <w:bCs/>
          <w:szCs w:val="21"/>
        </w:rPr>
        <w:t>9</w:t>
      </w:r>
      <w:r w:rsidRPr="00625E6A">
        <w:rPr>
          <w:rFonts w:asciiTheme="minorEastAsia" w:hAnsiTheme="minorEastAsia" w:hint="eastAsia"/>
          <w:szCs w:val="21"/>
        </w:rPr>
        <w:t>实践表明</w:t>
      </w:r>
      <w:r w:rsidR="002609FE" w:rsidRPr="00625E6A">
        <w:rPr>
          <w:rFonts w:asciiTheme="minorEastAsia" w:hAnsiTheme="minorEastAsia" w:hint="eastAsia"/>
          <w:szCs w:val="21"/>
        </w:rPr>
        <w:t>，</w:t>
      </w:r>
      <w:r w:rsidRPr="00625E6A">
        <w:rPr>
          <w:rFonts w:asciiTheme="minorEastAsia" w:hAnsiTheme="minorEastAsia" w:hint="eastAsia"/>
          <w:szCs w:val="21"/>
        </w:rPr>
        <w:t>新风系统的热回收在夏热冬</w:t>
      </w:r>
      <w:proofErr w:type="gramStart"/>
      <w:r w:rsidRPr="00625E6A">
        <w:rPr>
          <w:rFonts w:asciiTheme="minorEastAsia" w:hAnsiTheme="minorEastAsia" w:hint="eastAsia"/>
          <w:szCs w:val="21"/>
        </w:rPr>
        <w:t>暖地区</w:t>
      </w:r>
      <w:proofErr w:type="gramEnd"/>
      <w:r w:rsidRPr="00625E6A">
        <w:rPr>
          <w:rFonts w:asciiTheme="minorEastAsia" w:hAnsiTheme="minorEastAsia" w:hint="eastAsia"/>
          <w:szCs w:val="21"/>
        </w:rPr>
        <w:t>和温和地区，对于节能的贡献</w:t>
      </w:r>
      <w:r w:rsidR="00FA6732" w:rsidRPr="00625E6A">
        <w:rPr>
          <w:rFonts w:asciiTheme="minorEastAsia" w:hAnsiTheme="minorEastAsia" w:hint="eastAsia"/>
          <w:szCs w:val="21"/>
        </w:rPr>
        <w:t>较</w:t>
      </w:r>
      <w:r w:rsidRPr="00625E6A">
        <w:rPr>
          <w:rFonts w:asciiTheme="minorEastAsia" w:hAnsiTheme="minorEastAsia" w:hint="eastAsia"/>
          <w:szCs w:val="21"/>
        </w:rPr>
        <w:t>小，但是</w:t>
      </w:r>
      <w:r w:rsidR="00822CFD" w:rsidRPr="00625E6A">
        <w:rPr>
          <w:rFonts w:asciiTheme="minorEastAsia" w:hAnsiTheme="minorEastAsia" w:hint="eastAsia"/>
          <w:szCs w:val="21"/>
        </w:rPr>
        <w:t>增加了</w:t>
      </w:r>
      <w:r w:rsidRPr="00625E6A">
        <w:rPr>
          <w:rFonts w:asciiTheme="minorEastAsia" w:hAnsiTheme="minorEastAsia" w:hint="eastAsia"/>
          <w:szCs w:val="21"/>
        </w:rPr>
        <w:t>系统复杂程度</w:t>
      </w:r>
      <w:r w:rsidR="00822CFD" w:rsidRPr="00625E6A">
        <w:rPr>
          <w:rFonts w:asciiTheme="minorEastAsia" w:hAnsiTheme="minorEastAsia" w:hint="eastAsia"/>
          <w:szCs w:val="21"/>
        </w:rPr>
        <w:t>，所以，在这两个地区如果设新风系统可以采用单向流</w:t>
      </w:r>
      <w:r w:rsidRPr="00625E6A">
        <w:rPr>
          <w:rFonts w:asciiTheme="minorEastAsia" w:hAnsiTheme="minorEastAsia" w:hint="eastAsia"/>
          <w:szCs w:val="21"/>
        </w:rPr>
        <w:t>。</w:t>
      </w:r>
    </w:p>
    <w:p w14:paraId="3E13A30E" w14:textId="65DEB052" w:rsidR="0065432A" w:rsidRPr="00625E6A" w:rsidRDefault="0065432A" w:rsidP="0065432A">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对于需要设置热回收的新风系统，要求采用热管、铝箔板翅式换热器、金属材料制作的板式换热器，这一类换热器属于间接换热型，可以避免新风和排风之间的交叉污染。</w:t>
      </w:r>
    </w:p>
    <w:p w14:paraId="12631D6A" w14:textId="6D33EA6C" w:rsidR="0065432A" w:rsidRPr="00625E6A" w:rsidRDefault="0065432A" w:rsidP="0065432A">
      <w:pPr>
        <w:spacing w:line="360" w:lineRule="auto"/>
        <w:jc w:val="left"/>
        <w:rPr>
          <w:rFonts w:asciiTheme="minorEastAsia" w:hAnsiTheme="minorEastAsia"/>
          <w:szCs w:val="21"/>
        </w:rPr>
      </w:pPr>
      <w:r w:rsidRPr="00625E6A">
        <w:rPr>
          <w:rFonts w:asciiTheme="minorEastAsia" w:hAnsiTheme="minorEastAsia" w:hint="eastAsia"/>
          <w:szCs w:val="21"/>
        </w:rPr>
        <w:t xml:space="preserve"> </w:t>
      </w:r>
      <w:r w:rsidRPr="00625E6A">
        <w:rPr>
          <w:rFonts w:asciiTheme="minorEastAsia" w:hAnsiTheme="minorEastAsia"/>
          <w:szCs w:val="21"/>
        </w:rPr>
        <w:t xml:space="preserve"> </w:t>
      </w:r>
      <w:r w:rsidR="00672870" w:rsidRPr="00625E6A">
        <w:rPr>
          <w:rFonts w:asciiTheme="minorEastAsia" w:hAnsiTheme="minorEastAsia"/>
          <w:szCs w:val="21"/>
        </w:rPr>
        <w:t xml:space="preserve"> </w:t>
      </w:r>
      <w:r w:rsidRPr="00625E6A">
        <w:rPr>
          <w:rFonts w:asciiTheme="minorEastAsia" w:hAnsiTheme="minorEastAsia"/>
          <w:szCs w:val="21"/>
        </w:rPr>
        <w:t xml:space="preserve"> </w:t>
      </w:r>
      <w:r w:rsidRPr="00625E6A">
        <w:rPr>
          <w:rFonts w:asciiTheme="minorEastAsia" w:hAnsiTheme="minorEastAsia" w:hint="eastAsia"/>
          <w:szCs w:val="21"/>
        </w:rPr>
        <w:t>转轮热回收装置有少量渗漏，无法完全避免交叉污染。因此不应使用传质型热回收设备装置，纸质换热器也不建议使用。</w:t>
      </w:r>
    </w:p>
    <w:p w14:paraId="04381418" w14:textId="3EEED6A3" w:rsidR="0065432A" w:rsidRPr="00625E6A" w:rsidRDefault="0065432A" w:rsidP="0065432A">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此条文的部分内容</w:t>
      </w:r>
      <w:proofErr w:type="gramStart"/>
      <w:r w:rsidRPr="00625E6A">
        <w:rPr>
          <w:rFonts w:asciiTheme="minorEastAsia" w:hAnsiTheme="minorEastAsia" w:hint="eastAsia"/>
          <w:szCs w:val="21"/>
        </w:rPr>
        <w:t>参考</w:t>
      </w:r>
      <w:r w:rsidR="00914A3E" w:rsidRPr="00625E6A">
        <w:rPr>
          <w:rFonts w:asciiTheme="minorEastAsia" w:hAnsiTheme="minorEastAsia" w:hint="eastAsia"/>
          <w:szCs w:val="21"/>
        </w:rPr>
        <w:t>住</w:t>
      </w:r>
      <w:proofErr w:type="gramEnd"/>
      <w:r w:rsidR="00914A3E" w:rsidRPr="00625E6A">
        <w:rPr>
          <w:rFonts w:asciiTheme="minorEastAsia" w:hAnsiTheme="minorEastAsia" w:hint="eastAsia"/>
          <w:szCs w:val="21"/>
        </w:rPr>
        <w:t>建部颁发的</w:t>
      </w:r>
      <w:r w:rsidR="00822CFD" w:rsidRPr="00625E6A">
        <w:rPr>
          <w:rFonts w:asciiTheme="minorEastAsia" w:hAnsiTheme="minorEastAsia" w:hint="eastAsia"/>
          <w:szCs w:val="21"/>
        </w:rPr>
        <w:t>《</w:t>
      </w:r>
      <w:r w:rsidR="00914A3E" w:rsidRPr="00625E6A">
        <w:rPr>
          <w:rFonts w:asciiTheme="minorEastAsia" w:hAnsiTheme="minorEastAsia"/>
          <w:szCs w:val="21"/>
        </w:rPr>
        <w:t>办公建筑应对“新型冠状病毒”运行管理应急措施指南》第</w:t>
      </w:r>
      <w:r w:rsidR="00914A3E" w:rsidRPr="00625E6A">
        <w:rPr>
          <w:rFonts w:asciiTheme="minorEastAsia" w:hAnsiTheme="minorEastAsia" w:hint="eastAsia"/>
          <w:szCs w:val="21"/>
        </w:rPr>
        <w:t>2</w:t>
      </w:r>
      <w:r w:rsidR="00914A3E" w:rsidRPr="00625E6A">
        <w:rPr>
          <w:rFonts w:asciiTheme="minorEastAsia" w:hAnsiTheme="minorEastAsia"/>
          <w:szCs w:val="21"/>
        </w:rPr>
        <w:t>节</w:t>
      </w:r>
      <w:r w:rsidRPr="00625E6A">
        <w:rPr>
          <w:rFonts w:asciiTheme="minorEastAsia" w:hAnsiTheme="minorEastAsia" w:hint="eastAsia"/>
          <w:szCs w:val="21"/>
        </w:rPr>
        <w:t>“</w:t>
      </w:r>
      <w:r w:rsidR="00914A3E" w:rsidRPr="00625E6A">
        <w:rPr>
          <w:rFonts w:asciiTheme="minorEastAsia" w:hAnsiTheme="minorEastAsia"/>
          <w:szCs w:val="21"/>
        </w:rPr>
        <w:t>通风系统</w:t>
      </w:r>
      <w:r w:rsidRPr="00625E6A">
        <w:rPr>
          <w:rFonts w:asciiTheme="minorEastAsia" w:hAnsiTheme="minorEastAsia" w:hint="eastAsia"/>
          <w:szCs w:val="21"/>
        </w:rPr>
        <w:t>”：</w:t>
      </w:r>
      <w:r w:rsidR="00914A3E" w:rsidRPr="00625E6A">
        <w:rPr>
          <w:rFonts w:asciiTheme="minorEastAsia" w:hAnsiTheme="minorEastAsia"/>
          <w:szCs w:val="21"/>
        </w:rPr>
        <w:t>新回风换热器应采用间接换热型（例如热管、</w:t>
      </w:r>
      <w:proofErr w:type="gramStart"/>
      <w:r w:rsidR="00914A3E" w:rsidRPr="00625E6A">
        <w:rPr>
          <w:rFonts w:asciiTheme="minorEastAsia" w:hAnsiTheme="minorEastAsia"/>
          <w:szCs w:val="21"/>
        </w:rPr>
        <w:t>铝箔板翅式</w:t>
      </w:r>
      <w:proofErr w:type="gramEnd"/>
      <w:r w:rsidR="00914A3E" w:rsidRPr="00625E6A">
        <w:rPr>
          <w:rFonts w:asciiTheme="minorEastAsia" w:hAnsiTheme="minorEastAsia"/>
          <w:szCs w:val="21"/>
        </w:rPr>
        <w:t>等）；</w:t>
      </w:r>
      <w:proofErr w:type="gramStart"/>
      <w:r w:rsidR="00914A3E" w:rsidRPr="00625E6A">
        <w:rPr>
          <w:rFonts w:asciiTheme="minorEastAsia" w:hAnsiTheme="minorEastAsia"/>
          <w:szCs w:val="21"/>
        </w:rPr>
        <w:t>转轮式热回收</w:t>
      </w:r>
      <w:proofErr w:type="gramEnd"/>
      <w:r w:rsidR="00914A3E" w:rsidRPr="00625E6A">
        <w:rPr>
          <w:rFonts w:asciiTheme="minorEastAsia" w:hAnsiTheme="minorEastAsia"/>
          <w:szCs w:val="21"/>
        </w:rPr>
        <w:t>设备目前不应使用；“传质”型热回收设备（例如以“纸芯”为核心的热回收装置），在目前尚无法确认</w:t>
      </w:r>
      <w:proofErr w:type="gramStart"/>
      <w:r w:rsidR="00914A3E" w:rsidRPr="00625E6A">
        <w:rPr>
          <w:rFonts w:asciiTheme="minorEastAsia" w:hAnsiTheme="minorEastAsia"/>
          <w:szCs w:val="21"/>
        </w:rPr>
        <w:t>纸芯对</w:t>
      </w:r>
      <w:proofErr w:type="gramEnd"/>
      <w:r w:rsidR="00914A3E" w:rsidRPr="00625E6A">
        <w:rPr>
          <w:rFonts w:asciiTheme="minorEastAsia" w:hAnsiTheme="minorEastAsia"/>
          <w:szCs w:val="21"/>
        </w:rPr>
        <w:t>病毒的防护能力的情况下，也不建议使用；</w:t>
      </w:r>
    </w:p>
    <w:p w14:paraId="61F63990" w14:textId="77C39C5B"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6.3.1</w:t>
      </w:r>
      <w:r w:rsidR="00302BFE" w:rsidRPr="00625E6A">
        <w:rPr>
          <w:rFonts w:ascii="Times New Roman" w:hAnsi="Times New Roman" w:cs="Times New Roman"/>
          <w:b/>
          <w:bCs/>
          <w:szCs w:val="21"/>
        </w:rPr>
        <w:t>0</w:t>
      </w:r>
      <w:r w:rsidR="007D7A6E" w:rsidRPr="00625E6A">
        <w:rPr>
          <w:rFonts w:asciiTheme="minorEastAsia" w:hAnsiTheme="minorEastAsia"/>
          <w:szCs w:val="21"/>
        </w:rPr>
        <w:t xml:space="preserve"> </w:t>
      </w:r>
      <w:r w:rsidRPr="00625E6A">
        <w:rPr>
          <w:rFonts w:asciiTheme="minorEastAsia" w:hAnsiTheme="minorEastAsia" w:hint="eastAsia"/>
          <w:szCs w:val="21"/>
        </w:rPr>
        <w:t>疫情期间，为加强室内通风，保持室内正压，新风热回收的回风排风系统应能关闭</w:t>
      </w:r>
      <w:r w:rsidRPr="00625E6A">
        <w:rPr>
          <w:rFonts w:asciiTheme="minorEastAsia" w:hAnsiTheme="minorEastAsia" w:hint="eastAsia"/>
          <w:szCs w:val="21"/>
        </w:rPr>
        <w:lastRenderedPageBreak/>
        <w:t>或关小。实现卧室、客厅压力＞卫生间、厨房压力，避免卫生间厨房污染空气倒灌到卧室客厅等居室。</w:t>
      </w:r>
    </w:p>
    <w:p w14:paraId="561FCF33" w14:textId="38728664"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6.3.1</w:t>
      </w:r>
      <w:r w:rsidR="00302BFE" w:rsidRPr="00625E6A">
        <w:rPr>
          <w:rFonts w:ascii="Times New Roman" w:hAnsi="Times New Roman" w:cs="Times New Roman"/>
          <w:b/>
          <w:bCs/>
          <w:szCs w:val="21"/>
        </w:rPr>
        <w:t>1</w:t>
      </w:r>
      <w:r w:rsidR="007D7A6E" w:rsidRPr="00625E6A">
        <w:rPr>
          <w:rFonts w:ascii="Times New Roman" w:hAnsi="Times New Roman" w:cs="Times New Roman" w:hint="eastAsia"/>
          <w:b/>
          <w:bCs/>
          <w:szCs w:val="21"/>
        </w:rPr>
        <w:t xml:space="preserve"> </w:t>
      </w:r>
      <w:r w:rsidR="007D7A6E" w:rsidRPr="00625E6A">
        <w:rPr>
          <w:rFonts w:asciiTheme="minorEastAsia" w:hAnsiTheme="minorEastAsia"/>
          <w:szCs w:val="21"/>
        </w:rPr>
        <w:t xml:space="preserve"> </w:t>
      </w:r>
      <w:r w:rsidRPr="00625E6A">
        <w:rPr>
          <w:rFonts w:asciiTheme="minorEastAsia" w:hAnsiTheme="minorEastAsia" w:hint="eastAsia"/>
          <w:szCs w:val="21"/>
        </w:rPr>
        <w:t>空调系统末端如风机盘管、室内机在夏季运行时会产生凝结水，在积水盘内会滋生菌藻，应定期</w:t>
      </w:r>
      <w:r w:rsidR="004232DF" w:rsidRPr="00625E6A">
        <w:rPr>
          <w:rFonts w:asciiTheme="minorEastAsia" w:hAnsiTheme="minorEastAsia" w:hint="eastAsia"/>
          <w:szCs w:val="21"/>
        </w:rPr>
        <w:t>清洗或</w:t>
      </w:r>
      <w:r w:rsidRPr="00625E6A">
        <w:rPr>
          <w:rFonts w:asciiTheme="minorEastAsia" w:hAnsiTheme="minorEastAsia" w:hint="eastAsia"/>
          <w:szCs w:val="21"/>
        </w:rPr>
        <w:t>采用</w:t>
      </w:r>
      <w:r w:rsidR="004232DF" w:rsidRPr="00625E6A">
        <w:rPr>
          <w:rFonts w:asciiTheme="minorEastAsia" w:hAnsiTheme="minorEastAsia" w:hint="eastAsia"/>
          <w:szCs w:val="21"/>
        </w:rPr>
        <w:t>其他方法</w:t>
      </w:r>
      <w:r w:rsidRPr="00625E6A">
        <w:rPr>
          <w:rFonts w:asciiTheme="minorEastAsia" w:hAnsiTheme="minorEastAsia" w:hint="eastAsia"/>
          <w:szCs w:val="21"/>
        </w:rPr>
        <w:t>抑制菌藻滋生。</w:t>
      </w:r>
    </w:p>
    <w:p w14:paraId="0B462FB5" w14:textId="51CFE0D6" w:rsidR="00CE71AD" w:rsidRPr="00625E6A" w:rsidRDefault="00CE71AD" w:rsidP="00770A3A">
      <w:pPr>
        <w:spacing w:line="360" w:lineRule="auto"/>
        <w:jc w:val="left"/>
        <w:rPr>
          <w:rFonts w:asciiTheme="minorEastAsia" w:hAnsiTheme="minorEastAsia"/>
          <w:szCs w:val="21"/>
        </w:rPr>
      </w:pPr>
      <w:r w:rsidRPr="00625E6A">
        <w:rPr>
          <w:rFonts w:ascii="Times New Roman" w:hAnsi="Times New Roman" w:cs="Times New Roman" w:hint="eastAsia"/>
          <w:b/>
          <w:bCs/>
          <w:szCs w:val="21"/>
        </w:rPr>
        <w:t>6.3.1</w:t>
      </w:r>
      <w:r w:rsidR="00302BFE" w:rsidRPr="00625E6A">
        <w:rPr>
          <w:rFonts w:ascii="Times New Roman" w:hAnsi="Times New Roman" w:cs="Times New Roman"/>
          <w:b/>
          <w:bCs/>
          <w:szCs w:val="21"/>
        </w:rPr>
        <w:t>2</w:t>
      </w:r>
      <w:r w:rsidR="007D7A6E" w:rsidRPr="00625E6A">
        <w:rPr>
          <w:rFonts w:ascii="Times New Roman" w:hAnsi="Times New Roman" w:cs="Times New Roman" w:hint="eastAsia"/>
          <w:b/>
          <w:bCs/>
          <w:szCs w:val="21"/>
        </w:rPr>
        <w:t xml:space="preserve"> </w:t>
      </w:r>
      <w:r w:rsidR="007D7A6E" w:rsidRPr="00625E6A">
        <w:rPr>
          <w:rFonts w:asciiTheme="minorEastAsia" w:hAnsiTheme="minorEastAsia"/>
          <w:szCs w:val="21"/>
        </w:rPr>
        <w:t xml:space="preserve"> </w:t>
      </w:r>
      <w:r w:rsidRPr="00625E6A">
        <w:rPr>
          <w:rFonts w:asciiTheme="minorEastAsia" w:hAnsiTheme="minorEastAsia" w:hint="eastAsia"/>
          <w:szCs w:val="21"/>
        </w:rPr>
        <w:t>冷凝水管</w:t>
      </w:r>
      <w:r w:rsidR="004232DF" w:rsidRPr="00625E6A">
        <w:rPr>
          <w:rFonts w:asciiTheme="minorEastAsia" w:hAnsiTheme="minorEastAsia" w:hint="eastAsia"/>
          <w:szCs w:val="21"/>
        </w:rPr>
        <w:t>在排水时不会</w:t>
      </w:r>
      <w:r w:rsidRPr="00625E6A">
        <w:rPr>
          <w:rFonts w:asciiTheme="minorEastAsia" w:hAnsiTheme="minorEastAsia" w:hint="eastAsia"/>
          <w:szCs w:val="21"/>
        </w:rPr>
        <w:t>是满流状态，且</w:t>
      </w:r>
      <w:r w:rsidR="00E57D68" w:rsidRPr="00625E6A">
        <w:rPr>
          <w:rFonts w:asciiTheme="minorEastAsia" w:hAnsiTheme="minorEastAsia" w:hint="eastAsia"/>
          <w:szCs w:val="21"/>
        </w:rPr>
        <w:t>流行性</w:t>
      </w:r>
      <w:r w:rsidRPr="00625E6A">
        <w:rPr>
          <w:rFonts w:asciiTheme="minorEastAsia" w:hAnsiTheme="minorEastAsia" w:hint="eastAsia"/>
          <w:szCs w:val="21"/>
        </w:rPr>
        <w:t>传染性疾病又经常发生在冬</w:t>
      </w:r>
      <w:r w:rsidR="00E57D68" w:rsidRPr="00625E6A">
        <w:rPr>
          <w:rFonts w:asciiTheme="minorEastAsia" w:hAnsiTheme="minorEastAsia" w:hint="eastAsia"/>
          <w:szCs w:val="21"/>
        </w:rPr>
        <w:t>春季节</w:t>
      </w:r>
      <w:r w:rsidRPr="00625E6A">
        <w:rPr>
          <w:rFonts w:asciiTheme="minorEastAsia" w:hAnsiTheme="minorEastAsia" w:hint="eastAsia"/>
          <w:szCs w:val="21"/>
        </w:rPr>
        <w:t>，此时，空调不会产出冷凝水，冷凝水管处于空管的状态。因此冷凝水管在接入污水系统时，采取空气隔断和设置水封的措施，</w:t>
      </w:r>
      <w:r w:rsidR="00672870" w:rsidRPr="00625E6A">
        <w:rPr>
          <w:rFonts w:asciiTheme="minorEastAsia" w:hAnsiTheme="minorEastAsia" w:hint="eastAsia"/>
          <w:szCs w:val="21"/>
        </w:rPr>
        <w:t>以</w:t>
      </w:r>
      <w:r w:rsidRPr="00625E6A">
        <w:rPr>
          <w:rFonts w:asciiTheme="minorEastAsia" w:hAnsiTheme="minorEastAsia" w:hint="eastAsia"/>
          <w:szCs w:val="21"/>
        </w:rPr>
        <w:t>避免污水管道的污浊空气或病菌通过冷凝水管进入室内。已有研究SARS</w:t>
      </w:r>
      <w:r w:rsidR="00E57D68" w:rsidRPr="00625E6A">
        <w:rPr>
          <w:rFonts w:asciiTheme="minorEastAsia" w:hAnsiTheme="minorEastAsia" w:hint="eastAsia"/>
          <w:szCs w:val="21"/>
        </w:rPr>
        <w:t>病毒和新冠病毒可以</w:t>
      </w:r>
      <w:r w:rsidRPr="00625E6A">
        <w:rPr>
          <w:rFonts w:asciiTheme="minorEastAsia" w:hAnsiTheme="minorEastAsia" w:hint="eastAsia"/>
          <w:szCs w:val="21"/>
        </w:rPr>
        <w:t>通过污水管道系统传播的案例。《公共场所设计卫生规范》第一部分</w:t>
      </w:r>
      <w:r w:rsidR="007D7A6E" w:rsidRPr="00625E6A">
        <w:rPr>
          <w:rFonts w:asciiTheme="minorEastAsia" w:hAnsiTheme="minorEastAsia" w:hint="eastAsia"/>
          <w:szCs w:val="21"/>
        </w:rPr>
        <w:t xml:space="preserve"> </w:t>
      </w:r>
      <w:r w:rsidRPr="00625E6A">
        <w:rPr>
          <w:rFonts w:asciiTheme="minorEastAsia" w:hAnsiTheme="minorEastAsia" w:hint="eastAsia"/>
          <w:szCs w:val="21"/>
        </w:rPr>
        <w:t>总则（GB</w:t>
      </w:r>
      <w:r w:rsidR="007D7A6E" w:rsidRPr="00625E6A">
        <w:rPr>
          <w:rFonts w:asciiTheme="minorEastAsia" w:hAnsiTheme="minorEastAsia" w:hint="eastAsia"/>
          <w:szCs w:val="21"/>
        </w:rPr>
        <w:t xml:space="preserve"> </w:t>
      </w:r>
      <w:r w:rsidRPr="00625E6A">
        <w:rPr>
          <w:rFonts w:asciiTheme="minorEastAsia" w:hAnsiTheme="minorEastAsia" w:hint="eastAsia"/>
          <w:szCs w:val="21"/>
        </w:rPr>
        <w:t>37489.1-2019）标准中</w:t>
      </w:r>
      <w:r w:rsidR="00E57D68" w:rsidRPr="00625E6A">
        <w:rPr>
          <w:rFonts w:asciiTheme="minorEastAsia" w:hAnsiTheme="minorEastAsia" w:hint="eastAsia"/>
          <w:szCs w:val="21"/>
        </w:rPr>
        <w:t>，</w:t>
      </w:r>
      <w:r w:rsidRPr="00625E6A">
        <w:rPr>
          <w:rFonts w:asciiTheme="minorEastAsia" w:hAnsiTheme="minorEastAsia" w:hint="eastAsia"/>
          <w:szCs w:val="21"/>
        </w:rPr>
        <w:t>对空调冷凝</w:t>
      </w:r>
      <w:proofErr w:type="gramStart"/>
      <w:r w:rsidRPr="00625E6A">
        <w:rPr>
          <w:rFonts w:asciiTheme="minorEastAsia" w:hAnsiTheme="minorEastAsia" w:hint="eastAsia"/>
          <w:szCs w:val="21"/>
        </w:rPr>
        <w:t>水采</w:t>
      </w:r>
      <w:proofErr w:type="gramEnd"/>
      <w:r w:rsidRPr="00625E6A">
        <w:rPr>
          <w:rFonts w:asciiTheme="minorEastAsia" w:hAnsiTheme="minorEastAsia" w:hint="eastAsia"/>
          <w:szCs w:val="21"/>
        </w:rPr>
        <w:t>取空气隔断的排放措施已</w:t>
      </w:r>
      <w:proofErr w:type="gramStart"/>
      <w:r w:rsidRPr="00625E6A">
        <w:rPr>
          <w:rFonts w:asciiTheme="minorEastAsia" w:hAnsiTheme="minorEastAsia" w:hint="eastAsia"/>
          <w:szCs w:val="21"/>
        </w:rPr>
        <w:t>作为强条规定</w:t>
      </w:r>
      <w:proofErr w:type="gramEnd"/>
      <w:r w:rsidRPr="00625E6A">
        <w:rPr>
          <w:rFonts w:asciiTheme="minorEastAsia" w:hAnsiTheme="minorEastAsia" w:hint="eastAsia"/>
          <w:szCs w:val="21"/>
        </w:rPr>
        <w:t>。</w:t>
      </w:r>
    </w:p>
    <w:p w14:paraId="1EA0EC4D" w14:textId="48D9EAD7"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68" w:name="_Toc75678799"/>
      <w:bookmarkStart w:id="269" w:name="_Toc76455993"/>
      <w:bookmarkStart w:id="270" w:name="_Toc76456547"/>
      <w:r w:rsidRPr="00625E6A">
        <w:rPr>
          <w:rFonts w:ascii="Times New Roman" w:eastAsia="宋体" w:hAnsi="Times New Roman" w:cs="Times New Roman"/>
          <w:bCs w:val="0"/>
          <w:kern w:val="2"/>
          <w:sz w:val="28"/>
          <w:szCs w:val="28"/>
          <w:lang w:val="x-none" w:eastAsia="x-none"/>
        </w:rPr>
        <w:t>6.4</w:t>
      </w:r>
      <w:r w:rsidRPr="00625E6A">
        <w:rPr>
          <w:rFonts w:ascii="Times New Roman" w:eastAsia="宋体" w:hAnsi="Times New Roman" w:cs="Times New Roman"/>
          <w:bCs w:val="0"/>
          <w:kern w:val="2"/>
          <w:sz w:val="28"/>
          <w:szCs w:val="28"/>
          <w:lang w:val="x-none" w:eastAsia="x-none"/>
        </w:rPr>
        <w:t>空气消毒</w:t>
      </w:r>
      <w:bookmarkEnd w:id="268"/>
      <w:r w:rsidR="00946C2F" w:rsidRPr="00625E6A">
        <w:rPr>
          <w:rFonts w:ascii="Times New Roman" w:eastAsia="宋体" w:hAnsi="Times New Roman" w:cs="Times New Roman" w:hint="eastAsia"/>
          <w:bCs w:val="0"/>
          <w:kern w:val="2"/>
          <w:sz w:val="28"/>
          <w:szCs w:val="28"/>
          <w:lang w:val="x-none"/>
        </w:rPr>
        <w:t>和净化</w:t>
      </w:r>
      <w:bookmarkEnd w:id="269"/>
      <w:bookmarkEnd w:id="270"/>
    </w:p>
    <w:p w14:paraId="7D6F6157" w14:textId="7CEA932D"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6.4.1</w:t>
      </w:r>
      <w:r w:rsidRPr="00625E6A">
        <w:rPr>
          <w:rFonts w:asciiTheme="minorEastAsia" w:hAnsiTheme="minorEastAsia" w:hint="eastAsia"/>
          <w:szCs w:val="21"/>
        </w:rPr>
        <w:t>我国对于传染病极为重视，出台《中华人民共和国传染病防治法》、《中华人民共和国传染病防治法实施办法》和《消毒管理办法》等法规。同时，也颁布了空气消毒的技术标准：《空气消毒剂通用要求》GB</w:t>
      </w:r>
      <w:r w:rsidR="007D7A6E" w:rsidRPr="00625E6A">
        <w:rPr>
          <w:rFonts w:asciiTheme="minorEastAsia" w:hAnsiTheme="minorEastAsia" w:hint="eastAsia"/>
          <w:szCs w:val="21"/>
        </w:rPr>
        <w:t xml:space="preserve"> </w:t>
      </w:r>
      <w:r w:rsidRPr="00625E6A">
        <w:rPr>
          <w:rFonts w:asciiTheme="minorEastAsia" w:hAnsiTheme="minorEastAsia" w:hint="eastAsia"/>
          <w:szCs w:val="21"/>
        </w:rPr>
        <w:t>27948-2020、《紫外线消毒器卫生要求》GB28235-2020、《臭氧消毒器卫生要求》GB28232-2020、《过氧化氢气体等离子体低温灭菌器卫生要求》GB</w:t>
      </w:r>
      <w:r w:rsidR="007D7A6E" w:rsidRPr="00625E6A">
        <w:rPr>
          <w:rFonts w:asciiTheme="minorEastAsia" w:hAnsiTheme="minorEastAsia" w:hint="eastAsia"/>
          <w:szCs w:val="21"/>
        </w:rPr>
        <w:t xml:space="preserve"> </w:t>
      </w:r>
      <w:r w:rsidRPr="00625E6A">
        <w:rPr>
          <w:rFonts w:asciiTheme="minorEastAsia" w:hAnsiTheme="minorEastAsia" w:hint="eastAsia"/>
          <w:szCs w:val="21"/>
        </w:rPr>
        <w:t>27955-2020等。</w:t>
      </w:r>
    </w:p>
    <w:p w14:paraId="34F6332D" w14:textId="7BC19087" w:rsidR="00CE71AD" w:rsidRPr="00625E6A" w:rsidRDefault="00CE71AD" w:rsidP="003438DD">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家用电器行业也颁布了具有抗菌、除菌、净化功能的产品标准，《空气净化器》</w:t>
      </w:r>
      <w:r w:rsidR="007D7A6E" w:rsidRPr="00625E6A">
        <w:rPr>
          <w:rFonts w:asciiTheme="minorEastAsia" w:hAnsiTheme="minorEastAsia" w:hint="eastAsia"/>
          <w:szCs w:val="21"/>
        </w:rPr>
        <w:t xml:space="preserve"> </w:t>
      </w:r>
      <w:r w:rsidRPr="00625E6A">
        <w:rPr>
          <w:rFonts w:asciiTheme="minorEastAsia" w:hAnsiTheme="minorEastAsia" w:hint="eastAsia"/>
          <w:szCs w:val="21"/>
        </w:rPr>
        <w:t>GB/T</w:t>
      </w:r>
      <w:r w:rsidR="007D7A6E" w:rsidRPr="00625E6A">
        <w:rPr>
          <w:rFonts w:asciiTheme="minorEastAsia" w:hAnsiTheme="minorEastAsia" w:hint="eastAsia"/>
          <w:szCs w:val="21"/>
        </w:rPr>
        <w:t xml:space="preserve"> </w:t>
      </w:r>
      <w:r w:rsidRPr="00625E6A">
        <w:rPr>
          <w:rFonts w:asciiTheme="minorEastAsia" w:hAnsiTheme="minorEastAsia" w:hint="eastAsia"/>
          <w:szCs w:val="21"/>
        </w:rPr>
        <w:t>18801、《家用和类似用途电器的抗菌、除菌、净化功能通则》</w:t>
      </w:r>
      <w:r w:rsidR="007D7A6E" w:rsidRPr="00625E6A">
        <w:rPr>
          <w:rFonts w:asciiTheme="minorEastAsia" w:hAnsiTheme="minorEastAsia" w:hint="eastAsia"/>
          <w:szCs w:val="21"/>
        </w:rPr>
        <w:t xml:space="preserve"> </w:t>
      </w:r>
      <w:r w:rsidRPr="00625E6A">
        <w:rPr>
          <w:rFonts w:asciiTheme="minorEastAsia" w:hAnsiTheme="minorEastAsia" w:hint="eastAsia"/>
          <w:szCs w:val="21"/>
        </w:rPr>
        <w:t>GB</w:t>
      </w:r>
      <w:r w:rsidR="007D7A6E" w:rsidRPr="00625E6A">
        <w:rPr>
          <w:rFonts w:asciiTheme="minorEastAsia" w:hAnsiTheme="minorEastAsia" w:hint="eastAsia"/>
          <w:szCs w:val="21"/>
        </w:rPr>
        <w:t xml:space="preserve"> </w:t>
      </w:r>
      <w:r w:rsidRPr="00625E6A">
        <w:rPr>
          <w:rFonts w:asciiTheme="minorEastAsia" w:hAnsiTheme="minorEastAsia" w:hint="eastAsia"/>
          <w:szCs w:val="21"/>
        </w:rPr>
        <w:t>21551.1、《家用和类似用途电器的抗菌、除菌、净化功能抗菌材料的特殊要求》GB</w:t>
      </w:r>
      <w:r w:rsidR="007D7A6E" w:rsidRPr="00625E6A">
        <w:rPr>
          <w:rFonts w:asciiTheme="minorEastAsia" w:hAnsiTheme="minorEastAsia" w:hint="eastAsia"/>
          <w:szCs w:val="21"/>
        </w:rPr>
        <w:t xml:space="preserve"> </w:t>
      </w:r>
      <w:r w:rsidRPr="00625E6A">
        <w:rPr>
          <w:rFonts w:asciiTheme="minorEastAsia" w:hAnsiTheme="minorEastAsia" w:hint="eastAsia"/>
          <w:szCs w:val="21"/>
        </w:rPr>
        <w:t>21551.2、《家用和类似用途电器的抗菌、除菌、净化功能空气净化器的特殊要求》GB</w:t>
      </w:r>
      <w:r w:rsidR="007D7A6E" w:rsidRPr="00625E6A">
        <w:rPr>
          <w:rFonts w:asciiTheme="minorEastAsia" w:hAnsiTheme="minorEastAsia" w:hint="eastAsia"/>
          <w:szCs w:val="21"/>
        </w:rPr>
        <w:t xml:space="preserve"> </w:t>
      </w:r>
      <w:r w:rsidRPr="00625E6A">
        <w:rPr>
          <w:rFonts w:asciiTheme="minorEastAsia" w:hAnsiTheme="minorEastAsia" w:hint="eastAsia"/>
          <w:szCs w:val="21"/>
        </w:rPr>
        <w:t>21551.3、《家用和类似用途电器的抗菌、除菌、净化功能电冰箱的特殊要求》</w:t>
      </w:r>
      <w:r w:rsidR="007D7A6E" w:rsidRPr="00625E6A">
        <w:rPr>
          <w:rFonts w:asciiTheme="minorEastAsia" w:hAnsiTheme="minorEastAsia" w:hint="eastAsia"/>
          <w:szCs w:val="21"/>
        </w:rPr>
        <w:t xml:space="preserve"> </w:t>
      </w:r>
      <w:r w:rsidRPr="00625E6A">
        <w:rPr>
          <w:rFonts w:asciiTheme="minorEastAsia" w:hAnsiTheme="minorEastAsia" w:hint="eastAsia"/>
          <w:szCs w:val="21"/>
        </w:rPr>
        <w:t>GB</w:t>
      </w:r>
      <w:r w:rsidR="007D7A6E" w:rsidRPr="00625E6A">
        <w:rPr>
          <w:rFonts w:asciiTheme="minorEastAsia" w:hAnsiTheme="minorEastAsia" w:hint="eastAsia"/>
          <w:szCs w:val="21"/>
        </w:rPr>
        <w:t xml:space="preserve"> </w:t>
      </w:r>
      <w:r w:rsidRPr="00625E6A">
        <w:rPr>
          <w:rFonts w:asciiTheme="minorEastAsia" w:hAnsiTheme="minorEastAsia" w:hint="eastAsia"/>
          <w:szCs w:val="21"/>
        </w:rPr>
        <w:t>21551.4、《家用和类似用途电器的抗菌、除菌、净化功能洗衣机的特殊要求》GB</w:t>
      </w:r>
      <w:r w:rsidR="007D7A6E" w:rsidRPr="00625E6A">
        <w:rPr>
          <w:rFonts w:asciiTheme="minorEastAsia" w:hAnsiTheme="minorEastAsia" w:hint="eastAsia"/>
          <w:szCs w:val="21"/>
        </w:rPr>
        <w:t xml:space="preserve"> </w:t>
      </w:r>
      <w:r w:rsidRPr="00625E6A">
        <w:rPr>
          <w:rFonts w:asciiTheme="minorEastAsia" w:hAnsiTheme="minorEastAsia" w:hint="eastAsia"/>
          <w:szCs w:val="21"/>
        </w:rPr>
        <w:t>21551.5、《家用和类似用途电器的抗菌、除菌、净化功能空调器的特殊要求》GB</w:t>
      </w:r>
      <w:r w:rsidR="007D7A6E" w:rsidRPr="00625E6A">
        <w:rPr>
          <w:rFonts w:asciiTheme="minorEastAsia" w:hAnsiTheme="minorEastAsia" w:hint="eastAsia"/>
          <w:szCs w:val="21"/>
        </w:rPr>
        <w:t xml:space="preserve"> </w:t>
      </w:r>
      <w:r w:rsidRPr="00625E6A">
        <w:rPr>
          <w:rFonts w:asciiTheme="minorEastAsia" w:hAnsiTheme="minorEastAsia" w:hint="eastAsia"/>
          <w:szCs w:val="21"/>
        </w:rPr>
        <w:t>21551.6、《家用和类似用途空气净化器性能测试方法》IEC</w:t>
      </w:r>
      <w:r w:rsidR="007D7A6E" w:rsidRPr="00625E6A">
        <w:rPr>
          <w:rFonts w:asciiTheme="minorEastAsia" w:hAnsiTheme="minorEastAsia" w:hint="eastAsia"/>
          <w:szCs w:val="21"/>
        </w:rPr>
        <w:t xml:space="preserve"> </w:t>
      </w:r>
      <w:r w:rsidRPr="00625E6A">
        <w:rPr>
          <w:rFonts w:asciiTheme="minorEastAsia" w:hAnsiTheme="minorEastAsia" w:hint="eastAsia"/>
          <w:szCs w:val="21"/>
        </w:rPr>
        <w:t>63086。</w:t>
      </w:r>
    </w:p>
    <w:p w14:paraId="641626D4" w14:textId="5801F53D" w:rsidR="00CE71AD" w:rsidRPr="00625E6A" w:rsidRDefault="00CE71AD" w:rsidP="003438DD">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我国基本</w:t>
      </w:r>
      <w:r w:rsidR="00F52E56" w:rsidRPr="00625E6A">
        <w:rPr>
          <w:rFonts w:asciiTheme="minorEastAsia" w:hAnsiTheme="minorEastAsia" w:hint="eastAsia"/>
          <w:szCs w:val="21"/>
        </w:rPr>
        <w:t>建立</w:t>
      </w:r>
      <w:r w:rsidRPr="00625E6A">
        <w:rPr>
          <w:rFonts w:asciiTheme="minorEastAsia" w:hAnsiTheme="minorEastAsia" w:hint="eastAsia"/>
          <w:szCs w:val="21"/>
        </w:rPr>
        <w:t>了从法规、技术标准和产品标准的防疫消毒体系，因此，在建筑工程中具备了应用防疫消毒产品的前提条件。</w:t>
      </w:r>
    </w:p>
    <w:p w14:paraId="6987A3AF" w14:textId="0EF91747" w:rsidR="00CE71AD" w:rsidRPr="00625E6A" w:rsidRDefault="00CE71AD" w:rsidP="003438DD">
      <w:pPr>
        <w:spacing w:line="360" w:lineRule="auto"/>
        <w:jc w:val="left"/>
        <w:rPr>
          <w:rFonts w:asciiTheme="minorEastAsia" w:hAnsiTheme="minorEastAsia"/>
          <w:szCs w:val="21"/>
        </w:rPr>
      </w:pPr>
      <w:r w:rsidRPr="00625E6A">
        <w:rPr>
          <w:rFonts w:ascii="Times New Roman" w:hAnsi="Times New Roman" w:cs="Times New Roman" w:hint="eastAsia"/>
          <w:b/>
          <w:bCs/>
          <w:szCs w:val="21"/>
        </w:rPr>
        <w:t>6.4.2</w:t>
      </w:r>
      <w:r w:rsidRPr="00625E6A">
        <w:rPr>
          <w:rFonts w:asciiTheme="minorEastAsia" w:hAnsiTheme="minorEastAsia" w:hint="eastAsia"/>
          <w:szCs w:val="21"/>
        </w:rPr>
        <w:t>《托儿所、幼儿园建筑设计规范》（JGJ39-2016）第6.3.2</w:t>
      </w:r>
      <w:r w:rsidRPr="00625E6A">
        <w:rPr>
          <w:rFonts w:asciiTheme="minorEastAsia" w:hAnsiTheme="minorEastAsia" w:hint="eastAsia"/>
          <w:szCs w:val="21"/>
        </w:rPr>
        <w:t> </w:t>
      </w:r>
      <w:r w:rsidRPr="00625E6A">
        <w:rPr>
          <w:rFonts w:asciiTheme="minorEastAsia" w:hAnsiTheme="minorEastAsia" w:hint="eastAsia"/>
          <w:szCs w:val="21"/>
        </w:rPr>
        <w:t>条，“托儿所、幼儿园的婴幼儿用房宜设置紫外线杀菌灯，也可采用安全型移动式紫外线杀菌消毒设备”。在有些城</w:t>
      </w:r>
      <w:r w:rsidRPr="00625E6A">
        <w:rPr>
          <w:rFonts w:asciiTheme="minorEastAsia" w:hAnsiTheme="minorEastAsia" w:hint="eastAsia"/>
          <w:szCs w:val="21"/>
        </w:rPr>
        <w:lastRenderedPageBreak/>
        <w:t>市，已经将这一条文作为强条，要求幼儿园必须安装紫外杀菌灯。但是紫外杀菌灯</w:t>
      </w:r>
      <w:r w:rsidR="00672870" w:rsidRPr="00625E6A">
        <w:rPr>
          <w:rFonts w:asciiTheme="minorEastAsia" w:hAnsiTheme="minorEastAsia" w:hint="eastAsia"/>
          <w:szCs w:val="21"/>
        </w:rPr>
        <w:t>存在</w:t>
      </w:r>
      <w:r w:rsidRPr="00625E6A">
        <w:rPr>
          <w:rFonts w:asciiTheme="minorEastAsia" w:hAnsiTheme="minorEastAsia" w:hint="eastAsia"/>
          <w:szCs w:val="21"/>
        </w:rPr>
        <w:t>缺陷，一旦在有人的情况下发生误操作，开启紫外灯，将会对身体造成永久伤害。因此，本标准将消毒设备选择范围扩大，并不局限于紫外线杀菌灯。市场上也有很多种空气消毒设备，更加安全、更加可靠。同时，对于老人居家养老用房，老人活动室也要求设置空气消毒装置。</w:t>
      </w:r>
    </w:p>
    <w:p w14:paraId="139F7281" w14:textId="77777777" w:rsidR="00CE71AD" w:rsidRPr="00625E6A" w:rsidRDefault="00CE71AD" w:rsidP="003438DD">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电梯是高层建筑必须要配置的设备，轿厢中人员非常密集的场所，也是容易感染的场所，电梯轿厢的送风系统宜采用带有消毒净化功能的装置，对轿厢空气进行消毒，同时要求电梯井道与室外大气可通风换气，避免井道空气和轿厢排风内循环。污染轿厢送风。</w:t>
      </w:r>
    </w:p>
    <w:p w14:paraId="663B6EC6" w14:textId="04FEAC21"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6.4.3</w:t>
      </w:r>
      <w:r w:rsidRPr="00625E6A">
        <w:rPr>
          <w:rFonts w:asciiTheme="minorEastAsia" w:hAnsiTheme="minorEastAsia" w:hint="eastAsia"/>
          <w:szCs w:val="21"/>
        </w:rPr>
        <w:t>微生物是室内环境污染源之一，加拿大的一项调查表明，室内空气质量问题，有21％是微生物污染造成的。国内外大量的调查研究证实，空气微生物是引发各种中毒、感染和过敏疾病的主要原因之一，主要引起的疾病有军团病、结核病、呼吸系统疾病和</w:t>
      </w:r>
      <w:r w:rsidR="00672870" w:rsidRPr="00625E6A">
        <w:rPr>
          <w:rFonts w:asciiTheme="minorEastAsia" w:hAnsiTheme="minorEastAsia" w:hint="eastAsia"/>
          <w:szCs w:val="21"/>
        </w:rPr>
        <w:t>病态建筑物综合症（Sick Building Syndrome，简称SBS）</w:t>
      </w:r>
      <w:r w:rsidRPr="00625E6A">
        <w:rPr>
          <w:rFonts w:asciiTheme="minorEastAsia" w:hAnsiTheme="minorEastAsia" w:hint="eastAsia"/>
          <w:szCs w:val="21"/>
        </w:rPr>
        <w:t>。</w:t>
      </w:r>
    </w:p>
    <w:p w14:paraId="11158729" w14:textId="391E1D58" w:rsidR="00CE71AD" w:rsidRPr="00625E6A" w:rsidRDefault="00CE71AD" w:rsidP="003438DD">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住宅室内空气中的致病性微生物种类很多，有溶血性链球菌、结核杆菌、白喉杆菌、黄色葡萄球菌、流行性脑脊髓膜炎双球菌、肺炎双球菌、百日咳杆菌、流感嗜血杆菌、副流感杆菌、麻疹病毒、流行性感冒病毒、流行性腮腺炎病毒、腺病毒、肠病毒、呼吸道合胞病毒、风疹病毒、</w:t>
      </w:r>
      <w:proofErr w:type="gramStart"/>
      <w:r w:rsidRPr="00625E6A">
        <w:rPr>
          <w:rFonts w:asciiTheme="minorEastAsia" w:hAnsiTheme="minorEastAsia" w:hint="eastAsia"/>
          <w:szCs w:val="21"/>
        </w:rPr>
        <w:t>柯萨</w:t>
      </w:r>
      <w:proofErr w:type="gramEnd"/>
      <w:r w:rsidRPr="00625E6A">
        <w:rPr>
          <w:rFonts w:asciiTheme="minorEastAsia" w:hAnsiTheme="minorEastAsia" w:hint="eastAsia"/>
          <w:szCs w:val="21"/>
        </w:rPr>
        <w:t>奇病毒和艾可病毒，一些芽孢杆菌、产色素杆菌、霉菌和酵母菌孢子等。</w:t>
      </w:r>
    </w:p>
    <w:p w14:paraId="01EEF296" w14:textId="0A92EBA4" w:rsidR="00CE71AD" w:rsidRPr="00625E6A" w:rsidRDefault="00CE71AD" w:rsidP="003438DD">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一般居住环境卫生状况的室内细菌总数在5000cfu/m</w:t>
      </w:r>
      <w:r w:rsidRPr="00625E6A">
        <w:rPr>
          <w:rFonts w:asciiTheme="minorEastAsia" w:hAnsiTheme="minorEastAsia" w:hint="eastAsia"/>
          <w:szCs w:val="21"/>
          <w:vertAlign w:val="superscript"/>
        </w:rPr>
        <w:t>3</w:t>
      </w:r>
      <w:r w:rsidRPr="00625E6A">
        <w:rPr>
          <w:rFonts w:asciiTheme="minorEastAsia" w:hAnsiTheme="minorEastAsia" w:hint="eastAsia"/>
          <w:szCs w:val="21"/>
        </w:rPr>
        <w:t>（平</w:t>
      </w:r>
      <w:proofErr w:type="gramStart"/>
      <w:r w:rsidRPr="00625E6A">
        <w:rPr>
          <w:rFonts w:asciiTheme="minorEastAsia" w:hAnsiTheme="minorEastAsia" w:hint="eastAsia"/>
          <w:szCs w:val="21"/>
        </w:rPr>
        <w:t>皿</w:t>
      </w:r>
      <w:proofErr w:type="gramEnd"/>
      <w:r w:rsidRPr="00625E6A">
        <w:rPr>
          <w:rFonts w:asciiTheme="minorEastAsia" w:hAnsiTheme="minorEastAsia" w:hint="eastAsia"/>
          <w:szCs w:val="21"/>
        </w:rPr>
        <w:t>沉降法）以下，卫生状况差的则在10000</w:t>
      </w:r>
      <w:r w:rsidR="007D7A6E" w:rsidRPr="00625E6A">
        <w:rPr>
          <w:rFonts w:asciiTheme="minorEastAsia" w:hAnsiTheme="minorEastAsia" w:hint="eastAsia"/>
          <w:szCs w:val="21"/>
        </w:rPr>
        <w:t xml:space="preserve"> </w:t>
      </w:r>
      <w:proofErr w:type="spellStart"/>
      <w:r w:rsidRPr="00625E6A">
        <w:rPr>
          <w:rFonts w:asciiTheme="minorEastAsia" w:hAnsiTheme="minorEastAsia" w:hint="eastAsia"/>
          <w:szCs w:val="21"/>
        </w:rPr>
        <w:t>cfu</w:t>
      </w:r>
      <w:proofErr w:type="spellEnd"/>
      <w:r w:rsidRPr="00625E6A">
        <w:rPr>
          <w:rFonts w:asciiTheme="minorEastAsia" w:hAnsiTheme="minorEastAsia" w:hint="eastAsia"/>
          <w:szCs w:val="21"/>
        </w:rPr>
        <w:t>/m</w:t>
      </w:r>
      <w:r w:rsidRPr="00625E6A">
        <w:rPr>
          <w:rFonts w:asciiTheme="minorEastAsia" w:hAnsiTheme="minorEastAsia" w:hint="eastAsia"/>
          <w:szCs w:val="21"/>
          <w:vertAlign w:val="superscript"/>
        </w:rPr>
        <w:t>3</w:t>
      </w:r>
      <w:r w:rsidRPr="00625E6A">
        <w:rPr>
          <w:rFonts w:asciiTheme="minorEastAsia" w:hAnsiTheme="minorEastAsia" w:hint="eastAsia"/>
          <w:szCs w:val="21"/>
        </w:rPr>
        <w:t>以上。《室内空气中细菌总数卫生标准》GB/T</w:t>
      </w:r>
      <w:r w:rsidR="007D7A6E" w:rsidRPr="00625E6A">
        <w:rPr>
          <w:rFonts w:asciiTheme="minorEastAsia" w:hAnsiTheme="minorEastAsia" w:hint="eastAsia"/>
          <w:szCs w:val="21"/>
        </w:rPr>
        <w:t xml:space="preserve"> </w:t>
      </w:r>
      <w:r w:rsidRPr="00625E6A">
        <w:rPr>
          <w:rFonts w:asciiTheme="minorEastAsia" w:hAnsiTheme="minorEastAsia" w:hint="eastAsia"/>
          <w:szCs w:val="21"/>
        </w:rPr>
        <w:t>17093-1997规定的细菌总数</w:t>
      </w:r>
      <w:r w:rsidR="007D7A6E" w:rsidRPr="00625E6A">
        <w:rPr>
          <w:rFonts w:asciiTheme="minorEastAsia" w:hAnsiTheme="minorEastAsia" w:hint="eastAsia"/>
          <w:szCs w:val="21"/>
        </w:rPr>
        <w:t xml:space="preserve"> </w:t>
      </w:r>
      <w:r w:rsidRPr="00625E6A">
        <w:rPr>
          <w:rFonts w:asciiTheme="minorEastAsia" w:hAnsiTheme="minorEastAsia" w:hint="eastAsia"/>
          <w:szCs w:val="21"/>
        </w:rPr>
        <w:t>≤4000</w:t>
      </w:r>
      <w:r w:rsidR="007D7A6E" w:rsidRPr="00625E6A">
        <w:rPr>
          <w:rFonts w:asciiTheme="minorEastAsia" w:hAnsiTheme="minorEastAsia" w:hint="eastAsia"/>
          <w:szCs w:val="21"/>
        </w:rPr>
        <w:t xml:space="preserve"> </w:t>
      </w:r>
      <w:proofErr w:type="spellStart"/>
      <w:r w:rsidRPr="00625E6A">
        <w:rPr>
          <w:rFonts w:asciiTheme="minorEastAsia" w:hAnsiTheme="minorEastAsia" w:hint="eastAsia"/>
          <w:szCs w:val="21"/>
        </w:rPr>
        <w:t>cfu</w:t>
      </w:r>
      <w:proofErr w:type="spellEnd"/>
      <w:r w:rsidRPr="00625E6A">
        <w:rPr>
          <w:rFonts w:asciiTheme="minorEastAsia" w:hAnsiTheme="minorEastAsia" w:hint="eastAsia"/>
          <w:szCs w:val="21"/>
        </w:rPr>
        <w:t>/m</w:t>
      </w:r>
      <w:r w:rsidRPr="00625E6A">
        <w:rPr>
          <w:rFonts w:asciiTheme="minorEastAsia" w:hAnsiTheme="minorEastAsia" w:hint="eastAsia"/>
          <w:szCs w:val="21"/>
          <w:vertAlign w:val="superscript"/>
        </w:rPr>
        <w:t>3</w:t>
      </w:r>
      <w:r w:rsidRPr="00625E6A">
        <w:rPr>
          <w:rFonts w:asciiTheme="minorEastAsia" w:hAnsiTheme="minorEastAsia" w:hint="eastAsia"/>
          <w:szCs w:val="21"/>
        </w:rPr>
        <w:t>（撞击法）和</w:t>
      </w:r>
      <w:r w:rsidR="007D7A6E" w:rsidRPr="00625E6A">
        <w:rPr>
          <w:rFonts w:asciiTheme="minorEastAsia" w:hAnsiTheme="minorEastAsia" w:hint="eastAsia"/>
          <w:szCs w:val="21"/>
        </w:rPr>
        <w:t xml:space="preserve"> </w:t>
      </w:r>
      <w:r w:rsidRPr="00625E6A">
        <w:rPr>
          <w:rFonts w:asciiTheme="minorEastAsia" w:hAnsiTheme="minorEastAsia" w:hint="eastAsia"/>
          <w:szCs w:val="21"/>
        </w:rPr>
        <w:t>≤45</w:t>
      </w:r>
      <w:r w:rsidR="007D7A6E" w:rsidRPr="00625E6A">
        <w:rPr>
          <w:rFonts w:asciiTheme="minorEastAsia" w:hAnsiTheme="minorEastAsia" w:hint="eastAsia"/>
          <w:szCs w:val="21"/>
        </w:rPr>
        <w:t xml:space="preserve"> </w:t>
      </w:r>
      <w:proofErr w:type="spellStart"/>
      <w:r w:rsidRPr="00625E6A">
        <w:rPr>
          <w:rFonts w:asciiTheme="minorEastAsia" w:hAnsiTheme="minorEastAsia" w:hint="eastAsia"/>
          <w:szCs w:val="21"/>
        </w:rPr>
        <w:t>cfu</w:t>
      </w:r>
      <w:proofErr w:type="spellEnd"/>
      <w:r w:rsidRPr="00625E6A">
        <w:rPr>
          <w:rFonts w:asciiTheme="minorEastAsia" w:hAnsiTheme="minorEastAsia" w:hint="eastAsia"/>
          <w:szCs w:val="21"/>
        </w:rPr>
        <w:t>/</w:t>
      </w:r>
      <w:proofErr w:type="gramStart"/>
      <w:r w:rsidRPr="00625E6A">
        <w:rPr>
          <w:rFonts w:asciiTheme="minorEastAsia" w:hAnsiTheme="minorEastAsia" w:hint="eastAsia"/>
          <w:szCs w:val="21"/>
        </w:rPr>
        <w:t>皿</w:t>
      </w:r>
      <w:proofErr w:type="gramEnd"/>
      <w:r w:rsidRPr="00625E6A">
        <w:rPr>
          <w:rFonts w:asciiTheme="minorEastAsia" w:hAnsiTheme="minorEastAsia" w:hint="eastAsia"/>
          <w:szCs w:val="21"/>
        </w:rPr>
        <w:t>（沉降法）。《室内空气质量标准》GBT18883-2002规定的室内自然菌落数≤2500</w:t>
      </w:r>
      <w:r w:rsidR="007D7A6E" w:rsidRPr="00625E6A">
        <w:rPr>
          <w:rFonts w:asciiTheme="minorEastAsia" w:hAnsiTheme="minorEastAsia" w:hint="eastAsia"/>
          <w:szCs w:val="21"/>
        </w:rPr>
        <w:t xml:space="preserve"> </w:t>
      </w:r>
      <w:proofErr w:type="spellStart"/>
      <w:r w:rsidRPr="00625E6A">
        <w:rPr>
          <w:rFonts w:asciiTheme="minorEastAsia" w:hAnsiTheme="minorEastAsia" w:hint="eastAsia"/>
          <w:szCs w:val="21"/>
        </w:rPr>
        <w:t>cfu</w:t>
      </w:r>
      <w:proofErr w:type="spellEnd"/>
      <w:r w:rsidRPr="00625E6A">
        <w:rPr>
          <w:rFonts w:asciiTheme="minorEastAsia" w:hAnsiTheme="minorEastAsia" w:hint="eastAsia"/>
          <w:szCs w:val="21"/>
        </w:rPr>
        <w:t>/m</w:t>
      </w:r>
      <w:r w:rsidRPr="00625E6A">
        <w:rPr>
          <w:rFonts w:asciiTheme="minorEastAsia" w:hAnsiTheme="minorEastAsia" w:hint="eastAsia"/>
          <w:szCs w:val="21"/>
          <w:vertAlign w:val="superscript"/>
        </w:rPr>
        <w:t>3</w:t>
      </w:r>
      <w:r w:rsidRPr="00625E6A">
        <w:rPr>
          <w:rFonts w:asciiTheme="minorEastAsia" w:hAnsiTheme="minorEastAsia" w:hint="eastAsia"/>
          <w:szCs w:val="21"/>
        </w:rPr>
        <w:t>（撞击法），正在修编的《室内空气质量标准》征求意见稿中室内自然菌落数≤1500</w:t>
      </w:r>
      <w:r w:rsidR="007D7A6E" w:rsidRPr="00625E6A">
        <w:rPr>
          <w:rFonts w:asciiTheme="minorEastAsia" w:hAnsiTheme="minorEastAsia" w:hint="eastAsia"/>
          <w:szCs w:val="21"/>
        </w:rPr>
        <w:t xml:space="preserve"> </w:t>
      </w:r>
      <w:proofErr w:type="spellStart"/>
      <w:r w:rsidRPr="00625E6A">
        <w:rPr>
          <w:rFonts w:asciiTheme="minorEastAsia" w:hAnsiTheme="minorEastAsia" w:hint="eastAsia"/>
          <w:szCs w:val="21"/>
        </w:rPr>
        <w:t>cfu</w:t>
      </w:r>
      <w:proofErr w:type="spellEnd"/>
      <w:r w:rsidRPr="00625E6A">
        <w:rPr>
          <w:rFonts w:asciiTheme="minorEastAsia" w:hAnsiTheme="minorEastAsia" w:hint="eastAsia"/>
          <w:szCs w:val="21"/>
        </w:rPr>
        <w:t>/m</w:t>
      </w:r>
      <w:r w:rsidRPr="00625E6A">
        <w:rPr>
          <w:rFonts w:asciiTheme="minorEastAsia" w:hAnsiTheme="minorEastAsia" w:hint="eastAsia"/>
          <w:szCs w:val="21"/>
          <w:vertAlign w:val="superscript"/>
        </w:rPr>
        <w:t>3</w:t>
      </w:r>
      <w:r w:rsidRPr="00625E6A">
        <w:rPr>
          <w:rFonts w:asciiTheme="minorEastAsia" w:hAnsiTheme="minorEastAsia" w:hint="eastAsia"/>
          <w:szCs w:val="21"/>
        </w:rPr>
        <w:t>（撞击法）。如何保证室内空气中的细菌总数满足标准要求呢？</w:t>
      </w:r>
    </w:p>
    <w:p w14:paraId="46DD0AEE" w14:textId="53588B04" w:rsidR="00CE71AD" w:rsidRPr="00625E6A" w:rsidRDefault="00CE71AD" w:rsidP="003438DD">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保持室内清洁卫生，可有效降低室内空气微生物污染；经常通风，保持室内干燥是比较有效的方法。通常室外空气中微生物的数量较室内低，开窗通风将细菌和真菌等微生物排出，降低室内空气微生物浓度</w:t>
      </w:r>
      <w:r w:rsidR="00672870" w:rsidRPr="00625E6A">
        <w:rPr>
          <w:rFonts w:asciiTheme="minorEastAsia" w:hAnsiTheme="minorEastAsia" w:hint="eastAsia"/>
          <w:szCs w:val="21"/>
        </w:rPr>
        <w:t>。</w:t>
      </w:r>
    </w:p>
    <w:p w14:paraId="28F92D46" w14:textId="77777777" w:rsidR="00CE71AD" w:rsidRPr="00625E6A" w:rsidRDefault="00CE71AD" w:rsidP="003438DD">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定期清洗空调器、地毯和家中的纺织品。长期使用后，空调的滤网上可吸附大量灰尘，有利于微生物的滋生；</w:t>
      </w:r>
      <w:proofErr w:type="gramStart"/>
      <w:r w:rsidRPr="00625E6A">
        <w:rPr>
          <w:rFonts w:asciiTheme="minorEastAsia" w:hAnsiTheme="minorEastAsia" w:hint="eastAsia"/>
          <w:szCs w:val="21"/>
        </w:rPr>
        <w:t>军团菌常栖息</w:t>
      </w:r>
      <w:proofErr w:type="gramEnd"/>
      <w:r w:rsidRPr="00625E6A">
        <w:rPr>
          <w:rFonts w:asciiTheme="minorEastAsia" w:hAnsiTheme="minorEastAsia" w:hint="eastAsia"/>
          <w:szCs w:val="21"/>
        </w:rPr>
        <w:t>在空调冷却器处，可以气雾形式播散到空气中，使人感染军团菌病；</w:t>
      </w:r>
    </w:p>
    <w:p w14:paraId="7A4A949E" w14:textId="77777777" w:rsidR="00CE71AD" w:rsidRPr="00625E6A" w:rsidRDefault="00CE71AD" w:rsidP="003438DD">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lastRenderedPageBreak/>
        <w:t>净化空气：使用空气净化器或空气消毒器去除室内空气中的微生物，也可以采用有机抗菌剂和无机抗菌剂抑制和杀死微生物，减少室内环境中潜在的微生物污染源，达到控制室内空气微生物污染，改善和提高室内空气质量的目的。</w:t>
      </w:r>
    </w:p>
    <w:p w14:paraId="573AD9FF" w14:textId="1A713DA1"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6.4.4</w:t>
      </w:r>
      <w:r w:rsidRPr="00625E6A">
        <w:rPr>
          <w:rFonts w:asciiTheme="minorEastAsia" w:hAnsiTheme="minorEastAsia" w:hint="eastAsia"/>
          <w:szCs w:val="21"/>
        </w:rPr>
        <w:t>新风系统过滤器容易滋生霉菌，室外空气中可能存在细菌和病毒，如果在新风系统中增设消毒系统，一方面可以过滤室外空气中的细菌，防止过滤器霉变，有些消毒设备如等离子发生器，放电产生的等离子体中包含有电子和正负离子，在电场作用下，与室内空气中的颗粒污染物发生非弹性碰撞，从而附着在上面，使之成为荷电离子，这一过程对悬浮于空气中直</w:t>
      </w:r>
      <w:proofErr w:type="gramStart"/>
      <w:r w:rsidRPr="00625E6A">
        <w:rPr>
          <w:rFonts w:asciiTheme="minorEastAsia" w:hAnsiTheme="minorEastAsia" w:hint="eastAsia"/>
          <w:szCs w:val="21"/>
        </w:rPr>
        <w:t>径</w:t>
      </w:r>
      <w:proofErr w:type="gramEnd"/>
      <w:r w:rsidRPr="00625E6A">
        <w:rPr>
          <w:rFonts w:asciiTheme="minorEastAsia" w:hAnsiTheme="minorEastAsia" w:hint="eastAsia"/>
          <w:szCs w:val="21"/>
        </w:rPr>
        <w:t>小于100微米的颗粒和直径小于10微米的可吸入颗粒有较高的清除效果。这对改善空气品质和杀灭细菌有着重要的意义。</w:t>
      </w:r>
    </w:p>
    <w:p w14:paraId="310FD867" w14:textId="247887DA" w:rsidR="008C0721" w:rsidRPr="00625E6A" w:rsidRDefault="00CE71AD" w:rsidP="00F52E56">
      <w:pPr>
        <w:spacing w:line="360" w:lineRule="auto"/>
        <w:jc w:val="left"/>
        <w:rPr>
          <w:rFonts w:asciiTheme="minorEastAsia" w:hAnsiTheme="minorEastAsia"/>
          <w:szCs w:val="21"/>
        </w:rPr>
      </w:pPr>
      <w:r w:rsidRPr="00625E6A">
        <w:rPr>
          <w:rFonts w:ascii="Times New Roman" w:hAnsi="Times New Roman" w:cs="Times New Roman" w:hint="eastAsia"/>
          <w:b/>
          <w:bCs/>
          <w:szCs w:val="21"/>
        </w:rPr>
        <w:t>6.4.5</w:t>
      </w:r>
      <w:r w:rsidRPr="00625E6A">
        <w:rPr>
          <w:rFonts w:asciiTheme="minorEastAsia" w:hAnsiTheme="minorEastAsia" w:hint="eastAsia"/>
          <w:szCs w:val="21"/>
        </w:rPr>
        <w:t>空气消毒</w:t>
      </w:r>
      <w:proofErr w:type="gramStart"/>
      <w:r w:rsidRPr="00625E6A">
        <w:rPr>
          <w:rFonts w:asciiTheme="minorEastAsia" w:hAnsiTheme="minorEastAsia" w:hint="eastAsia"/>
          <w:szCs w:val="21"/>
        </w:rPr>
        <w:t>器设置</w:t>
      </w:r>
      <w:proofErr w:type="gramEnd"/>
      <w:r w:rsidRPr="00625E6A">
        <w:rPr>
          <w:rFonts w:asciiTheme="minorEastAsia" w:hAnsiTheme="minorEastAsia" w:hint="eastAsia"/>
          <w:szCs w:val="21"/>
        </w:rPr>
        <w:t>应合理，与服务的建筑空间的面积、功能和要求等匹配，避免大房间配置小设备。《空气消毒机通用卫生要求》消毒作用时间应≤2h。现场自然条件下，用空气消毒机进行空气消毒现场试验，开机作用至说明书规定的时间,对空气中自然菌的消亡率应≥90.0%。</w:t>
      </w:r>
      <w:r w:rsidR="008C0721" w:rsidRPr="00625E6A">
        <w:rPr>
          <w:rFonts w:asciiTheme="minorEastAsia" w:hAnsiTheme="minorEastAsia" w:hint="eastAsia"/>
          <w:szCs w:val="21"/>
        </w:rPr>
        <w:t>本条参考中华人民共和国卫生部《消毒技术规范》（2002）</w:t>
      </w:r>
      <w:r w:rsidR="00F52E56" w:rsidRPr="00625E6A">
        <w:rPr>
          <w:rFonts w:asciiTheme="minorEastAsia" w:hAnsiTheme="minorEastAsia" w:hint="eastAsia"/>
          <w:szCs w:val="21"/>
        </w:rPr>
        <w:t>编制</w:t>
      </w:r>
      <w:r w:rsidR="008C0721" w:rsidRPr="00625E6A">
        <w:rPr>
          <w:rFonts w:asciiTheme="minorEastAsia" w:hAnsiTheme="minorEastAsia" w:hint="eastAsia"/>
          <w:szCs w:val="21"/>
        </w:rPr>
        <w:t>。</w:t>
      </w:r>
    </w:p>
    <w:p w14:paraId="34C3F059" w14:textId="06D9EE53"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6.4.6</w:t>
      </w:r>
      <w:r w:rsidR="007D7A6E" w:rsidRPr="00625E6A">
        <w:rPr>
          <w:rFonts w:ascii="Times New Roman" w:hAnsi="Times New Roman" w:cs="Times New Roman" w:hint="eastAsia"/>
          <w:b/>
          <w:bCs/>
          <w:szCs w:val="21"/>
        </w:rPr>
        <w:t xml:space="preserve"> </w:t>
      </w:r>
      <w:r w:rsidR="007D7A6E" w:rsidRPr="00625E6A">
        <w:rPr>
          <w:rFonts w:asciiTheme="minorEastAsia" w:hAnsiTheme="minorEastAsia"/>
          <w:szCs w:val="21"/>
        </w:rPr>
        <w:t xml:space="preserve"> </w:t>
      </w:r>
      <w:r w:rsidRPr="00625E6A">
        <w:rPr>
          <w:rFonts w:asciiTheme="minorEastAsia" w:hAnsiTheme="minorEastAsia" w:hint="eastAsia"/>
          <w:szCs w:val="21"/>
        </w:rPr>
        <w:t>严寒寒冷地区和夏热冬冷地区，卫生间窗户是关闭的，为了节能，卫生间排气扇通常也是不开启的。如果卫生间供暖系统开启，空气湿度下降，卫生间地漏水封很快就干涸，失去水封的功能，无法保证卫生间空气环境。如果卫生间设置消毒除臭装置，在冬季或疫情期间使用，可以有效改善卫生间的空气质量</w:t>
      </w:r>
      <w:r w:rsidR="00813465" w:rsidRPr="00625E6A">
        <w:rPr>
          <w:rFonts w:asciiTheme="minorEastAsia" w:hAnsiTheme="minorEastAsia" w:hint="eastAsia"/>
          <w:szCs w:val="21"/>
        </w:rPr>
        <w:t>，</w:t>
      </w:r>
      <w:r w:rsidRPr="00625E6A">
        <w:rPr>
          <w:rFonts w:asciiTheme="minorEastAsia" w:hAnsiTheme="minorEastAsia" w:hint="eastAsia"/>
          <w:szCs w:val="21"/>
        </w:rPr>
        <w:t>避免疾病传染。</w:t>
      </w:r>
    </w:p>
    <w:p w14:paraId="7C344FDC" w14:textId="059ED6EA"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6.4.7</w:t>
      </w:r>
      <w:r w:rsidRPr="00625E6A">
        <w:rPr>
          <w:rFonts w:asciiTheme="minorEastAsia" w:hAnsiTheme="minorEastAsia" w:hint="eastAsia"/>
          <w:szCs w:val="21"/>
        </w:rPr>
        <w:t>越来越多的人饲养宠物，宠物如猫、狗等</w:t>
      </w:r>
      <w:r w:rsidR="00813465" w:rsidRPr="00625E6A">
        <w:rPr>
          <w:rFonts w:asciiTheme="minorEastAsia" w:hAnsiTheme="minorEastAsia" w:hint="eastAsia"/>
          <w:szCs w:val="21"/>
        </w:rPr>
        <w:t>的</w:t>
      </w:r>
      <w:r w:rsidRPr="00625E6A">
        <w:rPr>
          <w:rFonts w:asciiTheme="minorEastAsia" w:hAnsiTheme="minorEastAsia" w:hint="eastAsia"/>
          <w:szCs w:val="21"/>
        </w:rPr>
        <w:t>毛发、异味、携带细菌等会影响人的健康，应该在猫、狗生活的笼子中安装除臭净化消毒器。除臭净化消毒器不应采用对室内人员健康有害的消毒剂或除臭剂。</w:t>
      </w:r>
    </w:p>
    <w:p w14:paraId="7F220BFD" w14:textId="6A4574A6"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6.4.9</w:t>
      </w:r>
      <w:r w:rsidRPr="00625E6A">
        <w:rPr>
          <w:rFonts w:asciiTheme="minorEastAsia" w:hAnsiTheme="minorEastAsia" w:hint="eastAsia"/>
          <w:szCs w:val="21"/>
        </w:rPr>
        <w:t>生活垃圾收集站和地下室或密闭生活垃圾收集点，可以采用臭氧、过氧化氢、紫外线等消毒设备。消毒设备应设置保护措施，避免对工作人员造成伤害。</w:t>
      </w:r>
    </w:p>
    <w:p w14:paraId="5832DF39" w14:textId="77777777" w:rsidR="00CE71AD" w:rsidRPr="00625E6A" w:rsidRDefault="00CE71AD" w:rsidP="00770A3A">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住宅小区里面的垃圾点设置在地下室或其他室内空间时，应设置在一个独立的密闭空间，面积不小于10m</w:t>
      </w:r>
      <w:r w:rsidRPr="00625E6A">
        <w:rPr>
          <w:rFonts w:asciiTheme="minorEastAsia" w:hAnsiTheme="minorEastAsia"/>
          <w:szCs w:val="21"/>
          <w:vertAlign w:val="superscript"/>
        </w:rPr>
        <w:t>2</w:t>
      </w:r>
      <w:r w:rsidRPr="00625E6A">
        <w:rPr>
          <w:rFonts w:asciiTheme="minorEastAsia" w:hAnsiTheme="minorEastAsia" w:hint="eastAsia"/>
          <w:szCs w:val="21"/>
        </w:rPr>
        <w:t>，并设置独立的排风、消毒、除臭系统。排风系统不得与其他通风系统合用。</w:t>
      </w:r>
    </w:p>
    <w:p w14:paraId="32AA605B" w14:textId="2AF43B8B" w:rsidR="00CE71AD" w:rsidRPr="00625E6A" w:rsidRDefault="00CE71AD" w:rsidP="00E3430B">
      <w:pPr>
        <w:pStyle w:val="1"/>
        <w:keepLines w:val="0"/>
        <w:widowControl/>
        <w:spacing w:line="360" w:lineRule="auto"/>
        <w:jc w:val="center"/>
        <w:rPr>
          <w:rFonts w:ascii="Times New Roman" w:eastAsia="宋体" w:hAnsi="Times New Roman" w:cs="Times New Roman"/>
          <w:bCs w:val="0"/>
          <w:kern w:val="2"/>
          <w:sz w:val="32"/>
          <w:szCs w:val="32"/>
          <w:lang w:val="x-none" w:eastAsia="x-none"/>
        </w:rPr>
      </w:pPr>
      <w:bookmarkStart w:id="271" w:name="_Toc75678800"/>
      <w:bookmarkStart w:id="272" w:name="_Toc76455994"/>
      <w:bookmarkStart w:id="273" w:name="_Toc76456548"/>
      <w:r w:rsidRPr="00625E6A">
        <w:rPr>
          <w:rFonts w:ascii="Times New Roman" w:eastAsia="宋体" w:hAnsi="Times New Roman" w:cs="Times New Roman"/>
          <w:bCs w:val="0"/>
          <w:kern w:val="2"/>
          <w:sz w:val="32"/>
          <w:szCs w:val="32"/>
          <w:lang w:val="x-none" w:eastAsia="x-none"/>
        </w:rPr>
        <w:lastRenderedPageBreak/>
        <w:t>7</w:t>
      </w:r>
      <w:r w:rsidRPr="00625E6A">
        <w:rPr>
          <w:rFonts w:ascii="Times New Roman" w:eastAsia="宋体" w:hAnsi="Times New Roman" w:cs="Times New Roman"/>
          <w:bCs w:val="0"/>
          <w:kern w:val="2"/>
          <w:sz w:val="32"/>
          <w:szCs w:val="32"/>
          <w:lang w:val="x-none" w:eastAsia="x-none"/>
        </w:rPr>
        <w:t>电气智能化</w:t>
      </w:r>
      <w:bookmarkEnd w:id="271"/>
      <w:bookmarkEnd w:id="272"/>
      <w:bookmarkEnd w:id="273"/>
    </w:p>
    <w:p w14:paraId="4D3F43F2" w14:textId="751B539F"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74" w:name="_Toc75678801"/>
      <w:bookmarkStart w:id="275" w:name="_Toc76455995"/>
      <w:bookmarkStart w:id="276" w:name="_Toc76456549"/>
      <w:r w:rsidRPr="00625E6A">
        <w:rPr>
          <w:rFonts w:ascii="Times New Roman" w:eastAsia="宋体" w:hAnsi="Times New Roman" w:cs="Times New Roman"/>
          <w:bCs w:val="0"/>
          <w:kern w:val="2"/>
          <w:sz w:val="28"/>
          <w:szCs w:val="28"/>
          <w:lang w:val="x-none" w:eastAsia="x-none"/>
        </w:rPr>
        <w:t>7.1</w:t>
      </w:r>
      <w:r w:rsidRPr="00625E6A">
        <w:rPr>
          <w:rFonts w:ascii="Times New Roman" w:eastAsia="宋体" w:hAnsi="Times New Roman" w:cs="Times New Roman"/>
          <w:bCs w:val="0"/>
          <w:kern w:val="2"/>
          <w:sz w:val="28"/>
          <w:szCs w:val="28"/>
          <w:lang w:val="x-none" w:eastAsia="x-none"/>
        </w:rPr>
        <w:t>一般规定</w:t>
      </w:r>
      <w:bookmarkEnd w:id="274"/>
      <w:bookmarkEnd w:id="275"/>
      <w:bookmarkEnd w:id="276"/>
    </w:p>
    <w:p w14:paraId="202C8DDF" w14:textId="10630757"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7</w:t>
      </w:r>
      <w:r w:rsidRPr="00625E6A">
        <w:rPr>
          <w:rFonts w:ascii="Times New Roman" w:hAnsi="Times New Roman" w:cs="Times New Roman"/>
          <w:b/>
          <w:bCs/>
          <w:szCs w:val="21"/>
        </w:rPr>
        <w:t>.1.1</w:t>
      </w:r>
      <w:r w:rsidRPr="00625E6A">
        <w:rPr>
          <w:rFonts w:asciiTheme="minorEastAsia" w:hAnsiTheme="minorEastAsia" w:hint="eastAsia"/>
          <w:szCs w:val="21"/>
        </w:rPr>
        <w:t>住区的物业管理系统中，设置防疫管理的模块，</w:t>
      </w:r>
      <w:proofErr w:type="gramStart"/>
      <w:r w:rsidRPr="00625E6A">
        <w:rPr>
          <w:rFonts w:asciiTheme="minorEastAsia" w:hAnsiTheme="minorEastAsia" w:hint="eastAsia"/>
          <w:szCs w:val="21"/>
        </w:rPr>
        <w:t>保证住</w:t>
      </w:r>
      <w:proofErr w:type="gramEnd"/>
      <w:r w:rsidRPr="00625E6A">
        <w:rPr>
          <w:rFonts w:asciiTheme="minorEastAsia" w:hAnsiTheme="minorEastAsia" w:hint="eastAsia"/>
          <w:szCs w:val="21"/>
        </w:rPr>
        <w:t>区内用户信息和流</w:t>
      </w:r>
      <w:proofErr w:type="gramStart"/>
      <w:r w:rsidRPr="00625E6A">
        <w:rPr>
          <w:rFonts w:asciiTheme="minorEastAsia" w:hAnsiTheme="minorEastAsia" w:hint="eastAsia"/>
          <w:szCs w:val="21"/>
        </w:rPr>
        <w:t>调信息</w:t>
      </w:r>
      <w:proofErr w:type="gramEnd"/>
      <w:r w:rsidRPr="00625E6A">
        <w:rPr>
          <w:rFonts w:asciiTheme="minorEastAsia" w:hAnsiTheme="minorEastAsia" w:hint="eastAsia"/>
          <w:szCs w:val="21"/>
        </w:rPr>
        <w:t>的大数据管理和汇总，出入口人防、车辆等管理记录统计，以及防疫知识的宣传板块。</w:t>
      </w:r>
      <w:proofErr w:type="gramStart"/>
      <w:r w:rsidRPr="00625E6A">
        <w:rPr>
          <w:rFonts w:asciiTheme="minorEastAsia" w:hAnsiTheme="minorEastAsia" w:hint="eastAsia"/>
          <w:szCs w:val="21"/>
        </w:rPr>
        <w:t>实现住</w:t>
      </w:r>
      <w:proofErr w:type="gramEnd"/>
      <w:r w:rsidRPr="00625E6A">
        <w:rPr>
          <w:rFonts w:asciiTheme="minorEastAsia" w:hAnsiTheme="minorEastAsia" w:hint="eastAsia"/>
          <w:szCs w:val="21"/>
        </w:rPr>
        <w:t>区人口、访客、房屋、车辆、资产、交通、租赁、运维、仓储、档案等管理数字化。机动车、非机动车、行人交通档案，除了采集车辆登录信息外，还需要完善交通轨迹、黑白名单等相关信息。</w:t>
      </w:r>
    </w:p>
    <w:p w14:paraId="2FF78A99" w14:textId="131FC673"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7.1.2</w:t>
      </w:r>
      <w:r w:rsidRPr="00625E6A">
        <w:rPr>
          <w:rFonts w:asciiTheme="minorEastAsia" w:hAnsiTheme="minorEastAsia" w:hint="eastAsia"/>
          <w:szCs w:val="21"/>
        </w:rPr>
        <w:t>可通过家庭内部设置电子传感器如血压、血氧、体重、脉搏、血糖等健康监测传感器，并汇集居民的健康医疗数据信息，在互联网云平台进行数据存储、数据采集、数据整理、数据分析，与远程医疗资源对接，满足居民的健康医疗需求，并做到健康档案管理和居民健康管理等，同时为精准防疫提供依据。</w:t>
      </w:r>
    </w:p>
    <w:p w14:paraId="5345331F" w14:textId="5BAC3980"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7.1.3</w:t>
      </w:r>
      <w:r w:rsidRPr="00625E6A">
        <w:rPr>
          <w:rFonts w:asciiTheme="minorEastAsia" w:hAnsiTheme="minorEastAsia" w:hint="eastAsia"/>
          <w:szCs w:val="21"/>
        </w:rPr>
        <w:t>随着传感器技术和网络技术尤其是无线网络技术的应用，催生了大量的具有网络传输能力的便携健康终端，可以检测物理生理指标（如体温、血压、心率/脉率、呼吸、血氧、血糖）和电生理指标（如心电、脑电、肌电）等，并支持通过网络及时上传数据。</w:t>
      </w:r>
    </w:p>
    <w:p w14:paraId="20C71B75" w14:textId="087350C8" w:rsidR="00CE71AD" w:rsidRPr="00625E6A" w:rsidRDefault="00CE71AD" w:rsidP="00770A3A">
      <w:pPr>
        <w:spacing w:line="360" w:lineRule="auto"/>
        <w:ind w:firstLineChars="300" w:firstLine="630"/>
        <w:jc w:val="left"/>
        <w:rPr>
          <w:rFonts w:asciiTheme="minorEastAsia" w:hAnsiTheme="minorEastAsia"/>
          <w:szCs w:val="21"/>
        </w:rPr>
      </w:pPr>
      <w:r w:rsidRPr="00625E6A">
        <w:rPr>
          <w:rFonts w:asciiTheme="minorEastAsia" w:hAnsiTheme="minorEastAsia" w:hint="eastAsia"/>
          <w:szCs w:val="21"/>
        </w:rPr>
        <w:t>对于高龄老年人或者具有一定生命风险的慢病老年人，宜配备可穿戴</w:t>
      </w:r>
      <w:proofErr w:type="gramStart"/>
      <w:r w:rsidRPr="00625E6A">
        <w:rPr>
          <w:rFonts w:asciiTheme="minorEastAsia" w:hAnsiTheme="minorEastAsia" w:hint="eastAsia"/>
          <w:szCs w:val="21"/>
        </w:rPr>
        <w:t>式健康</w:t>
      </w:r>
      <w:proofErr w:type="gramEnd"/>
      <w:r w:rsidRPr="00625E6A">
        <w:rPr>
          <w:rFonts w:asciiTheme="minorEastAsia" w:hAnsiTheme="minorEastAsia" w:hint="eastAsia"/>
          <w:szCs w:val="21"/>
        </w:rPr>
        <w:t>终端，实时地监测他们的生命特征指标（如呼吸、血压、心跳</w:t>
      </w:r>
      <w:r w:rsidR="007D7A6E" w:rsidRPr="00625E6A">
        <w:rPr>
          <w:rFonts w:asciiTheme="minorEastAsia" w:hAnsiTheme="minorEastAsia" w:hint="eastAsia"/>
          <w:szCs w:val="21"/>
        </w:rPr>
        <w:t xml:space="preserve"> </w:t>
      </w:r>
      <w:r w:rsidRPr="00625E6A">
        <w:rPr>
          <w:rFonts w:asciiTheme="minorEastAsia" w:hAnsiTheme="minorEastAsia" w:hint="eastAsia"/>
          <w:szCs w:val="21"/>
        </w:rPr>
        <w:t>等）变化情况。如果出现危急情况，便于实时</w:t>
      </w:r>
      <w:proofErr w:type="gramStart"/>
      <w:r w:rsidRPr="00625E6A">
        <w:rPr>
          <w:rFonts w:asciiTheme="minorEastAsia" w:hAnsiTheme="minorEastAsia" w:hint="eastAsia"/>
          <w:szCs w:val="21"/>
        </w:rPr>
        <w:t>向发出</w:t>
      </w:r>
      <w:proofErr w:type="gramEnd"/>
      <w:r w:rsidRPr="00625E6A">
        <w:rPr>
          <w:rFonts w:asciiTheme="minorEastAsia" w:hAnsiTheme="minorEastAsia" w:hint="eastAsia"/>
          <w:szCs w:val="21"/>
        </w:rPr>
        <w:t>预警或求救，从而得到及时的急救处置。</w:t>
      </w:r>
      <w:r w:rsidR="007D7A6E" w:rsidRPr="00625E6A">
        <w:rPr>
          <w:rFonts w:asciiTheme="minorEastAsia" w:hAnsiTheme="minorEastAsia" w:hint="eastAsia"/>
          <w:szCs w:val="21"/>
        </w:rPr>
        <w:t xml:space="preserve"> </w:t>
      </w:r>
      <w:r w:rsidRPr="00625E6A">
        <w:rPr>
          <w:rFonts w:asciiTheme="minorEastAsia" w:hAnsiTheme="minorEastAsia" w:hint="eastAsia"/>
          <w:szCs w:val="21"/>
        </w:rPr>
        <w:t>健康报告</w:t>
      </w:r>
      <w:proofErr w:type="gramStart"/>
      <w:r w:rsidRPr="00625E6A">
        <w:rPr>
          <w:rFonts w:asciiTheme="minorEastAsia" w:hAnsiTheme="minorEastAsia" w:hint="eastAsia"/>
          <w:szCs w:val="21"/>
        </w:rPr>
        <w:t>宜包括</w:t>
      </w:r>
      <w:proofErr w:type="gramEnd"/>
      <w:r w:rsidRPr="00625E6A">
        <w:rPr>
          <w:rFonts w:asciiTheme="minorEastAsia" w:hAnsiTheme="minorEastAsia" w:hint="eastAsia"/>
          <w:szCs w:val="21"/>
        </w:rPr>
        <w:t>老年人基本健康信息、病例病史、医疗诊治记录、健康情况综合评价等内容，为医疗机构的诊疗服务提供依据。</w:t>
      </w:r>
    </w:p>
    <w:p w14:paraId="11752043" w14:textId="5500C8BC" w:rsidR="00CE71AD" w:rsidRPr="00625E6A" w:rsidRDefault="00CE71AD" w:rsidP="00770A3A">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老年人</w:t>
      </w:r>
      <w:r w:rsidR="00813465" w:rsidRPr="00625E6A">
        <w:rPr>
          <w:rFonts w:asciiTheme="minorEastAsia" w:hAnsiTheme="minorEastAsia" w:hint="eastAsia"/>
          <w:szCs w:val="21"/>
        </w:rPr>
        <w:t>的</w:t>
      </w:r>
      <w:r w:rsidRPr="00625E6A">
        <w:rPr>
          <w:rFonts w:asciiTheme="minorEastAsia" w:hAnsiTheme="minorEastAsia" w:hint="eastAsia"/>
          <w:szCs w:val="21"/>
        </w:rPr>
        <w:t>家属可通过多样化的显示终端实时掌握老年人每天的身体情况、护理情况、日常活动，可以查看老年人视频、照片，可以查看各项消费及可用余额，可以进行在线充值缴费。</w:t>
      </w:r>
      <w:r w:rsidR="007D7A6E" w:rsidRPr="00625E6A">
        <w:rPr>
          <w:rFonts w:asciiTheme="minorEastAsia" w:hAnsiTheme="minorEastAsia" w:hint="eastAsia"/>
          <w:szCs w:val="21"/>
        </w:rPr>
        <w:t xml:space="preserve"> </w:t>
      </w:r>
      <w:r w:rsidRPr="00625E6A">
        <w:rPr>
          <w:rFonts w:asciiTheme="minorEastAsia" w:hAnsiTheme="minorEastAsia" w:hint="eastAsia"/>
          <w:szCs w:val="21"/>
        </w:rPr>
        <w:t>居家即可完成常规体检，在线、离线或通过其他物联网设备，浏览、查询、自己的体检状态，常见药物和医疗服务等，转发健康信息到亲友、家庭医生或其他综合医院进行咨询。老年人应能在线面向医疗机构实时发起健康咨询，医疗机构应能</w:t>
      </w:r>
      <w:proofErr w:type="gramStart"/>
      <w:r w:rsidRPr="00625E6A">
        <w:rPr>
          <w:rFonts w:asciiTheme="minorEastAsia" w:hAnsiTheme="minorEastAsia" w:hint="eastAsia"/>
          <w:szCs w:val="21"/>
        </w:rPr>
        <w:t>远程为</w:t>
      </w:r>
      <w:proofErr w:type="gramEnd"/>
      <w:r w:rsidRPr="00625E6A">
        <w:rPr>
          <w:rFonts w:asciiTheme="minorEastAsia" w:hAnsiTheme="minorEastAsia" w:hint="eastAsia"/>
          <w:szCs w:val="21"/>
        </w:rPr>
        <w:t>老年人提供疑难解答和健康指导；包括远程健康养生指导、远程心理咨询服务、远程精神慰藉服务等。</w:t>
      </w:r>
    </w:p>
    <w:p w14:paraId="6237F3E5" w14:textId="44E20872"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7.1.4</w:t>
      </w:r>
      <w:r w:rsidR="007D7A6E" w:rsidRPr="00625E6A">
        <w:rPr>
          <w:rFonts w:asciiTheme="minorEastAsia" w:hAnsiTheme="minorEastAsia" w:hint="eastAsia"/>
          <w:szCs w:val="21"/>
        </w:rPr>
        <w:t xml:space="preserve"> </w:t>
      </w:r>
      <w:r w:rsidRPr="00625E6A">
        <w:rPr>
          <w:rFonts w:asciiTheme="minorEastAsia" w:hAnsiTheme="minorEastAsia" w:hint="eastAsia"/>
          <w:szCs w:val="21"/>
        </w:rPr>
        <w:t>随着居民生活质量提升，住宅厨房宜预留</w:t>
      </w:r>
      <w:proofErr w:type="gramStart"/>
      <w:r w:rsidRPr="00625E6A">
        <w:rPr>
          <w:rFonts w:asciiTheme="minorEastAsia" w:hAnsiTheme="minorEastAsia" w:hint="eastAsia"/>
          <w:szCs w:val="21"/>
        </w:rPr>
        <w:t>厨余垃圾</w:t>
      </w:r>
      <w:proofErr w:type="gramEnd"/>
      <w:r w:rsidRPr="00625E6A">
        <w:rPr>
          <w:rFonts w:asciiTheme="minorEastAsia" w:hAnsiTheme="minorEastAsia" w:hint="eastAsia"/>
          <w:szCs w:val="21"/>
        </w:rPr>
        <w:t>粉碎机、洗碗机、消毒柜的电源，预留位置</w:t>
      </w:r>
      <w:proofErr w:type="gramStart"/>
      <w:r w:rsidRPr="00625E6A">
        <w:rPr>
          <w:rFonts w:asciiTheme="minorEastAsia" w:hAnsiTheme="minorEastAsia" w:hint="eastAsia"/>
          <w:szCs w:val="21"/>
        </w:rPr>
        <w:t>宜满足</w:t>
      </w:r>
      <w:proofErr w:type="gramEnd"/>
      <w:r w:rsidRPr="00625E6A">
        <w:rPr>
          <w:rFonts w:asciiTheme="minorEastAsia" w:hAnsiTheme="minorEastAsia" w:hint="eastAsia"/>
          <w:szCs w:val="21"/>
        </w:rPr>
        <w:t>装修需求。设置</w:t>
      </w:r>
      <w:proofErr w:type="gramStart"/>
      <w:r w:rsidRPr="00625E6A">
        <w:rPr>
          <w:rFonts w:asciiTheme="minorEastAsia" w:hAnsiTheme="minorEastAsia" w:hint="eastAsia"/>
          <w:szCs w:val="21"/>
        </w:rPr>
        <w:t>厨余垃圾</w:t>
      </w:r>
      <w:proofErr w:type="gramEnd"/>
      <w:r w:rsidRPr="00625E6A">
        <w:rPr>
          <w:rFonts w:asciiTheme="minorEastAsia" w:hAnsiTheme="minorEastAsia" w:hint="eastAsia"/>
          <w:szCs w:val="21"/>
        </w:rPr>
        <w:t>粉碎机，可以极大减少生活垃圾处理站的</w:t>
      </w:r>
      <w:proofErr w:type="gramStart"/>
      <w:r w:rsidRPr="00625E6A">
        <w:rPr>
          <w:rFonts w:asciiTheme="minorEastAsia" w:hAnsiTheme="minorEastAsia" w:hint="eastAsia"/>
          <w:szCs w:val="21"/>
        </w:rPr>
        <w:t>厨余垃</w:t>
      </w:r>
      <w:r w:rsidRPr="00625E6A">
        <w:rPr>
          <w:rFonts w:asciiTheme="minorEastAsia" w:hAnsiTheme="minorEastAsia" w:hint="eastAsia"/>
          <w:szCs w:val="21"/>
        </w:rPr>
        <w:lastRenderedPageBreak/>
        <w:t>圾</w:t>
      </w:r>
      <w:proofErr w:type="gramEnd"/>
      <w:r w:rsidRPr="00625E6A">
        <w:rPr>
          <w:rFonts w:asciiTheme="minorEastAsia" w:hAnsiTheme="minorEastAsia" w:hint="eastAsia"/>
          <w:szCs w:val="21"/>
        </w:rPr>
        <w:t>量，也极大减少</w:t>
      </w:r>
      <w:proofErr w:type="gramStart"/>
      <w:r w:rsidRPr="00625E6A">
        <w:rPr>
          <w:rFonts w:asciiTheme="minorEastAsia" w:hAnsiTheme="minorEastAsia" w:hint="eastAsia"/>
          <w:szCs w:val="21"/>
        </w:rPr>
        <w:t>厨余垃圾</w:t>
      </w:r>
      <w:proofErr w:type="gramEnd"/>
      <w:r w:rsidRPr="00625E6A">
        <w:rPr>
          <w:rFonts w:asciiTheme="minorEastAsia" w:hAnsiTheme="minorEastAsia" w:hint="eastAsia"/>
          <w:szCs w:val="21"/>
        </w:rPr>
        <w:t>滋生细菌、蚊虫的几率，有效改善住区健康环境。据统计，在新冠肺炎高发期间，住户购买洗碗机和消毒柜的数量增加较大，住户自觉采用消毒柜和洗碗机，这是良好的卫生习惯。因此预留电源，给住户使用这些家用电器创造条件。</w:t>
      </w:r>
    </w:p>
    <w:p w14:paraId="17948417" w14:textId="23350955"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77" w:name="_Toc75678802"/>
      <w:bookmarkStart w:id="278" w:name="_Toc76455996"/>
      <w:bookmarkStart w:id="279" w:name="_Toc76456550"/>
      <w:r w:rsidRPr="00625E6A">
        <w:rPr>
          <w:rFonts w:ascii="Times New Roman" w:eastAsia="宋体" w:hAnsi="Times New Roman" w:cs="Times New Roman"/>
          <w:bCs w:val="0"/>
          <w:kern w:val="2"/>
          <w:sz w:val="28"/>
          <w:szCs w:val="28"/>
          <w:lang w:val="x-none" w:eastAsia="x-none"/>
        </w:rPr>
        <w:t>7.2</w:t>
      </w:r>
      <w:r w:rsidRPr="00625E6A">
        <w:rPr>
          <w:rFonts w:ascii="Times New Roman" w:eastAsia="宋体" w:hAnsi="Times New Roman" w:cs="Times New Roman"/>
          <w:bCs w:val="0"/>
          <w:kern w:val="2"/>
          <w:sz w:val="28"/>
          <w:szCs w:val="28"/>
          <w:lang w:val="x-none" w:eastAsia="x-none"/>
        </w:rPr>
        <w:t>非接触</w:t>
      </w:r>
      <w:bookmarkEnd w:id="277"/>
      <w:bookmarkEnd w:id="278"/>
      <w:bookmarkEnd w:id="279"/>
    </w:p>
    <w:p w14:paraId="7DD3ACCD" w14:textId="15A3D963"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7.2.1</w:t>
      </w:r>
      <w:r w:rsidRPr="00625E6A">
        <w:rPr>
          <w:rFonts w:asciiTheme="minorEastAsia" w:hAnsiTheme="minorEastAsia" w:hint="eastAsia"/>
          <w:szCs w:val="21"/>
        </w:rPr>
        <w:t>住区设置安防监控系统，主要出入口设置人脸识别摄像机，</w:t>
      </w:r>
      <w:proofErr w:type="gramStart"/>
      <w:r w:rsidRPr="00625E6A">
        <w:rPr>
          <w:rFonts w:asciiTheme="minorEastAsia" w:hAnsiTheme="minorEastAsia" w:hint="eastAsia"/>
          <w:szCs w:val="21"/>
        </w:rPr>
        <w:t>统计住</w:t>
      </w:r>
      <w:proofErr w:type="gramEnd"/>
      <w:r w:rsidRPr="00625E6A">
        <w:rPr>
          <w:rFonts w:asciiTheme="minorEastAsia" w:hAnsiTheme="minorEastAsia" w:hint="eastAsia"/>
          <w:szCs w:val="21"/>
        </w:rPr>
        <w:t>区用户出入信息，可满足人员统计和回溯。住区主入口设置智能红外体温自动检测装置，基于热电堆红外传感器非接触测温，</w:t>
      </w:r>
      <w:proofErr w:type="gramStart"/>
      <w:r w:rsidRPr="00625E6A">
        <w:rPr>
          <w:rFonts w:asciiTheme="minorEastAsia" w:hAnsiTheme="minorEastAsia" w:hint="eastAsia"/>
          <w:szCs w:val="21"/>
        </w:rPr>
        <w:t>确保住</w:t>
      </w:r>
      <w:proofErr w:type="gramEnd"/>
      <w:r w:rsidRPr="00625E6A">
        <w:rPr>
          <w:rFonts w:asciiTheme="minorEastAsia" w:hAnsiTheme="minorEastAsia" w:hint="eastAsia"/>
          <w:szCs w:val="21"/>
        </w:rPr>
        <w:t>区安全，避免交叉感染。红外体温自动检测</w:t>
      </w:r>
      <w:proofErr w:type="gramStart"/>
      <w:r w:rsidRPr="00625E6A">
        <w:rPr>
          <w:rFonts w:asciiTheme="minorEastAsia" w:hAnsiTheme="minorEastAsia" w:hint="eastAsia"/>
          <w:szCs w:val="21"/>
        </w:rPr>
        <w:t>装置可距额头</w:t>
      </w:r>
      <w:proofErr w:type="gramEnd"/>
      <w:r w:rsidRPr="00625E6A">
        <w:rPr>
          <w:rFonts w:asciiTheme="minorEastAsia" w:hAnsiTheme="minorEastAsia" w:hint="eastAsia"/>
          <w:szCs w:val="21"/>
        </w:rPr>
        <w:t>0.5~2m以内，持续1~2秒左右即可完成测温，测温精度±0.3度，具备数据强关联功能，可记录测温人员身份信息、体温、测量位置、测量时间等数据，具备数据上传、查询、对</w:t>
      </w:r>
      <w:r w:rsidR="007D7A6E" w:rsidRPr="00625E6A">
        <w:rPr>
          <w:rFonts w:asciiTheme="minorEastAsia" w:hAnsiTheme="minorEastAsia" w:hint="eastAsia"/>
          <w:szCs w:val="21"/>
        </w:rPr>
        <w:t xml:space="preserve"> </w:t>
      </w:r>
      <w:r w:rsidRPr="00625E6A">
        <w:rPr>
          <w:rFonts w:asciiTheme="minorEastAsia" w:hAnsiTheme="minorEastAsia" w:hint="eastAsia"/>
          <w:szCs w:val="21"/>
        </w:rPr>
        <w:t>比以及统计分析功能。</w:t>
      </w:r>
    </w:p>
    <w:p w14:paraId="63697BE0" w14:textId="51CFD2FB"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7.2.</w:t>
      </w:r>
      <w:r w:rsidR="00FE6813" w:rsidRPr="00625E6A">
        <w:rPr>
          <w:rFonts w:ascii="Times New Roman" w:hAnsi="Times New Roman" w:cs="Times New Roman"/>
          <w:b/>
          <w:bCs/>
          <w:szCs w:val="21"/>
        </w:rPr>
        <w:t>2</w:t>
      </w:r>
      <w:r w:rsidRPr="00625E6A">
        <w:rPr>
          <w:rFonts w:asciiTheme="minorEastAsia" w:hAnsiTheme="minorEastAsia" w:hint="eastAsia"/>
          <w:szCs w:val="21"/>
        </w:rPr>
        <w:t>住区电梯宜具有</w:t>
      </w:r>
      <w:proofErr w:type="gramStart"/>
      <w:r w:rsidRPr="00625E6A">
        <w:rPr>
          <w:rFonts w:asciiTheme="minorEastAsia" w:hAnsiTheme="minorEastAsia" w:hint="eastAsia"/>
          <w:szCs w:val="21"/>
        </w:rPr>
        <w:t>智能呼梯功能</w:t>
      </w:r>
      <w:proofErr w:type="gramEnd"/>
      <w:r w:rsidRPr="00625E6A">
        <w:rPr>
          <w:rFonts w:asciiTheme="minorEastAsia" w:hAnsiTheme="minorEastAsia" w:hint="eastAsia"/>
          <w:szCs w:val="21"/>
        </w:rPr>
        <w:t>，可采用刷住户卡、手机APP、可视对讲刷脸识别后，</w:t>
      </w:r>
      <w:proofErr w:type="gramStart"/>
      <w:r w:rsidRPr="00625E6A">
        <w:rPr>
          <w:rFonts w:asciiTheme="minorEastAsia" w:hAnsiTheme="minorEastAsia" w:hint="eastAsia"/>
          <w:szCs w:val="21"/>
        </w:rPr>
        <w:t>自动呼梯联动</w:t>
      </w:r>
      <w:proofErr w:type="gramEnd"/>
      <w:r w:rsidRPr="00625E6A">
        <w:rPr>
          <w:rFonts w:asciiTheme="minorEastAsia" w:hAnsiTheme="minorEastAsia" w:hint="eastAsia"/>
          <w:szCs w:val="21"/>
        </w:rPr>
        <w:t>功能，避免触碰增加防疫安全。电梯轿厢内如设置紫外线消毒装置，应采用有效措施，如轿厢内设置人体感应探测器或轿厢内摄像机的人员智能识别技术，自动联动控制紫外线灯处于关闭状态，保证人员安全。</w:t>
      </w:r>
    </w:p>
    <w:p w14:paraId="15CCEF9B" w14:textId="5825EA33"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7.2.4</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为了保证防疫安全，幼儿园入园晨检设置热成像红外测温系统，自动监测儿童体温，异常告警。减少人工测量体温的方法，提高工作效率，减少交叉传染。</w:t>
      </w:r>
    </w:p>
    <w:p w14:paraId="7210D0BE" w14:textId="1CE4A1B8"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80" w:name="_Toc75678803"/>
      <w:bookmarkStart w:id="281" w:name="_Toc76455997"/>
      <w:bookmarkStart w:id="282" w:name="_Toc76456551"/>
      <w:r w:rsidRPr="00625E6A">
        <w:rPr>
          <w:rFonts w:ascii="Times New Roman" w:eastAsia="宋体" w:hAnsi="Times New Roman" w:cs="Times New Roman"/>
          <w:bCs w:val="0"/>
          <w:kern w:val="2"/>
          <w:sz w:val="28"/>
          <w:szCs w:val="28"/>
          <w:lang w:val="x-none" w:eastAsia="x-none"/>
        </w:rPr>
        <w:t>7.3</w:t>
      </w:r>
      <w:r w:rsidRPr="00625E6A">
        <w:rPr>
          <w:rFonts w:ascii="Times New Roman" w:eastAsia="宋体" w:hAnsi="Times New Roman" w:cs="Times New Roman"/>
          <w:bCs w:val="0"/>
          <w:kern w:val="2"/>
          <w:sz w:val="28"/>
          <w:szCs w:val="28"/>
          <w:lang w:val="x-none" w:eastAsia="x-none"/>
        </w:rPr>
        <w:t>智能化</w:t>
      </w:r>
      <w:bookmarkEnd w:id="280"/>
      <w:bookmarkEnd w:id="281"/>
      <w:bookmarkEnd w:id="282"/>
    </w:p>
    <w:p w14:paraId="46DD6A7A" w14:textId="419689A8"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7.3.1</w:t>
      </w:r>
      <w:r w:rsidR="007D7A6E" w:rsidRPr="00625E6A">
        <w:rPr>
          <w:rFonts w:asciiTheme="minorEastAsia" w:hAnsiTheme="minorEastAsia"/>
          <w:szCs w:val="21"/>
        </w:rPr>
        <w:t xml:space="preserve"> </w:t>
      </w:r>
      <w:r w:rsidRPr="00625E6A">
        <w:rPr>
          <w:rFonts w:asciiTheme="minorEastAsia" w:hAnsiTheme="minorEastAsia" w:hint="eastAsia"/>
          <w:szCs w:val="21"/>
        </w:rPr>
        <w:t>通过对紫外线杀菌灯的控制装置设置人工开关，并确保二次确认开启，防止误开启造成对幼儿安全的损害。</w:t>
      </w:r>
    </w:p>
    <w:p w14:paraId="454C2D48" w14:textId="49D77405"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7.3.2</w:t>
      </w:r>
      <w:r w:rsidRPr="00625E6A">
        <w:rPr>
          <w:rFonts w:asciiTheme="minorEastAsia" w:hAnsiTheme="minorEastAsia" w:hint="eastAsia"/>
          <w:szCs w:val="21"/>
        </w:rPr>
        <w:t>根据垃圾分类的要求，利用物联网、云计算、大数据技术，居民</w:t>
      </w:r>
      <w:r w:rsidR="00813465" w:rsidRPr="00625E6A">
        <w:rPr>
          <w:rFonts w:asciiTheme="minorEastAsia" w:hAnsiTheme="minorEastAsia" w:hint="eastAsia"/>
          <w:szCs w:val="21"/>
        </w:rPr>
        <w:t>通过</w:t>
      </w:r>
      <w:r w:rsidRPr="00625E6A">
        <w:rPr>
          <w:rFonts w:asciiTheme="minorEastAsia" w:hAnsiTheme="minorEastAsia" w:hint="eastAsia"/>
          <w:szCs w:val="21"/>
        </w:rPr>
        <w:t>手机APP、智能IC卡、人脸识别等任何一种方式进行身份识别注册账号，居民将垃圾投入智能垃圾分类箱中，新型垃圾分类可智能识别垃圾袋的垃圾是否正确分类，通过垃圾桶内安装重量传感器，在居民放入垃圾袋后系统自动称重，称重数据利用物联网自动上传到智慧平台存入相关住户档案，回收设备状态实时监控（位置监控、投放监控、满载报警、离线报警）。实现对垃圾的智能分类，最大限度地实现垃圾资源利用，减少人工成本，减少垃圾处置量。</w:t>
      </w:r>
    </w:p>
    <w:p w14:paraId="1D2B81AF" w14:textId="6B27F5D3" w:rsidR="00FE6813" w:rsidRPr="00625E6A" w:rsidRDefault="00CE71AD" w:rsidP="00FE6813">
      <w:pPr>
        <w:spacing w:before="40" w:after="40" w:line="360" w:lineRule="auto"/>
        <w:jc w:val="left"/>
        <w:rPr>
          <w:rFonts w:asciiTheme="minorEastAsia" w:hAnsiTheme="minorEastAsia"/>
          <w:szCs w:val="21"/>
        </w:rPr>
      </w:pPr>
      <w:r w:rsidRPr="00625E6A">
        <w:rPr>
          <w:rFonts w:ascii="Times New Roman" w:hAnsi="Times New Roman" w:cs="Times New Roman" w:hint="eastAsia"/>
          <w:b/>
          <w:bCs/>
          <w:szCs w:val="21"/>
        </w:rPr>
        <w:t>7.3.</w:t>
      </w:r>
      <w:r w:rsidR="00FE6813" w:rsidRPr="00625E6A">
        <w:rPr>
          <w:rFonts w:ascii="Times New Roman" w:hAnsi="Times New Roman" w:cs="Times New Roman"/>
          <w:b/>
          <w:bCs/>
          <w:szCs w:val="21"/>
        </w:rPr>
        <w:t>3</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通过空气质量监测系统，提供健康服务，满足人群的社会生活需要，</w:t>
      </w:r>
      <w:proofErr w:type="gramStart"/>
      <w:r w:rsidRPr="00625E6A">
        <w:rPr>
          <w:rFonts w:asciiTheme="minorEastAsia" w:hAnsiTheme="minorEastAsia" w:hint="eastAsia"/>
          <w:szCs w:val="21"/>
        </w:rPr>
        <w:t>协助</w:t>
      </w:r>
      <w:r w:rsidR="00052030" w:rsidRPr="00625E6A">
        <w:rPr>
          <w:rFonts w:asciiTheme="minorEastAsia" w:hAnsiTheme="minorEastAsia" w:hint="eastAsia"/>
          <w:szCs w:val="21"/>
        </w:rPr>
        <w:t>住</w:t>
      </w:r>
      <w:proofErr w:type="gramEnd"/>
      <w:r w:rsidRPr="00625E6A">
        <w:rPr>
          <w:rFonts w:asciiTheme="minorEastAsia" w:hAnsiTheme="minorEastAsia" w:hint="eastAsia"/>
          <w:szCs w:val="21"/>
        </w:rPr>
        <w:t>区的卫生防疫工作。场地内的环境噪声优于现行国家标准《声环境质量标准》GB</w:t>
      </w:r>
      <w:r w:rsidRPr="00625E6A">
        <w:rPr>
          <w:rFonts w:asciiTheme="minorEastAsia" w:hAnsiTheme="minorEastAsia" w:hint="eastAsia"/>
          <w:szCs w:val="21"/>
        </w:rPr>
        <w:t> </w:t>
      </w:r>
      <w:r w:rsidRPr="00625E6A">
        <w:rPr>
          <w:rFonts w:asciiTheme="minorEastAsia" w:hAnsiTheme="minorEastAsia" w:hint="eastAsia"/>
          <w:szCs w:val="21"/>
        </w:rPr>
        <w:t>3096的要求。对</w:t>
      </w:r>
      <w:r w:rsidRPr="00625E6A">
        <w:rPr>
          <w:rFonts w:asciiTheme="minorEastAsia" w:hAnsiTheme="minorEastAsia" w:hint="eastAsia"/>
          <w:szCs w:val="21"/>
        </w:rPr>
        <w:lastRenderedPageBreak/>
        <w:t>室外环境进行监测和预警，监测关键空气质量指标</w:t>
      </w:r>
      <w:r w:rsidR="00052030" w:rsidRPr="00625E6A">
        <w:rPr>
          <w:rFonts w:asciiTheme="minorEastAsia" w:hAnsiTheme="minorEastAsia" w:hint="eastAsia"/>
          <w:szCs w:val="21"/>
        </w:rPr>
        <w:t>宜包括：</w:t>
      </w:r>
    </w:p>
    <w:p w14:paraId="132E22E2" w14:textId="0B2D411C" w:rsidR="00923022" w:rsidRPr="00625E6A" w:rsidRDefault="00923022" w:rsidP="00FE6813">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szCs w:val="21"/>
          <w:shd w:val="clear" w:color="auto" w:fill="FFFFFF"/>
        </w:rPr>
        <w:t>1</w:t>
      </w:r>
      <w:r w:rsidR="007D7A6E" w:rsidRPr="00625E6A">
        <w:rPr>
          <w:rFonts w:asciiTheme="minorEastAsia" w:hAnsiTheme="minorEastAsia"/>
          <w:szCs w:val="21"/>
          <w:shd w:val="clear" w:color="auto" w:fill="FFFFFF"/>
        </w:rPr>
        <w:t xml:space="preserve"> </w:t>
      </w:r>
      <w:r w:rsidRPr="00625E6A">
        <w:rPr>
          <w:rFonts w:asciiTheme="minorEastAsia" w:hAnsiTheme="minorEastAsia" w:hint="eastAsia"/>
          <w:szCs w:val="21"/>
          <w:shd w:val="clear" w:color="auto" w:fill="FFFFFF"/>
        </w:rPr>
        <w:t>室内</w:t>
      </w:r>
      <w:r w:rsidRPr="00625E6A">
        <w:rPr>
          <w:rFonts w:asciiTheme="minorEastAsia" w:hAnsiTheme="minorEastAsia"/>
          <w:szCs w:val="21"/>
          <w:shd w:val="clear" w:color="auto" w:fill="FFFFFF"/>
        </w:rPr>
        <w:t>监测</w:t>
      </w:r>
      <w:r w:rsidRPr="00625E6A">
        <w:rPr>
          <w:rFonts w:asciiTheme="minorEastAsia" w:hAnsiTheme="minorEastAsia" w:hint="eastAsia"/>
          <w:szCs w:val="21"/>
          <w:shd w:val="clear" w:color="auto" w:fill="FFFFFF"/>
        </w:rPr>
        <w:t>参数：室内</w:t>
      </w:r>
      <w:r w:rsidRPr="00625E6A">
        <w:rPr>
          <w:rFonts w:asciiTheme="minorEastAsia" w:hAnsiTheme="minorEastAsia"/>
          <w:szCs w:val="21"/>
          <w:shd w:val="clear" w:color="auto" w:fill="FFFFFF"/>
        </w:rPr>
        <w:t>温度、相对湿度、可吸入颗粒物、二氧化碳、甲醛、总挥发性有机物(TVOC)、氨及苯</w:t>
      </w:r>
      <w:r w:rsidRPr="00625E6A">
        <w:rPr>
          <w:rFonts w:asciiTheme="minorEastAsia" w:hAnsiTheme="minorEastAsia" w:hint="eastAsia"/>
          <w:szCs w:val="21"/>
          <w:shd w:val="clear" w:color="auto" w:fill="FFFFFF"/>
        </w:rPr>
        <w:t>、</w:t>
      </w:r>
      <w:r w:rsidRPr="00625E6A">
        <w:rPr>
          <w:rFonts w:asciiTheme="minorEastAsia" w:hAnsiTheme="minorEastAsia"/>
          <w:szCs w:val="21"/>
          <w:shd w:val="clear" w:color="auto" w:fill="FFFFFF"/>
        </w:rPr>
        <w:t>PM10、PM2.5</w:t>
      </w:r>
      <w:r w:rsidRPr="00625E6A">
        <w:rPr>
          <w:rFonts w:asciiTheme="minorEastAsia" w:hAnsiTheme="minorEastAsia" w:hint="eastAsia"/>
          <w:szCs w:val="21"/>
          <w:shd w:val="clear" w:color="auto" w:fill="FFFFFF"/>
        </w:rPr>
        <w:t>、</w:t>
      </w:r>
      <w:r w:rsidRPr="00625E6A">
        <w:rPr>
          <w:rFonts w:asciiTheme="minorEastAsia" w:hAnsiTheme="minorEastAsia"/>
          <w:szCs w:val="21"/>
          <w:shd w:val="clear" w:color="auto" w:fill="FFFFFF"/>
        </w:rPr>
        <w:t>地下车库CO浓度</w:t>
      </w:r>
      <w:r w:rsidRPr="00625E6A">
        <w:rPr>
          <w:rFonts w:asciiTheme="minorEastAsia" w:hAnsiTheme="minorEastAsia" w:hint="eastAsia"/>
          <w:szCs w:val="21"/>
          <w:shd w:val="clear" w:color="auto" w:fill="FFFFFF"/>
        </w:rPr>
        <w:t>等；</w:t>
      </w:r>
    </w:p>
    <w:p w14:paraId="270126F1" w14:textId="62279634" w:rsidR="00923022" w:rsidRPr="00625E6A" w:rsidRDefault="00923022" w:rsidP="00FE6813">
      <w:pPr>
        <w:spacing w:before="40" w:after="40" w:line="360" w:lineRule="auto"/>
        <w:ind w:firstLineChars="200" w:firstLine="420"/>
        <w:jc w:val="left"/>
        <w:rPr>
          <w:rFonts w:asciiTheme="minorEastAsia" w:hAnsiTheme="minorEastAsia"/>
          <w:szCs w:val="21"/>
          <w:shd w:val="clear" w:color="auto" w:fill="FFFFFF"/>
        </w:rPr>
      </w:pPr>
      <w:r w:rsidRPr="00625E6A">
        <w:rPr>
          <w:rFonts w:asciiTheme="minorEastAsia" w:hAnsiTheme="minorEastAsia" w:hint="eastAsia"/>
          <w:szCs w:val="21"/>
          <w:shd w:val="clear" w:color="auto" w:fill="FFFFFF"/>
        </w:rPr>
        <w:t>2</w:t>
      </w:r>
      <w:r w:rsidR="007D7A6E" w:rsidRPr="00625E6A">
        <w:rPr>
          <w:rFonts w:asciiTheme="minorEastAsia" w:hAnsiTheme="minorEastAsia" w:hint="eastAsia"/>
          <w:szCs w:val="21"/>
          <w:shd w:val="clear" w:color="auto" w:fill="FFFFFF"/>
        </w:rPr>
        <w:t xml:space="preserve"> </w:t>
      </w:r>
      <w:r w:rsidRPr="00625E6A">
        <w:rPr>
          <w:rFonts w:asciiTheme="minorEastAsia" w:hAnsiTheme="minorEastAsia" w:hint="eastAsia"/>
          <w:szCs w:val="21"/>
          <w:shd w:val="clear" w:color="auto" w:fill="FFFFFF"/>
        </w:rPr>
        <w:t>室外</w:t>
      </w:r>
      <w:r w:rsidRPr="00625E6A">
        <w:rPr>
          <w:rFonts w:asciiTheme="minorEastAsia" w:hAnsiTheme="minorEastAsia"/>
          <w:szCs w:val="21"/>
          <w:shd w:val="clear" w:color="auto" w:fill="FFFFFF"/>
        </w:rPr>
        <w:t>监测</w:t>
      </w:r>
      <w:r w:rsidRPr="00625E6A">
        <w:rPr>
          <w:rFonts w:asciiTheme="minorEastAsia" w:hAnsiTheme="minorEastAsia" w:hint="eastAsia"/>
          <w:szCs w:val="21"/>
          <w:shd w:val="clear" w:color="auto" w:fill="FFFFFF"/>
        </w:rPr>
        <w:t>参数：</w:t>
      </w:r>
      <w:r w:rsidRPr="00625E6A">
        <w:rPr>
          <w:rFonts w:asciiTheme="minorEastAsia" w:hAnsiTheme="minorEastAsia"/>
          <w:szCs w:val="21"/>
          <w:shd w:val="clear" w:color="auto" w:fill="FFFFFF"/>
        </w:rPr>
        <w:t>PM10、PM2.5、CO</w:t>
      </w:r>
      <w:r w:rsidRPr="00625E6A">
        <w:rPr>
          <w:rFonts w:asciiTheme="minorEastAsia" w:hAnsiTheme="minorEastAsia"/>
          <w:szCs w:val="21"/>
          <w:shd w:val="clear" w:color="auto" w:fill="FFFFFF"/>
          <w:vertAlign w:val="subscript"/>
        </w:rPr>
        <w:t>2</w:t>
      </w:r>
      <w:r w:rsidR="007D7A6E" w:rsidRPr="00625E6A">
        <w:rPr>
          <w:rFonts w:asciiTheme="minorEastAsia" w:hAnsiTheme="minorEastAsia"/>
          <w:szCs w:val="21"/>
          <w:shd w:val="clear" w:color="auto" w:fill="FFFFFF"/>
        </w:rPr>
        <w:t xml:space="preserve"> </w:t>
      </w:r>
      <w:r w:rsidRPr="00625E6A">
        <w:rPr>
          <w:rFonts w:asciiTheme="minorEastAsia" w:hAnsiTheme="minorEastAsia"/>
          <w:szCs w:val="21"/>
          <w:shd w:val="clear" w:color="auto" w:fill="FFFFFF"/>
        </w:rPr>
        <w:t>浓度、</w:t>
      </w:r>
      <w:r w:rsidRPr="00625E6A">
        <w:rPr>
          <w:rFonts w:asciiTheme="minorEastAsia" w:hAnsiTheme="minorEastAsia" w:hint="eastAsia"/>
          <w:szCs w:val="21"/>
          <w:shd w:val="clear" w:color="auto" w:fill="FFFFFF"/>
        </w:rPr>
        <w:t>室外温度</w:t>
      </w:r>
      <w:r w:rsidRPr="00625E6A">
        <w:rPr>
          <w:rFonts w:asciiTheme="minorEastAsia" w:hAnsiTheme="minorEastAsia"/>
          <w:szCs w:val="21"/>
          <w:shd w:val="clear" w:color="auto" w:fill="FFFFFF"/>
        </w:rPr>
        <w:t>、</w:t>
      </w:r>
      <w:r w:rsidRPr="00625E6A">
        <w:rPr>
          <w:rFonts w:asciiTheme="minorEastAsia" w:hAnsiTheme="minorEastAsia" w:hint="eastAsia"/>
          <w:szCs w:val="21"/>
          <w:shd w:val="clear" w:color="auto" w:fill="FFFFFF"/>
        </w:rPr>
        <w:t>相对湿度、风速、</w:t>
      </w:r>
      <w:r w:rsidRPr="00625E6A">
        <w:rPr>
          <w:rFonts w:asciiTheme="minorEastAsia" w:hAnsiTheme="minorEastAsia"/>
          <w:szCs w:val="21"/>
          <w:shd w:val="clear" w:color="auto" w:fill="FFFFFF"/>
        </w:rPr>
        <w:t>噪声等；</w:t>
      </w:r>
    </w:p>
    <w:p w14:paraId="0D2B41BA" w14:textId="2A4B6FC9" w:rsidR="00CE71AD" w:rsidRPr="00625E6A" w:rsidRDefault="00CE71AD" w:rsidP="00FE6813">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室内空气中的氨、甲醛、苯、总挥发性有机物、氡等污染物浓度应符合现行国家标准《室内空气质量标准》GB/T18883的有关规定。建筑室内和建筑主出入口处应禁止吸烟，并应在醒目位置设置禁烟标志。</w:t>
      </w:r>
    </w:p>
    <w:p w14:paraId="4F85404E" w14:textId="4B623C6D" w:rsidR="00CE71AD" w:rsidRPr="00625E6A" w:rsidRDefault="00CE71AD" w:rsidP="00FE6813">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监测仪器采样口离建筑物墙壁、屋顶等支撑物表面的距离应大于1米。监测高度</w:t>
      </w:r>
      <w:proofErr w:type="gramStart"/>
      <w:r w:rsidRPr="00625E6A">
        <w:rPr>
          <w:rFonts w:asciiTheme="minorEastAsia" w:hAnsiTheme="minorEastAsia" w:hint="eastAsia"/>
          <w:szCs w:val="21"/>
        </w:rPr>
        <w:t>宜距离</w:t>
      </w:r>
      <w:proofErr w:type="gramEnd"/>
      <w:r w:rsidRPr="00625E6A">
        <w:rPr>
          <w:rFonts w:asciiTheme="minorEastAsia" w:hAnsiTheme="minorEastAsia" w:hint="eastAsia"/>
          <w:szCs w:val="21"/>
        </w:rPr>
        <w:t>地面3米～15米。系统支持GPRS、有线或无线局域网、RS485</w:t>
      </w:r>
      <w:r w:rsidR="007D7A6E" w:rsidRPr="00625E6A">
        <w:rPr>
          <w:rFonts w:asciiTheme="minorEastAsia" w:hAnsiTheme="minorEastAsia" w:hint="eastAsia"/>
          <w:szCs w:val="21"/>
        </w:rPr>
        <w:t xml:space="preserve"> </w:t>
      </w:r>
      <w:r w:rsidRPr="00625E6A">
        <w:rPr>
          <w:rFonts w:asciiTheme="minorEastAsia" w:hAnsiTheme="minorEastAsia" w:hint="eastAsia"/>
          <w:szCs w:val="21"/>
        </w:rPr>
        <w:t>总线等数据传输模式；</w:t>
      </w:r>
      <w:proofErr w:type="gramStart"/>
      <w:r w:rsidRPr="00625E6A">
        <w:rPr>
          <w:rFonts w:asciiTheme="minorEastAsia" w:hAnsiTheme="minorEastAsia" w:hint="eastAsia"/>
          <w:szCs w:val="21"/>
        </w:rPr>
        <w:t>宜支持</w:t>
      </w:r>
      <w:proofErr w:type="gramEnd"/>
      <w:r w:rsidRPr="00625E6A">
        <w:rPr>
          <w:rFonts w:asciiTheme="minorEastAsia" w:hAnsiTheme="minorEastAsia" w:hint="eastAsia"/>
          <w:szCs w:val="21"/>
        </w:rPr>
        <w:t>移动终端等多样化的显示终端应用，提升系统实际应用价值。</w:t>
      </w:r>
    </w:p>
    <w:p w14:paraId="2883E492" w14:textId="6BD0482F" w:rsidR="00CE71AD" w:rsidRPr="00625E6A" w:rsidRDefault="00CE71AD" w:rsidP="00052030">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控制室内颗粒物浓度，PM2.5年均浓度应不高于35μg/m</w:t>
      </w:r>
      <w:r w:rsidRPr="00625E6A">
        <w:rPr>
          <w:rFonts w:asciiTheme="minorEastAsia" w:hAnsiTheme="minorEastAsia" w:hint="eastAsia"/>
          <w:szCs w:val="21"/>
          <w:vertAlign w:val="superscript"/>
        </w:rPr>
        <w:t>3</w:t>
      </w:r>
      <w:r w:rsidRPr="00625E6A">
        <w:rPr>
          <w:rFonts w:asciiTheme="minorEastAsia" w:hAnsiTheme="minorEastAsia" w:hint="eastAsia"/>
          <w:szCs w:val="21"/>
        </w:rPr>
        <w:t>，PM10年均浓度应不高于70</w:t>
      </w:r>
      <w:r w:rsidR="007D7A6E" w:rsidRPr="00625E6A">
        <w:rPr>
          <w:rFonts w:asciiTheme="minorEastAsia" w:hAnsiTheme="minorEastAsia" w:hint="eastAsia"/>
          <w:szCs w:val="21"/>
        </w:rPr>
        <w:t xml:space="preserve"> </w:t>
      </w:r>
      <w:r w:rsidRPr="00625E6A">
        <w:rPr>
          <w:rFonts w:asciiTheme="minorEastAsia" w:hAnsiTheme="minorEastAsia" w:hint="eastAsia"/>
          <w:szCs w:val="21"/>
        </w:rPr>
        <w:t>μg/m</w:t>
      </w:r>
      <w:r w:rsidRPr="00625E6A">
        <w:rPr>
          <w:rFonts w:asciiTheme="minorEastAsia" w:hAnsiTheme="minorEastAsia" w:hint="eastAsia"/>
          <w:szCs w:val="21"/>
          <w:vertAlign w:val="superscript"/>
        </w:rPr>
        <w:t>3</w:t>
      </w:r>
      <w:r w:rsidRPr="00625E6A">
        <w:rPr>
          <w:rFonts w:asciiTheme="minorEastAsia" w:hAnsiTheme="minorEastAsia" w:hint="eastAsia"/>
          <w:szCs w:val="21"/>
        </w:rPr>
        <w:t>。CO</w:t>
      </w:r>
      <w:r w:rsidRPr="00625E6A">
        <w:rPr>
          <w:rFonts w:asciiTheme="minorEastAsia" w:hAnsiTheme="minorEastAsia" w:hint="eastAsia"/>
          <w:szCs w:val="21"/>
          <w:vertAlign w:val="subscript"/>
        </w:rPr>
        <w:t>2</w:t>
      </w:r>
      <w:r w:rsidRPr="00625E6A">
        <w:rPr>
          <w:rFonts w:asciiTheme="minorEastAsia" w:hAnsiTheme="minorEastAsia" w:hint="eastAsia"/>
          <w:szCs w:val="21"/>
        </w:rPr>
        <w:t>浓度宜在人员密度较高区域空间进行监测，对室内的二氧化碳浓度进行数据采集、分析，并宜与通风系统联动。地下车库设置与排风设备联动的CO浓度监测装置，控制CO浓度值，防止出现健康风险。</w:t>
      </w:r>
    </w:p>
    <w:p w14:paraId="683BEB91" w14:textId="23BC1CC1"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7.3.</w:t>
      </w:r>
      <w:r w:rsidR="00FE6813" w:rsidRPr="00625E6A">
        <w:rPr>
          <w:rFonts w:ascii="Times New Roman" w:hAnsi="Times New Roman" w:cs="Times New Roman"/>
          <w:b/>
          <w:bCs/>
          <w:szCs w:val="21"/>
        </w:rPr>
        <w:t>4</w:t>
      </w:r>
      <w:r w:rsidRPr="00625E6A">
        <w:rPr>
          <w:rFonts w:asciiTheme="minorEastAsia" w:hAnsiTheme="minorEastAsia" w:hint="eastAsia"/>
          <w:szCs w:val="21"/>
        </w:rPr>
        <w:t>生活饮用水水质应满足现行国家标准《生活饮用水卫生标准》GB</w:t>
      </w:r>
      <w:r w:rsidRPr="00625E6A">
        <w:rPr>
          <w:rFonts w:asciiTheme="minorEastAsia" w:hAnsiTheme="minorEastAsia" w:hint="eastAsia"/>
          <w:szCs w:val="21"/>
        </w:rPr>
        <w:t> </w:t>
      </w:r>
      <w:r w:rsidRPr="00625E6A">
        <w:rPr>
          <w:rFonts w:asciiTheme="minorEastAsia" w:hAnsiTheme="minorEastAsia" w:hint="eastAsia"/>
          <w:szCs w:val="21"/>
        </w:rPr>
        <w:t>5749的要求、</w:t>
      </w:r>
      <w:proofErr w:type="gramStart"/>
      <w:r w:rsidRPr="00625E6A">
        <w:rPr>
          <w:rFonts w:asciiTheme="minorEastAsia" w:hAnsiTheme="minorEastAsia" w:hint="eastAsia"/>
          <w:szCs w:val="21"/>
        </w:rPr>
        <w:t>现行行业</w:t>
      </w:r>
      <w:proofErr w:type="gramEnd"/>
      <w:r w:rsidRPr="00625E6A">
        <w:rPr>
          <w:rFonts w:asciiTheme="minorEastAsia" w:hAnsiTheme="minorEastAsia" w:hint="eastAsia"/>
          <w:szCs w:val="21"/>
        </w:rPr>
        <w:t>标准《饮用净水水质标准》CJ</w:t>
      </w:r>
      <w:r w:rsidR="007D7A6E" w:rsidRPr="00625E6A">
        <w:rPr>
          <w:rFonts w:asciiTheme="minorEastAsia" w:hAnsiTheme="minorEastAsia" w:hint="eastAsia"/>
          <w:szCs w:val="21"/>
        </w:rPr>
        <w:t xml:space="preserve"> </w:t>
      </w:r>
      <w:r w:rsidRPr="00625E6A">
        <w:rPr>
          <w:rFonts w:asciiTheme="minorEastAsia" w:hAnsiTheme="minorEastAsia" w:hint="eastAsia"/>
          <w:szCs w:val="21"/>
        </w:rPr>
        <w:t>94等要求的情况进行预警，面向园区使用者提示用水安全。</w:t>
      </w:r>
    </w:p>
    <w:p w14:paraId="01B15AF0" w14:textId="5CAE6AFE"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7.3.</w:t>
      </w:r>
      <w:r w:rsidR="00FE6813" w:rsidRPr="00625E6A">
        <w:rPr>
          <w:rFonts w:ascii="Times New Roman" w:hAnsi="Times New Roman" w:cs="Times New Roman"/>
          <w:b/>
          <w:bCs/>
          <w:szCs w:val="21"/>
        </w:rPr>
        <w:t>6</w:t>
      </w:r>
      <w:r w:rsidRPr="00625E6A">
        <w:rPr>
          <w:rFonts w:asciiTheme="minorEastAsia" w:hAnsiTheme="minorEastAsia" w:hint="eastAsia"/>
          <w:szCs w:val="21"/>
        </w:rPr>
        <w:t>室内空气中的氨、甲醛、苯、总挥发性有机物、氡等污染物浓度应符合现行国家标准《室内空气质量标准》GB/T</w:t>
      </w:r>
      <w:r w:rsidRPr="00625E6A">
        <w:rPr>
          <w:rFonts w:asciiTheme="minorEastAsia" w:hAnsiTheme="minorEastAsia" w:hint="eastAsia"/>
          <w:szCs w:val="21"/>
        </w:rPr>
        <w:t> </w:t>
      </w:r>
      <w:r w:rsidRPr="00625E6A">
        <w:rPr>
          <w:rFonts w:asciiTheme="minorEastAsia" w:hAnsiTheme="minorEastAsia" w:hint="eastAsia"/>
          <w:szCs w:val="21"/>
        </w:rPr>
        <w:t>18883的有关规定，对于主要污染物浓度监测并报警，监测数据和报警数据至少存储一年。</w:t>
      </w:r>
    </w:p>
    <w:p w14:paraId="0BFA66B5" w14:textId="02A7D6FB" w:rsidR="00CE71AD" w:rsidRPr="00625E6A" w:rsidRDefault="00CE71AD" w:rsidP="00E3430B">
      <w:pPr>
        <w:pStyle w:val="1"/>
        <w:keepLines w:val="0"/>
        <w:widowControl/>
        <w:spacing w:line="360" w:lineRule="auto"/>
        <w:jc w:val="center"/>
      </w:pPr>
      <w:bookmarkStart w:id="283" w:name="_Toc75678804"/>
      <w:bookmarkStart w:id="284" w:name="_Toc76455998"/>
      <w:bookmarkStart w:id="285" w:name="_Toc76456552"/>
      <w:r w:rsidRPr="00625E6A">
        <w:rPr>
          <w:rFonts w:ascii="Times New Roman" w:eastAsia="宋体" w:hAnsi="Times New Roman" w:cs="Times New Roman"/>
          <w:bCs w:val="0"/>
          <w:kern w:val="2"/>
          <w:sz w:val="32"/>
          <w:szCs w:val="32"/>
          <w:lang w:val="x-none" w:eastAsia="x-none"/>
        </w:rPr>
        <w:t>8</w:t>
      </w:r>
      <w:r w:rsidRPr="00625E6A">
        <w:rPr>
          <w:rFonts w:ascii="Times New Roman" w:eastAsia="宋体" w:hAnsi="Times New Roman" w:cs="Times New Roman"/>
          <w:bCs w:val="0"/>
          <w:kern w:val="2"/>
          <w:sz w:val="32"/>
          <w:szCs w:val="32"/>
          <w:lang w:val="x-none" w:eastAsia="x-none"/>
        </w:rPr>
        <w:t>给水排水</w:t>
      </w:r>
      <w:bookmarkEnd w:id="283"/>
      <w:bookmarkEnd w:id="284"/>
      <w:bookmarkEnd w:id="285"/>
      <w:r w:rsidR="007D7A6E" w:rsidRPr="00625E6A">
        <w:rPr>
          <w:rFonts w:hint="eastAsia"/>
          <w:sz w:val="40"/>
          <w:szCs w:val="40"/>
        </w:rPr>
        <w:t xml:space="preserve"> </w:t>
      </w:r>
    </w:p>
    <w:p w14:paraId="2042E61B" w14:textId="7B9547C5"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86" w:name="_Toc75678805"/>
      <w:bookmarkStart w:id="287" w:name="_Toc76455999"/>
      <w:bookmarkStart w:id="288" w:name="_Toc76456553"/>
      <w:r w:rsidRPr="00625E6A">
        <w:rPr>
          <w:rFonts w:ascii="Times New Roman" w:eastAsia="宋体" w:hAnsi="Times New Roman" w:cs="Times New Roman"/>
          <w:bCs w:val="0"/>
          <w:kern w:val="2"/>
          <w:sz w:val="28"/>
          <w:szCs w:val="28"/>
          <w:lang w:val="x-none" w:eastAsia="x-none"/>
        </w:rPr>
        <w:t>8.1</w:t>
      </w:r>
      <w:r w:rsidRPr="00625E6A">
        <w:rPr>
          <w:rFonts w:ascii="Times New Roman" w:eastAsia="宋体" w:hAnsi="Times New Roman" w:cs="Times New Roman"/>
          <w:bCs w:val="0"/>
          <w:kern w:val="2"/>
          <w:sz w:val="28"/>
          <w:szCs w:val="28"/>
          <w:lang w:val="x-none" w:eastAsia="x-none"/>
        </w:rPr>
        <w:t>一般规定</w:t>
      </w:r>
      <w:bookmarkEnd w:id="286"/>
      <w:bookmarkEnd w:id="287"/>
      <w:bookmarkEnd w:id="288"/>
    </w:p>
    <w:p w14:paraId="3FF7F26A" w14:textId="278D9E5C"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8.1.1</w:t>
      </w:r>
      <w:r w:rsidRPr="00625E6A">
        <w:rPr>
          <w:rFonts w:asciiTheme="minorEastAsia" w:hAnsiTheme="minorEastAsia" w:hint="eastAsia"/>
          <w:szCs w:val="21"/>
        </w:rPr>
        <w:t>香港某</w:t>
      </w:r>
      <w:proofErr w:type="gramStart"/>
      <w:r w:rsidRPr="00625E6A">
        <w:rPr>
          <w:rFonts w:asciiTheme="minorEastAsia" w:hAnsiTheme="minorEastAsia" w:hint="eastAsia"/>
          <w:szCs w:val="21"/>
        </w:rPr>
        <w:t>高层住</w:t>
      </w:r>
      <w:proofErr w:type="gramEnd"/>
      <w:r w:rsidRPr="00625E6A">
        <w:rPr>
          <w:rFonts w:asciiTheme="minorEastAsia" w:hAnsiTheme="minorEastAsia" w:hint="eastAsia"/>
          <w:szCs w:val="21"/>
        </w:rPr>
        <w:t>区</w:t>
      </w:r>
      <w:r w:rsidR="007D7A6E" w:rsidRPr="00625E6A">
        <w:rPr>
          <w:rFonts w:asciiTheme="minorEastAsia" w:hAnsiTheme="minorEastAsia" w:hint="eastAsia"/>
          <w:szCs w:val="21"/>
        </w:rPr>
        <w:t xml:space="preserve"> </w:t>
      </w:r>
      <w:r w:rsidRPr="00625E6A">
        <w:rPr>
          <w:rFonts w:asciiTheme="minorEastAsia" w:hAnsiTheme="minorEastAsia" w:hint="eastAsia"/>
          <w:szCs w:val="21"/>
        </w:rPr>
        <w:t>2003</w:t>
      </w:r>
      <w:r w:rsidR="007D7A6E" w:rsidRPr="00625E6A">
        <w:rPr>
          <w:rFonts w:asciiTheme="minorEastAsia" w:hAnsiTheme="minorEastAsia" w:hint="eastAsia"/>
          <w:szCs w:val="21"/>
        </w:rPr>
        <w:t xml:space="preserve"> </w:t>
      </w:r>
      <w:r w:rsidRPr="00625E6A">
        <w:rPr>
          <w:rFonts w:asciiTheme="minorEastAsia" w:hAnsiTheme="minorEastAsia" w:hint="eastAsia"/>
          <w:szCs w:val="21"/>
        </w:rPr>
        <w:t>年</w:t>
      </w:r>
      <w:r w:rsidR="007D7A6E" w:rsidRPr="00625E6A">
        <w:rPr>
          <w:rFonts w:asciiTheme="minorEastAsia" w:hAnsiTheme="minorEastAsia" w:hint="eastAsia"/>
          <w:szCs w:val="21"/>
        </w:rPr>
        <w:t xml:space="preserve"> </w:t>
      </w:r>
      <w:r w:rsidRPr="00625E6A">
        <w:rPr>
          <w:rFonts w:asciiTheme="minorEastAsia" w:hAnsiTheme="minorEastAsia" w:hint="eastAsia"/>
          <w:szCs w:val="21"/>
        </w:rPr>
        <w:t>SARS</w:t>
      </w:r>
      <w:r w:rsidR="007D7A6E" w:rsidRPr="00625E6A">
        <w:rPr>
          <w:rFonts w:asciiTheme="minorEastAsia" w:hAnsiTheme="minorEastAsia" w:hint="eastAsia"/>
          <w:szCs w:val="21"/>
        </w:rPr>
        <w:t xml:space="preserve"> </w:t>
      </w:r>
      <w:r w:rsidRPr="00625E6A">
        <w:rPr>
          <w:rFonts w:asciiTheme="minorEastAsia" w:hAnsiTheme="minorEastAsia" w:hint="eastAsia"/>
          <w:szCs w:val="21"/>
        </w:rPr>
        <w:t>疫情爆发的原因，主要是SARS病毒经由污水排放系统传播污染环境，而小区非传统水源处理效果经常由小区物业组织运营，其处理效果难以保证，故小区非传统水源利用不宜入户。即使处理效果得以保证，居民并不能放心使用，非常时期容易造成恐慌。如确</w:t>
      </w:r>
      <w:proofErr w:type="gramStart"/>
      <w:r w:rsidRPr="00625E6A">
        <w:rPr>
          <w:rFonts w:asciiTheme="minorEastAsia" w:hAnsiTheme="minorEastAsia" w:hint="eastAsia"/>
          <w:szCs w:val="21"/>
        </w:rPr>
        <w:t>需要非</w:t>
      </w:r>
      <w:proofErr w:type="gramEnd"/>
      <w:r w:rsidRPr="00625E6A">
        <w:rPr>
          <w:rFonts w:asciiTheme="minorEastAsia" w:hAnsiTheme="minorEastAsia" w:hint="eastAsia"/>
          <w:szCs w:val="21"/>
        </w:rPr>
        <w:t>传统水源入户，应经可靠论证，采用在线实时监测等技术措施，确保非传统水源的正确使用。</w:t>
      </w:r>
    </w:p>
    <w:p w14:paraId="38763EC5" w14:textId="61FE5E22" w:rsidR="00DA20A5" w:rsidRPr="00625E6A" w:rsidRDefault="00A5575F" w:rsidP="00020DE1">
      <w:pPr>
        <w:spacing w:line="360" w:lineRule="auto"/>
        <w:jc w:val="center"/>
        <w:rPr>
          <w:b/>
        </w:rPr>
      </w:pPr>
      <w:r w:rsidRPr="00625E6A">
        <w:rPr>
          <w:rFonts w:asciiTheme="minorEastAsia" w:hAnsiTheme="minorEastAsia" w:cs="Times New Roman" w:hint="eastAsia"/>
          <w:b/>
          <w:bCs/>
          <w:szCs w:val="21"/>
          <w:shd w:val="clear" w:color="auto" w:fill="FFFFFF"/>
        </w:rPr>
        <w:lastRenderedPageBreak/>
        <w:t>表</w:t>
      </w:r>
      <w:r w:rsidRPr="00625E6A">
        <w:rPr>
          <w:rFonts w:asciiTheme="minorEastAsia" w:hAnsiTheme="minorEastAsia" w:cs="Times New Roman"/>
          <w:b/>
          <w:bCs/>
          <w:szCs w:val="21"/>
          <w:shd w:val="clear" w:color="auto" w:fill="FFFFFF"/>
        </w:rPr>
        <w:t>8.1.1</w:t>
      </w:r>
      <w:r w:rsidRPr="00625E6A">
        <w:rPr>
          <w:rFonts w:asciiTheme="minorEastAsia" w:hAnsiTheme="minorEastAsia" w:cs="Times New Roman" w:hint="eastAsia"/>
          <w:b/>
          <w:bCs/>
          <w:szCs w:val="21"/>
          <w:shd w:val="clear" w:color="auto" w:fill="FFFFFF"/>
        </w:rPr>
        <w:t>环境检出情况</w:t>
      </w:r>
    </w:p>
    <w:tbl>
      <w:tblPr>
        <w:tblStyle w:val="a5"/>
        <w:tblW w:w="0" w:type="auto"/>
        <w:tblLook w:val="04A0" w:firstRow="1" w:lastRow="0" w:firstColumn="1" w:lastColumn="0" w:noHBand="0" w:noVBand="1"/>
      </w:tblPr>
      <w:tblGrid>
        <w:gridCol w:w="2074"/>
        <w:gridCol w:w="2074"/>
        <w:gridCol w:w="2074"/>
        <w:gridCol w:w="2074"/>
      </w:tblGrid>
      <w:tr w:rsidR="00625E6A" w:rsidRPr="00625E6A" w14:paraId="54996874" w14:textId="77777777" w:rsidTr="008F0C00">
        <w:tc>
          <w:tcPr>
            <w:tcW w:w="2074" w:type="dxa"/>
          </w:tcPr>
          <w:p w14:paraId="2B52E389" w14:textId="77777777" w:rsidR="00DA20A5" w:rsidRPr="00625E6A" w:rsidRDefault="00DA20A5" w:rsidP="008F0C00">
            <w:pPr>
              <w:jc w:val="center"/>
            </w:pPr>
            <w:r w:rsidRPr="00625E6A">
              <w:rPr>
                <w:rFonts w:hint="eastAsia"/>
              </w:rPr>
              <w:t>样品来源</w:t>
            </w:r>
          </w:p>
        </w:tc>
        <w:tc>
          <w:tcPr>
            <w:tcW w:w="2074" w:type="dxa"/>
          </w:tcPr>
          <w:p w14:paraId="25EFBBB0" w14:textId="77777777" w:rsidR="00DA20A5" w:rsidRPr="00625E6A" w:rsidRDefault="00DA20A5" w:rsidP="008F0C00">
            <w:pPr>
              <w:jc w:val="center"/>
            </w:pPr>
            <w:r w:rsidRPr="00625E6A">
              <w:rPr>
                <w:rFonts w:hint="eastAsia"/>
              </w:rPr>
              <w:t>检出率（</w:t>
            </w:r>
            <w:r w:rsidRPr="00625E6A">
              <w:rPr>
                <w:rFonts w:hint="eastAsia"/>
              </w:rPr>
              <w:t>%</w:t>
            </w:r>
            <w:r w:rsidRPr="00625E6A">
              <w:rPr>
                <w:rFonts w:hint="eastAsia"/>
              </w:rPr>
              <w:t>）</w:t>
            </w:r>
          </w:p>
        </w:tc>
        <w:tc>
          <w:tcPr>
            <w:tcW w:w="2074" w:type="dxa"/>
          </w:tcPr>
          <w:p w14:paraId="79001C43" w14:textId="77777777" w:rsidR="00DA20A5" w:rsidRPr="00625E6A" w:rsidRDefault="00DA20A5" w:rsidP="008F0C00">
            <w:pPr>
              <w:jc w:val="center"/>
            </w:pPr>
            <w:r w:rsidRPr="00625E6A">
              <w:rPr>
                <w:rFonts w:hint="eastAsia"/>
              </w:rPr>
              <w:t>样品来源</w:t>
            </w:r>
          </w:p>
        </w:tc>
        <w:tc>
          <w:tcPr>
            <w:tcW w:w="2074" w:type="dxa"/>
          </w:tcPr>
          <w:p w14:paraId="14492191" w14:textId="77777777" w:rsidR="00DA20A5" w:rsidRPr="00625E6A" w:rsidRDefault="00DA20A5" w:rsidP="008F0C00">
            <w:pPr>
              <w:jc w:val="center"/>
            </w:pPr>
            <w:r w:rsidRPr="00625E6A">
              <w:rPr>
                <w:rFonts w:hint="eastAsia"/>
              </w:rPr>
              <w:t>检出率（</w:t>
            </w:r>
            <w:r w:rsidRPr="00625E6A">
              <w:rPr>
                <w:rFonts w:hint="eastAsia"/>
              </w:rPr>
              <w:t>%</w:t>
            </w:r>
            <w:r w:rsidRPr="00625E6A">
              <w:rPr>
                <w:rFonts w:hint="eastAsia"/>
              </w:rPr>
              <w:t>）</w:t>
            </w:r>
          </w:p>
        </w:tc>
      </w:tr>
      <w:tr w:rsidR="00625E6A" w:rsidRPr="00625E6A" w14:paraId="6735637A" w14:textId="77777777" w:rsidTr="008F0C00">
        <w:tc>
          <w:tcPr>
            <w:tcW w:w="2074" w:type="dxa"/>
          </w:tcPr>
          <w:p w14:paraId="1C490D7F" w14:textId="77777777" w:rsidR="00DA20A5" w:rsidRPr="00625E6A" w:rsidRDefault="00DA20A5" w:rsidP="008F0C00">
            <w:pPr>
              <w:jc w:val="center"/>
            </w:pPr>
            <w:r w:rsidRPr="00625E6A">
              <w:rPr>
                <w:rFonts w:hint="eastAsia"/>
              </w:rPr>
              <w:t>气溶胶</w:t>
            </w:r>
          </w:p>
        </w:tc>
        <w:tc>
          <w:tcPr>
            <w:tcW w:w="2074" w:type="dxa"/>
          </w:tcPr>
          <w:p w14:paraId="3997956F" w14:textId="77777777" w:rsidR="00DA20A5" w:rsidRPr="00625E6A" w:rsidRDefault="00DA20A5" w:rsidP="008F0C00">
            <w:pPr>
              <w:jc w:val="center"/>
            </w:pPr>
            <w:r w:rsidRPr="00625E6A">
              <w:t>26.6</w:t>
            </w:r>
          </w:p>
        </w:tc>
        <w:tc>
          <w:tcPr>
            <w:tcW w:w="2074" w:type="dxa"/>
          </w:tcPr>
          <w:p w14:paraId="074C8411" w14:textId="77777777" w:rsidR="00DA20A5" w:rsidRPr="00625E6A" w:rsidRDefault="00DA20A5" w:rsidP="008F0C00">
            <w:pPr>
              <w:jc w:val="center"/>
            </w:pPr>
            <w:proofErr w:type="gramStart"/>
            <w:r w:rsidRPr="00625E6A">
              <w:rPr>
                <w:rFonts w:hint="eastAsia"/>
              </w:rPr>
              <w:t>冷却塔旁土</w:t>
            </w:r>
            <w:proofErr w:type="gramEnd"/>
          </w:p>
        </w:tc>
        <w:tc>
          <w:tcPr>
            <w:tcW w:w="2074" w:type="dxa"/>
          </w:tcPr>
          <w:p w14:paraId="1D733142" w14:textId="77777777" w:rsidR="00DA20A5" w:rsidRPr="00625E6A" w:rsidRDefault="00DA20A5" w:rsidP="008F0C00">
            <w:pPr>
              <w:jc w:val="center"/>
            </w:pPr>
            <w:r w:rsidRPr="00625E6A">
              <w:t>51.6</w:t>
            </w:r>
          </w:p>
        </w:tc>
      </w:tr>
      <w:tr w:rsidR="00625E6A" w:rsidRPr="00625E6A" w14:paraId="2D35BE9D" w14:textId="77777777" w:rsidTr="008F0C00">
        <w:tc>
          <w:tcPr>
            <w:tcW w:w="2074" w:type="dxa"/>
          </w:tcPr>
          <w:p w14:paraId="0636297F" w14:textId="77777777" w:rsidR="00DA20A5" w:rsidRPr="00625E6A" w:rsidRDefault="00DA20A5" w:rsidP="008F0C00">
            <w:pPr>
              <w:jc w:val="center"/>
            </w:pPr>
            <w:r w:rsidRPr="00625E6A">
              <w:rPr>
                <w:rFonts w:hint="eastAsia"/>
              </w:rPr>
              <w:t>冷却水</w:t>
            </w:r>
          </w:p>
        </w:tc>
        <w:tc>
          <w:tcPr>
            <w:tcW w:w="2074" w:type="dxa"/>
          </w:tcPr>
          <w:p w14:paraId="66E2AF5F" w14:textId="77777777" w:rsidR="00DA20A5" w:rsidRPr="00625E6A" w:rsidRDefault="00DA20A5" w:rsidP="008F0C00">
            <w:pPr>
              <w:jc w:val="center"/>
            </w:pPr>
            <w:r w:rsidRPr="00625E6A">
              <w:t>81.4</w:t>
            </w:r>
          </w:p>
        </w:tc>
        <w:tc>
          <w:tcPr>
            <w:tcW w:w="2074" w:type="dxa"/>
          </w:tcPr>
          <w:p w14:paraId="216EBF3B" w14:textId="77777777" w:rsidR="00DA20A5" w:rsidRPr="00625E6A" w:rsidRDefault="00DA20A5" w:rsidP="008F0C00">
            <w:pPr>
              <w:jc w:val="center"/>
            </w:pPr>
            <w:r w:rsidRPr="00625E6A">
              <w:rPr>
                <w:rFonts w:hint="eastAsia"/>
              </w:rPr>
              <w:t>空调风管内壁积尘</w:t>
            </w:r>
          </w:p>
        </w:tc>
        <w:tc>
          <w:tcPr>
            <w:tcW w:w="2074" w:type="dxa"/>
          </w:tcPr>
          <w:p w14:paraId="30AB0D9B" w14:textId="77777777" w:rsidR="00DA20A5" w:rsidRPr="00625E6A" w:rsidRDefault="00DA20A5" w:rsidP="008F0C00">
            <w:pPr>
              <w:jc w:val="center"/>
            </w:pPr>
            <w:r w:rsidRPr="00625E6A">
              <w:t>33.8</w:t>
            </w:r>
          </w:p>
        </w:tc>
      </w:tr>
      <w:tr w:rsidR="00625E6A" w:rsidRPr="00625E6A" w14:paraId="769A8DA1" w14:textId="77777777" w:rsidTr="008F0C00">
        <w:tc>
          <w:tcPr>
            <w:tcW w:w="2074" w:type="dxa"/>
          </w:tcPr>
          <w:p w14:paraId="01DE5592" w14:textId="77777777" w:rsidR="00DA20A5" w:rsidRPr="00625E6A" w:rsidRDefault="00DA20A5" w:rsidP="008F0C00">
            <w:pPr>
              <w:jc w:val="center"/>
            </w:pPr>
            <w:r w:rsidRPr="00625E6A">
              <w:rPr>
                <w:rFonts w:hint="eastAsia"/>
              </w:rPr>
              <w:t>自来水</w:t>
            </w:r>
          </w:p>
        </w:tc>
        <w:tc>
          <w:tcPr>
            <w:tcW w:w="2074" w:type="dxa"/>
          </w:tcPr>
          <w:p w14:paraId="49856EEC" w14:textId="77777777" w:rsidR="00DA20A5" w:rsidRPr="00625E6A" w:rsidRDefault="00DA20A5" w:rsidP="008F0C00">
            <w:pPr>
              <w:jc w:val="center"/>
            </w:pPr>
            <w:r w:rsidRPr="00625E6A">
              <w:t>17.3</w:t>
            </w:r>
          </w:p>
        </w:tc>
        <w:tc>
          <w:tcPr>
            <w:tcW w:w="2074" w:type="dxa"/>
          </w:tcPr>
          <w:p w14:paraId="1EFD2603" w14:textId="77777777" w:rsidR="00DA20A5" w:rsidRPr="00625E6A" w:rsidRDefault="00DA20A5" w:rsidP="008F0C00">
            <w:pPr>
              <w:jc w:val="center"/>
            </w:pPr>
            <w:r w:rsidRPr="00625E6A">
              <w:rPr>
                <w:rFonts w:hint="eastAsia"/>
              </w:rPr>
              <w:t>景观土</w:t>
            </w:r>
          </w:p>
        </w:tc>
        <w:tc>
          <w:tcPr>
            <w:tcW w:w="2074" w:type="dxa"/>
          </w:tcPr>
          <w:p w14:paraId="70A7F623" w14:textId="77777777" w:rsidR="00DA20A5" w:rsidRPr="00625E6A" w:rsidRDefault="00DA20A5" w:rsidP="008F0C00">
            <w:pPr>
              <w:jc w:val="center"/>
            </w:pPr>
            <w:r w:rsidRPr="00625E6A">
              <w:t>38.9</w:t>
            </w:r>
          </w:p>
        </w:tc>
      </w:tr>
      <w:tr w:rsidR="00625E6A" w:rsidRPr="00625E6A" w14:paraId="60E5A538" w14:textId="77777777" w:rsidTr="008F0C00">
        <w:tc>
          <w:tcPr>
            <w:tcW w:w="2074" w:type="dxa"/>
          </w:tcPr>
          <w:p w14:paraId="22384F81" w14:textId="77777777" w:rsidR="00DA20A5" w:rsidRPr="00625E6A" w:rsidRDefault="00DA20A5" w:rsidP="008F0C00">
            <w:pPr>
              <w:jc w:val="center"/>
            </w:pPr>
            <w:r w:rsidRPr="00625E6A">
              <w:rPr>
                <w:rFonts w:hint="eastAsia"/>
              </w:rPr>
              <w:t>淋浴水</w:t>
            </w:r>
          </w:p>
        </w:tc>
        <w:tc>
          <w:tcPr>
            <w:tcW w:w="2074" w:type="dxa"/>
          </w:tcPr>
          <w:p w14:paraId="654EBEA2" w14:textId="77777777" w:rsidR="00DA20A5" w:rsidRPr="00625E6A" w:rsidRDefault="00DA20A5" w:rsidP="008F0C00">
            <w:pPr>
              <w:jc w:val="center"/>
            </w:pPr>
            <w:r w:rsidRPr="00625E6A">
              <w:t>36.4</w:t>
            </w:r>
          </w:p>
        </w:tc>
        <w:tc>
          <w:tcPr>
            <w:tcW w:w="2074" w:type="dxa"/>
          </w:tcPr>
          <w:p w14:paraId="18F44497" w14:textId="77777777" w:rsidR="00DA20A5" w:rsidRPr="00625E6A" w:rsidRDefault="00DA20A5" w:rsidP="008F0C00">
            <w:pPr>
              <w:jc w:val="center"/>
            </w:pPr>
            <w:r w:rsidRPr="00625E6A">
              <w:rPr>
                <w:rFonts w:hint="eastAsia"/>
              </w:rPr>
              <w:t>花卉土</w:t>
            </w:r>
          </w:p>
        </w:tc>
        <w:tc>
          <w:tcPr>
            <w:tcW w:w="2074" w:type="dxa"/>
          </w:tcPr>
          <w:p w14:paraId="6DF8125E" w14:textId="77777777" w:rsidR="00DA20A5" w:rsidRPr="00625E6A" w:rsidRDefault="00DA20A5" w:rsidP="008F0C00">
            <w:pPr>
              <w:jc w:val="center"/>
            </w:pPr>
            <w:r w:rsidRPr="00625E6A">
              <w:t>24.7</w:t>
            </w:r>
          </w:p>
        </w:tc>
      </w:tr>
      <w:tr w:rsidR="00625E6A" w:rsidRPr="00625E6A" w14:paraId="6CD67D3E" w14:textId="77777777" w:rsidTr="008F0C00">
        <w:tc>
          <w:tcPr>
            <w:tcW w:w="2074" w:type="dxa"/>
          </w:tcPr>
          <w:p w14:paraId="650045F6" w14:textId="77777777" w:rsidR="00DA20A5" w:rsidRPr="00625E6A" w:rsidRDefault="00DA20A5" w:rsidP="008F0C00">
            <w:pPr>
              <w:jc w:val="center"/>
            </w:pPr>
            <w:r w:rsidRPr="00625E6A">
              <w:rPr>
                <w:rFonts w:hint="eastAsia"/>
              </w:rPr>
              <w:t>景观水</w:t>
            </w:r>
          </w:p>
        </w:tc>
        <w:tc>
          <w:tcPr>
            <w:tcW w:w="2074" w:type="dxa"/>
          </w:tcPr>
          <w:p w14:paraId="5688C86E" w14:textId="77777777" w:rsidR="00DA20A5" w:rsidRPr="00625E6A" w:rsidRDefault="00DA20A5" w:rsidP="008F0C00">
            <w:pPr>
              <w:jc w:val="center"/>
            </w:pPr>
            <w:r w:rsidRPr="00625E6A">
              <w:t>24.1</w:t>
            </w:r>
          </w:p>
        </w:tc>
        <w:tc>
          <w:tcPr>
            <w:tcW w:w="2074" w:type="dxa"/>
          </w:tcPr>
          <w:p w14:paraId="587E0A89" w14:textId="77777777" w:rsidR="00DA20A5" w:rsidRPr="00625E6A" w:rsidRDefault="00DA20A5" w:rsidP="008F0C00">
            <w:pPr>
              <w:jc w:val="center"/>
            </w:pPr>
          </w:p>
        </w:tc>
        <w:tc>
          <w:tcPr>
            <w:tcW w:w="2074" w:type="dxa"/>
          </w:tcPr>
          <w:p w14:paraId="76671D28" w14:textId="77777777" w:rsidR="00DA20A5" w:rsidRPr="00625E6A" w:rsidRDefault="00DA20A5" w:rsidP="008F0C00">
            <w:pPr>
              <w:jc w:val="center"/>
            </w:pPr>
          </w:p>
        </w:tc>
      </w:tr>
    </w:tbl>
    <w:p w14:paraId="0B6E6597" w14:textId="0E4696EB" w:rsidR="00DA20A5" w:rsidRPr="00625E6A" w:rsidRDefault="00DA20A5" w:rsidP="00020DE1">
      <w:pPr>
        <w:rPr>
          <w:rFonts w:ascii="楷体" w:eastAsia="楷体" w:hAnsi="楷体"/>
          <w:sz w:val="20"/>
          <w:szCs w:val="20"/>
        </w:rPr>
      </w:pPr>
      <w:r w:rsidRPr="00625E6A">
        <w:rPr>
          <w:rFonts w:ascii="楷体" w:eastAsia="楷体" w:hAnsi="楷体" w:hint="eastAsia"/>
          <w:sz w:val="20"/>
          <w:szCs w:val="21"/>
        </w:rPr>
        <w:t>张宝莹，刘凡，白雪涛，等.2009年-2014年</w:t>
      </w:r>
      <w:proofErr w:type="gramStart"/>
      <w:r w:rsidRPr="00625E6A">
        <w:rPr>
          <w:rFonts w:ascii="楷体" w:eastAsia="楷体" w:hAnsi="楷体" w:hint="eastAsia"/>
          <w:sz w:val="20"/>
          <w:szCs w:val="21"/>
        </w:rPr>
        <w:t>五地区</w:t>
      </w:r>
      <w:proofErr w:type="gramEnd"/>
      <w:r w:rsidRPr="00625E6A">
        <w:rPr>
          <w:rFonts w:ascii="楷体" w:eastAsia="楷体" w:hAnsi="楷体" w:hint="eastAsia"/>
          <w:sz w:val="20"/>
          <w:szCs w:val="21"/>
        </w:rPr>
        <w:t>公共场所嗜肺军团</w:t>
      </w:r>
      <w:proofErr w:type="gramStart"/>
      <w:r w:rsidRPr="00625E6A">
        <w:rPr>
          <w:rFonts w:ascii="楷体" w:eastAsia="楷体" w:hAnsi="楷体" w:hint="eastAsia"/>
          <w:sz w:val="20"/>
          <w:szCs w:val="21"/>
        </w:rPr>
        <w:t>菌</w:t>
      </w:r>
      <w:proofErr w:type="gramEnd"/>
      <w:r w:rsidRPr="00625E6A">
        <w:rPr>
          <w:rFonts w:ascii="楷体" w:eastAsia="楷体" w:hAnsi="楷体" w:hint="eastAsia"/>
          <w:sz w:val="20"/>
          <w:szCs w:val="21"/>
        </w:rPr>
        <w:t>环境污染现况调查</w:t>
      </w:r>
      <w:r w:rsidR="007D7A6E" w:rsidRPr="00625E6A">
        <w:rPr>
          <w:rFonts w:ascii="楷体" w:eastAsia="楷体" w:hAnsi="楷体" w:hint="eastAsia"/>
          <w:sz w:val="20"/>
          <w:szCs w:val="21"/>
        </w:rPr>
        <w:t xml:space="preserve"> </w:t>
      </w:r>
      <w:r w:rsidRPr="00625E6A">
        <w:rPr>
          <w:rFonts w:ascii="楷体" w:eastAsia="楷体" w:hAnsi="楷体" w:hint="eastAsia"/>
          <w:sz w:val="20"/>
          <w:szCs w:val="21"/>
        </w:rPr>
        <w:t>[J]，中国卫生检验杂志，2016，26（19）</w:t>
      </w:r>
    </w:p>
    <w:p w14:paraId="771349FB" w14:textId="49D5F848"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8.1.2</w:t>
      </w:r>
      <w:r w:rsidRPr="00625E6A">
        <w:rPr>
          <w:rFonts w:asciiTheme="minorEastAsia" w:hAnsiTheme="minorEastAsia" w:hint="eastAsia"/>
          <w:szCs w:val="21"/>
        </w:rPr>
        <w:t>自动排气阀和真空</w:t>
      </w:r>
      <w:proofErr w:type="gramStart"/>
      <w:r w:rsidRPr="00625E6A">
        <w:rPr>
          <w:rFonts w:asciiTheme="minorEastAsia" w:hAnsiTheme="minorEastAsia" w:hint="eastAsia"/>
          <w:szCs w:val="21"/>
        </w:rPr>
        <w:t>破坏器</w:t>
      </w:r>
      <w:proofErr w:type="gramEnd"/>
      <w:r w:rsidRPr="00625E6A">
        <w:rPr>
          <w:rFonts w:asciiTheme="minorEastAsia" w:hAnsiTheme="minorEastAsia" w:hint="eastAsia"/>
          <w:szCs w:val="21"/>
        </w:rPr>
        <w:t>能有效防止回流污染。</w:t>
      </w:r>
    </w:p>
    <w:p w14:paraId="32A4F867" w14:textId="4429FE88"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8.1.3</w:t>
      </w:r>
      <w:r w:rsidRPr="00625E6A">
        <w:rPr>
          <w:rFonts w:asciiTheme="minorEastAsia" w:hAnsiTheme="minorEastAsia" w:hint="eastAsia"/>
          <w:szCs w:val="21"/>
        </w:rPr>
        <w:t>一般情况，给水井、排水系统管道合并管井节省空间，但污水系统管道经常发生渗漏、毛细渗漏等，对给水系统可能造成一定的污染。</w:t>
      </w:r>
    </w:p>
    <w:p w14:paraId="6FAF0728" w14:textId="23BA2A39"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8.1.</w:t>
      </w:r>
      <w:r w:rsidR="00FE6813" w:rsidRPr="00625E6A">
        <w:rPr>
          <w:rFonts w:ascii="Times New Roman" w:hAnsi="Times New Roman" w:cs="Times New Roman"/>
          <w:b/>
          <w:bCs/>
          <w:szCs w:val="21"/>
        </w:rPr>
        <w:t>4</w:t>
      </w:r>
      <w:r w:rsidR="007D7A6E" w:rsidRPr="00625E6A">
        <w:rPr>
          <w:rFonts w:ascii="Times New Roman" w:hAnsi="Times New Roman" w:cs="Times New Roman" w:hint="eastAsia"/>
          <w:b/>
          <w:bCs/>
          <w:szCs w:val="21"/>
        </w:rPr>
        <w:t xml:space="preserve"> </w:t>
      </w:r>
      <w:r w:rsidRPr="00625E6A">
        <w:rPr>
          <w:rFonts w:asciiTheme="minorEastAsia" w:hAnsiTheme="minorEastAsia" w:hint="eastAsia"/>
          <w:szCs w:val="21"/>
        </w:rPr>
        <w:t>化粪池的通气管及检查井对周边环境产生一定的影响，故一般需采用绿化隔离等措施，并宜将其通气管接至天面，并预留消毒器接驳口，消毒器消毒后与大气相通。</w:t>
      </w:r>
      <w:r w:rsidR="00813465" w:rsidRPr="00625E6A">
        <w:rPr>
          <w:rFonts w:asciiTheme="minorEastAsia" w:hAnsiTheme="minorEastAsia" w:hint="eastAsia"/>
          <w:szCs w:val="21"/>
        </w:rPr>
        <w:t>且</w:t>
      </w:r>
      <w:r w:rsidRPr="00625E6A">
        <w:rPr>
          <w:rFonts w:asciiTheme="minorEastAsia" w:hAnsiTheme="minorEastAsia" w:hint="eastAsia"/>
          <w:szCs w:val="21"/>
        </w:rPr>
        <w:t>通气孔不应设置在新风机进风口附近，间距不小于10m。</w:t>
      </w:r>
    </w:p>
    <w:p w14:paraId="21E543B8" w14:textId="72A43DC3"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8.1.</w:t>
      </w:r>
      <w:r w:rsidR="00FE6813" w:rsidRPr="00625E6A">
        <w:rPr>
          <w:rFonts w:ascii="Times New Roman" w:hAnsi="Times New Roman" w:cs="Times New Roman"/>
          <w:b/>
          <w:bCs/>
          <w:szCs w:val="21"/>
        </w:rPr>
        <w:t>5</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生活垃圾收集站和生活垃圾收集点是居住建筑必须配套的设施，属于污染源。在疫情期间，很多城市的公园取消和减少了垃圾桶的数量。为减少污染，</w:t>
      </w:r>
      <w:r w:rsidR="00FE62B9" w:rsidRPr="00625E6A">
        <w:rPr>
          <w:rFonts w:asciiTheme="minorEastAsia" w:hAnsiTheme="minorEastAsia" w:hint="eastAsia"/>
          <w:szCs w:val="21"/>
        </w:rPr>
        <w:t>该设施</w:t>
      </w:r>
      <w:r w:rsidRPr="00625E6A">
        <w:rPr>
          <w:rFonts w:asciiTheme="minorEastAsia" w:hAnsiTheme="minorEastAsia" w:hint="eastAsia"/>
          <w:szCs w:val="21"/>
        </w:rPr>
        <w:t>应配套建设冲洗设施及洗手池，并对垃圾房采用自动喷雾消毒除臭系统进行消杀，以控制有害物质传播。对于垃圾点或垃圾桶，可根据防疫设计等级，酌情考虑设置喷雾消毒装置、冲洗设施及洗手池。</w:t>
      </w:r>
    </w:p>
    <w:p w14:paraId="09AD4AE2" w14:textId="21E25588" w:rsidR="006136F8"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8.1.</w:t>
      </w:r>
      <w:r w:rsidR="00FE6813" w:rsidRPr="00625E6A">
        <w:rPr>
          <w:rFonts w:ascii="Times New Roman" w:hAnsi="Times New Roman" w:cs="Times New Roman"/>
          <w:b/>
          <w:bCs/>
          <w:szCs w:val="21"/>
        </w:rPr>
        <w:t>6</w:t>
      </w:r>
      <w:r w:rsidR="007D7A6E" w:rsidRPr="00625E6A">
        <w:rPr>
          <w:rFonts w:asciiTheme="minorEastAsia" w:hAnsiTheme="minorEastAsia" w:hint="eastAsia"/>
          <w:szCs w:val="21"/>
        </w:rPr>
        <w:t xml:space="preserve"> </w:t>
      </w:r>
      <w:proofErr w:type="gramStart"/>
      <w:r w:rsidR="008713BD" w:rsidRPr="00625E6A">
        <w:rPr>
          <w:rFonts w:asciiTheme="minorEastAsia" w:hAnsiTheme="minorEastAsia" w:hint="eastAsia"/>
          <w:szCs w:val="21"/>
        </w:rPr>
        <w:t>厨余垃圾</w:t>
      </w:r>
      <w:proofErr w:type="gramEnd"/>
      <w:r w:rsidR="008713BD" w:rsidRPr="00625E6A">
        <w:rPr>
          <w:rFonts w:asciiTheme="minorEastAsia" w:hAnsiTheme="minorEastAsia" w:hint="eastAsia"/>
          <w:szCs w:val="21"/>
        </w:rPr>
        <w:t>是生活垃圾中容易腐烂和产生异味的</w:t>
      </w:r>
      <w:r w:rsidR="006136F8" w:rsidRPr="00625E6A">
        <w:rPr>
          <w:rFonts w:asciiTheme="minorEastAsia" w:hAnsiTheme="minorEastAsia" w:hint="eastAsia"/>
          <w:szCs w:val="21"/>
        </w:rPr>
        <w:t>，比如剩饭剩菜，果皮菜梗，鱼刺骨头等</w:t>
      </w:r>
      <w:r w:rsidR="008713BD" w:rsidRPr="00625E6A">
        <w:rPr>
          <w:rFonts w:asciiTheme="minorEastAsia" w:hAnsiTheme="minorEastAsia" w:hint="eastAsia"/>
          <w:szCs w:val="21"/>
        </w:rPr>
        <w:t>。</w:t>
      </w:r>
      <w:proofErr w:type="gramStart"/>
      <w:r w:rsidRPr="00625E6A">
        <w:rPr>
          <w:rFonts w:asciiTheme="minorEastAsia" w:hAnsiTheme="minorEastAsia" w:hint="eastAsia"/>
          <w:szCs w:val="21"/>
        </w:rPr>
        <w:t>厨余垃圾</w:t>
      </w:r>
      <w:proofErr w:type="gramEnd"/>
      <w:r w:rsidR="00FE62B9" w:rsidRPr="00625E6A">
        <w:rPr>
          <w:rFonts w:asciiTheme="minorEastAsia" w:hAnsiTheme="minorEastAsia" w:hint="eastAsia"/>
          <w:szCs w:val="21"/>
        </w:rPr>
        <w:t>粉碎机</w:t>
      </w:r>
      <w:r w:rsidR="00EE06B5" w:rsidRPr="00625E6A">
        <w:rPr>
          <w:rFonts w:asciiTheme="minorEastAsia" w:hAnsiTheme="minorEastAsia" w:hint="eastAsia"/>
          <w:szCs w:val="21"/>
        </w:rPr>
        <w:t>有多种，现在市场上主要的主流产品是</w:t>
      </w:r>
      <w:r w:rsidR="001470C0" w:rsidRPr="00625E6A">
        <w:rPr>
          <w:rFonts w:asciiTheme="minorEastAsia" w:hAnsiTheme="minorEastAsia" w:hint="eastAsia"/>
          <w:szCs w:val="21"/>
        </w:rPr>
        <w:t>单体式，其关键部件就是电机，电机旋转</w:t>
      </w:r>
      <w:r w:rsidR="00EE06B5" w:rsidRPr="00625E6A">
        <w:rPr>
          <w:rFonts w:asciiTheme="minorEastAsia" w:hAnsiTheme="minorEastAsia" w:hint="eastAsia"/>
          <w:szCs w:val="21"/>
        </w:rPr>
        <w:t>将垃圾粉碎，</w:t>
      </w:r>
      <w:r w:rsidR="001470C0" w:rsidRPr="00625E6A">
        <w:rPr>
          <w:rFonts w:asciiTheme="minorEastAsia" w:hAnsiTheme="minorEastAsia" w:hint="eastAsia"/>
          <w:szCs w:val="21"/>
        </w:rPr>
        <w:t>再</w:t>
      </w:r>
      <w:r w:rsidR="008713BD" w:rsidRPr="00625E6A">
        <w:rPr>
          <w:rFonts w:asciiTheme="minorEastAsia" w:hAnsiTheme="minorEastAsia" w:hint="eastAsia"/>
          <w:szCs w:val="21"/>
        </w:rPr>
        <w:t>将其通过排水系统直接排到化粪池，</w:t>
      </w:r>
      <w:r w:rsidRPr="00625E6A">
        <w:rPr>
          <w:rFonts w:asciiTheme="minorEastAsia" w:hAnsiTheme="minorEastAsia" w:hint="eastAsia"/>
          <w:szCs w:val="21"/>
        </w:rPr>
        <w:t>能有效减少</w:t>
      </w:r>
      <w:r w:rsidR="008713BD" w:rsidRPr="00625E6A">
        <w:rPr>
          <w:rFonts w:asciiTheme="minorEastAsia" w:hAnsiTheme="minorEastAsia" w:hint="eastAsia"/>
          <w:szCs w:val="21"/>
        </w:rPr>
        <w:t>垃圾站和垃圾点的生活垃圾量，</w:t>
      </w:r>
      <w:r w:rsidRPr="00625E6A">
        <w:rPr>
          <w:rFonts w:asciiTheme="minorEastAsia" w:hAnsiTheme="minorEastAsia" w:hint="eastAsia"/>
          <w:szCs w:val="21"/>
        </w:rPr>
        <w:t>对环境的污染</w:t>
      </w:r>
      <w:r w:rsidR="008713BD" w:rsidRPr="00625E6A">
        <w:rPr>
          <w:rFonts w:asciiTheme="minorEastAsia" w:hAnsiTheme="minorEastAsia" w:hint="eastAsia"/>
          <w:szCs w:val="21"/>
        </w:rPr>
        <w:t>能有效改善</w:t>
      </w:r>
      <w:r w:rsidR="006136F8" w:rsidRPr="00625E6A">
        <w:rPr>
          <w:rFonts w:asciiTheme="minorEastAsia" w:hAnsiTheme="minorEastAsia" w:hint="eastAsia"/>
          <w:szCs w:val="21"/>
        </w:rPr>
        <w:t>。但是，</w:t>
      </w:r>
      <w:r w:rsidR="001470C0" w:rsidRPr="00625E6A">
        <w:rPr>
          <w:rFonts w:asciiTheme="minorEastAsia" w:hAnsiTheme="minorEastAsia" w:hint="eastAsia"/>
          <w:szCs w:val="21"/>
        </w:rPr>
        <w:t>这种方式</w:t>
      </w:r>
      <w:r w:rsidR="006136F8" w:rsidRPr="00625E6A">
        <w:rPr>
          <w:rFonts w:asciiTheme="minorEastAsia" w:hAnsiTheme="minorEastAsia" w:hint="eastAsia"/>
          <w:szCs w:val="21"/>
        </w:rPr>
        <w:t>增加了排水系统的压力，特别是低层排水横管的管径和坡度均需要</w:t>
      </w:r>
      <w:r w:rsidR="00EB4E87" w:rsidRPr="00625E6A">
        <w:rPr>
          <w:rFonts w:asciiTheme="minorEastAsia" w:hAnsiTheme="minorEastAsia" w:hint="eastAsia"/>
          <w:szCs w:val="21"/>
        </w:rPr>
        <w:t>核算，避免排水管道堵塞</w:t>
      </w:r>
      <w:r w:rsidR="001470C0" w:rsidRPr="00625E6A">
        <w:rPr>
          <w:rFonts w:asciiTheme="minorEastAsia" w:hAnsiTheme="minorEastAsia" w:hint="eastAsia"/>
          <w:szCs w:val="21"/>
        </w:rPr>
        <w:t>。</w:t>
      </w:r>
      <w:r w:rsidR="00EB4E87" w:rsidRPr="00625E6A">
        <w:rPr>
          <w:rFonts w:asciiTheme="minorEastAsia" w:hAnsiTheme="minorEastAsia" w:hint="eastAsia"/>
          <w:szCs w:val="21"/>
        </w:rPr>
        <w:t xml:space="preserve"> </w:t>
      </w:r>
    </w:p>
    <w:p w14:paraId="528282D6" w14:textId="5B896953" w:rsidR="00CE71AD" w:rsidRPr="00625E6A" w:rsidRDefault="00EB4E87" w:rsidP="009637BD">
      <w:pPr>
        <w:spacing w:line="360" w:lineRule="auto"/>
        <w:jc w:val="left"/>
        <w:rPr>
          <w:rFonts w:asciiTheme="minorEastAsia" w:hAnsiTheme="minorEastAsia"/>
          <w:szCs w:val="21"/>
        </w:rPr>
      </w:pPr>
      <w:r w:rsidRPr="00625E6A">
        <w:rPr>
          <w:rFonts w:asciiTheme="minorEastAsia" w:hAnsiTheme="minorEastAsia" w:hint="eastAsia"/>
          <w:szCs w:val="21"/>
        </w:rPr>
        <w:t xml:space="preserve"> </w:t>
      </w:r>
    </w:p>
    <w:p w14:paraId="73E227FA" w14:textId="3734E09B"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89" w:name="_Toc75678806"/>
      <w:bookmarkStart w:id="290" w:name="_Toc76456000"/>
      <w:bookmarkStart w:id="291" w:name="_Toc76456554"/>
      <w:r w:rsidRPr="00625E6A">
        <w:rPr>
          <w:rFonts w:ascii="Times New Roman" w:eastAsia="宋体" w:hAnsi="Times New Roman" w:cs="Times New Roman"/>
          <w:bCs w:val="0"/>
          <w:kern w:val="2"/>
          <w:sz w:val="28"/>
          <w:szCs w:val="28"/>
          <w:lang w:val="x-none" w:eastAsia="x-none"/>
        </w:rPr>
        <w:t>8.2</w:t>
      </w:r>
      <w:r w:rsidRPr="00625E6A">
        <w:rPr>
          <w:rFonts w:ascii="Times New Roman" w:eastAsia="宋体" w:hAnsi="Times New Roman" w:cs="Times New Roman"/>
          <w:bCs w:val="0"/>
          <w:kern w:val="2"/>
          <w:sz w:val="28"/>
          <w:szCs w:val="28"/>
          <w:lang w:val="x-none" w:eastAsia="x-none"/>
        </w:rPr>
        <w:t>给水</w:t>
      </w:r>
      <w:bookmarkEnd w:id="289"/>
      <w:bookmarkEnd w:id="290"/>
      <w:bookmarkEnd w:id="291"/>
    </w:p>
    <w:p w14:paraId="041B4C84" w14:textId="352BA301"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8.2.1</w:t>
      </w:r>
      <w:r w:rsidRPr="00625E6A">
        <w:rPr>
          <w:rFonts w:asciiTheme="minorEastAsia" w:hAnsiTheme="minorEastAsia" w:hint="eastAsia"/>
          <w:szCs w:val="21"/>
        </w:rPr>
        <w:t>目前，很多城市对二次供水明确要求进行水质在线检测。二次供水水质检测设备一般设于二次供水设备出水总管上，主要检测项目为消毒剂余量、PH值及浊度等数据。监测设备应具有现场显示功能，并可实现数据的实时采集和远程传输。数据根据实际需求，实时或间隔性传输至二次供水智能管理系统。</w:t>
      </w:r>
    </w:p>
    <w:p w14:paraId="5EDBAFEE" w14:textId="4EEF7056"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lastRenderedPageBreak/>
        <w:t>8.2.2</w:t>
      </w:r>
      <w:r w:rsidR="007D7A6E" w:rsidRPr="00625E6A">
        <w:rPr>
          <w:rFonts w:asciiTheme="minorEastAsia" w:hAnsiTheme="minorEastAsia" w:hint="eastAsia"/>
          <w:szCs w:val="21"/>
        </w:rPr>
        <w:t xml:space="preserve"> </w:t>
      </w:r>
      <w:r w:rsidRPr="00625E6A">
        <w:rPr>
          <w:rFonts w:asciiTheme="minorEastAsia" w:hAnsiTheme="minorEastAsia" w:hint="eastAsia"/>
          <w:szCs w:val="21"/>
        </w:rPr>
        <w:t>采用非传统水源供水的居住建筑或居住区，必须对二次供水的水质进行在线检测并预警，检测项目主要为消毒剂余量、PH值及浊度。疫情时期，应进行平</w:t>
      </w:r>
      <w:proofErr w:type="gramStart"/>
      <w:r w:rsidRPr="00625E6A">
        <w:rPr>
          <w:rFonts w:asciiTheme="minorEastAsia" w:hAnsiTheme="minorEastAsia" w:hint="eastAsia"/>
          <w:szCs w:val="21"/>
        </w:rPr>
        <w:t>疫</w:t>
      </w:r>
      <w:proofErr w:type="gramEnd"/>
      <w:r w:rsidRPr="00625E6A">
        <w:rPr>
          <w:rFonts w:asciiTheme="minorEastAsia" w:hAnsiTheme="minorEastAsia" w:hint="eastAsia"/>
          <w:szCs w:val="21"/>
        </w:rPr>
        <w:t>转换，采用自来水对二次供水的水池进行补水。自来水补水时，应确保补水管口的空气间隙满足国家有关规范的要求。</w:t>
      </w:r>
    </w:p>
    <w:p w14:paraId="4F376465" w14:textId="52B5789F"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8.2.</w:t>
      </w:r>
      <w:r w:rsidR="00FE6813" w:rsidRPr="00625E6A">
        <w:rPr>
          <w:rFonts w:ascii="Times New Roman" w:hAnsi="Times New Roman" w:cs="Times New Roman"/>
          <w:b/>
          <w:bCs/>
          <w:szCs w:val="21"/>
        </w:rPr>
        <w:t>3</w:t>
      </w:r>
      <w:r w:rsidR="007D7A6E" w:rsidRPr="00625E6A">
        <w:rPr>
          <w:rFonts w:ascii="Times New Roman" w:hAnsi="Times New Roman" w:cs="Times New Roman" w:hint="eastAsia"/>
          <w:b/>
          <w:bCs/>
          <w:szCs w:val="21"/>
        </w:rPr>
        <w:t xml:space="preserve"> </w:t>
      </w:r>
      <w:r w:rsidRPr="00625E6A">
        <w:rPr>
          <w:rFonts w:asciiTheme="minorEastAsia" w:hAnsiTheme="minorEastAsia" w:hint="eastAsia"/>
          <w:szCs w:val="21"/>
        </w:rPr>
        <w:t>景观水体采用非传统水源补水时，应对补水进行消毒等预处理后，方可补入景观水体。同时，宜对景观水体进行循环处理消毒。</w:t>
      </w:r>
    </w:p>
    <w:p w14:paraId="4F613EF0" w14:textId="6E1DA3DF"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8.2.5</w:t>
      </w:r>
      <w:r w:rsidR="007D7A6E" w:rsidRPr="00625E6A">
        <w:rPr>
          <w:rFonts w:asciiTheme="minorEastAsia" w:hAnsiTheme="minorEastAsia" w:hint="eastAsia"/>
          <w:szCs w:val="21"/>
        </w:rPr>
        <w:t xml:space="preserve"> </w:t>
      </w:r>
      <w:r w:rsidR="007D7A6E" w:rsidRPr="00625E6A">
        <w:rPr>
          <w:rFonts w:asciiTheme="minorEastAsia" w:hAnsiTheme="minorEastAsia"/>
          <w:szCs w:val="21"/>
        </w:rPr>
        <w:t xml:space="preserve"> </w:t>
      </w:r>
      <w:r w:rsidRPr="00625E6A">
        <w:rPr>
          <w:rFonts w:asciiTheme="minorEastAsia" w:hAnsiTheme="minorEastAsia" w:hint="eastAsia"/>
          <w:szCs w:val="21"/>
        </w:rPr>
        <w:t>军团菌病（Legionnaires</w:t>
      </w:r>
      <w:r w:rsidR="007D7A6E" w:rsidRPr="00625E6A">
        <w:rPr>
          <w:rFonts w:asciiTheme="minorEastAsia" w:hAnsiTheme="minorEastAsia" w:hint="eastAsia"/>
          <w:szCs w:val="21"/>
        </w:rPr>
        <w:t xml:space="preserve"> </w:t>
      </w:r>
      <w:r w:rsidRPr="00625E6A">
        <w:rPr>
          <w:rFonts w:asciiTheme="minorEastAsia" w:hAnsiTheme="minorEastAsia" w:hint="eastAsia"/>
          <w:szCs w:val="21"/>
        </w:rPr>
        <w:t>disease）是一种急性细菌性呼吸道传染病，环境中受污染的水是军团菌病的主要感染来源。军团菌可在建筑供水系统</w:t>
      </w:r>
      <w:proofErr w:type="gramStart"/>
      <w:r w:rsidRPr="00625E6A">
        <w:rPr>
          <w:rFonts w:asciiTheme="minorEastAsia" w:hAnsiTheme="minorEastAsia" w:hint="eastAsia"/>
          <w:szCs w:val="21"/>
        </w:rPr>
        <w:t>存储水</w:t>
      </w:r>
      <w:proofErr w:type="gramEnd"/>
      <w:r w:rsidRPr="00625E6A">
        <w:rPr>
          <w:rFonts w:asciiTheme="minorEastAsia" w:hAnsiTheme="minorEastAsia" w:hint="eastAsia"/>
          <w:szCs w:val="21"/>
        </w:rPr>
        <w:t>的环境中存活和繁殖，包括集中空调系统的冷却塔、热水系统（淋浴系统）、室外喷泉、浴缸等。含有军团菌的水可产生气溶胶悬浮在空气中，人吸入含有军团菌的气溶胶</w:t>
      </w:r>
      <w:r w:rsidR="00FE62B9" w:rsidRPr="00625E6A">
        <w:rPr>
          <w:rFonts w:asciiTheme="minorEastAsia" w:hAnsiTheme="minorEastAsia" w:hint="eastAsia"/>
          <w:szCs w:val="21"/>
        </w:rPr>
        <w:t>将</w:t>
      </w:r>
      <w:r w:rsidRPr="00625E6A">
        <w:rPr>
          <w:rFonts w:asciiTheme="minorEastAsia" w:hAnsiTheme="minorEastAsia" w:hint="eastAsia"/>
          <w:szCs w:val="21"/>
        </w:rPr>
        <w:t>发生感染。</w:t>
      </w:r>
    </w:p>
    <w:p w14:paraId="60B86C28" w14:textId="77777777" w:rsidR="00CE71AD" w:rsidRPr="00625E6A" w:rsidRDefault="00CE71AD" w:rsidP="003438DD">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大多数健康人群感染军团菌后无发病症状，50岁以上人群、吸烟者、以及有慢性肺部疾病、免疫功能低下、肿瘤、基础疾病等人群感染后发病风险较高。军团菌病潜伏期一般为2~10天。一旦患病，病情常较严重。如治疗延迟或治疗不当，其病死率可高达15%-20%。2006年以来，我国公共场所集中空调系统（包括冷却塔）的卫生管理与监测已经常态化，检出军团菌的冷却塔须立即进行清洗消毒。</w:t>
      </w:r>
    </w:p>
    <w:p w14:paraId="1E1A14BF" w14:textId="06D6FB7B" w:rsidR="00CE71AD" w:rsidRPr="00625E6A" w:rsidRDefault="007D7A6E" w:rsidP="009637BD">
      <w:pPr>
        <w:spacing w:line="360" w:lineRule="auto"/>
        <w:jc w:val="left"/>
        <w:rPr>
          <w:rFonts w:asciiTheme="minorEastAsia" w:hAnsiTheme="minorEastAsia"/>
          <w:szCs w:val="21"/>
        </w:rPr>
      </w:pPr>
      <w:r w:rsidRPr="00625E6A">
        <w:rPr>
          <w:rFonts w:asciiTheme="minorEastAsia" w:hAnsiTheme="minorEastAsia" w:hint="eastAsia"/>
          <w:szCs w:val="21"/>
        </w:rPr>
        <w:t xml:space="preserve"> </w:t>
      </w:r>
      <w:r w:rsidR="00FE62B9" w:rsidRPr="00625E6A">
        <w:rPr>
          <w:rFonts w:asciiTheme="minorEastAsia" w:hAnsiTheme="minorEastAsia"/>
          <w:szCs w:val="21"/>
        </w:rPr>
        <w:t xml:space="preserve">   </w:t>
      </w:r>
      <w:r w:rsidR="00CE71AD" w:rsidRPr="00625E6A">
        <w:rPr>
          <w:rFonts w:asciiTheme="minorEastAsia" w:hAnsiTheme="minorEastAsia" w:hint="eastAsia"/>
          <w:szCs w:val="21"/>
        </w:rPr>
        <w:t>为避免冷却塔滋生军团菌，本标准要求冷却塔设置持续净化消毒和加药装置。在冷却塔运行期间同步运行。</w:t>
      </w:r>
    </w:p>
    <w:p w14:paraId="6E99BFEA" w14:textId="32379D0A"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8.2.</w:t>
      </w:r>
      <w:r w:rsidR="00FE6813" w:rsidRPr="00625E6A">
        <w:rPr>
          <w:rFonts w:ascii="Times New Roman" w:hAnsi="Times New Roman" w:cs="Times New Roman"/>
          <w:b/>
          <w:bCs/>
          <w:szCs w:val="21"/>
        </w:rPr>
        <w:t>4</w:t>
      </w:r>
      <w:r w:rsidR="007D7A6E" w:rsidRPr="00625E6A">
        <w:rPr>
          <w:rFonts w:asciiTheme="minorEastAsia" w:hAnsiTheme="minorEastAsia" w:hint="eastAsia"/>
          <w:szCs w:val="21"/>
        </w:rPr>
        <w:t xml:space="preserve"> </w:t>
      </w:r>
      <w:r w:rsidRPr="00625E6A">
        <w:rPr>
          <w:rFonts w:asciiTheme="minorEastAsia" w:hAnsiTheme="minorEastAsia" w:hint="eastAsia"/>
          <w:szCs w:val="21"/>
        </w:rPr>
        <w:t>传染病病毒或细菌，一般通过接触、空气、粪口途径传播。公共卫生间采用非接触式感应水龙头对于降低或减少病毒或细菌。</w:t>
      </w:r>
    </w:p>
    <w:p w14:paraId="76555E2C" w14:textId="1F70CD06" w:rsidR="00CE71AD" w:rsidRPr="00625E6A" w:rsidRDefault="00CE71AD" w:rsidP="009637BD">
      <w:pPr>
        <w:spacing w:line="360" w:lineRule="auto"/>
        <w:jc w:val="left"/>
      </w:pPr>
      <w:r w:rsidRPr="00625E6A">
        <w:rPr>
          <w:rFonts w:ascii="Times New Roman" w:hAnsi="Times New Roman" w:cs="Times New Roman" w:hint="eastAsia"/>
          <w:b/>
          <w:bCs/>
          <w:szCs w:val="21"/>
        </w:rPr>
        <w:t>8.2.</w:t>
      </w:r>
      <w:r w:rsidR="00FE6813" w:rsidRPr="00625E6A">
        <w:rPr>
          <w:rFonts w:ascii="Times New Roman" w:hAnsi="Times New Roman" w:cs="Times New Roman"/>
          <w:b/>
          <w:bCs/>
          <w:szCs w:val="21"/>
        </w:rPr>
        <w:t>5</w:t>
      </w:r>
      <w:r w:rsidRPr="00625E6A">
        <w:rPr>
          <w:rFonts w:asciiTheme="minorEastAsia" w:hAnsiTheme="minorEastAsia" w:hint="eastAsia"/>
          <w:szCs w:val="21"/>
        </w:rPr>
        <w:t>生活泵房内常年保持干燥、整洁，加强通风设置，宜预留紫外线灯具接口及开关，疫情期间必要时对整个泵房进行定时消毒处理。</w:t>
      </w:r>
    </w:p>
    <w:p w14:paraId="440AC35B" w14:textId="37094746"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92" w:name="_Toc75678807"/>
      <w:bookmarkStart w:id="293" w:name="_Toc76456001"/>
      <w:bookmarkStart w:id="294" w:name="_Toc76456555"/>
      <w:r w:rsidRPr="00625E6A">
        <w:rPr>
          <w:rFonts w:ascii="Times New Roman" w:eastAsia="宋体" w:hAnsi="Times New Roman" w:cs="Times New Roman"/>
          <w:bCs w:val="0"/>
          <w:kern w:val="2"/>
          <w:sz w:val="28"/>
          <w:szCs w:val="28"/>
          <w:lang w:val="x-none" w:eastAsia="x-none"/>
        </w:rPr>
        <w:t>8.3</w:t>
      </w:r>
      <w:r w:rsidRPr="00625E6A">
        <w:rPr>
          <w:rFonts w:ascii="Times New Roman" w:eastAsia="宋体" w:hAnsi="Times New Roman" w:cs="Times New Roman"/>
          <w:bCs w:val="0"/>
          <w:kern w:val="2"/>
          <w:sz w:val="28"/>
          <w:szCs w:val="28"/>
          <w:lang w:val="x-none" w:eastAsia="x-none"/>
        </w:rPr>
        <w:t>排水</w:t>
      </w:r>
      <w:bookmarkEnd w:id="292"/>
      <w:bookmarkEnd w:id="293"/>
      <w:bookmarkEnd w:id="294"/>
    </w:p>
    <w:p w14:paraId="4A6EB7BE" w14:textId="77777777" w:rsidR="00A41097" w:rsidRPr="00625E6A" w:rsidRDefault="00CE71AD" w:rsidP="00A41097">
      <w:pPr>
        <w:spacing w:line="360" w:lineRule="auto"/>
        <w:jc w:val="left"/>
        <w:rPr>
          <w:rFonts w:asciiTheme="minorEastAsia" w:hAnsiTheme="minorEastAsia"/>
          <w:szCs w:val="21"/>
        </w:rPr>
      </w:pPr>
      <w:r w:rsidRPr="00625E6A">
        <w:rPr>
          <w:rFonts w:ascii="Times New Roman" w:hAnsi="Times New Roman" w:cs="Times New Roman" w:hint="eastAsia"/>
          <w:b/>
          <w:bCs/>
          <w:szCs w:val="21"/>
        </w:rPr>
        <w:t>8.3.1</w:t>
      </w:r>
      <w:r w:rsidRPr="00625E6A">
        <w:rPr>
          <w:rFonts w:asciiTheme="minorEastAsia" w:hAnsiTheme="minorEastAsia" w:hint="eastAsia"/>
          <w:szCs w:val="21"/>
        </w:rPr>
        <w:t>排水系统的设计应具备相应的阻断、消毒等技术措施，避免交叉感染，保证人体健康和环境安全。</w:t>
      </w:r>
    </w:p>
    <w:p w14:paraId="7602FDF6" w14:textId="043D9AF7" w:rsidR="00CE71AD" w:rsidRPr="00625E6A" w:rsidRDefault="00CE71AD" w:rsidP="00A41097">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1</w:t>
      </w:r>
      <w:r w:rsidR="007D7A6E" w:rsidRPr="00625E6A">
        <w:rPr>
          <w:rFonts w:asciiTheme="minorEastAsia" w:hAnsiTheme="minorEastAsia" w:hint="eastAsia"/>
          <w:szCs w:val="21"/>
        </w:rPr>
        <w:t xml:space="preserve"> </w:t>
      </w:r>
      <w:r w:rsidRPr="00625E6A">
        <w:rPr>
          <w:rFonts w:asciiTheme="minorEastAsia" w:hAnsiTheme="minorEastAsia" w:hint="eastAsia"/>
          <w:szCs w:val="21"/>
        </w:rPr>
        <w:t>排水系统的</w:t>
      </w:r>
      <w:r w:rsidR="00FB7675" w:rsidRPr="00625E6A">
        <w:rPr>
          <w:rFonts w:asciiTheme="minorEastAsia" w:hAnsiTheme="minorEastAsia" w:hint="eastAsia"/>
          <w:szCs w:val="21"/>
        </w:rPr>
        <w:t>地漏</w:t>
      </w:r>
      <w:r w:rsidRPr="00625E6A">
        <w:rPr>
          <w:rFonts w:asciiTheme="minorEastAsia" w:hAnsiTheme="minorEastAsia" w:hint="eastAsia"/>
          <w:szCs w:val="21"/>
        </w:rPr>
        <w:t>水封至关重要，合理设置水封能有效阻隔病毒或细菌在空气的传播，但水封高度也不应过大，否则造成排水不畅，水封控制在50~75mm是合理范围。并且，毛坯交房的居住建筑除马桶外，用水器具的</w:t>
      </w:r>
      <w:proofErr w:type="gramStart"/>
      <w:r w:rsidRPr="00625E6A">
        <w:rPr>
          <w:rFonts w:asciiTheme="minorEastAsia" w:hAnsiTheme="minorEastAsia" w:hint="eastAsia"/>
          <w:szCs w:val="21"/>
        </w:rPr>
        <w:t>存水弯应一次</w:t>
      </w:r>
      <w:proofErr w:type="gramEnd"/>
      <w:r w:rsidRPr="00625E6A">
        <w:rPr>
          <w:rFonts w:asciiTheme="minorEastAsia" w:hAnsiTheme="minorEastAsia" w:hint="eastAsia"/>
          <w:szCs w:val="21"/>
        </w:rPr>
        <w:t>设计施工到位。</w:t>
      </w:r>
    </w:p>
    <w:p w14:paraId="49B1C1C5" w14:textId="6E045506" w:rsidR="00042C4D" w:rsidRPr="00625E6A" w:rsidRDefault="00042C4D" w:rsidP="00041464">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2常规给排水设计中，厨房立管与卫生间立管是分开设计。</w:t>
      </w:r>
      <w:r w:rsidRPr="00625E6A">
        <w:rPr>
          <w:rFonts w:asciiTheme="minorEastAsia" w:hAnsiTheme="minorEastAsia"/>
          <w:szCs w:val="21"/>
        </w:rPr>
        <w:t>卫生间排水中含有致病病</w:t>
      </w:r>
      <w:r w:rsidRPr="00625E6A">
        <w:rPr>
          <w:rFonts w:asciiTheme="minorEastAsia" w:hAnsiTheme="minorEastAsia"/>
          <w:szCs w:val="21"/>
        </w:rPr>
        <w:lastRenderedPageBreak/>
        <w:t>毒和致病菌</w:t>
      </w:r>
      <w:r w:rsidRPr="00625E6A">
        <w:rPr>
          <w:rFonts w:asciiTheme="minorEastAsia" w:hAnsiTheme="minorEastAsia" w:hint="eastAsia"/>
          <w:szCs w:val="21"/>
        </w:rPr>
        <w:t>，</w:t>
      </w:r>
      <w:r w:rsidRPr="00625E6A">
        <w:rPr>
          <w:rFonts w:asciiTheme="minorEastAsia" w:hAnsiTheme="minorEastAsia"/>
          <w:szCs w:val="21"/>
        </w:rPr>
        <w:t>有着较高的风险</w:t>
      </w:r>
      <w:r w:rsidRPr="00625E6A">
        <w:rPr>
          <w:rFonts w:asciiTheme="minorEastAsia" w:hAnsiTheme="minorEastAsia" w:hint="eastAsia"/>
          <w:szCs w:val="21"/>
        </w:rPr>
        <w:t>，</w:t>
      </w:r>
      <w:r w:rsidRPr="00625E6A">
        <w:rPr>
          <w:rFonts w:asciiTheme="minorEastAsia" w:hAnsiTheme="minorEastAsia"/>
          <w:szCs w:val="21"/>
        </w:rPr>
        <w:t>其排水系统的通气口会排出含有病毒的气溶胶</w:t>
      </w:r>
      <w:r w:rsidRPr="00625E6A">
        <w:rPr>
          <w:rFonts w:asciiTheme="minorEastAsia" w:hAnsiTheme="minorEastAsia" w:hint="eastAsia"/>
          <w:szCs w:val="21"/>
        </w:rPr>
        <w:t>，</w:t>
      </w:r>
      <w:r w:rsidRPr="00625E6A">
        <w:rPr>
          <w:rFonts w:asciiTheme="minorEastAsia" w:hAnsiTheme="minorEastAsia"/>
          <w:szCs w:val="21"/>
        </w:rPr>
        <w:t>为此应设置过滤器和消毒处理</w:t>
      </w:r>
      <w:r w:rsidR="00FE62B9" w:rsidRPr="00625E6A">
        <w:rPr>
          <w:rFonts w:asciiTheme="minorEastAsia" w:hAnsiTheme="minorEastAsia"/>
          <w:szCs w:val="21"/>
        </w:rPr>
        <w:t>装置</w:t>
      </w:r>
      <w:r w:rsidRPr="00625E6A">
        <w:rPr>
          <w:rFonts w:asciiTheme="minorEastAsia" w:hAnsiTheme="minorEastAsia" w:hint="eastAsia"/>
          <w:szCs w:val="21"/>
        </w:rPr>
        <w:t>；</w:t>
      </w:r>
      <w:r w:rsidRPr="00625E6A">
        <w:rPr>
          <w:rFonts w:asciiTheme="minorEastAsia" w:hAnsiTheme="minorEastAsia"/>
          <w:szCs w:val="21"/>
        </w:rPr>
        <w:t>消毒处理</w:t>
      </w:r>
      <w:r w:rsidR="00FE62B9" w:rsidRPr="00625E6A">
        <w:rPr>
          <w:rFonts w:asciiTheme="minorEastAsia" w:hAnsiTheme="minorEastAsia"/>
          <w:szCs w:val="21"/>
        </w:rPr>
        <w:t>装置</w:t>
      </w:r>
      <w:r w:rsidRPr="00625E6A">
        <w:rPr>
          <w:rFonts w:asciiTheme="minorEastAsia" w:hAnsiTheme="minorEastAsia"/>
          <w:szCs w:val="21"/>
        </w:rPr>
        <w:t>通常采用紫外线</w:t>
      </w:r>
      <w:r w:rsidRPr="00625E6A">
        <w:rPr>
          <w:rFonts w:asciiTheme="minorEastAsia" w:hAnsiTheme="minorEastAsia" w:hint="eastAsia"/>
          <w:szCs w:val="21"/>
        </w:rPr>
        <w:t>、</w:t>
      </w:r>
      <w:r w:rsidRPr="00625E6A">
        <w:rPr>
          <w:rFonts w:asciiTheme="minorEastAsia" w:hAnsiTheme="minorEastAsia"/>
          <w:szCs w:val="21"/>
        </w:rPr>
        <w:t>臭氧</w:t>
      </w:r>
      <w:r w:rsidRPr="00625E6A">
        <w:rPr>
          <w:rFonts w:asciiTheme="minorEastAsia" w:hAnsiTheme="minorEastAsia" w:hint="eastAsia"/>
          <w:szCs w:val="21"/>
        </w:rPr>
        <w:t>或其他化学因子</w:t>
      </w:r>
      <w:r w:rsidRPr="00625E6A">
        <w:rPr>
          <w:rFonts w:asciiTheme="minorEastAsia" w:hAnsiTheme="minorEastAsia"/>
          <w:szCs w:val="21"/>
        </w:rPr>
        <w:t>消毒</w:t>
      </w:r>
      <w:r w:rsidRPr="00625E6A">
        <w:rPr>
          <w:rFonts w:asciiTheme="minorEastAsia" w:hAnsiTheme="minorEastAsia" w:hint="eastAsia"/>
          <w:szCs w:val="21"/>
        </w:rPr>
        <w:t>。</w:t>
      </w:r>
    </w:p>
    <w:p w14:paraId="2410ECFF" w14:textId="77777777" w:rsidR="006138CB" w:rsidRPr="00625E6A" w:rsidRDefault="006138CB" w:rsidP="006138CB">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常规给排水设计通气管高出屋面为2m，本条对防疫建筑进行加强处理，参考化粪池通气</w:t>
      </w:r>
      <w:proofErr w:type="gramStart"/>
      <w:r w:rsidRPr="00625E6A">
        <w:rPr>
          <w:rFonts w:asciiTheme="minorEastAsia" w:hAnsiTheme="minorEastAsia" w:hint="eastAsia"/>
          <w:szCs w:val="21"/>
        </w:rPr>
        <w:t>管设置</w:t>
      </w:r>
      <w:proofErr w:type="gramEnd"/>
      <w:r w:rsidRPr="00625E6A">
        <w:rPr>
          <w:rFonts w:asciiTheme="minorEastAsia" w:hAnsiTheme="minorEastAsia" w:hint="eastAsia"/>
          <w:szCs w:val="21"/>
        </w:rPr>
        <w:t>要求，通气管高出屋面2.5m。但台风地区及风速过大地区，应考虑对通气管穿屋面的刚性套管进行加长，建议不少于1.5m高度，但是也不应高于2.5m，以免通气管过高被风吹损坏。</w:t>
      </w:r>
      <w:r w:rsidRPr="00625E6A">
        <w:t xml:space="preserve"> </w:t>
      </w:r>
    </w:p>
    <w:p w14:paraId="4FA5703D" w14:textId="02F80745" w:rsidR="00CE71AD" w:rsidRPr="00625E6A" w:rsidRDefault="00CE71AD" w:rsidP="00042C4D">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3</w:t>
      </w:r>
      <w:r w:rsidR="00042C4D" w:rsidRPr="00625E6A">
        <w:rPr>
          <w:rFonts w:asciiTheme="minorEastAsia" w:hAnsiTheme="minorEastAsia" w:hint="eastAsia"/>
          <w:szCs w:val="21"/>
        </w:rPr>
        <w:t>住宅厨房不应设地漏，</w:t>
      </w:r>
      <w:r w:rsidR="00FE62B9" w:rsidRPr="00625E6A">
        <w:rPr>
          <w:rFonts w:asciiTheme="minorEastAsia" w:hAnsiTheme="minorEastAsia" w:hint="eastAsia"/>
          <w:szCs w:val="21"/>
        </w:rPr>
        <w:t>目前</w:t>
      </w:r>
      <w:r w:rsidR="00042C4D" w:rsidRPr="00625E6A">
        <w:rPr>
          <w:rFonts w:asciiTheme="minorEastAsia" w:hAnsiTheme="minorEastAsia" w:hint="eastAsia"/>
          <w:szCs w:val="21"/>
        </w:rPr>
        <w:t>是常规做法</w:t>
      </w:r>
      <w:r w:rsidRPr="00625E6A">
        <w:rPr>
          <w:rFonts w:asciiTheme="minorEastAsia" w:hAnsiTheme="minorEastAsia" w:hint="eastAsia"/>
          <w:szCs w:val="21"/>
        </w:rPr>
        <w:t>。</w:t>
      </w:r>
    </w:p>
    <w:p w14:paraId="4A7FC645" w14:textId="4624F9C9" w:rsidR="00042C4D" w:rsidRPr="00625E6A" w:rsidRDefault="00042C4D" w:rsidP="00042C4D">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4卫生间干湿分离设计能最大程度的保证人体健康和环境安全，还可以进一步对淋浴、马桶、洗脸盆进行三分离设计。如果洗衣机也放在卫生间的，也应分离设计。</w:t>
      </w:r>
    </w:p>
    <w:p w14:paraId="79DB3D95" w14:textId="567E689A" w:rsidR="00042C4D" w:rsidRPr="00625E6A" w:rsidRDefault="00CE71AD" w:rsidP="00042C4D">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5</w:t>
      </w:r>
      <w:r w:rsidR="007D7A6E" w:rsidRPr="00625E6A">
        <w:rPr>
          <w:rFonts w:asciiTheme="minorEastAsia" w:hAnsiTheme="minorEastAsia" w:hint="eastAsia"/>
          <w:szCs w:val="21"/>
        </w:rPr>
        <w:t xml:space="preserve"> </w:t>
      </w:r>
      <w:r w:rsidR="00042C4D" w:rsidRPr="00625E6A">
        <w:rPr>
          <w:rFonts w:asciiTheme="minorEastAsia" w:hAnsiTheme="minorEastAsia" w:hint="eastAsia"/>
          <w:szCs w:val="21"/>
        </w:rPr>
        <w:t>防疫建筑的排水应能尽快安全可靠的排出</w:t>
      </w:r>
      <w:proofErr w:type="gramStart"/>
      <w:r w:rsidR="00042C4D" w:rsidRPr="00625E6A">
        <w:rPr>
          <w:rFonts w:asciiTheme="minorEastAsia" w:hAnsiTheme="minorEastAsia" w:hint="eastAsia"/>
          <w:szCs w:val="21"/>
        </w:rPr>
        <w:t>污</w:t>
      </w:r>
      <w:proofErr w:type="gramEnd"/>
      <w:r w:rsidR="00042C4D" w:rsidRPr="00625E6A">
        <w:rPr>
          <w:rFonts w:asciiTheme="minorEastAsia" w:hAnsiTheme="minorEastAsia" w:hint="eastAsia"/>
          <w:szCs w:val="21"/>
        </w:rPr>
        <w:t>废水，污废水不应长时间停留，考虑到住宅、公寓等家用方便性，故规定幼儿园、宿舍等不宜设置盆塞，同时防止盆塞</w:t>
      </w:r>
      <w:proofErr w:type="gramStart"/>
      <w:r w:rsidR="00042C4D" w:rsidRPr="00625E6A">
        <w:rPr>
          <w:rFonts w:asciiTheme="minorEastAsia" w:hAnsiTheme="minorEastAsia" w:hint="eastAsia"/>
          <w:szCs w:val="21"/>
        </w:rPr>
        <w:t>拔开放水</w:t>
      </w:r>
      <w:proofErr w:type="gramEnd"/>
      <w:r w:rsidR="00042C4D" w:rsidRPr="00625E6A">
        <w:rPr>
          <w:rFonts w:asciiTheme="minorEastAsia" w:hAnsiTheme="minorEastAsia" w:hint="eastAsia"/>
          <w:szCs w:val="21"/>
        </w:rPr>
        <w:t>形成自虹吸造成水封损失。</w:t>
      </w:r>
    </w:p>
    <w:p w14:paraId="29842332" w14:textId="27DE413F" w:rsidR="00CE71AD" w:rsidRPr="00625E6A" w:rsidRDefault="00FE6813" w:rsidP="00FE6813">
      <w:pPr>
        <w:spacing w:line="360" w:lineRule="auto"/>
        <w:ind w:firstLineChars="200" w:firstLine="420"/>
        <w:jc w:val="left"/>
        <w:rPr>
          <w:rFonts w:asciiTheme="minorEastAsia" w:hAnsiTheme="minorEastAsia"/>
          <w:szCs w:val="21"/>
        </w:rPr>
      </w:pPr>
      <w:r w:rsidRPr="00625E6A">
        <w:rPr>
          <w:rFonts w:asciiTheme="minorEastAsia" w:hAnsiTheme="minorEastAsia"/>
          <w:szCs w:val="21"/>
        </w:rPr>
        <w:t>6</w:t>
      </w:r>
      <w:r w:rsidR="007D7A6E" w:rsidRPr="00625E6A">
        <w:rPr>
          <w:rFonts w:asciiTheme="minorEastAsia" w:hAnsiTheme="minorEastAsia" w:hint="eastAsia"/>
          <w:szCs w:val="21"/>
        </w:rPr>
        <w:t xml:space="preserve"> </w:t>
      </w:r>
      <w:r w:rsidR="00CE71AD" w:rsidRPr="00625E6A">
        <w:rPr>
          <w:rFonts w:asciiTheme="minorEastAsia" w:hAnsiTheme="minorEastAsia" w:hint="eastAsia"/>
          <w:szCs w:val="21"/>
        </w:rPr>
        <w:t>封闭阳台无雨水排水需求，不应设置地漏，否则存水</w:t>
      </w:r>
      <w:proofErr w:type="gramStart"/>
      <w:r w:rsidR="00CE71AD" w:rsidRPr="00625E6A">
        <w:rPr>
          <w:rFonts w:asciiTheme="minorEastAsia" w:hAnsiTheme="minorEastAsia" w:hint="eastAsia"/>
          <w:szCs w:val="21"/>
        </w:rPr>
        <w:t>弯容易</w:t>
      </w:r>
      <w:proofErr w:type="gramEnd"/>
      <w:r w:rsidR="00CE71AD" w:rsidRPr="00625E6A">
        <w:rPr>
          <w:rFonts w:asciiTheme="minorEastAsia" w:hAnsiTheme="minorEastAsia" w:hint="eastAsia"/>
          <w:szCs w:val="21"/>
        </w:rPr>
        <w:t>干涸，造成室内空气污染；有设备排水需求时，如洗衣机等，不应设多功能地漏。</w:t>
      </w:r>
    </w:p>
    <w:p w14:paraId="6902B0C1" w14:textId="225CEC06" w:rsidR="00FE6813" w:rsidRPr="00625E6A" w:rsidRDefault="00FE6813" w:rsidP="00FE6813">
      <w:pPr>
        <w:spacing w:line="360" w:lineRule="auto"/>
        <w:jc w:val="left"/>
        <w:rPr>
          <w:rFonts w:asciiTheme="minorEastAsia" w:hAnsiTheme="minorEastAsia"/>
          <w:szCs w:val="21"/>
        </w:rPr>
      </w:pPr>
      <w:r w:rsidRPr="00625E6A">
        <w:rPr>
          <w:rFonts w:ascii="Times New Roman" w:hAnsi="Times New Roman" w:cs="Times New Roman" w:hint="eastAsia"/>
          <w:b/>
          <w:bCs/>
          <w:szCs w:val="21"/>
        </w:rPr>
        <w:t>8.3.2</w:t>
      </w:r>
      <w:r w:rsidR="007D7A6E" w:rsidRPr="00625E6A">
        <w:rPr>
          <w:rFonts w:ascii="Times New Roman" w:hAnsi="Times New Roman" w:cs="Times New Roman" w:hint="eastAsia"/>
          <w:b/>
          <w:bCs/>
          <w:szCs w:val="21"/>
        </w:rPr>
        <w:t xml:space="preserve"> </w:t>
      </w:r>
      <w:r w:rsidRPr="00625E6A">
        <w:rPr>
          <w:rFonts w:asciiTheme="minorEastAsia" w:hAnsiTheme="minorEastAsia" w:hint="eastAsia"/>
          <w:szCs w:val="21"/>
        </w:rPr>
        <w:t>疫情期间，空调冷凝水可能带有一定的病毒或细菌，并且空调冷凝水排水立管一般不带有存水弯，需要间接排放至室外雨水管道系统。</w:t>
      </w:r>
    </w:p>
    <w:p w14:paraId="4B8018BC" w14:textId="2550EA5C" w:rsidR="00FE6813" w:rsidRPr="00625E6A" w:rsidRDefault="00FE6813" w:rsidP="00FE6813">
      <w:pPr>
        <w:spacing w:line="360" w:lineRule="auto"/>
        <w:jc w:val="left"/>
        <w:rPr>
          <w:rFonts w:asciiTheme="minorEastAsia" w:hAnsiTheme="minorEastAsia"/>
          <w:szCs w:val="21"/>
        </w:rPr>
      </w:pPr>
      <w:r w:rsidRPr="00625E6A">
        <w:rPr>
          <w:rFonts w:ascii="Times New Roman" w:hAnsi="Times New Roman" w:cs="Times New Roman" w:hint="eastAsia"/>
          <w:b/>
          <w:bCs/>
          <w:szCs w:val="21"/>
        </w:rPr>
        <w:t>8.3.3</w:t>
      </w:r>
      <w:r w:rsidRPr="00625E6A">
        <w:rPr>
          <w:rFonts w:asciiTheme="minorEastAsia" w:hAnsiTheme="minorEastAsia" w:hint="eastAsia"/>
          <w:szCs w:val="21"/>
        </w:rPr>
        <w:t>生活水箱溢流管及通气管均应设18目防虫网，</w:t>
      </w:r>
      <w:r w:rsidR="006138CB" w:rsidRPr="00625E6A">
        <w:rPr>
          <w:rFonts w:asciiTheme="minorEastAsia" w:hAnsiTheme="minorEastAsia" w:hint="eastAsia"/>
          <w:szCs w:val="21"/>
        </w:rPr>
        <w:t>避免蚊虫通过</w:t>
      </w:r>
      <w:proofErr w:type="gramStart"/>
      <w:r w:rsidR="006138CB" w:rsidRPr="00625E6A">
        <w:rPr>
          <w:rFonts w:asciiTheme="minorEastAsia" w:hAnsiTheme="minorEastAsia" w:hint="eastAsia"/>
          <w:szCs w:val="21"/>
        </w:rPr>
        <w:t>溢</w:t>
      </w:r>
      <w:proofErr w:type="gramEnd"/>
      <w:r w:rsidR="006138CB" w:rsidRPr="00625E6A">
        <w:rPr>
          <w:rFonts w:asciiTheme="minorEastAsia" w:hAnsiTheme="minorEastAsia" w:hint="eastAsia"/>
          <w:szCs w:val="21"/>
        </w:rPr>
        <w:t>水管进入水箱，造成污染。</w:t>
      </w:r>
      <w:r w:rsidRPr="00625E6A">
        <w:rPr>
          <w:rFonts w:asciiTheme="minorEastAsia" w:hAnsiTheme="minorEastAsia" w:hint="eastAsia"/>
          <w:szCs w:val="21"/>
        </w:rPr>
        <w:t>水箱溢流管及</w:t>
      </w:r>
      <w:proofErr w:type="gramStart"/>
      <w:r w:rsidRPr="00625E6A">
        <w:rPr>
          <w:rFonts w:asciiTheme="minorEastAsia" w:hAnsiTheme="minorEastAsia" w:hint="eastAsia"/>
          <w:szCs w:val="21"/>
        </w:rPr>
        <w:t>泄水管</w:t>
      </w:r>
      <w:proofErr w:type="gramEnd"/>
      <w:r w:rsidRPr="00625E6A">
        <w:rPr>
          <w:rFonts w:asciiTheme="minorEastAsia" w:hAnsiTheme="minorEastAsia" w:hint="eastAsia"/>
          <w:szCs w:val="21"/>
        </w:rPr>
        <w:t>应间接排水，管口高于沟沿不小于200mm。</w:t>
      </w:r>
      <w:r w:rsidR="008C6073" w:rsidRPr="00625E6A">
        <w:rPr>
          <w:rFonts w:asciiTheme="minorEastAsia" w:hAnsiTheme="minorEastAsia" w:hint="eastAsia"/>
          <w:szCs w:val="21"/>
        </w:rPr>
        <w:t>是避免排水系统污浊的气体通过此管道进入水箱。</w:t>
      </w:r>
    </w:p>
    <w:p w14:paraId="4F55AFF7" w14:textId="7F667422"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8.3.</w:t>
      </w:r>
      <w:r w:rsidR="00FE6813" w:rsidRPr="00625E6A">
        <w:rPr>
          <w:rFonts w:ascii="Times New Roman" w:hAnsi="Times New Roman" w:cs="Times New Roman"/>
          <w:b/>
          <w:bCs/>
          <w:szCs w:val="21"/>
        </w:rPr>
        <w:t>4</w:t>
      </w:r>
      <w:r w:rsidR="00FE6813" w:rsidRPr="00625E6A">
        <w:rPr>
          <w:rFonts w:asciiTheme="minorEastAsia" w:hAnsiTheme="minorEastAsia" w:hint="eastAsia"/>
          <w:szCs w:val="21"/>
        </w:rPr>
        <w:t>管线设计应</w:t>
      </w:r>
      <w:r w:rsidRPr="00625E6A">
        <w:rPr>
          <w:rFonts w:asciiTheme="minorEastAsia" w:hAnsiTheme="minorEastAsia" w:hint="eastAsia"/>
          <w:szCs w:val="21"/>
        </w:rPr>
        <w:t>方便对管线的</w:t>
      </w:r>
      <w:r w:rsidR="00FE6813" w:rsidRPr="00625E6A">
        <w:rPr>
          <w:rFonts w:asciiTheme="minorEastAsia" w:hAnsiTheme="minorEastAsia" w:hint="eastAsia"/>
          <w:szCs w:val="21"/>
        </w:rPr>
        <w:t>维护和和</w:t>
      </w:r>
      <w:r w:rsidRPr="00625E6A">
        <w:rPr>
          <w:rFonts w:asciiTheme="minorEastAsia" w:hAnsiTheme="minorEastAsia" w:hint="eastAsia"/>
          <w:szCs w:val="21"/>
        </w:rPr>
        <w:t>更换，暗装排水管道必须有明显标识，且维修方便；明装排水管线不应穿越人员较为集中的公共空间，如大堂等，否则疫情期间排水管道泄露会造成一定的影响。</w:t>
      </w:r>
    </w:p>
    <w:p w14:paraId="776DAAEA" w14:textId="61D75940"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8.3.</w:t>
      </w:r>
      <w:r w:rsidR="00FE6813" w:rsidRPr="00625E6A">
        <w:rPr>
          <w:rFonts w:ascii="Times New Roman" w:hAnsi="Times New Roman" w:cs="Times New Roman"/>
          <w:b/>
          <w:bCs/>
          <w:szCs w:val="21"/>
        </w:rPr>
        <w:t>5</w:t>
      </w:r>
      <w:r w:rsidR="007D7A6E" w:rsidRPr="00625E6A">
        <w:rPr>
          <w:rFonts w:ascii="Times New Roman" w:hAnsi="Times New Roman" w:cs="Times New Roman" w:hint="eastAsia"/>
          <w:b/>
          <w:bCs/>
          <w:szCs w:val="21"/>
        </w:rPr>
        <w:t xml:space="preserve"> </w:t>
      </w:r>
      <w:r w:rsidRPr="00625E6A">
        <w:rPr>
          <w:rFonts w:asciiTheme="minorEastAsia" w:hAnsiTheme="minorEastAsia" w:hint="eastAsia"/>
          <w:szCs w:val="21"/>
        </w:rPr>
        <w:t>本条所列场所均为室外人员密集场所，检查井宜尽量避开此类场所，主要原因：影响交通安全；检查井盖一般具有透气小孔，影响人员健康。</w:t>
      </w:r>
    </w:p>
    <w:p w14:paraId="6D1FDF6D" w14:textId="09859179"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8.3.</w:t>
      </w:r>
      <w:r w:rsidR="00FE6813" w:rsidRPr="00625E6A">
        <w:rPr>
          <w:rFonts w:ascii="Times New Roman" w:hAnsi="Times New Roman" w:cs="Times New Roman"/>
          <w:b/>
          <w:bCs/>
          <w:szCs w:val="21"/>
        </w:rPr>
        <w:t>6</w:t>
      </w:r>
      <w:r w:rsidRPr="00625E6A">
        <w:rPr>
          <w:rFonts w:asciiTheme="minorEastAsia" w:hAnsiTheme="minorEastAsia" w:hint="eastAsia"/>
          <w:szCs w:val="21"/>
        </w:rPr>
        <w:t>化粪池是小区</w:t>
      </w:r>
      <w:proofErr w:type="gramStart"/>
      <w:r w:rsidRPr="00625E6A">
        <w:rPr>
          <w:rFonts w:asciiTheme="minorEastAsia" w:hAnsiTheme="minorEastAsia" w:hint="eastAsia"/>
          <w:szCs w:val="21"/>
        </w:rPr>
        <w:t>污</w:t>
      </w:r>
      <w:proofErr w:type="gramEnd"/>
      <w:r w:rsidRPr="00625E6A">
        <w:rPr>
          <w:rFonts w:asciiTheme="minorEastAsia" w:hAnsiTheme="minorEastAsia" w:hint="eastAsia"/>
          <w:szCs w:val="21"/>
        </w:rPr>
        <w:t>废水集中处理设施，虽自带通气管，但化粪池检查井盖带有小孔，对环境有一定污染，优先设于主导风向的下风向且远离主要出入口及人员聚集场所，并应有明显标识和警示牌。化粪池前检查井应预留消毒接口，便于消毒剂喷放。</w:t>
      </w:r>
    </w:p>
    <w:p w14:paraId="2F9ED9F9" w14:textId="77777777" w:rsidR="00E4315E" w:rsidRPr="00625E6A" w:rsidRDefault="00E4315E">
      <w:pPr>
        <w:widowControl/>
        <w:jc w:val="left"/>
        <w:rPr>
          <w:rFonts w:ascii="Times New Roman" w:eastAsia="宋体" w:hAnsi="Times New Roman" w:cs="Times New Roman"/>
          <w:b/>
          <w:sz w:val="32"/>
          <w:szCs w:val="32"/>
          <w:lang w:val="x-none" w:eastAsia="x-none"/>
        </w:rPr>
      </w:pPr>
      <w:bookmarkStart w:id="295" w:name="_Toc75678808"/>
      <w:r w:rsidRPr="00625E6A">
        <w:rPr>
          <w:rFonts w:ascii="Times New Roman" w:eastAsia="宋体" w:hAnsi="Times New Roman" w:cs="Times New Roman"/>
          <w:bCs/>
          <w:sz w:val="32"/>
          <w:szCs w:val="32"/>
          <w:lang w:val="x-none" w:eastAsia="x-none"/>
        </w:rPr>
        <w:br w:type="page"/>
      </w:r>
    </w:p>
    <w:p w14:paraId="7ACB43D1" w14:textId="42F79869" w:rsidR="00CE71AD" w:rsidRPr="00625E6A" w:rsidRDefault="00CE71AD" w:rsidP="00E3430B">
      <w:pPr>
        <w:pStyle w:val="1"/>
        <w:keepLines w:val="0"/>
        <w:widowControl/>
        <w:spacing w:line="360" w:lineRule="auto"/>
        <w:jc w:val="center"/>
      </w:pPr>
      <w:bookmarkStart w:id="296" w:name="_Toc76456002"/>
      <w:bookmarkStart w:id="297" w:name="_Toc76456556"/>
      <w:r w:rsidRPr="00625E6A">
        <w:rPr>
          <w:rFonts w:ascii="Times New Roman" w:eastAsia="宋体" w:hAnsi="Times New Roman" w:cs="Times New Roman"/>
          <w:bCs w:val="0"/>
          <w:kern w:val="2"/>
          <w:sz w:val="32"/>
          <w:szCs w:val="32"/>
          <w:lang w:val="x-none" w:eastAsia="x-none"/>
        </w:rPr>
        <w:lastRenderedPageBreak/>
        <w:t>9</w:t>
      </w:r>
      <w:r w:rsidRPr="00625E6A">
        <w:rPr>
          <w:rFonts w:ascii="Times New Roman" w:eastAsia="宋体" w:hAnsi="Times New Roman" w:cs="Times New Roman"/>
          <w:bCs w:val="0"/>
          <w:kern w:val="2"/>
          <w:sz w:val="32"/>
          <w:szCs w:val="32"/>
          <w:lang w:val="x-none" w:eastAsia="x-none"/>
        </w:rPr>
        <w:t>医疗与健康服务</w:t>
      </w:r>
      <w:bookmarkEnd w:id="295"/>
      <w:bookmarkEnd w:id="296"/>
      <w:bookmarkEnd w:id="297"/>
      <w:r w:rsidR="007D7A6E" w:rsidRPr="00625E6A">
        <w:rPr>
          <w:rFonts w:ascii="&quot;Times New Roman&quot;" w:hAnsi="&quot;Times New Roman&quot;"/>
          <w:sz w:val="40"/>
          <w:szCs w:val="40"/>
        </w:rPr>
        <w:t xml:space="preserve"> </w:t>
      </w:r>
    </w:p>
    <w:p w14:paraId="62F5A66E" w14:textId="0AD64CA1"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298" w:name="_Toc75678809"/>
      <w:bookmarkStart w:id="299" w:name="_Toc76456003"/>
      <w:bookmarkStart w:id="300" w:name="_Toc76456557"/>
      <w:r w:rsidRPr="00625E6A">
        <w:rPr>
          <w:rFonts w:ascii="Times New Roman" w:eastAsia="宋体" w:hAnsi="Times New Roman" w:cs="Times New Roman"/>
          <w:bCs w:val="0"/>
          <w:kern w:val="2"/>
          <w:sz w:val="28"/>
          <w:szCs w:val="28"/>
          <w:lang w:val="x-none" w:eastAsia="x-none"/>
        </w:rPr>
        <w:t>9.1</w:t>
      </w:r>
      <w:r w:rsidRPr="00625E6A">
        <w:rPr>
          <w:rFonts w:ascii="Times New Roman" w:eastAsia="宋体" w:hAnsi="Times New Roman" w:cs="Times New Roman"/>
          <w:bCs w:val="0"/>
          <w:kern w:val="2"/>
          <w:sz w:val="28"/>
          <w:szCs w:val="28"/>
          <w:lang w:val="x-none" w:eastAsia="x-none"/>
        </w:rPr>
        <w:t>一般规定</w:t>
      </w:r>
      <w:bookmarkEnd w:id="298"/>
      <w:bookmarkEnd w:id="299"/>
      <w:bookmarkEnd w:id="300"/>
    </w:p>
    <w:p w14:paraId="6F6B5416" w14:textId="5B159BE8" w:rsidR="00FD5B7B" w:rsidRPr="00625E6A" w:rsidRDefault="00FD5B7B" w:rsidP="00FD5B7B">
      <w:pPr>
        <w:spacing w:line="360" w:lineRule="auto"/>
        <w:jc w:val="left"/>
        <w:rPr>
          <w:rFonts w:asciiTheme="minorEastAsia" w:hAnsiTheme="minorEastAsia"/>
          <w:szCs w:val="21"/>
        </w:rPr>
      </w:pPr>
      <w:bookmarkStart w:id="301" w:name="_Toc75678810"/>
      <w:r w:rsidRPr="00625E6A">
        <w:rPr>
          <w:rFonts w:ascii="Times New Roman" w:hAnsi="Times New Roman" w:cs="Times New Roman" w:hint="eastAsia"/>
          <w:b/>
          <w:bCs/>
          <w:szCs w:val="21"/>
        </w:rPr>
        <w:t>9.1.1</w:t>
      </w:r>
      <w:r w:rsidRPr="00625E6A">
        <w:rPr>
          <w:rFonts w:asciiTheme="minorEastAsia" w:hAnsiTheme="minorEastAsia" w:hint="eastAsia"/>
          <w:szCs w:val="21"/>
        </w:rPr>
        <w:t>住区配套社区医疗和健康服务机构能有效减少住户的医疗成本，是我国“健康中国”战略的具体体现。社区居民不但可以就近接种疫苗，如果感染流行性疾病，可以在最快的时间得到治疗，避免大面积传播。在现阶段的土地出让条件中，大多都已</w:t>
      </w:r>
      <w:r w:rsidR="003E18F7" w:rsidRPr="00625E6A">
        <w:rPr>
          <w:rFonts w:asciiTheme="minorEastAsia" w:hAnsiTheme="minorEastAsia" w:hint="eastAsia"/>
          <w:szCs w:val="21"/>
        </w:rPr>
        <w:t>配套社区医疗和健康服务建筑面积，</w:t>
      </w:r>
      <w:r w:rsidRPr="00625E6A">
        <w:rPr>
          <w:rFonts w:asciiTheme="minorEastAsia" w:hAnsiTheme="minorEastAsia" w:hint="eastAsia"/>
          <w:szCs w:val="21"/>
        </w:rPr>
        <w:t>因此实施难度不大。</w:t>
      </w:r>
    </w:p>
    <w:p w14:paraId="3CCADFC8" w14:textId="666F8FD9" w:rsidR="00FD5B7B" w:rsidRPr="00625E6A" w:rsidRDefault="003E18F7" w:rsidP="00FD5B7B">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例如，</w:t>
      </w:r>
      <w:r w:rsidR="00FD5B7B" w:rsidRPr="00625E6A">
        <w:rPr>
          <w:rFonts w:asciiTheme="minorEastAsia" w:hAnsiTheme="minorEastAsia" w:hint="eastAsia"/>
          <w:szCs w:val="21"/>
        </w:rPr>
        <w:t>《深圳经济特区健康条例》（2020年10月29日月29日通过），规定应当建立健全以区域医疗中心、基层医疗联合体、专业公共卫生机构为主体的优质高效卫生健康服务体系。卫生健康部门应当根据卫生健康服务体系规划的要求，以行政区或者若干个街道为服务区域划分健康管理服务片区，整合片区内的医疗卫生资源，组建由三级医院或者代表片区内医疗水平的医院牵头，社区健康服务机构和其他医疗卫生机构参与的基层医疗联合体，为片区内居民提供预防、诊疗、营养、康复、护理、健康管理等一体化、连续性的健康管理服务。</w:t>
      </w:r>
    </w:p>
    <w:p w14:paraId="3505FA7F" w14:textId="35F6EF3F" w:rsidR="00FD5B7B" w:rsidRPr="00625E6A" w:rsidRDefault="00FD5B7B" w:rsidP="00CB76F5">
      <w:pPr>
        <w:spacing w:line="360" w:lineRule="auto"/>
        <w:ind w:firstLine="420"/>
        <w:jc w:val="left"/>
        <w:rPr>
          <w:rFonts w:asciiTheme="minorEastAsia" w:hAnsiTheme="minorEastAsia"/>
          <w:szCs w:val="21"/>
        </w:rPr>
      </w:pPr>
      <w:r w:rsidRPr="00625E6A">
        <w:rPr>
          <w:rFonts w:asciiTheme="minorEastAsia" w:hAnsiTheme="minorEastAsia" w:hint="eastAsia"/>
          <w:szCs w:val="21"/>
        </w:rPr>
        <w:t>应当加强社区健康服务机构建设，每个社区至少设立一家社区健康服务机构，将社区健康服务机构作为居民健康管理服务的基础平台，为居民提供健康管理服务，并为健康社区建设、突发公共卫生事件应急处置等提供卫生健康技术支持。</w:t>
      </w:r>
    </w:p>
    <w:p w14:paraId="782B73D4" w14:textId="77777777" w:rsidR="00CB76F5" w:rsidRPr="00625E6A" w:rsidRDefault="00CB76F5" w:rsidP="00CB76F5">
      <w:pPr>
        <w:spacing w:line="360" w:lineRule="auto"/>
        <w:jc w:val="left"/>
        <w:rPr>
          <w:rFonts w:asciiTheme="minorEastAsia" w:hAnsiTheme="minorEastAsia"/>
          <w:szCs w:val="21"/>
        </w:rPr>
      </w:pPr>
      <w:r w:rsidRPr="00625E6A">
        <w:rPr>
          <w:rFonts w:ascii="Times New Roman" w:hAnsi="Times New Roman" w:cs="Times New Roman"/>
          <w:b/>
          <w:sz w:val="24"/>
        </w:rPr>
        <w:t xml:space="preserve">9.1.2 </w:t>
      </w:r>
      <w:r w:rsidRPr="00625E6A">
        <w:rPr>
          <w:rFonts w:asciiTheme="minorEastAsia" w:hAnsiTheme="minorEastAsia"/>
          <w:szCs w:val="21"/>
        </w:rPr>
        <w:t>居住</w:t>
      </w:r>
      <w:r w:rsidRPr="00625E6A">
        <w:rPr>
          <w:rFonts w:asciiTheme="minorEastAsia" w:hAnsiTheme="minorEastAsia" w:hint="eastAsia"/>
          <w:szCs w:val="21"/>
        </w:rPr>
        <w:t>区</w:t>
      </w:r>
      <w:r w:rsidRPr="00625E6A">
        <w:rPr>
          <w:rFonts w:asciiTheme="minorEastAsia" w:hAnsiTheme="minorEastAsia"/>
          <w:szCs w:val="21"/>
        </w:rPr>
        <w:t>应具备应急处置的空间条件和供电、供水、通信等条件，作为疫情、灾害等突发事件时医疗、组织、疏散和庇护等用途。</w:t>
      </w:r>
    </w:p>
    <w:p w14:paraId="3E5F9582" w14:textId="77777777" w:rsidR="00CB76F5" w:rsidRPr="00625E6A" w:rsidRDefault="00CB76F5" w:rsidP="00CB76F5">
      <w:pPr>
        <w:spacing w:line="360" w:lineRule="auto"/>
        <w:ind w:firstLine="420"/>
        <w:jc w:val="left"/>
        <w:rPr>
          <w:rFonts w:asciiTheme="minorEastAsia" w:hAnsiTheme="minorEastAsia"/>
          <w:szCs w:val="21"/>
        </w:rPr>
      </w:pPr>
    </w:p>
    <w:p w14:paraId="10AB334C" w14:textId="7F139F17" w:rsidR="00CE71AD" w:rsidRPr="00625E6A" w:rsidRDefault="00CE71AD" w:rsidP="00055DD4">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302" w:name="_Toc76456004"/>
      <w:bookmarkStart w:id="303" w:name="_Toc76456558"/>
      <w:r w:rsidRPr="00625E6A">
        <w:rPr>
          <w:rFonts w:ascii="Times New Roman" w:eastAsia="宋体" w:hAnsi="Times New Roman" w:cs="Times New Roman"/>
          <w:bCs w:val="0"/>
          <w:kern w:val="2"/>
          <w:sz w:val="28"/>
          <w:szCs w:val="28"/>
          <w:lang w:val="x-none" w:eastAsia="x-none"/>
        </w:rPr>
        <w:t>9.2</w:t>
      </w:r>
      <w:r w:rsidRPr="00625E6A">
        <w:rPr>
          <w:rFonts w:ascii="Times New Roman" w:eastAsia="宋体" w:hAnsi="Times New Roman" w:cs="Times New Roman"/>
          <w:bCs w:val="0"/>
          <w:kern w:val="2"/>
          <w:sz w:val="28"/>
          <w:szCs w:val="28"/>
          <w:lang w:val="x-none" w:eastAsia="x-none"/>
        </w:rPr>
        <w:t>医疗</w:t>
      </w:r>
      <w:r w:rsidR="00E4315E" w:rsidRPr="00625E6A">
        <w:rPr>
          <w:rFonts w:ascii="Times New Roman" w:eastAsia="宋体" w:hAnsi="Times New Roman" w:cs="Times New Roman" w:hint="eastAsia"/>
          <w:bCs w:val="0"/>
          <w:kern w:val="2"/>
          <w:sz w:val="28"/>
          <w:szCs w:val="28"/>
          <w:lang w:val="x-none"/>
        </w:rPr>
        <w:t>和</w:t>
      </w:r>
      <w:proofErr w:type="spellStart"/>
      <w:r w:rsidRPr="00625E6A">
        <w:rPr>
          <w:rFonts w:ascii="Times New Roman" w:eastAsia="宋体" w:hAnsi="Times New Roman" w:cs="Times New Roman"/>
          <w:bCs w:val="0"/>
          <w:kern w:val="2"/>
          <w:sz w:val="28"/>
          <w:szCs w:val="28"/>
          <w:lang w:val="x-none" w:eastAsia="x-none"/>
        </w:rPr>
        <w:t>健康</w:t>
      </w:r>
      <w:r w:rsidR="00E4315E" w:rsidRPr="00625E6A">
        <w:rPr>
          <w:rFonts w:ascii="Times New Roman" w:eastAsia="宋体" w:hAnsi="Times New Roman" w:cs="Times New Roman" w:hint="eastAsia"/>
          <w:bCs w:val="0"/>
          <w:kern w:val="2"/>
          <w:sz w:val="28"/>
          <w:szCs w:val="28"/>
          <w:lang w:val="x-none"/>
        </w:rPr>
        <w:t>配套</w:t>
      </w:r>
      <w:bookmarkEnd w:id="301"/>
      <w:bookmarkEnd w:id="302"/>
      <w:bookmarkEnd w:id="303"/>
      <w:proofErr w:type="spellEnd"/>
    </w:p>
    <w:p w14:paraId="0DA8AB0A" w14:textId="4EE6C3A5"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9.2.1</w:t>
      </w:r>
      <w:r w:rsidR="007D7A6E" w:rsidRPr="00625E6A">
        <w:rPr>
          <w:rFonts w:asciiTheme="minorEastAsia" w:hAnsiTheme="minorEastAsia" w:hint="eastAsia"/>
          <w:szCs w:val="21"/>
        </w:rPr>
        <w:t xml:space="preserve"> </w:t>
      </w:r>
      <w:r w:rsidR="006B0499" w:rsidRPr="00625E6A">
        <w:rPr>
          <w:rFonts w:asciiTheme="minorEastAsia" w:hAnsiTheme="minorEastAsia" w:cs="宋体" w:hint="eastAsia"/>
          <w:szCs w:val="21"/>
        </w:rPr>
        <w:t>居住区</w:t>
      </w:r>
      <w:r w:rsidR="006B0499" w:rsidRPr="00625E6A">
        <w:rPr>
          <w:rFonts w:asciiTheme="minorEastAsia" w:hAnsiTheme="minorEastAsia"/>
          <w:szCs w:val="21"/>
        </w:rPr>
        <w:t>800m范围内</w:t>
      </w:r>
      <w:r w:rsidR="006B0499" w:rsidRPr="00625E6A">
        <w:rPr>
          <w:rFonts w:asciiTheme="minorEastAsia" w:hAnsiTheme="minorEastAsia" w:cs="宋体" w:hint="eastAsia"/>
          <w:szCs w:val="21"/>
        </w:rPr>
        <w:t>，</w:t>
      </w:r>
      <w:proofErr w:type="gramStart"/>
      <w:r w:rsidR="006B0499" w:rsidRPr="00625E6A">
        <w:rPr>
          <w:rFonts w:asciiTheme="minorEastAsia" w:hAnsiTheme="minorEastAsia"/>
          <w:szCs w:val="21"/>
        </w:rPr>
        <w:t>宜配套社</w:t>
      </w:r>
      <w:proofErr w:type="gramEnd"/>
      <w:r w:rsidR="006B0499" w:rsidRPr="00625E6A">
        <w:rPr>
          <w:rFonts w:asciiTheme="minorEastAsia" w:hAnsiTheme="minorEastAsia"/>
          <w:szCs w:val="21"/>
        </w:rPr>
        <w:t>康中心、社区医务室等医疗服务机构</w:t>
      </w:r>
      <w:r w:rsidR="006B0499" w:rsidRPr="00625E6A">
        <w:rPr>
          <w:rFonts w:asciiTheme="minorEastAsia" w:hAnsiTheme="minorEastAsia" w:hint="eastAsia"/>
          <w:szCs w:val="21"/>
        </w:rPr>
        <w:t>，</w:t>
      </w:r>
      <w:r w:rsidR="006B0499" w:rsidRPr="00625E6A">
        <w:rPr>
          <w:rFonts w:asciiTheme="minorEastAsia" w:hAnsiTheme="minorEastAsia"/>
          <w:szCs w:val="21"/>
        </w:rPr>
        <w:t>社康中心应能提供疫苗接种服务</w:t>
      </w:r>
      <w:r w:rsidR="006B0499" w:rsidRPr="00625E6A">
        <w:rPr>
          <w:rFonts w:asciiTheme="minorEastAsia" w:hAnsiTheme="minorEastAsia" w:hint="eastAsia"/>
          <w:szCs w:val="21"/>
        </w:rPr>
        <w:t>和远程诊断服务，方便社区人员步行到达</w:t>
      </w:r>
      <w:r w:rsidR="00615C1D" w:rsidRPr="00625E6A">
        <w:rPr>
          <w:rFonts w:asciiTheme="minorEastAsia" w:hAnsiTheme="minorEastAsia" w:hint="eastAsia"/>
          <w:szCs w:val="21"/>
        </w:rPr>
        <w:t>，减少乘坐交通工具引起的劳顿和疾病传染。</w:t>
      </w:r>
    </w:p>
    <w:p w14:paraId="04F491B5" w14:textId="285FCE35"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9.2.</w:t>
      </w:r>
      <w:r w:rsidR="00395AA0" w:rsidRPr="00625E6A">
        <w:rPr>
          <w:rFonts w:ascii="Times New Roman" w:hAnsi="Times New Roman" w:cs="Times New Roman"/>
          <w:b/>
          <w:bCs/>
          <w:szCs w:val="21"/>
        </w:rPr>
        <w:t>2</w:t>
      </w:r>
      <w:r w:rsidR="007D7A6E" w:rsidRPr="00625E6A">
        <w:rPr>
          <w:rFonts w:ascii="Times New Roman" w:hAnsi="Times New Roman" w:cs="Times New Roman"/>
          <w:b/>
          <w:bCs/>
          <w:szCs w:val="21"/>
        </w:rPr>
        <w:t xml:space="preserve">  </w:t>
      </w:r>
      <w:r w:rsidRPr="00625E6A">
        <w:rPr>
          <w:rFonts w:asciiTheme="minorEastAsia" w:hAnsiTheme="minorEastAsia" w:hint="eastAsia"/>
          <w:szCs w:val="21"/>
        </w:rPr>
        <w:t>2019年</w:t>
      </w:r>
      <w:r w:rsidR="007A0040" w:rsidRPr="00625E6A">
        <w:rPr>
          <w:rFonts w:asciiTheme="minorEastAsia" w:hAnsiTheme="minorEastAsia" w:hint="eastAsia"/>
          <w:szCs w:val="21"/>
        </w:rPr>
        <w:t>，</w:t>
      </w:r>
      <w:r w:rsidRPr="00625E6A">
        <w:rPr>
          <w:rFonts w:asciiTheme="minorEastAsia" w:hAnsiTheme="minorEastAsia" w:hint="eastAsia"/>
          <w:szCs w:val="21"/>
        </w:rPr>
        <w:t>民政部印发《关于进一步扩大养老服务供给</w:t>
      </w:r>
      <w:r w:rsidR="007D7A6E" w:rsidRPr="00625E6A">
        <w:rPr>
          <w:rFonts w:asciiTheme="minorEastAsia" w:hAnsiTheme="minorEastAsia" w:hint="eastAsia"/>
          <w:szCs w:val="21"/>
        </w:rPr>
        <w:t xml:space="preserve"> </w:t>
      </w:r>
      <w:r w:rsidRPr="00625E6A">
        <w:rPr>
          <w:rFonts w:asciiTheme="minorEastAsia" w:hAnsiTheme="minorEastAsia" w:hint="eastAsia"/>
          <w:szCs w:val="21"/>
        </w:rPr>
        <w:t>促进养老服务消费的实施意见》，提倡社区养老和居家养老，到2022年，力争所有街道至少建有一个具备综合功能的社区养老服务机构，有条件的乡镇也要积极建设具备综合功能的社区养老服务机构，社区</w:t>
      </w:r>
      <w:r w:rsidRPr="00625E6A">
        <w:rPr>
          <w:rFonts w:asciiTheme="minorEastAsia" w:hAnsiTheme="minorEastAsia" w:hint="eastAsia"/>
          <w:szCs w:val="21"/>
        </w:rPr>
        <w:lastRenderedPageBreak/>
        <w:t>日间照料机构覆盖率达到90%以上。</w:t>
      </w:r>
    </w:p>
    <w:p w14:paraId="35868F97" w14:textId="77777777" w:rsidR="00CE71AD" w:rsidRPr="00625E6A" w:rsidRDefault="00CE71AD" w:rsidP="007A0040">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在街道层面建设具备全托、日托、上门服务、对下指导等综合功能的社区养老服务机构，在社区层面建立嵌入式养老服务机构或日间照料中心，为老年人提供生活照料、</w:t>
      </w:r>
      <w:proofErr w:type="gramStart"/>
      <w:r w:rsidRPr="00625E6A">
        <w:rPr>
          <w:rFonts w:asciiTheme="minorEastAsia" w:hAnsiTheme="minorEastAsia" w:hint="eastAsia"/>
          <w:szCs w:val="21"/>
        </w:rPr>
        <w:t>助餐助行</w:t>
      </w:r>
      <w:proofErr w:type="gramEnd"/>
      <w:r w:rsidRPr="00625E6A">
        <w:rPr>
          <w:rFonts w:asciiTheme="minorEastAsia" w:hAnsiTheme="minorEastAsia" w:hint="eastAsia"/>
          <w:szCs w:val="21"/>
        </w:rPr>
        <w:t>、紧急救援、精神慰藉等服务。</w:t>
      </w:r>
    </w:p>
    <w:p w14:paraId="063F6E99" w14:textId="77777777" w:rsidR="00CE71AD" w:rsidRPr="00625E6A" w:rsidRDefault="00CE71AD" w:rsidP="007A0040">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有条件的地方可通过购买服务等方式，采取老年餐桌、上门服务等形式，大力发展老年人急需的助餐、助浴、助急、助</w:t>
      </w:r>
      <w:proofErr w:type="gramStart"/>
      <w:r w:rsidRPr="00625E6A">
        <w:rPr>
          <w:rFonts w:asciiTheme="minorEastAsia" w:hAnsiTheme="minorEastAsia" w:hint="eastAsia"/>
          <w:szCs w:val="21"/>
        </w:rPr>
        <w:t>医</w:t>
      </w:r>
      <w:proofErr w:type="gramEnd"/>
      <w:r w:rsidRPr="00625E6A">
        <w:rPr>
          <w:rFonts w:asciiTheme="minorEastAsia" w:hAnsiTheme="minorEastAsia" w:hint="eastAsia"/>
          <w:szCs w:val="21"/>
        </w:rPr>
        <w:t>、助行、</w:t>
      </w:r>
      <w:proofErr w:type="gramStart"/>
      <w:r w:rsidRPr="00625E6A">
        <w:rPr>
          <w:rFonts w:asciiTheme="minorEastAsia" w:hAnsiTheme="minorEastAsia" w:hint="eastAsia"/>
          <w:szCs w:val="21"/>
        </w:rPr>
        <w:t>助洁等</w:t>
      </w:r>
      <w:proofErr w:type="gramEnd"/>
      <w:r w:rsidRPr="00625E6A">
        <w:rPr>
          <w:rFonts w:asciiTheme="minorEastAsia" w:hAnsiTheme="minorEastAsia" w:hint="eastAsia"/>
          <w:szCs w:val="21"/>
        </w:rPr>
        <w:t>服务。</w:t>
      </w:r>
    </w:p>
    <w:p w14:paraId="4A8295C9" w14:textId="77777777" w:rsidR="00CE71AD" w:rsidRPr="00625E6A" w:rsidRDefault="00CE71AD" w:rsidP="007A0040">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因此，居住建筑设计时应预留条件，为后续的社会养老服务机构入驻提供条件。</w:t>
      </w:r>
    </w:p>
    <w:p w14:paraId="3E009FFA" w14:textId="2DFD2BEC" w:rsidR="00CE71AD" w:rsidRPr="00625E6A" w:rsidRDefault="00CE71AD" w:rsidP="009637BD">
      <w:pPr>
        <w:spacing w:line="360" w:lineRule="auto"/>
        <w:jc w:val="left"/>
        <w:rPr>
          <w:rFonts w:asciiTheme="minorEastAsia" w:hAnsiTheme="minorEastAsia"/>
          <w:szCs w:val="21"/>
        </w:rPr>
      </w:pPr>
      <w:r w:rsidRPr="00625E6A">
        <w:rPr>
          <w:rFonts w:ascii="Times New Roman" w:hAnsi="Times New Roman" w:cs="Times New Roman" w:hint="eastAsia"/>
          <w:b/>
          <w:bCs/>
          <w:szCs w:val="21"/>
        </w:rPr>
        <w:t>9.2.</w:t>
      </w:r>
      <w:r w:rsidR="006B0499" w:rsidRPr="00625E6A">
        <w:rPr>
          <w:rFonts w:ascii="Times New Roman" w:hAnsi="Times New Roman" w:cs="Times New Roman"/>
          <w:b/>
          <w:bCs/>
          <w:szCs w:val="21"/>
        </w:rPr>
        <w:t>3</w:t>
      </w:r>
      <w:r w:rsidR="007D7A6E" w:rsidRPr="00625E6A">
        <w:rPr>
          <w:rFonts w:ascii="Times New Roman" w:hAnsi="Times New Roman" w:cs="Times New Roman"/>
          <w:b/>
          <w:bCs/>
          <w:szCs w:val="21"/>
        </w:rPr>
        <w:t xml:space="preserve"> </w:t>
      </w:r>
      <w:r w:rsidR="006B0499" w:rsidRPr="00625E6A">
        <w:rPr>
          <w:rFonts w:asciiTheme="minorEastAsia" w:hAnsiTheme="minorEastAsia" w:cs="宋体" w:hint="eastAsia"/>
          <w:szCs w:val="21"/>
        </w:rPr>
        <w:t>居住区</w:t>
      </w:r>
      <w:r w:rsidR="006B0499" w:rsidRPr="00625E6A">
        <w:rPr>
          <w:rFonts w:asciiTheme="minorEastAsia" w:hAnsiTheme="minorEastAsia"/>
          <w:szCs w:val="21"/>
        </w:rPr>
        <w:t>应</w:t>
      </w:r>
      <w:r w:rsidR="006B0499" w:rsidRPr="00625E6A">
        <w:rPr>
          <w:rFonts w:asciiTheme="minorEastAsia" w:hAnsiTheme="minorEastAsia" w:cs="宋体" w:hint="eastAsia"/>
          <w:szCs w:val="21"/>
        </w:rPr>
        <w:t>配套</w:t>
      </w:r>
      <w:r w:rsidR="006B0499" w:rsidRPr="00625E6A">
        <w:rPr>
          <w:rFonts w:asciiTheme="minorEastAsia" w:hAnsiTheme="minorEastAsia"/>
          <w:szCs w:val="21"/>
        </w:rPr>
        <w:t>物业服务</w:t>
      </w:r>
      <w:r w:rsidR="006B0499" w:rsidRPr="00625E6A">
        <w:rPr>
          <w:rFonts w:asciiTheme="minorEastAsia" w:hAnsiTheme="minorEastAsia" w:hint="eastAsia"/>
          <w:szCs w:val="21"/>
        </w:rPr>
        <w:t>的</w:t>
      </w:r>
      <w:r w:rsidR="006B0499" w:rsidRPr="00625E6A">
        <w:rPr>
          <w:rFonts w:asciiTheme="minorEastAsia" w:hAnsiTheme="minorEastAsia" w:cs="宋体" w:hint="eastAsia"/>
          <w:szCs w:val="21"/>
        </w:rPr>
        <w:t>互联网</w:t>
      </w:r>
      <w:r w:rsidR="006B0499" w:rsidRPr="00625E6A">
        <w:rPr>
          <w:rFonts w:asciiTheme="minorEastAsia" w:hAnsiTheme="minorEastAsia"/>
          <w:szCs w:val="21"/>
        </w:rPr>
        <w:t>平台，与</w:t>
      </w:r>
      <w:r w:rsidR="006B0499" w:rsidRPr="00625E6A">
        <w:rPr>
          <w:rFonts w:asciiTheme="minorEastAsia" w:hAnsiTheme="minorEastAsia" w:cs="宋体" w:hint="eastAsia"/>
          <w:szCs w:val="21"/>
        </w:rPr>
        <w:t>社</w:t>
      </w:r>
      <w:r w:rsidR="006B0499" w:rsidRPr="00625E6A">
        <w:rPr>
          <w:rFonts w:asciiTheme="minorEastAsia" w:hAnsiTheme="minorEastAsia"/>
          <w:szCs w:val="21"/>
        </w:rPr>
        <w:t>区医疗</w:t>
      </w:r>
      <w:r w:rsidR="006B0499" w:rsidRPr="00625E6A">
        <w:rPr>
          <w:rFonts w:asciiTheme="minorEastAsia" w:hAnsiTheme="minorEastAsia" w:hint="eastAsia"/>
          <w:szCs w:val="21"/>
        </w:rPr>
        <w:t>服务、</w:t>
      </w:r>
      <w:r w:rsidR="006B0499" w:rsidRPr="00625E6A">
        <w:rPr>
          <w:rFonts w:asciiTheme="minorEastAsia" w:hAnsiTheme="minorEastAsia"/>
          <w:szCs w:val="21"/>
        </w:rPr>
        <w:t>医疗救护等系统</w:t>
      </w:r>
      <w:r w:rsidR="006B0499" w:rsidRPr="00625E6A">
        <w:rPr>
          <w:rFonts w:asciiTheme="minorEastAsia" w:hAnsiTheme="minorEastAsia" w:hint="eastAsia"/>
          <w:szCs w:val="21"/>
        </w:rPr>
        <w:t>和</w:t>
      </w:r>
      <w:r w:rsidR="006B0499" w:rsidRPr="00625E6A">
        <w:rPr>
          <w:rFonts w:asciiTheme="minorEastAsia" w:hAnsiTheme="minorEastAsia"/>
          <w:szCs w:val="21"/>
        </w:rPr>
        <w:t>健康服务互联互通</w:t>
      </w:r>
      <w:r w:rsidRPr="00625E6A">
        <w:rPr>
          <w:rFonts w:asciiTheme="minorEastAsia" w:hAnsiTheme="minorEastAsia" w:hint="eastAsia"/>
          <w:szCs w:val="21"/>
        </w:rPr>
        <w:t>方便住户根据环境变化调整穿衣、</w:t>
      </w:r>
      <w:r w:rsidR="00041464" w:rsidRPr="00625E6A">
        <w:rPr>
          <w:rFonts w:asciiTheme="minorEastAsia" w:hAnsiTheme="minorEastAsia" w:hint="eastAsia"/>
          <w:szCs w:val="21"/>
        </w:rPr>
        <w:t>运动、</w:t>
      </w:r>
      <w:r w:rsidRPr="00625E6A">
        <w:rPr>
          <w:rFonts w:asciiTheme="minorEastAsia" w:hAnsiTheme="minorEastAsia" w:hint="eastAsia"/>
          <w:szCs w:val="21"/>
        </w:rPr>
        <w:t>保健</w:t>
      </w:r>
      <w:r w:rsidR="00041464" w:rsidRPr="00625E6A">
        <w:rPr>
          <w:rFonts w:asciiTheme="minorEastAsia" w:hAnsiTheme="minorEastAsia" w:hint="eastAsia"/>
          <w:szCs w:val="21"/>
        </w:rPr>
        <w:t>等</w:t>
      </w:r>
      <w:r w:rsidRPr="00625E6A">
        <w:rPr>
          <w:rFonts w:asciiTheme="minorEastAsia" w:hAnsiTheme="minorEastAsia" w:hint="eastAsia"/>
          <w:szCs w:val="21"/>
        </w:rPr>
        <w:t>应对方案</w:t>
      </w:r>
      <w:r w:rsidR="00041464" w:rsidRPr="00625E6A">
        <w:rPr>
          <w:rFonts w:asciiTheme="minorEastAsia" w:hAnsiTheme="minorEastAsia" w:hint="eastAsia"/>
          <w:szCs w:val="21"/>
        </w:rPr>
        <w:t>。</w:t>
      </w:r>
    </w:p>
    <w:p w14:paraId="32415958" w14:textId="77777777" w:rsidR="00CB76F5" w:rsidRPr="00625E6A" w:rsidRDefault="00CB76F5" w:rsidP="00CB76F5">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304" w:name="_Toc76456005"/>
      <w:bookmarkStart w:id="305" w:name="_Toc76456559"/>
      <w:r w:rsidRPr="00625E6A">
        <w:rPr>
          <w:rFonts w:ascii="Times New Roman" w:eastAsia="宋体" w:hAnsi="Times New Roman" w:cs="Times New Roman"/>
          <w:bCs w:val="0"/>
          <w:kern w:val="2"/>
          <w:sz w:val="28"/>
          <w:szCs w:val="28"/>
          <w:lang w:val="x-none" w:eastAsia="x-none"/>
        </w:rPr>
        <w:t>9.3</w:t>
      </w:r>
      <w:r w:rsidRPr="00625E6A">
        <w:rPr>
          <w:rFonts w:ascii="Times New Roman" w:eastAsia="宋体" w:hAnsi="Times New Roman" w:cs="Times New Roman"/>
          <w:bCs w:val="0"/>
          <w:kern w:val="2"/>
          <w:sz w:val="28"/>
          <w:szCs w:val="28"/>
          <w:lang w:val="x-none" w:eastAsia="x-none"/>
        </w:rPr>
        <w:t>生活配套</w:t>
      </w:r>
      <w:bookmarkEnd w:id="304"/>
      <w:bookmarkEnd w:id="305"/>
    </w:p>
    <w:p w14:paraId="100D5196" w14:textId="324C522E" w:rsidR="00CB76F5" w:rsidRPr="00625E6A" w:rsidRDefault="00CB76F5" w:rsidP="00CB76F5">
      <w:pPr>
        <w:spacing w:line="360" w:lineRule="auto"/>
        <w:jc w:val="left"/>
        <w:rPr>
          <w:rFonts w:asciiTheme="minorEastAsia" w:hAnsiTheme="minorEastAsia"/>
          <w:szCs w:val="21"/>
        </w:rPr>
      </w:pPr>
      <w:r w:rsidRPr="00625E6A">
        <w:rPr>
          <w:rFonts w:ascii="Times New Roman" w:hAnsi="Times New Roman" w:cs="Times New Roman"/>
          <w:b/>
          <w:sz w:val="24"/>
        </w:rPr>
        <w:t xml:space="preserve">9.3.1 </w:t>
      </w:r>
      <w:r w:rsidRPr="00625E6A">
        <w:rPr>
          <w:rFonts w:asciiTheme="minorEastAsia" w:hAnsiTheme="minorEastAsia" w:cs="宋体" w:hint="eastAsia"/>
          <w:szCs w:val="21"/>
        </w:rPr>
        <w:t>居住区</w:t>
      </w:r>
      <w:r w:rsidRPr="00625E6A">
        <w:rPr>
          <w:rFonts w:asciiTheme="minorEastAsia" w:hAnsiTheme="minorEastAsia"/>
          <w:szCs w:val="21"/>
        </w:rPr>
        <w:t>出入口500m范围内，应配套生鲜超市</w:t>
      </w:r>
      <w:r w:rsidRPr="00625E6A">
        <w:rPr>
          <w:rFonts w:asciiTheme="minorEastAsia" w:hAnsiTheme="minorEastAsia" w:cs="宋体" w:hint="eastAsia"/>
          <w:szCs w:val="21"/>
        </w:rPr>
        <w:t>、</w:t>
      </w:r>
      <w:r w:rsidRPr="00625E6A">
        <w:rPr>
          <w:rFonts w:asciiTheme="minorEastAsia" w:hAnsiTheme="minorEastAsia"/>
          <w:szCs w:val="21"/>
        </w:rPr>
        <w:t>餐饮</w:t>
      </w:r>
      <w:r w:rsidRPr="00625E6A">
        <w:rPr>
          <w:rFonts w:asciiTheme="minorEastAsia" w:hAnsiTheme="minorEastAsia" w:cs="宋体" w:hint="eastAsia"/>
          <w:szCs w:val="21"/>
        </w:rPr>
        <w:t>等必要的生活设施</w:t>
      </w:r>
      <w:r w:rsidRPr="00625E6A">
        <w:rPr>
          <w:rFonts w:asciiTheme="minorEastAsia" w:hAnsiTheme="minorEastAsia"/>
          <w:szCs w:val="21"/>
        </w:rPr>
        <w:t>。</w:t>
      </w:r>
      <w:r w:rsidR="00407B80" w:rsidRPr="00625E6A">
        <w:rPr>
          <w:rFonts w:asciiTheme="minorEastAsia" w:hAnsiTheme="minorEastAsia" w:hint="eastAsia"/>
          <w:szCs w:val="21"/>
        </w:rPr>
        <w:t>+</w:t>
      </w:r>
    </w:p>
    <w:p w14:paraId="69FFA3B2" w14:textId="77777777" w:rsidR="00CB76F5" w:rsidRPr="00625E6A" w:rsidRDefault="00CB76F5" w:rsidP="00CB76F5">
      <w:pPr>
        <w:spacing w:line="360" w:lineRule="auto"/>
        <w:jc w:val="left"/>
        <w:rPr>
          <w:rFonts w:asciiTheme="minorEastAsia" w:hAnsiTheme="minorEastAsia" w:cs="宋体"/>
          <w:szCs w:val="21"/>
        </w:rPr>
      </w:pPr>
      <w:r w:rsidRPr="00625E6A">
        <w:rPr>
          <w:rFonts w:ascii="Times New Roman" w:hAnsi="Times New Roman" w:cs="Times New Roman"/>
          <w:b/>
          <w:sz w:val="24"/>
        </w:rPr>
        <w:t>9.3.2</w:t>
      </w:r>
      <w:r w:rsidRPr="00625E6A">
        <w:rPr>
          <w:rFonts w:asciiTheme="minorEastAsia" w:hAnsiTheme="minorEastAsia"/>
          <w:szCs w:val="21"/>
        </w:rPr>
        <w:t xml:space="preserve"> </w:t>
      </w:r>
      <w:r w:rsidRPr="00625E6A">
        <w:rPr>
          <w:rFonts w:asciiTheme="minorEastAsia" w:hAnsiTheme="minorEastAsia" w:cs="宋体" w:hint="eastAsia"/>
          <w:szCs w:val="21"/>
        </w:rPr>
        <w:t>居住区应配套适合不同人群的室内健身用房，健身用房内宜配置自助式体质检测、智慧运动处方设备或仪器。</w:t>
      </w:r>
      <w:r w:rsidRPr="00625E6A">
        <w:rPr>
          <w:rFonts w:asciiTheme="minorEastAsia" w:hAnsiTheme="minorEastAsia"/>
          <w:szCs w:val="21"/>
        </w:rPr>
        <w:t xml:space="preserve"> </w:t>
      </w:r>
    </w:p>
    <w:p w14:paraId="0F37CEB4" w14:textId="77777777" w:rsidR="00CB76F5" w:rsidRPr="00625E6A" w:rsidRDefault="00CB76F5" w:rsidP="00CB76F5">
      <w:pPr>
        <w:widowControl/>
        <w:jc w:val="left"/>
        <w:rPr>
          <w:rFonts w:ascii="微软雅黑" w:eastAsia="微软雅黑" w:hAnsi="微软雅黑"/>
          <w:sz w:val="24"/>
          <w:szCs w:val="24"/>
        </w:rPr>
      </w:pPr>
      <w:r w:rsidRPr="00625E6A">
        <w:rPr>
          <w:rFonts w:ascii="微软雅黑" w:eastAsia="微软雅黑" w:hAnsi="微软雅黑"/>
          <w:sz w:val="24"/>
          <w:szCs w:val="24"/>
        </w:rPr>
        <w:br w:type="page"/>
      </w:r>
    </w:p>
    <w:p w14:paraId="6B0181E4" w14:textId="77777777" w:rsidR="00CB76F5" w:rsidRPr="00625E6A" w:rsidRDefault="00CB76F5" w:rsidP="00CB76F5">
      <w:pPr>
        <w:pStyle w:val="1"/>
        <w:keepLines w:val="0"/>
        <w:widowControl/>
        <w:spacing w:line="360" w:lineRule="auto"/>
        <w:jc w:val="center"/>
        <w:rPr>
          <w:rFonts w:ascii="Times New Roman" w:eastAsia="宋体" w:hAnsi="Times New Roman" w:cs="Times New Roman"/>
          <w:bCs w:val="0"/>
          <w:kern w:val="2"/>
          <w:sz w:val="32"/>
          <w:szCs w:val="32"/>
          <w:lang w:val="x-none" w:eastAsia="x-none"/>
        </w:rPr>
      </w:pPr>
      <w:bookmarkStart w:id="306" w:name="_Toc76456006"/>
      <w:bookmarkStart w:id="307" w:name="_Toc76456560"/>
      <w:r w:rsidRPr="00625E6A">
        <w:rPr>
          <w:rFonts w:ascii="Times New Roman" w:eastAsia="宋体" w:hAnsi="Times New Roman" w:cs="Times New Roman"/>
          <w:bCs w:val="0"/>
          <w:kern w:val="2"/>
          <w:sz w:val="32"/>
          <w:szCs w:val="32"/>
          <w:lang w:val="x-none" w:eastAsia="x-none"/>
        </w:rPr>
        <w:lastRenderedPageBreak/>
        <w:t>10</w:t>
      </w:r>
      <w:r w:rsidRPr="00625E6A">
        <w:rPr>
          <w:rFonts w:ascii="Times New Roman" w:eastAsia="宋体" w:hAnsi="Times New Roman" w:cs="Times New Roman"/>
          <w:bCs w:val="0"/>
          <w:kern w:val="2"/>
          <w:sz w:val="32"/>
          <w:szCs w:val="32"/>
          <w:lang w:val="x-none" w:eastAsia="x-none"/>
        </w:rPr>
        <w:t>运营与维护</w:t>
      </w:r>
      <w:bookmarkEnd w:id="306"/>
      <w:bookmarkEnd w:id="307"/>
      <w:r w:rsidRPr="00625E6A">
        <w:rPr>
          <w:rFonts w:ascii="Times New Roman" w:eastAsia="宋体" w:hAnsi="Times New Roman" w:cs="Times New Roman"/>
          <w:bCs w:val="0"/>
          <w:kern w:val="2"/>
          <w:sz w:val="32"/>
          <w:szCs w:val="32"/>
          <w:lang w:val="x-none" w:eastAsia="x-none"/>
        </w:rPr>
        <w:t xml:space="preserve"> </w:t>
      </w:r>
    </w:p>
    <w:p w14:paraId="33E0F201" w14:textId="77777777" w:rsidR="00CB76F5" w:rsidRPr="00625E6A" w:rsidRDefault="00CB76F5" w:rsidP="00CB76F5">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308" w:name="_Toc76456007"/>
      <w:bookmarkStart w:id="309" w:name="_Toc76456561"/>
      <w:r w:rsidRPr="00625E6A">
        <w:rPr>
          <w:rFonts w:ascii="Times New Roman" w:eastAsia="宋体" w:hAnsi="Times New Roman" w:cs="Times New Roman"/>
          <w:bCs w:val="0"/>
          <w:kern w:val="2"/>
          <w:sz w:val="28"/>
          <w:szCs w:val="28"/>
          <w:lang w:val="x-none" w:eastAsia="x-none"/>
        </w:rPr>
        <w:t>10.1</w:t>
      </w:r>
      <w:r w:rsidRPr="00625E6A">
        <w:rPr>
          <w:rFonts w:ascii="Times New Roman" w:eastAsia="宋体" w:hAnsi="Times New Roman" w:cs="Times New Roman"/>
          <w:bCs w:val="0"/>
          <w:kern w:val="2"/>
          <w:sz w:val="28"/>
          <w:szCs w:val="28"/>
          <w:lang w:val="x-none" w:eastAsia="x-none"/>
        </w:rPr>
        <w:t>一般规定</w:t>
      </w:r>
      <w:bookmarkEnd w:id="308"/>
      <w:bookmarkEnd w:id="309"/>
    </w:p>
    <w:p w14:paraId="57B0D2AC" w14:textId="614DFFAD" w:rsidR="00CB76F5" w:rsidRPr="00625E6A" w:rsidRDefault="00CB76F5" w:rsidP="00CB76F5">
      <w:pPr>
        <w:spacing w:line="360" w:lineRule="auto"/>
        <w:jc w:val="left"/>
        <w:rPr>
          <w:rFonts w:asciiTheme="minorEastAsia" w:hAnsiTheme="minorEastAsia"/>
          <w:szCs w:val="21"/>
        </w:rPr>
      </w:pPr>
      <w:r w:rsidRPr="00625E6A">
        <w:rPr>
          <w:rFonts w:ascii="Times New Roman" w:hAnsi="Times New Roman" w:cs="Times New Roman"/>
          <w:b/>
          <w:sz w:val="24"/>
        </w:rPr>
        <w:t>10.1.1</w:t>
      </w:r>
      <w:r w:rsidRPr="00625E6A">
        <w:rPr>
          <w:rFonts w:asciiTheme="minorEastAsia" w:hAnsiTheme="minorEastAsia"/>
          <w:b/>
          <w:bCs/>
          <w:szCs w:val="21"/>
        </w:rPr>
        <w:t xml:space="preserve"> </w:t>
      </w:r>
      <w:r w:rsidR="00824ECC" w:rsidRPr="00625E6A">
        <w:rPr>
          <w:rFonts w:asciiTheme="minorEastAsia" w:hAnsiTheme="minorEastAsia" w:cs="宋体" w:hint="eastAsia"/>
          <w:szCs w:val="21"/>
        </w:rPr>
        <w:t>在疫情期间，住建部、卫</w:t>
      </w:r>
      <w:r w:rsidR="00824ECC" w:rsidRPr="00625E6A">
        <w:rPr>
          <w:rFonts w:asciiTheme="minorEastAsia" w:hAnsiTheme="minorEastAsia" w:cs="宋体"/>
          <w:szCs w:val="21"/>
        </w:rPr>
        <w:t>健委</w:t>
      </w:r>
      <w:r w:rsidR="00824ECC" w:rsidRPr="00625E6A">
        <w:rPr>
          <w:rFonts w:asciiTheme="minorEastAsia" w:hAnsiTheme="minorEastAsia" w:cs="宋体" w:hint="eastAsia"/>
          <w:szCs w:val="21"/>
        </w:rPr>
        <w:t>、民政部、教育部及各省市都下发了《新型冠状病毒肺炎疫情防控工作指引》，为</w:t>
      </w:r>
      <w:r w:rsidRPr="00625E6A">
        <w:rPr>
          <w:rFonts w:asciiTheme="minorEastAsia" w:hAnsiTheme="minorEastAsia" w:cs="宋体" w:hint="eastAsia"/>
          <w:szCs w:val="21"/>
        </w:rPr>
        <w:t>物业服务公司</w:t>
      </w:r>
      <w:r w:rsidR="00824ECC" w:rsidRPr="00625E6A">
        <w:rPr>
          <w:rFonts w:asciiTheme="minorEastAsia" w:hAnsiTheme="minorEastAsia" w:cs="宋体" w:hint="eastAsia"/>
          <w:szCs w:val="21"/>
        </w:rPr>
        <w:t>防疫做出了相应的规定，</w:t>
      </w:r>
      <w:r w:rsidR="005F64A8" w:rsidRPr="00625E6A">
        <w:rPr>
          <w:rFonts w:asciiTheme="minorEastAsia" w:hAnsiTheme="minorEastAsia" w:cs="宋体" w:hint="eastAsia"/>
          <w:szCs w:val="21"/>
        </w:rPr>
        <w:t>例如</w:t>
      </w:r>
      <w:r w:rsidR="005F64A8" w:rsidRPr="00625E6A">
        <w:rPr>
          <w:rFonts w:asciiTheme="minorEastAsia" w:hAnsiTheme="minorEastAsia" w:cs="宋体"/>
          <w:szCs w:val="21"/>
        </w:rPr>
        <w:t>民政部《养老机构新型冠状病毒感染的肺炎疫情防控指南》、</w:t>
      </w:r>
      <w:r w:rsidR="005F64A8" w:rsidRPr="00625E6A">
        <w:rPr>
          <w:rFonts w:asciiTheme="minorEastAsia" w:hAnsiTheme="minorEastAsia" w:cs="宋体" w:hint="eastAsia"/>
          <w:szCs w:val="21"/>
        </w:rPr>
        <w:t>《深圳市物业管理区域新型冠状病毒肺炎疫情防控工作指引》（试行），为了应对可能发生的疫情，物业公司应根据所在地方政府的规定</w:t>
      </w:r>
      <w:r w:rsidR="006A55D7" w:rsidRPr="00625E6A">
        <w:rPr>
          <w:rFonts w:asciiTheme="minorEastAsia" w:hAnsiTheme="minorEastAsia" w:cs="宋体" w:hint="eastAsia"/>
          <w:szCs w:val="21"/>
        </w:rPr>
        <w:t>和所服务的物业类型</w:t>
      </w:r>
      <w:r w:rsidR="005F64A8" w:rsidRPr="00625E6A">
        <w:rPr>
          <w:rFonts w:asciiTheme="minorEastAsia" w:hAnsiTheme="minorEastAsia" w:cs="宋体" w:hint="eastAsia"/>
          <w:szCs w:val="21"/>
        </w:rPr>
        <w:t>，制订防疫</w:t>
      </w:r>
      <w:r w:rsidRPr="00625E6A">
        <w:rPr>
          <w:rFonts w:asciiTheme="minorEastAsia" w:hAnsiTheme="minorEastAsia" w:cs="宋体" w:hint="eastAsia"/>
          <w:szCs w:val="21"/>
        </w:rPr>
        <w:t>管理应急预案</w:t>
      </w:r>
      <w:r w:rsidRPr="00625E6A">
        <w:rPr>
          <w:rFonts w:asciiTheme="minorEastAsia" w:hAnsiTheme="minorEastAsia" w:cs="宋体"/>
          <w:szCs w:val="21"/>
        </w:rPr>
        <w:t>。</w:t>
      </w:r>
    </w:p>
    <w:p w14:paraId="358F072C" w14:textId="003B92C6" w:rsidR="00CB76F5" w:rsidRPr="00625E6A" w:rsidRDefault="00CB76F5" w:rsidP="00CB76F5">
      <w:pPr>
        <w:spacing w:line="360" w:lineRule="auto"/>
        <w:jc w:val="left"/>
        <w:rPr>
          <w:rFonts w:asciiTheme="minorEastAsia" w:hAnsiTheme="minorEastAsia"/>
          <w:szCs w:val="21"/>
        </w:rPr>
      </w:pPr>
      <w:r w:rsidRPr="00625E6A">
        <w:rPr>
          <w:rFonts w:ascii="Times New Roman" w:hAnsi="Times New Roman" w:cs="Times New Roman"/>
          <w:b/>
          <w:sz w:val="24"/>
        </w:rPr>
        <w:t xml:space="preserve">10.1.2 </w:t>
      </w:r>
      <w:r w:rsidRPr="00625E6A">
        <w:rPr>
          <w:rFonts w:asciiTheme="minorEastAsia" w:hAnsiTheme="minorEastAsia"/>
          <w:szCs w:val="21"/>
        </w:rPr>
        <w:t>物业</w:t>
      </w:r>
      <w:r w:rsidRPr="00625E6A">
        <w:rPr>
          <w:rFonts w:asciiTheme="minorEastAsia" w:hAnsiTheme="minorEastAsia" w:cs="宋体" w:hint="eastAsia"/>
          <w:szCs w:val="21"/>
        </w:rPr>
        <w:t>服务</w:t>
      </w:r>
      <w:r w:rsidRPr="00625E6A">
        <w:rPr>
          <w:rFonts w:asciiTheme="minorEastAsia" w:hAnsiTheme="minorEastAsia"/>
          <w:szCs w:val="21"/>
        </w:rPr>
        <w:t>消毒操作</w:t>
      </w:r>
      <w:r w:rsidRPr="00625E6A">
        <w:rPr>
          <w:rFonts w:asciiTheme="minorEastAsia" w:hAnsiTheme="minorEastAsia" w:cs="宋体" w:hint="eastAsia"/>
          <w:szCs w:val="21"/>
        </w:rPr>
        <w:t>流程</w:t>
      </w:r>
      <w:r w:rsidR="00EA2D96" w:rsidRPr="00625E6A">
        <w:rPr>
          <w:rFonts w:asciiTheme="minorEastAsia" w:hAnsiTheme="minorEastAsia" w:cs="宋体" w:hint="eastAsia"/>
          <w:szCs w:val="21"/>
        </w:rPr>
        <w:t>应</w:t>
      </w:r>
      <w:r w:rsidR="00FE62B9" w:rsidRPr="00625E6A">
        <w:rPr>
          <w:rFonts w:asciiTheme="minorEastAsia" w:hAnsiTheme="minorEastAsia" w:cs="宋体" w:hint="eastAsia"/>
          <w:szCs w:val="21"/>
        </w:rPr>
        <w:t>严格</w:t>
      </w:r>
      <w:r w:rsidR="00EA2D96" w:rsidRPr="00625E6A">
        <w:rPr>
          <w:rFonts w:asciiTheme="minorEastAsia" w:hAnsiTheme="minorEastAsia" w:cs="宋体" w:hint="eastAsia"/>
          <w:szCs w:val="21"/>
        </w:rPr>
        <w:t>规范</w:t>
      </w:r>
      <w:r w:rsidRPr="00625E6A">
        <w:rPr>
          <w:rFonts w:asciiTheme="minorEastAsia" w:hAnsiTheme="minorEastAsia"/>
          <w:szCs w:val="21"/>
        </w:rPr>
        <w:t>，</w:t>
      </w:r>
      <w:r w:rsidR="000777CA" w:rsidRPr="00625E6A">
        <w:rPr>
          <w:rFonts w:asciiTheme="minorEastAsia" w:hAnsiTheme="minorEastAsia" w:hint="eastAsia"/>
          <w:szCs w:val="21"/>
        </w:rPr>
        <w:t>不应过度消毒造成人员伤害，也不应马虎消毒不彻底。</w:t>
      </w:r>
      <w:r w:rsidR="00EA2D96" w:rsidRPr="00625E6A">
        <w:rPr>
          <w:rFonts w:asciiTheme="minorEastAsia" w:hAnsiTheme="minorEastAsia" w:hint="eastAsia"/>
          <w:szCs w:val="21"/>
        </w:rPr>
        <w:t>在服务业主防疫</w:t>
      </w:r>
      <w:r w:rsidR="00FE62B9" w:rsidRPr="00625E6A">
        <w:rPr>
          <w:rFonts w:asciiTheme="minorEastAsia" w:hAnsiTheme="minorEastAsia" w:hint="eastAsia"/>
          <w:szCs w:val="21"/>
        </w:rPr>
        <w:t>的</w:t>
      </w:r>
      <w:r w:rsidR="00EA2D96" w:rsidRPr="00625E6A">
        <w:rPr>
          <w:rFonts w:asciiTheme="minorEastAsia" w:hAnsiTheme="minorEastAsia" w:hint="eastAsia"/>
          <w:szCs w:val="21"/>
        </w:rPr>
        <w:t>同时，也</w:t>
      </w:r>
      <w:r w:rsidRPr="00625E6A">
        <w:rPr>
          <w:rFonts w:asciiTheme="minorEastAsia" w:hAnsiTheme="minorEastAsia"/>
          <w:szCs w:val="21"/>
        </w:rPr>
        <w:t>应</w:t>
      </w:r>
      <w:r w:rsidR="00EA2D96" w:rsidRPr="00625E6A">
        <w:rPr>
          <w:rFonts w:asciiTheme="minorEastAsia" w:hAnsiTheme="minorEastAsia" w:hint="eastAsia"/>
          <w:szCs w:val="21"/>
        </w:rPr>
        <w:t>保证</w:t>
      </w:r>
      <w:r w:rsidR="00911331" w:rsidRPr="00625E6A">
        <w:rPr>
          <w:rFonts w:asciiTheme="minorEastAsia" w:hAnsiTheme="minorEastAsia" w:hint="eastAsia"/>
          <w:szCs w:val="21"/>
        </w:rPr>
        <w:t>物业服务人员</w:t>
      </w:r>
      <w:r w:rsidR="00EA2D96" w:rsidRPr="00625E6A">
        <w:rPr>
          <w:rFonts w:asciiTheme="minorEastAsia" w:hAnsiTheme="minorEastAsia" w:hint="eastAsia"/>
          <w:szCs w:val="21"/>
        </w:rPr>
        <w:t>自身的安全</w:t>
      </w:r>
      <w:r w:rsidRPr="00625E6A">
        <w:rPr>
          <w:rFonts w:asciiTheme="minorEastAsia" w:hAnsiTheme="minorEastAsia"/>
          <w:szCs w:val="21"/>
        </w:rPr>
        <w:t>。</w:t>
      </w:r>
    </w:p>
    <w:p w14:paraId="4B12F209" w14:textId="06B9251A" w:rsidR="00CB76F5" w:rsidRPr="00625E6A" w:rsidRDefault="00CB76F5" w:rsidP="00CB76F5">
      <w:pPr>
        <w:spacing w:line="360" w:lineRule="auto"/>
        <w:jc w:val="left"/>
        <w:rPr>
          <w:rFonts w:asciiTheme="minorEastAsia" w:hAnsiTheme="minorEastAsia"/>
          <w:szCs w:val="21"/>
        </w:rPr>
      </w:pPr>
      <w:r w:rsidRPr="00625E6A">
        <w:rPr>
          <w:rFonts w:ascii="Times New Roman" w:hAnsi="Times New Roman" w:cs="Times New Roman"/>
          <w:b/>
          <w:sz w:val="24"/>
        </w:rPr>
        <w:t>10.1.3</w:t>
      </w:r>
      <w:r w:rsidR="00AB142F" w:rsidRPr="00625E6A">
        <w:rPr>
          <w:rFonts w:asciiTheme="minorEastAsia" w:hAnsiTheme="minorEastAsia" w:hint="eastAsia"/>
          <w:szCs w:val="21"/>
        </w:rPr>
        <w:t xml:space="preserve"> 居住区</w:t>
      </w:r>
      <w:r w:rsidRPr="00625E6A">
        <w:rPr>
          <w:rFonts w:asciiTheme="minorEastAsia" w:hAnsiTheme="minorEastAsia"/>
          <w:szCs w:val="21"/>
        </w:rPr>
        <w:t>公共</w:t>
      </w:r>
      <w:r w:rsidRPr="00625E6A">
        <w:rPr>
          <w:rFonts w:asciiTheme="minorEastAsia" w:hAnsiTheme="minorEastAsia" w:hint="eastAsia"/>
          <w:szCs w:val="21"/>
        </w:rPr>
        <w:t>场所</w:t>
      </w:r>
      <w:r w:rsidRPr="00625E6A">
        <w:rPr>
          <w:rFonts w:asciiTheme="minorEastAsia" w:hAnsiTheme="minorEastAsia"/>
          <w:szCs w:val="21"/>
        </w:rPr>
        <w:t>地面应易于清洁消毒，不应使用地毯等</w:t>
      </w:r>
      <w:r w:rsidRPr="00625E6A">
        <w:rPr>
          <w:rFonts w:asciiTheme="minorEastAsia" w:hAnsiTheme="minorEastAsia" w:cs="宋体" w:hint="eastAsia"/>
          <w:szCs w:val="21"/>
        </w:rPr>
        <w:t>易集尘材料。</w:t>
      </w:r>
    </w:p>
    <w:p w14:paraId="30DC0EF3" w14:textId="6D3FF69C" w:rsidR="00CB76F5" w:rsidRPr="00625E6A" w:rsidRDefault="00CB76F5" w:rsidP="00CB76F5">
      <w:pPr>
        <w:spacing w:line="360" w:lineRule="auto"/>
        <w:jc w:val="left"/>
        <w:rPr>
          <w:rFonts w:asciiTheme="minorEastAsia" w:hAnsiTheme="minorEastAsia"/>
          <w:szCs w:val="21"/>
        </w:rPr>
      </w:pPr>
      <w:r w:rsidRPr="00625E6A">
        <w:rPr>
          <w:rFonts w:ascii="Times New Roman" w:hAnsi="Times New Roman" w:cs="Times New Roman"/>
          <w:b/>
          <w:sz w:val="24"/>
        </w:rPr>
        <w:t xml:space="preserve">10.1.4 </w:t>
      </w:r>
      <w:r w:rsidRPr="00625E6A">
        <w:rPr>
          <w:rFonts w:asciiTheme="minorEastAsia" w:hAnsiTheme="minorEastAsia" w:hint="eastAsia"/>
          <w:szCs w:val="21"/>
        </w:rPr>
        <w:t>公共场所</w:t>
      </w:r>
      <w:r w:rsidRPr="00625E6A">
        <w:rPr>
          <w:rFonts w:asciiTheme="minorEastAsia" w:hAnsiTheme="minorEastAsia"/>
          <w:szCs w:val="21"/>
        </w:rPr>
        <w:t>的</w:t>
      </w:r>
      <w:r w:rsidRPr="00625E6A">
        <w:rPr>
          <w:rFonts w:asciiTheme="minorEastAsia" w:hAnsiTheme="minorEastAsia" w:hint="eastAsia"/>
          <w:szCs w:val="21"/>
        </w:rPr>
        <w:t>分体式空调或其他电器</w:t>
      </w:r>
      <w:r w:rsidRPr="00625E6A">
        <w:rPr>
          <w:rFonts w:asciiTheme="minorEastAsia" w:hAnsiTheme="minorEastAsia"/>
          <w:szCs w:val="21"/>
        </w:rPr>
        <w:t>，</w:t>
      </w:r>
      <w:r w:rsidR="007D615D" w:rsidRPr="00625E6A">
        <w:rPr>
          <w:rFonts w:asciiTheme="minorEastAsia" w:hAnsiTheme="minorEastAsia" w:hint="eastAsia"/>
          <w:szCs w:val="21"/>
        </w:rPr>
        <w:t>通常是物业服务公司入住后购买，</w:t>
      </w:r>
      <w:r w:rsidRPr="00625E6A">
        <w:rPr>
          <w:rFonts w:asciiTheme="minorEastAsia" w:hAnsiTheme="minorEastAsia"/>
          <w:szCs w:val="21"/>
        </w:rPr>
        <w:t>宜选择具有抗菌、除菌功能的产品。</w:t>
      </w:r>
    </w:p>
    <w:p w14:paraId="71FAE1FD" w14:textId="087A6BF6" w:rsidR="00CE71AD" w:rsidRPr="00625E6A" w:rsidRDefault="00CE71AD" w:rsidP="00E3430B">
      <w:pPr>
        <w:pStyle w:val="1"/>
        <w:keepLines w:val="0"/>
        <w:widowControl/>
        <w:spacing w:line="360" w:lineRule="auto"/>
        <w:jc w:val="center"/>
        <w:rPr>
          <w:sz w:val="40"/>
          <w:szCs w:val="40"/>
        </w:rPr>
      </w:pPr>
      <w:bookmarkStart w:id="310" w:name="_Toc76456008"/>
      <w:bookmarkStart w:id="311" w:name="_Toc76456562"/>
      <w:bookmarkStart w:id="312" w:name="_Toc75678812"/>
      <w:r w:rsidRPr="00625E6A">
        <w:rPr>
          <w:rFonts w:ascii="Times New Roman" w:eastAsia="宋体" w:hAnsi="Times New Roman" w:cs="Times New Roman"/>
          <w:bCs w:val="0"/>
          <w:kern w:val="2"/>
          <w:sz w:val="32"/>
          <w:szCs w:val="32"/>
          <w:lang w:val="x-none" w:eastAsia="x-none"/>
        </w:rPr>
        <w:t>10</w:t>
      </w:r>
      <w:r w:rsidR="001573F6" w:rsidRPr="00625E6A">
        <w:rPr>
          <w:rFonts w:ascii="Times New Roman" w:eastAsia="宋体" w:hAnsi="Times New Roman" w:cs="Times New Roman"/>
          <w:bCs w:val="0"/>
          <w:kern w:val="2"/>
          <w:sz w:val="32"/>
          <w:szCs w:val="32"/>
          <w:lang w:val="x-none" w:eastAsia="x-none"/>
        </w:rPr>
        <w:t>.2</w:t>
      </w:r>
      <w:r w:rsidR="001573F6" w:rsidRPr="00625E6A">
        <w:rPr>
          <w:rFonts w:ascii="Times New Roman" w:eastAsia="宋体" w:hAnsi="Times New Roman" w:cs="Times New Roman" w:hint="eastAsia"/>
          <w:bCs w:val="0"/>
          <w:kern w:val="2"/>
          <w:sz w:val="32"/>
          <w:szCs w:val="32"/>
          <w:lang w:val="x-none" w:eastAsia="x-none"/>
        </w:rPr>
        <w:t>重点设施设备</w:t>
      </w:r>
      <w:bookmarkEnd w:id="310"/>
      <w:bookmarkEnd w:id="311"/>
      <w:bookmarkEnd w:id="312"/>
      <w:r w:rsidR="007D7A6E" w:rsidRPr="00625E6A">
        <w:rPr>
          <w:rFonts w:hint="eastAsia"/>
          <w:sz w:val="40"/>
          <w:szCs w:val="40"/>
        </w:rPr>
        <w:t xml:space="preserve"> </w:t>
      </w:r>
    </w:p>
    <w:p w14:paraId="54DFE62C" w14:textId="33362608" w:rsidR="006F4A9D" w:rsidRPr="00625E6A" w:rsidRDefault="006F4A9D" w:rsidP="006F4A9D">
      <w:pPr>
        <w:spacing w:line="360" w:lineRule="auto"/>
        <w:jc w:val="left"/>
        <w:rPr>
          <w:rFonts w:ascii="宋体" w:eastAsia="宋体" w:hAnsi="宋体" w:cs="宋体"/>
          <w:bCs/>
          <w:szCs w:val="21"/>
          <w:lang w:bidi="ar"/>
        </w:rPr>
      </w:pPr>
      <w:r w:rsidRPr="00625E6A">
        <w:rPr>
          <w:rFonts w:ascii="Times New Roman" w:hAnsi="Times New Roman" w:cs="Times New Roman" w:hint="eastAsia"/>
          <w:b/>
          <w:bCs/>
          <w:szCs w:val="21"/>
        </w:rPr>
        <w:t>10.2.</w:t>
      </w:r>
      <w:r w:rsidRPr="00625E6A">
        <w:rPr>
          <w:rFonts w:ascii="Times New Roman" w:hAnsi="Times New Roman" w:cs="Times New Roman"/>
          <w:b/>
          <w:bCs/>
          <w:szCs w:val="21"/>
        </w:rPr>
        <w:t>1</w:t>
      </w:r>
      <w:r w:rsidRPr="00625E6A">
        <w:rPr>
          <w:rFonts w:asciiTheme="minorEastAsia" w:hAnsiTheme="minorEastAsia" w:hint="eastAsia"/>
          <w:szCs w:val="21"/>
        </w:rPr>
        <w:t>电梯是居住建筑最重要的设施设备，</w:t>
      </w:r>
      <w:r w:rsidR="00E4315E" w:rsidRPr="00625E6A">
        <w:rPr>
          <w:rFonts w:asciiTheme="minorEastAsia" w:hAnsiTheme="minorEastAsia" w:hint="eastAsia"/>
          <w:szCs w:val="21"/>
        </w:rPr>
        <w:t>例如，</w:t>
      </w:r>
      <w:r w:rsidRPr="00625E6A">
        <w:rPr>
          <w:rFonts w:ascii="宋体" w:eastAsia="宋体" w:hAnsi="宋体" w:cs="宋体" w:hint="eastAsia"/>
          <w:bCs/>
          <w:szCs w:val="21"/>
          <w:lang w:bidi="ar"/>
        </w:rPr>
        <w:t>《深圳市物业管理区域新型冠状病毒肺炎疫情防控工作指引》（试行）第五章专门对</w:t>
      </w:r>
      <w:r w:rsidR="00685B1A" w:rsidRPr="00625E6A">
        <w:rPr>
          <w:rFonts w:ascii="宋体" w:eastAsia="宋体" w:hAnsi="宋体" w:cs="宋体" w:hint="eastAsia"/>
          <w:bCs/>
          <w:szCs w:val="21"/>
          <w:lang w:bidi="ar"/>
        </w:rPr>
        <w:t>电梯</w:t>
      </w:r>
      <w:r w:rsidRPr="00625E6A">
        <w:rPr>
          <w:rFonts w:ascii="宋体" w:eastAsia="宋体" w:hAnsi="宋体" w:cs="宋体" w:hint="eastAsia"/>
          <w:bCs/>
          <w:szCs w:val="21"/>
          <w:lang w:bidi="ar"/>
        </w:rPr>
        <w:t>设施的维护做出了比较详细的规定，其他省市也有类似的规定。</w:t>
      </w:r>
    </w:p>
    <w:p w14:paraId="5F094E69" w14:textId="77777777" w:rsidR="006F4A9D" w:rsidRPr="00625E6A" w:rsidRDefault="006F4A9D" w:rsidP="006F4A9D">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hint="eastAsia"/>
          <w:bCs/>
          <w:szCs w:val="21"/>
          <w:lang w:bidi="ar"/>
        </w:rPr>
        <w:t xml:space="preserve">　　1.电梯轿厢每日使用有效氯浓度为250-500mg/L的消毒液喷洒消毒不少于4次，并做好消毒记录。电梯轿厢通风系统应处于常开状态，并确保正常使用。</w:t>
      </w:r>
    </w:p>
    <w:p w14:paraId="0311E864" w14:textId="77777777" w:rsidR="006F4A9D" w:rsidRPr="00625E6A" w:rsidRDefault="006F4A9D" w:rsidP="006F4A9D">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hint="eastAsia"/>
          <w:bCs/>
          <w:szCs w:val="21"/>
          <w:lang w:bidi="ar"/>
        </w:rPr>
        <w:t xml:space="preserve">　　2.电梯按键、轿厢扶手、轿厢壁等应保持清洁卫生，每日使用有效氯浓度为250-500mg/L的消毒液或浓度为75%的医用酒精进行擦拭不少于4次，轿厢壁和电梯门的擦拭高度不少于1.6米，30分钟后用清水擦净。电梯厅、电梯轿厢内外的控制面板（按键）应做贴膜（可用保鲜膜）保护，可每两小时在保护膜上喷洒酒精消毒，发现破损及时更换。</w:t>
      </w:r>
    </w:p>
    <w:p w14:paraId="610CFA6D" w14:textId="77777777" w:rsidR="006F4A9D" w:rsidRPr="00625E6A" w:rsidRDefault="006F4A9D" w:rsidP="006F4A9D">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hint="eastAsia"/>
          <w:bCs/>
          <w:szCs w:val="21"/>
          <w:lang w:bidi="ar"/>
        </w:rPr>
        <w:t xml:space="preserve">　　3.在大堂电梯门口和轿厢内外张贴告示，提醒尽量避免身体皮肤直接接触按键，建议在大堂电梯门口安装抽纸（干纸巾和湿纸巾均可）或非接触式快速手消毒液。提醒乘客乘坐电梯时戴好口罩，乘坐电梯时即使无其他乘客同时乘坐电梯，也勿取下口罩。</w:t>
      </w:r>
    </w:p>
    <w:p w14:paraId="49F006FC" w14:textId="77777777" w:rsidR="006F4A9D" w:rsidRPr="00625E6A" w:rsidRDefault="006F4A9D" w:rsidP="006F4A9D">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hint="eastAsia"/>
          <w:bCs/>
          <w:szCs w:val="21"/>
          <w:lang w:bidi="ar"/>
        </w:rPr>
        <w:lastRenderedPageBreak/>
        <w:t xml:space="preserve">　　4.电梯维保维修后，应先对电梯轿厢内及相应的外呼部位进行消毒后再投入使用。维修现场有维修材料要处理的，应先消毒再收纳。纸质维修维保单的填写与确认不紧急的可后补，必须签字确认的，双方都应佩戴手套填写、交接。</w:t>
      </w:r>
    </w:p>
    <w:p w14:paraId="1848C4CC" w14:textId="77777777" w:rsidR="006F4A9D" w:rsidRPr="00625E6A" w:rsidRDefault="006F4A9D" w:rsidP="006F4A9D">
      <w:pPr>
        <w:widowControl/>
        <w:adjustRightInd w:val="0"/>
        <w:snapToGrid w:val="0"/>
        <w:spacing w:line="400" w:lineRule="exact"/>
        <w:jc w:val="left"/>
        <w:rPr>
          <w:rFonts w:ascii="宋体" w:eastAsia="宋体" w:hAnsi="宋体" w:cs="宋体"/>
          <w:bCs/>
          <w:szCs w:val="21"/>
          <w:lang w:bidi="ar"/>
        </w:rPr>
      </w:pPr>
      <w:r w:rsidRPr="00625E6A">
        <w:rPr>
          <w:rFonts w:ascii="宋体" w:eastAsia="宋体" w:hAnsi="宋体" w:cs="宋体" w:hint="eastAsia"/>
          <w:bCs/>
          <w:szCs w:val="21"/>
          <w:lang w:bidi="ar"/>
        </w:rPr>
        <w:t xml:space="preserve">　　5.有疫情病例的建筑，所有电梯轿厢、井道、层站和电梯机房，应全面消毒后再使用。</w:t>
      </w:r>
    </w:p>
    <w:p w14:paraId="6F7C4752" w14:textId="294F76D1" w:rsidR="006F4A9D" w:rsidRPr="00625E6A" w:rsidRDefault="006F4A9D" w:rsidP="008713BD">
      <w:pPr>
        <w:widowControl/>
        <w:adjustRightInd w:val="0"/>
        <w:snapToGrid w:val="0"/>
        <w:spacing w:line="400" w:lineRule="exact"/>
        <w:ind w:firstLineChars="200" w:firstLine="420"/>
        <w:jc w:val="left"/>
        <w:rPr>
          <w:rFonts w:ascii="宋体" w:eastAsia="宋体" w:hAnsi="宋体" w:cs="宋体"/>
          <w:bCs/>
          <w:szCs w:val="21"/>
          <w:lang w:bidi="ar"/>
        </w:rPr>
      </w:pPr>
      <w:r w:rsidRPr="00625E6A">
        <w:rPr>
          <w:rFonts w:ascii="宋体" w:eastAsia="宋体" w:hAnsi="宋体" w:cs="宋体" w:hint="eastAsia"/>
          <w:bCs/>
          <w:szCs w:val="21"/>
          <w:lang w:bidi="ar"/>
        </w:rPr>
        <w:t>本条文综合以上经验,</w:t>
      </w:r>
      <w:r w:rsidRPr="00625E6A">
        <w:rPr>
          <w:rFonts w:ascii="宋体" w:eastAsia="宋体" w:hAnsi="宋体" w:cs="宋体"/>
          <w:bCs/>
          <w:szCs w:val="21"/>
          <w:lang w:bidi="ar"/>
        </w:rPr>
        <w:t>并根据</w:t>
      </w:r>
      <w:r w:rsidR="00E4315E" w:rsidRPr="00625E6A">
        <w:rPr>
          <w:rFonts w:ascii="宋体" w:eastAsia="宋体" w:hAnsi="宋体" w:cs="宋体" w:hint="eastAsia"/>
          <w:bCs/>
          <w:szCs w:val="21"/>
          <w:lang w:bidi="ar"/>
        </w:rPr>
        <w:t>相关标准</w:t>
      </w:r>
      <w:r w:rsidRPr="00625E6A">
        <w:rPr>
          <w:rFonts w:ascii="宋体" w:eastAsia="宋体" w:hAnsi="宋体" w:cs="宋体"/>
          <w:bCs/>
          <w:szCs w:val="21"/>
          <w:lang w:bidi="ar"/>
        </w:rPr>
        <w:t>，对电梯井道和电梯轿厢的净化消毒提出</w:t>
      </w:r>
      <w:r w:rsidRPr="00625E6A">
        <w:rPr>
          <w:rFonts w:ascii="宋体" w:eastAsia="宋体" w:hAnsi="宋体" w:cs="宋体" w:hint="eastAsia"/>
          <w:bCs/>
          <w:szCs w:val="21"/>
          <w:lang w:bidi="ar"/>
        </w:rPr>
        <w:t>了优化的措施。</w:t>
      </w:r>
    </w:p>
    <w:p w14:paraId="36DF24D2" w14:textId="50DE16F0" w:rsidR="00EE26C8" w:rsidRPr="00625E6A" w:rsidRDefault="00685B1A" w:rsidP="00EE26C8">
      <w:pPr>
        <w:spacing w:line="360" w:lineRule="auto"/>
        <w:jc w:val="left"/>
        <w:rPr>
          <w:rFonts w:asciiTheme="minorEastAsia" w:hAnsiTheme="minorEastAsia" w:cs="宋体"/>
          <w:szCs w:val="21"/>
        </w:rPr>
      </w:pPr>
      <w:r w:rsidRPr="00625E6A">
        <w:rPr>
          <w:rFonts w:ascii="Times New Roman" w:hAnsi="Times New Roman" w:cs="Times New Roman"/>
          <w:b/>
          <w:sz w:val="24"/>
        </w:rPr>
        <w:t>10.2.2</w:t>
      </w:r>
      <w:r w:rsidR="0090357C" w:rsidRPr="00625E6A">
        <w:rPr>
          <w:rFonts w:ascii="Times New Roman" w:hAnsi="Times New Roman" w:cs="Times New Roman"/>
          <w:b/>
          <w:sz w:val="24"/>
        </w:rPr>
        <w:t xml:space="preserve"> </w:t>
      </w:r>
      <w:r w:rsidR="00EE26C8" w:rsidRPr="00625E6A">
        <w:rPr>
          <w:rFonts w:ascii="宋体" w:eastAsia="宋体" w:hAnsi="宋体" w:cs="宋体" w:hint="eastAsia"/>
          <w:bCs/>
          <w:szCs w:val="21"/>
          <w:lang w:bidi="ar"/>
        </w:rPr>
        <w:t>《深圳市物业管理区域新型冠状病毒肺炎疫情防控工作指引》（试行）第五章也有比较详细的规定。</w:t>
      </w:r>
      <w:r w:rsidR="00594656" w:rsidRPr="00625E6A">
        <w:rPr>
          <w:rFonts w:asciiTheme="minorEastAsia" w:hAnsiTheme="minorEastAsia" w:hint="eastAsia"/>
          <w:szCs w:val="21"/>
        </w:rPr>
        <w:t>集中</w:t>
      </w:r>
      <w:r w:rsidRPr="00625E6A">
        <w:rPr>
          <w:rFonts w:asciiTheme="minorEastAsia" w:hAnsiTheme="minorEastAsia" w:hint="eastAsia"/>
          <w:szCs w:val="21"/>
        </w:rPr>
        <w:t>空调系统是</w:t>
      </w:r>
      <w:r w:rsidR="00594656" w:rsidRPr="00625E6A">
        <w:rPr>
          <w:rFonts w:asciiTheme="minorEastAsia" w:hAnsiTheme="minorEastAsia" w:hint="eastAsia"/>
          <w:szCs w:val="21"/>
        </w:rPr>
        <w:t>建筑中流行性疾病传播的重要渠道，而且空调系统中的过滤器和管道如果维护不好，本身也是污染源，因此</w:t>
      </w:r>
      <w:r w:rsidRPr="00625E6A">
        <w:rPr>
          <w:rFonts w:asciiTheme="minorEastAsia" w:hAnsiTheme="minorEastAsia" w:cs="宋体" w:hint="eastAsia"/>
          <w:szCs w:val="21"/>
        </w:rPr>
        <w:t>疫情期间</w:t>
      </w:r>
      <w:r w:rsidR="00B74624" w:rsidRPr="00625E6A">
        <w:rPr>
          <w:rFonts w:asciiTheme="minorEastAsia" w:hAnsiTheme="minorEastAsia" w:cs="宋体" w:hint="eastAsia"/>
          <w:szCs w:val="21"/>
        </w:rPr>
        <w:t>尽量</w:t>
      </w:r>
      <w:r w:rsidR="00EE26C8" w:rsidRPr="00625E6A">
        <w:rPr>
          <w:rFonts w:asciiTheme="minorEastAsia" w:hAnsiTheme="minorEastAsia" w:cs="宋体" w:hint="eastAsia"/>
          <w:szCs w:val="21"/>
        </w:rPr>
        <w:t>不用集中</w:t>
      </w:r>
      <w:r w:rsidR="00B74624" w:rsidRPr="00625E6A">
        <w:rPr>
          <w:rFonts w:asciiTheme="minorEastAsia" w:hAnsiTheme="minorEastAsia" w:cs="宋体" w:hint="eastAsia"/>
          <w:szCs w:val="21"/>
        </w:rPr>
        <w:t>空调</w:t>
      </w:r>
      <w:r w:rsidR="00EE26C8" w:rsidRPr="00625E6A">
        <w:rPr>
          <w:rFonts w:asciiTheme="minorEastAsia" w:hAnsiTheme="minorEastAsia" w:cs="宋体" w:hint="eastAsia"/>
          <w:szCs w:val="21"/>
        </w:rPr>
        <w:t>系统。天气不是特别炎热或寒冷的</w:t>
      </w:r>
      <w:r w:rsidRPr="00625E6A">
        <w:rPr>
          <w:rFonts w:asciiTheme="minorEastAsia" w:hAnsiTheme="minorEastAsia"/>
          <w:szCs w:val="21"/>
        </w:rPr>
        <w:t>地区</w:t>
      </w:r>
      <w:r w:rsidR="00EE26C8" w:rsidRPr="00625E6A">
        <w:rPr>
          <w:rFonts w:asciiTheme="minorEastAsia" w:hAnsiTheme="minorEastAsia" w:hint="eastAsia"/>
          <w:szCs w:val="21"/>
        </w:rPr>
        <w:t>，</w:t>
      </w:r>
      <w:r w:rsidRPr="00625E6A">
        <w:rPr>
          <w:rFonts w:asciiTheme="minorEastAsia" w:hAnsiTheme="minorEastAsia"/>
          <w:szCs w:val="21"/>
        </w:rPr>
        <w:t>集中式空调系统宜按全新风工况运行</w:t>
      </w:r>
      <w:r w:rsidRPr="00625E6A">
        <w:rPr>
          <w:rFonts w:asciiTheme="minorEastAsia" w:hAnsiTheme="minorEastAsia" w:cs="宋体" w:hint="eastAsia"/>
          <w:szCs w:val="21"/>
        </w:rPr>
        <w:t>。</w:t>
      </w:r>
    </w:p>
    <w:p w14:paraId="78A43F7C" w14:textId="2BE45FBC" w:rsidR="00EE26C8" w:rsidRPr="00625E6A" w:rsidRDefault="00EE26C8" w:rsidP="00EE26C8">
      <w:pPr>
        <w:spacing w:line="360" w:lineRule="auto"/>
        <w:jc w:val="left"/>
        <w:rPr>
          <w:rFonts w:asciiTheme="minorEastAsia" w:hAnsiTheme="minorEastAsia"/>
          <w:szCs w:val="21"/>
        </w:rPr>
      </w:pPr>
      <w:r w:rsidRPr="00625E6A">
        <w:rPr>
          <w:rFonts w:asciiTheme="minorEastAsia" w:hAnsiTheme="minorEastAsia"/>
          <w:szCs w:val="21"/>
        </w:rPr>
        <w:t xml:space="preserve"> </w:t>
      </w:r>
      <w:r w:rsidR="00FE62B9" w:rsidRPr="00625E6A">
        <w:rPr>
          <w:rFonts w:asciiTheme="minorEastAsia" w:hAnsiTheme="minorEastAsia"/>
          <w:szCs w:val="21"/>
        </w:rPr>
        <w:t xml:space="preserve"> </w:t>
      </w:r>
      <w:r w:rsidRPr="00625E6A">
        <w:rPr>
          <w:rFonts w:asciiTheme="minorEastAsia" w:hAnsiTheme="minorEastAsia"/>
          <w:szCs w:val="21"/>
        </w:rPr>
        <w:t xml:space="preserve">  </w:t>
      </w:r>
      <w:r w:rsidRPr="00625E6A">
        <w:rPr>
          <w:rFonts w:asciiTheme="minorEastAsia" w:hAnsiTheme="minorEastAsia" w:hint="eastAsia"/>
          <w:szCs w:val="21"/>
        </w:rPr>
        <w:t>因为天气等原因必须使用集中式中央空调的，有外窗的房间，使用中宜适当使外窗保持一定的开度；无外窗且没有设置机械排风的房间，可采用增加设置双向节能换气机的方式来增加房间的新风量。空调通风系统宜按全新风工况运行，防止回风带来的交叉污染。</w:t>
      </w:r>
      <w:r w:rsidR="007D0CC9" w:rsidRPr="00625E6A">
        <w:rPr>
          <w:rFonts w:asciiTheme="minorEastAsia" w:hAnsiTheme="minorEastAsia"/>
          <w:szCs w:val="21"/>
        </w:rPr>
        <w:t xml:space="preserve">在疫情期间，可封闭空调内循环的风口，尽量采用直接开窗通风； </w:t>
      </w:r>
    </w:p>
    <w:p w14:paraId="20F26EC3" w14:textId="7D0A8687" w:rsidR="00EE26C8" w:rsidRPr="00625E6A" w:rsidRDefault="00EE26C8" w:rsidP="007D0CC9">
      <w:pPr>
        <w:spacing w:line="360" w:lineRule="auto"/>
        <w:jc w:val="left"/>
        <w:rPr>
          <w:rFonts w:ascii="宋体" w:eastAsia="宋体" w:hAnsi="宋体" w:cs="宋体"/>
          <w:bCs/>
          <w:szCs w:val="21"/>
          <w:lang w:bidi="ar"/>
        </w:rPr>
      </w:pPr>
      <w:r w:rsidRPr="00625E6A">
        <w:rPr>
          <w:rFonts w:ascii="宋体" w:eastAsia="宋体" w:hAnsi="宋体" w:cs="宋体" w:hint="eastAsia"/>
          <w:bCs/>
          <w:szCs w:val="21"/>
          <w:lang w:bidi="ar"/>
        </w:rPr>
        <w:t xml:space="preserve">　</w:t>
      </w:r>
      <w:r w:rsidR="00FE62B9" w:rsidRPr="00625E6A">
        <w:rPr>
          <w:rFonts w:ascii="宋体" w:eastAsia="宋体" w:hAnsi="宋体" w:cs="宋体" w:hint="eastAsia"/>
          <w:bCs/>
          <w:szCs w:val="21"/>
          <w:lang w:bidi="ar"/>
        </w:rPr>
        <w:t xml:space="preserve"> </w:t>
      </w:r>
      <w:r w:rsidR="00FE62B9" w:rsidRPr="00625E6A">
        <w:rPr>
          <w:rFonts w:ascii="宋体" w:eastAsia="宋体" w:hAnsi="宋体" w:cs="宋体"/>
          <w:bCs/>
          <w:szCs w:val="21"/>
          <w:lang w:bidi="ar"/>
        </w:rPr>
        <w:t xml:space="preserve"> </w:t>
      </w:r>
      <w:r w:rsidR="007D0CC9" w:rsidRPr="00625E6A">
        <w:rPr>
          <w:rFonts w:ascii="宋体" w:eastAsia="宋体" w:hAnsi="宋体" w:cs="宋体" w:hint="eastAsia"/>
          <w:bCs/>
          <w:szCs w:val="21"/>
          <w:lang w:bidi="ar"/>
        </w:rPr>
        <w:t>集中</w:t>
      </w:r>
      <w:r w:rsidRPr="00625E6A">
        <w:rPr>
          <w:rFonts w:ascii="宋体" w:eastAsia="宋体" w:hAnsi="宋体" w:cs="宋体" w:hint="eastAsia"/>
          <w:bCs/>
          <w:szCs w:val="21"/>
          <w:lang w:bidi="ar"/>
        </w:rPr>
        <w:t>空调系统正常使用时，若出现疫情或有疑似病例，不要停止风机运行，立即撤离人员，对排风支管封闭，运行一段时间后关闭新风排风系统。</w:t>
      </w:r>
      <w:r w:rsidR="007D0CC9" w:rsidRPr="00625E6A">
        <w:rPr>
          <w:rFonts w:ascii="宋体" w:eastAsia="宋体" w:hAnsi="宋体" w:cs="宋体" w:hint="eastAsia"/>
          <w:bCs/>
          <w:szCs w:val="21"/>
          <w:lang w:bidi="ar"/>
        </w:rPr>
        <w:t>集中</w:t>
      </w:r>
      <w:r w:rsidRPr="00625E6A">
        <w:rPr>
          <w:rFonts w:ascii="宋体" w:eastAsia="宋体" w:hAnsi="宋体" w:cs="宋体" w:hint="eastAsia"/>
          <w:bCs/>
          <w:szCs w:val="21"/>
          <w:lang w:bidi="ar"/>
        </w:rPr>
        <w:t>空调系统和整个环境进行消毒处理，经过专家评价合格后，方可重新使用。</w:t>
      </w:r>
    </w:p>
    <w:p w14:paraId="2C0C5BA9" w14:textId="3D2C8EAC" w:rsidR="00685B1A" w:rsidRPr="00625E6A" w:rsidRDefault="007D0CC9" w:rsidP="00EE26C8">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新风吸入口区域应定期检查，确保新风吸入口周边无污染、无杂物。</w:t>
      </w:r>
    </w:p>
    <w:p w14:paraId="3958FD1D" w14:textId="7D9D3698" w:rsidR="00EE26C8" w:rsidRPr="00625E6A" w:rsidRDefault="00EE26C8" w:rsidP="00EE26C8">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如果有条件的话，对集中空调系统进行适当改造，在回风系统中增加等离子空气消毒装置或其他可靠的对办公人员健康没有影响的消毒装置。</w:t>
      </w:r>
    </w:p>
    <w:p w14:paraId="3CFA762B" w14:textId="5CBD9A79" w:rsidR="00685B1A" w:rsidRPr="00625E6A" w:rsidRDefault="00685B1A" w:rsidP="00685B1A">
      <w:pPr>
        <w:spacing w:line="360" w:lineRule="auto"/>
        <w:jc w:val="left"/>
        <w:rPr>
          <w:rFonts w:asciiTheme="minorEastAsia" w:hAnsiTheme="minorEastAsia"/>
          <w:szCs w:val="21"/>
        </w:rPr>
      </w:pPr>
      <w:r w:rsidRPr="00625E6A">
        <w:rPr>
          <w:rFonts w:ascii="Times New Roman" w:hAnsi="Times New Roman" w:cs="Times New Roman"/>
          <w:b/>
          <w:sz w:val="24"/>
        </w:rPr>
        <w:t>10.2.3</w:t>
      </w:r>
      <w:r w:rsidRPr="00625E6A">
        <w:rPr>
          <w:rFonts w:asciiTheme="minorEastAsia" w:hAnsiTheme="minorEastAsia"/>
          <w:b/>
          <w:bCs/>
          <w:szCs w:val="21"/>
        </w:rPr>
        <w:t xml:space="preserve"> </w:t>
      </w:r>
      <w:r w:rsidRPr="00625E6A">
        <w:rPr>
          <w:rFonts w:asciiTheme="minorEastAsia" w:hAnsiTheme="minorEastAsia"/>
          <w:szCs w:val="21"/>
        </w:rPr>
        <w:t>通风空调系统</w:t>
      </w:r>
      <w:r w:rsidRPr="00625E6A">
        <w:rPr>
          <w:rFonts w:asciiTheme="minorEastAsia" w:hAnsiTheme="minorEastAsia" w:hint="eastAsia"/>
          <w:szCs w:val="21"/>
        </w:rPr>
        <w:t>的</w:t>
      </w:r>
      <w:r w:rsidRPr="00625E6A">
        <w:rPr>
          <w:rFonts w:asciiTheme="minorEastAsia" w:hAnsiTheme="minorEastAsia" w:cs="宋体" w:hint="eastAsia"/>
          <w:szCs w:val="21"/>
        </w:rPr>
        <w:t>空气</w:t>
      </w:r>
      <w:r w:rsidRPr="00625E6A">
        <w:rPr>
          <w:rFonts w:asciiTheme="minorEastAsia" w:hAnsiTheme="minorEastAsia"/>
          <w:szCs w:val="21"/>
        </w:rPr>
        <w:t>过滤器、</w:t>
      </w:r>
      <w:r w:rsidRPr="00625E6A">
        <w:rPr>
          <w:rFonts w:asciiTheme="minorEastAsia" w:hAnsiTheme="minorEastAsia" w:hint="eastAsia"/>
          <w:szCs w:val="21"/>
        </w:rPr>
        <w:t>冷凝器</w:t>
      </w:r>
      <w:r w:rsidRPr="00625E6A">
        <w:rPr>
          <w:rFonts w:asciiTheme="minorEastAsia" w:hAnsiTheme="minorEastAsia"/>
          <w:szCs w:val="21"/>
        </w:rPr>
        <w:t>等部件应</w:t>
      </w:r>
      <w:r w:rsidRPr="00625E6A">
        <w:rPr>
          <w:rFonts w:asciiTheme="minorEastAsia" w:hAnsiTheme="minorEastAsia" w:hint="eastAsia"/>
          <w:szCs w:val="21"/>
        </w:rPr>
        <w:t>定期</w:t>
      </w:r>
      <w:r w:rsidRPr="00625E6A">
        <w:rPr>
          <w:rFonts w:asciiTheme="minorEastAsia" w:hAnsiTheme="minorEastAsia"/>
          <w:szCs w:val="21"/>
        </w:rPr>
        <w:t>清洗</w:t>
      </w:r>
      <w:r w:rsidRPr="00625E6A">
        <w:rPr>
          <w:rFonts w:asciiTheme="minorEastAsia" w:hAnsiTheme="minorEastAsia" w:hint="eastAsia"/>
          <w:szCs w:val="21"/>
        </w:rPr>
        <w:t>、</w:t>
      </w:r>
      <w:r w:rsidRPr="00625E6A">
        <w:rPr>
          <w:rFonts w:asciiTheme="minorEastAsia" w:hAnsiTheme="minorEastAsia" w:cs="宋体" w:hint="eastAsia"/>
          <w:szCs w:val="21"/>
        </w:rPr>
        <w:t>消毒和（或）</w:t>
      </w:r>
      <w:r w:rsidRPr="00625E6A">
        <w:rPr>
          <w:rFonts w:asciiTheme="minorEastAsia" w:hAnsiTheme="minorEastAsia"/>
          <w:szCs w:val="21"/>
        </w:rPr>
        <w:t>更换</w:t>
      </w:r>
      <w:r w:rsidRPr="00625E6A">
        <w:rPr>
          <w:rFonts w:asciiTheme="minorEastAsia" w:hAnsiTheme="minorEastAsia" w:cs="宋体" w:hint="eastAsia"/>
          <w:szCs w:val="21"/>
        </w:rPr>
        <w:t>。</w:t>
      </w:r>
      <w:r w:rsidR="007D0CC9" w:rsidRPr="00625E6A">
        <w:rPr>
          <w:rFonts w:asciiTheme="minorEastAsia" w:hAnsiTheme="minorEastAsia" w:hint="eastAsia"/>
          <w:szCs w:val="21"/>
        </w:rPr>
        <w:t>疫情期间应增加空调通风系统中的空气处理设备的清洁消毒或更换频次，空气过滤器、表面式冷却器、加热器、加湿器、凝结水盘等易集聚灰层和滋生细菌的部件应及时消毒或更换；空调系统的所有过滤器，宜每周清洗或更换一次。</w:t>
      </w:r>
    </w:p>
    <w:p w14:paraId="6F941993" w14:textId="736845A9" w:rsidR="00685B1A" w:rsidRPr="00625E6A" w:rsidRDefault="00685B1A" w:rsidP="00685B1A">
      <w:pPr>
        <w:spacing w:line="360" w:lineRule="auto"/>
        <w:jc w:val="left"/>
        <w:rPr>
          <w:rFonts w:asciiTheme="minorEastAsia" w:hAnsiTheme="minorEastAsia"/>
          <w:szCs w:val="21"/>
        </w:rPr>
      </w:pPr>
      <w:r w:rsidRPr="00625E6A">
        <w:rPr>
          <w:rFonts w:ascii="Times New Roman" w:hAnsi="Times New Roman" w:cs="Times New Roman"/>
          <w:b/>
          <w:sz w:val="24"/>
        </w:rPr>
        <w:t>10.2.4</w:t>
      </w:r>
      <w:r w:rsidRPr="00625E6A">
        <w:rPr>
          <w:rFonts w:asciiTheme="minorEastAsia" w:hAnsiTheme="minorEastAsia"/>
          <w:b/>
          <w:bCs/>
          <w:szCs w:val="21"/>
        </w:rPr>
        <w:t xml:space="preserve"> </w:t>
      </w:r>
      <w:r w:rsidRPr="00625E6A">
        <w:rPr>
          <w:rFonts w:asciiTheme="minorEastAsia" w:hAnsiTheme="minorEastAsia"/>
          <w:szCs w:val="21"/>
        </w:rPr>
        <w:t>新风机过滤器</w:t>
      </w:r>
      <w:r w:rsidRPr="00625E6A">
        <w:rPr>
          <w:rFonts w:asciiTheme="minorEastAsia" w:hAnsiTheme="minorEastAsia" w:cs="宋体" w:hint="eastAsia"/>
          <w:szCs w:val="21"/>
        </w:rPr>
        <w:t>在疫情期间</w:t>
      </w:r>
      <w:r w:rsidRPr="00625E6A">
        <w:rPr>
          <w:rFonts w:asciiTheme="minorEastAsia" w:hAnsiTheme="minorEastAsia"/>
          <w:szCs w:val="21"/>
        </w:rPr>
        <w:t>应</w:t>
      </w:r>
      <w:r w:rsidRPr="00625E6A">
        <w:rPr>
          <w:rFonts w:asciiTheme="minorEastAsia" w:hAnsiTheme="minorEastAsia" w:cs="宋体" w:hint="eastAsia"/>
          <w:szCs w:val="21"/>
        </w:rPr>
        <w:t>进行清洗、消毒和（或）更换。更换的滤芯应具有</w:t>
      </w:r>
      <w:r w:rsidRPr="00625E6A">
        <w:rPr>
          <w:rFonts w:asciiTheme="minorEastAsia" w:hAnsiTheme="minorEastAsia"/>
          <w:szCs w:val="21"/>
        </w:rPr>
        <w:t>防霉、抑菌和灭活病毒的功能。</w:t>
      </w:r>
      <w:r w:rsidR="002F2019" w:rsidRPr="00625E6A">
        <w:rPr>
          <w:rFonts w:asciiTheme="minorEastAsia" w:hAnsiTheme="minorEastAsia" w:hint="eastAsia"/>
          <w:szCs w:val="21"/>
        </w:rPr>
        <w:t>新风机大多数是住宅家庭使用，业主不清楚过滤器需要更换，物业服务人员应进行宣传</w:t>
      </w:r>
      <w:r w:rsidR="0022544F" w:rsidRPr="00625E6A">
        <w:rPr>
          <w:rFonts w:asciiTheme="minorEastAsia" w:hAnsiTheme="minorEastAsia" w:hint="eastAsia"/>
          <w:szCs w:val="21"/>
        </w:rPr>
        <w:t>。</w:t>
      </w:r>
    </w:p>
    <w:p w14:paraId="3E9614FD" w14:textId="77777777" w:rsidR="00362B49" w:rsidRPr="00625E6A" w:rsidRDefault="00685B1A" w:rsidP="00685B1A">
      <w:pPr>
        <w:spacing w:line="360" w:lineRule="auto"/>
        <w:jc w:val="left"/>
        <w:rPr>
          <w:rFonts w:asciiTheme="minorEastAsia" w:hAnsiTheme="minorEastAsia"/>
          <w:szCs w:val="21"/>
        </w:rPr>
      </w:pPr>
      <w:r w:rsidRPr="00625E6A">
        <w:rPr>
          <w:rFonts w:ascii="Times New Roman" w:hAnsi="Times New Roman" w:cs="Times New Roman"/>
          <w:b/>
          <w:sz w:val="24"/>
        </w:rPr>
        <w:t>10.2.5</w:t>
      </w:r>
      <w:r w:rsidRPr="00625E6A">
        <w:rPr>
          <w:rFonts w:asciiTheme="minorEastAsia" w:hAnsiTheme="minorEastAsia"/>
          <w:szCs w:val="21"/>
        </w:rPr>
        <w:t xml:space="preserve"> </w:t>
      </w:r>
      <w:r w:rsidRPr="00625E6A">
        <w:rPr>
          <w:rFonts w:asciiTheme="minorEastAsia" w:hAnsiTheme="minorEastAsia" w:cs="宋体" w:hint="eastAsia"/>
          <w:szCs w:val="21"/>
        </w:rPr>
        <w:t>幼儿园、托儿所、住宅等人员长期停留的空间，宜</w:t>
      </w:r>
      <w:r w:rsidRPr="00625E6A">
        <w:rPr>
          <w:rFonts w:asciiTheme="minorEastAsia" w:hAnsiTheme="minorEastAsia"/>
          <w:szCs w:val="21"/>
        </w:rPr>
        <w:t>采用物理因子</w:t>
      </w:r>
      <w:r w:rsidRPr="00625E6A">
        <w:rPr>
          <w:rFonts w:asciiTheme="minorEastAsia" w:hAnsiTheme="minorEastAsia" w:cs="宋体" w:hint="eastAsia"/>
          <w:szCs w:val="21"/>
        </w:rPr>
        <w:t>空气消毒设备；物理因子、</w:t>
      </w:r>
      <w:r w:rsidRPr="00625E6A">
        <w:rPr>
          <w:rFonts w:asciiTheme="minorEastAsia" w:hAnsiTheme="minorEastAsia"/>
          <w:szCs w:val="21"/>
        </w:rPr>
        <w:t>化学因子或其他因子的空气消毒设备，应符合卫生行业标准《空气消毒机通用卫</w:t>
      </w:r>
      <w:r w:rsidRPr="00625E6A">
        <w:rPr>
          <w:rFonts w:asciiTheme="minorEastAsia" w:hAnsiTheme="minorEastAsia"/>
          <w:szCs w:val="21"/>
        </w:rPr>
        <w:lastRenderedPageBreak/>
        <w:t>生要求》WS/T 648。</w:t>
      </w:r>
    </w:p>
    <w:p w14:paraId="607BFB5D" w14:textId="42DF511B" w:rsidR="00716173" w:rsidRPr="00625E6A" w:rsidRDefault="00A24BA7" w:rsidP="00B63DBA">
      <w:pPr>
        <w:spacing w:line="360" w:lineRule="auto"/>
        <w:ind w:firstLineChars="200" w:firstLine="420"/>
        <w:jc w:val="left"/>
        <w:rPr>
          <w:rFonts w:asciiTheme="minorEastAsia" w:hAnsiTheme="minorEastAsia"/>
          <w:szCs w:val="21"/>
        </w:rPr>
      </w:pPr>
      <w:r w:rsidRPr="00625E6A">
        <w:rPr>
          <w:rFonts w:asciiTheme="minorEastAsia" w:hAnsiTheme="minorEastAsia"/>
          <w:szCs w:val="21"/>
        </w:rPr>
        <w:t>物理</w:t>
      </w:r>
      <w:r w:rsidRPr="00625E6A">
        <w:rPr>
          <w:rFonts w:asciiTheme="minorEastAsia" w:hAnsiTheme="minorEastAsia" w:hint="eastAsia"/>
          <w:szCs w:val="21"/>
        </w:rPr>
        <w:t>因子的消毒</w:t>
      </w:r>
      <w:r w:rsidR="001536C7" w:rsidRPr="00625E6A">
        <w:rPr>
          <w:rFonts w:asciiTheme="minorEastAsia" w:hAnsiTheme="minorEastAsia" w:hint="eastAsia"/>
          <w:szCs w:val="21"/>
        </w:rPr>
        <w:t>方法有</w:t>
      </w:r>
      <w:r w:rsidRPr="00625E6A">
        <w:rPr>
          <w:rFonts w:asciiTheme="minorEastAsia" w:hAnsiTheme="minorEastAsia"/>
          <w:szCs w:val="21"/>
        </w:rPr>
        <w:t>：</w:t>
      </w:r>
      <w:r w:rsidR="001536C7" w:rsidRPr="00625E6A">
        <w:rPr>
          <w:rFonts w:asciiTheme="minorEastAsia" w:hAnsiTheme="minorEastAsia" w:hint="eastAsia"/>
          <w:szCs w:val="21"/>
        </w:rPr>
        <w:t>热力、电离辐射</w:t>
      </w:r>
      <w:r w:rsidR="00716173" w:rsidRPr="00625E6A">
        <w:rPr>
          <w:rFonts w:asciiTheme="minorEastAsia" w:hAnsiTheme="minorEastAsia" w:hint="eastAsia"/>
          <w:szCs w:val="21"/>
        </w:rPr>
        <w:t>、</w:t>
      </w:r>
      <w:r w:rsidR="001536C7" w:rsidRPr="00625E6A">
        <w:rPr>
          <w:rFonts w:asciiTheme="minorEastAsia" w:hAnsiTheme="minorEastAsia" w:hint="eastAsia"/>
          <w:szCs w:val="21"/>
        </w:rPr>
        <w:t>等离子体、</w:t>
      </w:r>
      <w:r w:rsidR="00716173" w:rsidRPr="00625E6A">
        <w:rPr>
          <w:rFonts w:asciiTheme="minorEastAsia" w:hAnsiTheme="minorEastAsia" w:hint="eastAsia"/>
          <w:szCs w:val="21"/>
        </w:rPr>
        <w:t>微波、红外线、</w:t>
      </w:r>
      <w:r w:rsidR="001536C7" w:rsidRPr="00625E6A">
        <w:rPr>
          <w:rFonts w:asciiTheme="minorEastAsia" w:hAnsiTheme="minorEastAsia" w:hint="eastAsia"/>
          <w:szCs w:val="21"/>
        </w:rPr>
        <w:t>紫外线辐照</w:t>
      </w:r>
      <w:r w:rsidRPr="00625E6A">
        <w:rPr>
          <w:rFonts w:asciiTheme="minorEastAsia" w:hAnsiTheme="minorEastAsia"/>
          <w:szCs w:val="21"/>
        </w:rPr>
        <w:t>等</w:t>
      </w:r>
      <w:r w:rsidRPr="00625E6A">
        <w:rPr>
          <w:rFonts w:asciiTheme="minorEastAsia" w:hAnsiTheme="minorEastAsia" w:hint="eastAsia"/>
          <w:szCs w:val="21"/>
        </w:rPr>
        <w:t>；</w:t>
      </w:r>
      <w:r w:rsidRPr="00625E6A">
        <w:rPr>
          <w:rFonts w:asciiTheme="minorEastAsia" w:hAnsiTheme="minorEastAsia"/>
          <w:szCs w:val="21"/>
        </w:rPr>
        <w:t>化学因子</w:t>
      </w:r>
      <w:r w:rsidRPr="00625E6A">
        <w:rPr>
          <w:rFonts w:asciiTheme="minorEastAsia" w:hAnsiTheme="minorEastAsia" w:hint="eastAsia"/>
          <w:szCs w:val="21"/>
        </w:rPr>
        <w:t>消毒</w:t>
      </w:r>
      <w:r w:rsidR="001536C7" w:rsidRPr="00625E6A">
        <w:rPr>
          <w:rFonts w:asciiTheme="minorEastAsia" w:hAnsiTheme="minorEastAsia" w:hint="eastAsia"/>
          <w:szCs w:val="21"/>
        </w:rPr>
        <w:t>方法</w:t>
      </w:r>
      <w:r w:rsidR="00B63DBA" w:rsidRPr="00625E6A">
        <w:rPr>
          <w:rFonts w:asciiTheme="minorEastAsia" w:hAnsiTheme="minorEastAsia" w:hint="eastAsia"/>
          <w:szCs w:val="21"/>
        </w:rPr>
        <w:t>众多，</w:t>
      </w:r>
      <w:r w:rsidRPr="00625E6A">
        <w:rPr>
          <w:rFonts w:asciiTheme="minorEastAsia" w:hAnsiTheme="minorEastAsia" w:hint="eastAsia"/>
          <w:szCs w:val="21"/>
        </w:rPr>
        <w:t>有：</w:t>
      </w:r>
      <w:r w:rsidR="00716173" w:rsidRPr="00625E6A">
        <w:rPr>
          <w:rFonts w:asciiTheme="minorEastAsia" w:hAnsiTheme="minorEastAsia" w:hint="eastAsia"/>
          <w:szCs w:val="21"/>
        </w:rPr>
        <w:t>凝固蛋白消毒剂</w:t>
      </w:r>
      <w:r w:rsidR="00B63DBA" w:rsidRPr="00625E6A">
        <w:rPr>
          <w:rFonts w:asciiTheme="minorEastAsia" w:hAnsiTheme="minorEastAsia" w:hint="eastAsia"/>
          <w:szCs w:val="21"/>
        </w:rPr>
        <w:t>：包括</w:t>
      </w:r>
      <w:r w:rsidR="00716173" w:rsidRPr="00625E6A">
        <w:rPr>
          <w:rFonts w:asciiTheme="minorEastAsia" w:hAnsiTheme="minorEastAsia" w:hint="eastAsia"/>
          <w:szCs w:val="21"/>
        </w:rPr>
        <w:t>酚类、酸类和醇类（酒精）、氯氧化钠、石灰，氧化蛋白类消毒剂</w:t>
      </w:r>
      <w:r w:rsidR="00B63DBA" w:rsidRPr="00625E6A">
        <w:rPr>
          <w:rFonts w:asciiTheme="minorEastAsia" w:hAnsiTheme="minorEastAsia" w:hint="eastAsia"/>
          <w:szCs w:val="21"/>
        </w:rPr>
        <w:t>：包括</w:t>
      </w:r>
      <w:r w:rsidR="00716173" w:rsidRPr="00625E6A">
        <w:rPr>
          <w:rFonts w:asciiTheme="minorEastAsia" w:hAnsiTheme="minorEastAsia" w:hint="eastAsia"/>
          <w:szCs w:val="21"/>
        </w:rPr>
        <w:t>漂白粉、氯胺—T酚类、二氯异氰尿酸钠、过氧乙酸、过氧化氯、</w:t>
      </w:r>
      <w:proofErr w:type="gramStart"/>
      <w:r w:rsidR="00716173" w:rsidRPr="00625E6A">
        <w:rPr>
          <w:rFonts w:asciiTheme="minorEastAsia" w:hAnsiTheme="minorEastAsia" w:hint="eastAsia"/>
          <w:szCs w:val="21"/>
        </w:rPr>
        <w:t>过锰本钾</w:t>
      </w:r>
      <w:proofErr w:type="gramEnd"/>
      <w:r w:rsidR="00716173" w:rsidRPr="00625E6A">
        <w:rPr>
          <w:rFonts w:asciiTheme="minorEastAsia" w:hAnsiTheme="minorEastAsia" w:hint="eastAsia"/>
          <w:szCs w:val="21"/>
        </w:rPr>
        <w:t>，阳离子表面活性剂</w:t>
      </w:r>
      <w:r w:rsidR="00B63DBA" w:rsidRPr="00625E6A">
        <w:rPr>
          <w:rFonts w:asciiTheme="minorEastAsia" w:hAnsiTheme="minorEastAsia" w:hint="eastAsia"/>
          <w:szCs w:val="21"/>
        </w:rPr>
        <w:t>：</w:t>
      </w:r>
      <w:r w:rsidR="00716173" w:rsidRPr="00625E6A">
        <w:rPr>
          <w:rFonts w:asciiTheme="minorEastAsia" w:hAnsiTheme="minorEastAsia" w:hint="eastAsia"/>
          <w:szCs w:val="21"/>
        </w:rPr>
        <w:t>如福尔马林、戊二醛、环氧乙烷，</w:t>
      </w:r>
      <w:r w:rsidR="00B63DBA" w:rsidRPr="00625E6A">
        <w:rPr>
          <w:rFonts w:asciiTheme="minorEastAsia" w:hAnsiTheme="minorEastAsia" w:hint="eastAsia"/>
          <w:szCs w:val="21"/>
        </w:rPr>
        <w:t>其他</w:t>
      </w:r>
      <w:r w:rsidR="00716173" w:rsidRPr="00625E6A">
        <w:rPr>
          <w:rFonts w:asciiTheme="minorEastAsia" w:hAnsiTheme="minorEastAsia" w:hint="eastAsia"/>
          <w:szCs w:val="21"/>
        </w:rPr>
        <w:t>的如碘、洗必泰等</w:t>
      </w:r>
      <w:r w:rsidR="00B63DBA" w:rsidRPr="00625E6A">
        <w:rPr>
          <w:rFonts w:asciiTheme="minorEastAsia" w:hAnsiTheme="minorEastAsia" w:hint="eastAsia"/>
          <w:szCs w:val="21"/>
        </w:rPr>
        <w:t>。</w:t>
      </w:r>
    </w:p>
    <w:p w14:paraId="1FA600F5" w14:textId="72F64A9C" w:rsidR="00685B1A" w:rsidRPr="00625E6A" w:rsidRDefault="00DD0B62" w:rsidP="00A24BA7">
      <w:pPr>
        <w:spacing w:line="360" w:lineRule="auto"/>
        <w:ind w:firstLineChars="200" w:firstLine="420"/>
        <w:jc w:val="left"/>
        <w:rPr>
          <w:rFonts w:asciiTheme="minorEastAsia" w:hAnsiTheme="minorEastAsia"/>
          <w:szCs w:val="21"/>
        </w:rPr>
      </w:pPr>
      <w:r w:rsidRPr="00625E6A">
        <w:rPr>
          <w:rFonts w:asciiTheme="minorEastAsia" w:hAnsiTheme="minorEastAsia" w:hint="eastAsia"/>
          <w:szCs w:val="21"/>
        </w:rPr>
        <w:t>实践证明，</w:t>
      </w:r>
      <w:r w:rsidR="001536C7" w:rsidRPr="00625E6A">
        <w:rPr>
          <w:rFonts w:asciiTheme="minorEastAsia" w:hAnsiTheme="minorEastAsia" w:hint="eastAsia"/>
          <w:szCs w:val="21"/>
        </w:rPr>
        <w:t>采用物理方法</w:t>
      </w:r>
      <w:r w:rsidR="00B63DBA" w:rsidRPr="00625E6A">
        <w:rPr>
          <w:rFonts w:asciiTheme="minorEastAsia" w:hAnsiTheme="minorEastAsia" w:hint="eastAsia"/>
          <w:szCs w:val="21"/>
        </w:rPr>
        <w:t>成本较高，但是控制</w:t>
      </w:r>
      <w:r w:rsidR="001536C7" w:rsidRPr="00625E6A">
        <w:rPr>
          <w:rFonts w:asciiTheme="minorEastAsia" w:hAnsiTheme="minorEastAsia" w:hint="eastAsia"/>
          <w:szCs w:val="21"/>
        </w:rPr>
        <w:t>方便、大众接受度较高，例如现在</w:t>
      </w:r>
      <w:r w:rsidR="004F6C66" w:rsidRPr="00625E6A">
        <w:rPr>
          <w:rFonts w:asciiTheme="minorEastAsia" w:hAnsiTheme="minorEastAsia" w:hint="eastAsia"/>
          <w:szCs w:val="21"/>
        </w:rPr>
        <w:t>幼儿园</w:t>
      </w:r>
      <w:r w:rsidR="00B96F16" w:rsidRPr="00625E6A">
        <w:rPr>
          <w:rFonts w:asciiTheme="minorEastAsia" w:hAnsiTheme="minorEastAsia" w:hint="eastAsia"/>
          <w:szCs w:val="21"/>
        </w:rPr>
        <w:t>、托儿所</w:t>
      </w:r>
      <w:r w:rsidR="00F32CC5" w:rsidRPr="00625E6A">
        <w:rPr>
          <w:rFonts w:asciiTheme="minorEastAsia" w:hAnsiTheme="minorEastAsia" w:hint="eastAsia"/>
          <w:szCs w:val="21"/>
        </w:rPr>
        <w:t>广泛</w:t>
      </w:r>
      <w:r w:rsidR="004F6C66" w:rsidRPr="00625E6A">
        <w:rPr>
          <w:rFonts w:asciiTheme="minorEastAsia" w:hAnsiTheme="minorEastAsia" w:hint="eastAsia"/>
          <w:szCs w:val="21"/>
        </w:rPr>
        <w:t>采用</w:t>
      </w:r>
      <w:r w:rsidR="00F32CC5" w:rsidRPr="00625E6A">
        <w:rPr>
          <w:rFonts w:asciiTheme="minorEastAsia" w:hAnsiTheme="minorEastAsia" w:hint="eastAsia"/>
          <w:szCs w:val="21"/>
        </w:rPr>
        <w:t>的</w:t>
      </w:r>
      <w:r w:rsidR="004F6C66" w:rsidRPr="00625E6A">
        <w:rPr>
          <w:rFonts w:asciiTheme="minorEastAsia" w:hAnsiTheme="minorEastAsia" w:hint="eastAsia"/>
          <w:szCs w:val="21"/>
        </w:rPr>
        <w:t>紫外线消毒</w:t>
      </w:r>
      <w:r w:rsidR="00F32CC5" w:rsidRPr="00625E6A">
        <w:rPr>
          <w:rFonts w:asciiTheme="minorEastAsia" w:hAnsiTheme="minorEastAsia" w:hint="eastAsia"/>
          <w:szCs w:val="21"/>
        </w:rPr>
        <w:t>、臭氧消毒</w:t>
      </w:r>
      <w:r w:rsidR="001536C7" w:rsidRPr="00625E6A">
        <w:rPr>
          <w:rFonts w:asciiTheme="minorEastAsia" w:hAnsiTheme="minorEastAsia" w:hint="eastAsia"/>
          <w:szCs w:val="21"/>
        </w:rPr>
        <w:t>。</w:t>
      </w:r>
      <w:r w:rsidR="00B96F16" w:rsidRPr="00625E6A">
        <w:rPr>
          <w:rFonts w:asciiTheme="minorEastAsia" w:hAnsiTheme="minorEastAsia" w:hint="eastAsia"/>
          <w:szCs w:val="21"/>
        </w:rPr>
        <w:t>这种方式造价低廉，但是紫外线开启时人员不能在室内，</w:t>
      </w:r>
      <w:r w:rsidR="000E3A07" w:rsidRPr="00625E6A">
        <w:rPr>
          <w:rFonts w:asciiTheme="minorEastAsia" w:hAnsiTheme="minorEastAsia" w:hint="eastAsia"/>
          <w:szCs w:val="21"/>
        </w:rPr>
        <w:t>否则</w:t>
      </w:r>
      <w:r w:rsidR="00E536DD" w:rsidRPr="00625E6A">
        <w:rPr>
          <w:rFonts w:asciiTheme="minorEastAsia" w:hAnsiTheme="minorEastAsia" w:hint="eastAsia"/>
          <w:szCs w:val="21"/>
        </w:rPr>
        <w:t>长时间的照射可对人的眼睛、皮肤造成严重伤害。紫外光灯</w:t>
      </w:r>
      <w:proofErr w:type="gramStart"/>
      <w:r w:rsidR="00E536DD" w:rsidRPr="00625E6A">
        <w:rPr>
          <w:rFonts w:asciiTheme="minorEastAsia" w:hAnsiTheme="minorEastAsia" w:hint="eastAsia"/>
          <w:szCs w:val="21"/>
        </w:rPr>
        <w:t>照射约</w:t>
      </w:r>
      <w:proofErr w:type="gramEnd"/>
      <w:r w:rsidR="00E536DD" w:rsidRPr="00625E6A">
        <w:rPr>
          <w:rFonts w:asciiTheme="minorEastAsia" w:hAnsiTheme="minorEastAsia" w:hint="eastAsia"/>
          <w:szCs w:val="21"/>
        </w:rPr>
        <w:t>5分钟即对眼睛有损伤。曾</w:t>
      </w:r>
      <w:r w:rsidR="004F6C66" w:rsidRPr="00625E6A">
        <w:rPr>
          <w:rFonts w:asciiTheme="minorEastAsia" w:hAnsiTheme="minorEastAsia" w:hint="eastAsia"/>
          <w:szCs w:val="21"/>
        </w:rPr>
        <w:t>出现过</w:t>
      </w:r>
      <w:r w:rsidR="007E678C" w:rsidRPr="00625E6A">
        <w:rPr>
          <w:rFonts w:asciiTheme="minorEastAsia" w:hAnsiTheme="minorEastAsia" w:hint="eastAsia"/>
          <w:szCs w:val="21"/>
        </w:rPr>
        <w:t>幼儿园</w:t>
      </w:r>
      <w:r w:rsidR="004F6C66" w:rsidRPr="00625E6A">
        <w:rPr>
          <w:rFonts w:asciiTheme="minorEastAsia" w:hAnsiTheme="minorEastAsia" w:hint="eastAsia"/>
          <w:szCs w:val="21"/>
        </w:rPr>
        <w:t>误开</w:t>
      </w:r>
      <w:r w:rsidR="007E678C" w:rsidRPr="00625E6A">
        <w:rPr>
          <w:rFonts w:asciiTheme="minorEastAsia" w:hAnsiTheme="minorEastAsia" w:hint="eastAsia"/>
          <w:szCs w:val="21"/>
        </w:rPr>
        <w:t>紫外</w:t>
      </w:r>
      <w:r w:rsidR="00784B42" w:rsidRPr="00625E6A">
        <w:rPr>
          <w:rFonts w:asciiTheme="minorEastAsia" w:hAnsiTheme="minorEastAsia" w:hint="eastAsia"/>
          <w:szCs w:val="21"/>
        </w:rPr>
        <w:t>灯</w:t>
      </w:r>
      <w:r w:rsidR="004F6C66" w:rsidRPr="00625E6A">
        <w:rPr>
          <w:rFonts w:asciiTheme="minorEastAsia" w:hAnsiTheme="minorEastAsia" w:hint="eastAsia"/>
          <w:szCs w:val="21"/>
        </w:rPr>
        <w:t>造成人员伤害的事故</w:t>
      </w:r>
      <w:r w:rsidR="00B96F16" w:rsidRPr="00625E6A">
        <w:rPr>
          <w:rFonts w:asciiTheme="minorEastAsia" w:hAnsiTheme="minorEastAsia" w:hint="eastAsia"/>
          <w:szCs w:val="21"/>
        </w:rPr>
        <w:t>。</w:t>
      </w:r>
      <w:r w:rsidR="001536C7" w:rsidRPr="00625E6A">
        <w:rPr>
          <w:rFonts w:asciiTheme="minorEastAsia" w:hAnsiTheme="minorEastAsia" w:hint="eastAsia"/>
          <w:szCs w:val="21"/>
        </w:rPr>
        <w:t>现在也有采用等离子的方式，更加安全可控。因此采用物理方法应有可靠的保证措施。</w:t>
      </w:r>
    </w:p>
    <w:p w14:paraId="3E7F87DA" w14:textId="77777777" w:rsidR="00685B1A" w:rsidRPr="00625E6A" w:rsidRDefault="00685B1A" w:rsidP="00685B1A">
      <w:pPr>
        <w:pStyle w:val="1"/>
        <w:keepLines w:val="0"/>
        <w:widowControl/>
        <w:spacing w:before="240" w:after="240" w:line="360" w:lineRule="auto"/>
        <w:jc w:val="center"/>
        <w:rPr>
          <w:rFonts w:ascii="Times New Roman" w:eastAsia="宋体" w:hAnsi="Times New Roman" w:cs="Times New Roman"/>
          <w:bCs w:val="0"/>
          <w:kern w:val="2"/>
          <w:sz w:val="28"/>
          <w:szCs w:val="28"/>
          <w:lang w:val="x-none" w:eastAsia="x-none"/>
        </w:rPr>
      </w:pPr>
      <w:bookmarkStart w:id="313" w:name="_Toc76456009"/>
      <w:bookmarkStart w:id="314" w:name="_Toc76456563"/>
      <w:r w:rsidRPr="00625E6A">
        <w:rPr>
          <w:rFonts w:ascii="Times New Roman" w:eastAsia="宋体" w:hAnsi="Times New Roman" w:cs="Times New Roman"/>
          <w:bCs w:val="0"/>
          <w:kern w:val="2"/>
          <w:sz w:val="28"/>
          <w:szCs w:val="28"/>
          <w:lang w:val="x-none" w:eastAsia="x-none"/>
        </w:rPr>
        <w:t>10.3</w:t>
      </w:r>
      <w:r w:rsidRPr="00625E6A">
        <w:rPr>
          <w:rFonts w:ascii="Times New Roman" w:eastAsia="宋体" w:hAnsi="Times New Roman" w:cs="Times New Roman"/>
          <w:bCs w:val="0"/>
          <w:kern w:val="2"/>
          <w:sz w:val="28"/>
          <w:szCs w:val="28"/>
          <w:lang w:val="x-none" w:eastAsia="x-none"/>
        </w:rPr>
        <w:t>环境卫生</w:t>
      </w:r>
      <w:bookmarkEnd w:id="313"/>
      <w:bookmarkEnd w:id="314"/>
    </w:p>
    <w:p w14:paraId="70099D12" w14:textId="60CDE412" w:rsidR="007046CE" w:rsidRPr="00625E6A" w:rsidRDefault="00685B1A" w:rsidP="00685B1A">
      <w:pPr>
        <w:spacing w:line="360" w:lineRule="auto"/>
        <w:jc w:val="left"/>
        <w:rPr>
          <w:rFonts w:asciiTheme="minorEastAsia" w:hAnsiTheme="minorEastAsia" w:cs="宋体"/>
          <w:szCs w:val="21"/>
        </w:rPr>
      </w:pPr>
      <w:r w:rsidRPr="00625E6A">
        <w:rPr>
          <w:rFonts w:ascii="Times New Roman" w:hAnsi="Times New Roman" w:cs="Times New Roman"/>
          <w:b/>
          <w:sz w:val="24"/>
        </w:rPr>
        <w:t>10.3.1</w:t>
      </w:r>
      <w:r w:rsidRPr="00625E6A">
        <w:rPr>
          <w:rFonts w:asciiTheme="minorEastAsia" w:hAnsiTheme="minorEastAsia"/>
          <w:szCs w:val="21"/>
        </w:rPr>
        <w:t xml:space="preserve"> </w:t>
      </w:r>
      <w:r w:rsidR="007046CE" w:rsidRPr="00625E6A">
        <w:rPr>
          <w:rFonts w:asciiTheme="minorEastAsia" w:hAnsiTheme="minorEastAsia" w:cs="宋体" w:hint="eastAsia"/>
          <w:szCs w:val="21"/>
        </w:rPr>
        <w:t>垃圾收集站很少</w:t>
      </w:r>
      <w:r w:rsidR="00A01ECD" w:rsidRPr="00625E6A">
        <w:rPr>
          <w:rFonts w:asciiTheme="minorEastAsia" w:hAnsiTheme="minorEastAsia" w:cs="宋体" w:hint="eastAsia"/>
          <w:szCs w:val="21"/>
        </w:rPr>
        <w:t>设</w:t>
      </w:r>
      <w:r w:rsidR="007046CE" w:rsidRPr="00625E6A">
        <w:rPr>
          <w:rFonts w:asciiTheme="minorEastAsia" w:hAnsiTheme="minorEastAsia" w:cs="宋体" w:hint="eastAsia"/>
          <w:szCs w:val="21"/>
        </w:rPr>
        <w:t>有空气消毒装置，</w:t>
      </w:r>
      <w:r w:rsidR="00D56CBA" w:rsidRPr="00625E6A">
        <w:rPr>
          <w:rFonts w:asciiTheme="minorEastAsia" w:hAnsiTheme="minorEastAsia" w:cs="宋体" w:hint="eastAsia"/>
          <w:szCs w:val="21"/>
        </w:rPr>
        <w:t>属于</w:t>
      </w:r>
      <w:r w:rsidR="00A01ECD" w:rsidRPr="00625E6A">
        <w:rPr>
          <w:rFonts w:asciiTheme="minorEastAsia" w:hAnsiTheme="minorEastAsia" w:cs="宋体" w:hint="eastAsia"/>
          <w:szCs w:val="21"/>
        </w:rPr>
        <w:t>防疫的一个薄弱环节，因为</w:t>
      </w:r>
      <w:r w:rsidR="00D56CBA" w:rsidRPr="00625E6A">
        <w:rPr>
          <w:rFonts w:asciiTheme="minorEastAsia" w:hAnsiTheme="minorEastAsia" w:cs="宋体" w:hint="eastAsia"/>
          <w:szCs w:val="21"/>
        </w:rPr>
        <w:t>疫情期间，各种</w:t>
      </w:r>
      <w:r w:rsidR="00A01ECD" w:rsidRPr="00625E6A">
        <w:rPr>
          <w:rFonts w:asciiTheme="minorEastAsia" w:hAnsiTheme="minorEastAsia" w:cs="宋体" w:hint="eastAsia"/>
          <w:szCs w:val="21"/>
        </w:rPr>
        <w:t>生活垃圾、口罩</w:t>
      </w:r>
      <w:r w:rsidR="00D56CBA" w:rsidRPr="00625E6A">
        <w:rPr>
          <w:rFonts w:asciiTheme="minorEastAsia" w:hAnsiTheme="minorEastAsia" w:cs="宋体" w:hint="eastAsia"/>
          <w:szCs w:val="21"/>
        </w:rPr>
        <w:t>等医疗垃圾</w:t>
      </w:r>
      <w:r w:rsidR="00A01ECD" w:rsidRPr="00625E6A">
        <w:rPr>
          <w:rFonts w:asciiTheme="minorEastAsia" w:hAnsiTheme="minorEastAsia" w:cs="宋体" w:hint="eastAsia"/>
          <w:szCs w:val="21"/>
        </w:rPr>
        <w:t>都丢进垃圾站。</w:t>
      </w:r>
      <w:r w:rsidR="00EA7161" w:rsidRPr="00625E6A">
        <w:rPr>
          <w:rFonts w:asciiTheme="minorEastAsia" w:hAnsiTheme="minorEastAsia" w:cs="宋体" w:hint="eastAsia"/>
          <w:szCs w:val="21"/>
        </w:rPr>
        <w:t>即使在平时，垃圾站中也是小区地面污染最严重的地方。采用臭氧、喷洒药剂可以有效杀灭其中的细菌，抑制细菌繁殖，减少垃圾房产生的</w:t>
      </w:r>
      <w:r w:rsidR="006D6F09" w:rsidRPr="00625E6A">
        <w:rPr>
          <w:rFonts w:asciiTheme="minorEastAsia" w:hAnsiTheme="minorEastAsia" w:cs="宋体" w:hint="eastAsia"/>
          <w:szCs w:val="21"/>
        </w:rPr>
        <w:t>臭</w:t>
      </w:r>
      <w:r w:rsidR="00EA7161" w:rsidRPr="00625E6A">
        <w:rPr>
          <w:rFonts w:asciiTheme="minorEastAsia" w:hAnsiTheme="minorEastAsia" w:cs="宋体" w:hint="eastAsia"/>
          <w:szCs w:val="21"/>
        </w:rPr>
        <w:t>味。</w:t>
      </w:r>
    </w:p>
    <w:p w14:paraId="255B82C4" w14:textId="5AB5619B" w:rsidR="00685B1A" w:rsidRPr="00625E6A" w:rsidRDefault="00685B1A" w:rsidP="006D6F09">
      <w:pPr>
        <w:spacing w:line="360" w:lineRule="auto"/>
        <w:jc w:val="left"/>
        <w:rPr>
          <w:rFonts w:asciiTheme="minorEastAsia" w:hAnsiTheme="minorEastAsia"/>
          <w:szCs w:val="21"/>
        </w:rPr>
      </w:pPr>
      <w:r w:rsidRPr="00625E6A">
        <w:rPr>
          <w:rFonts w:ascii="Times New Roman" w:hAnsi="Times New Roman" w:cs="Times New Roman"/>
          <w:b/>
          <w:sz w:val="24"/>
        </w:rPr>
        <w:t xml:space="preserve">10.3.2 </w:t>
      </w:r>
      <w:r w:rsidRPr="00625E6A">
        <w:rPr>
          <w:rFonts w:asciiTheme="minorEastAsia" w:hAnsiTheme="minorEastAsia" w:hint="eastAsia"/>
          <w:szCs w:val="21"/>
        </w:rPr>
        <w:t>生活</w:t>
      </w:r>
      <w:r w:rsidRPr="00625E6A">
        <w:rPr>
          <w:rFonts w:asciiTheme="minorEastAsia" w:hAnsiTheme="minorEastAsia"/>
          <w:szCs w:val="21"/>
        </w:rPr>
        <w:t>垃圾</w:t>
      </w:r>
      <w:r w:rsidRPr="00625E6A">
        <w:rPr>
          <w:rFonts w:asciiTheme="minorEastAsia" w:hAnsiTheme="minorEastAsia" w:hint="eastAsia"/>
          <w:szCs w:val="21"/>
        </w:rPr>
        <w:t>收集</w:t>
      </w:r>
      <w:r w:rsidRPr="00625E6A">
        <w:rPr>
          <w:rFonts w:asciiTheme="minorEastAsia" w:hAnsiTheme="minorEastAsia"/>
          <w:szCs w:val="21"/>
        </w:rPr>
        <w:t>站、</w:t>
      </w:r>
      <w:r w:rsidR="006D6F09" w:rsidRPr="00625E6A">
        <w:rPr>
          <w:rFonts w:asciiTheme="minorEastAsia" w:hAnsiTheme="minorEastAsia"/>
          <w:szCs w:val="21"/>
        </w:rPr>
        <w:t>果皮箱、垃圾桶</w:t>
      </w:r>
      <w:r w:rsidR="006D6F09" w:rsidRPr="00625E6A">
        <w:rPr>
          <w:rFonts w:asciiTheme="minorEastAsia" w:hAnsiTheme="minorEastAsia" w:hint="eastAsia"/>
          <w:szCs w:val="21"/>
        </w:rPr>
        <w:t>、</w:t>
      </w:r>
      <w:r w:rsidR="006D6F09" w:rsidRPr="00625E6A">
        <w:rPr>
          <w:rFonts w:asciiTheme="minorEastAsia" w:hAnsiTheme="minorEastAsia"/>
          <w:szCs w:val="21"/>
        </w:rPr>
        <w:t>垃圾池等垃圾收集容器，每天应清理</w:t>
      </w:r>
      <w:r w:rsidR="006D6F09" w:rsidRPr="00625E6A">
        <w:rPr>
          <w:rFonts w:asciiTheme="minorEastAsia" w:hAnsiTheme="minorEastAsia" w:hint="eastAsia"/>
          <w:szCs w:val="21"/>
        </w:rPr>
        <w:t>、</w:t>
      </w:r>
      <w:r w:rsidR="006D6F09" w:rsidRPr="00625E6A">
        <w:rPr>
          <w:rFonts w:asciiTheme="minorEastAsia" w:hAnsiTheme="minorEastAsia"/>
          <w:szCs w:val="21"/>
        </w:rPr>
        <w:t>消毒</w:t>
      </w:r>
      <w:r w:rsidR="006D6F09" w:rsidRPr="00625E6A">
        <w:rPr>
          <w:rFonts w:asciiTheme="minorEastAsia" w:hAnsiTheme="minorEastAsia" w:hint="eastAsia"/>
          <w:szCs w:val="21"/>
        </w:rPr>
        <w:t>。</w:t>
      </w:r>
      <w:r w:rsidR="00D56CBA" w:rsidRPr="00625E6A">
        <w:rPr>
          <w:rFonts w:asciiTheme="minorEastAsia" w:hAnsiTheme="minorEastAsia" w:hint="eastAsia"/>
          <w:szCs w:val="21"/>
        </w:rPr>
        <w:t>参考</w:t>
      </w:r>
      <w:r w:rsidR="006D6F09" w:rsidRPr="00625E6A">
        <w:rPr>
          <w:rFonts w:asciiTheme="minorEastAsia" w:hAnsiTheme="minorEastAsia" w:hint="eastAsia"/>
          <w:szCs w:val="21"/>
        </w:rPr>
        <w:t>《广东省物业管理区域新型冠状病毒感染的肺炎疫情防控工作指引（试行）》等地方政府对于物业管理的要求编写。</w:t>
      </w:r>
      <w:r w:rsidR="006D6F09" w:rsidRPr="00625E6A">
        <w:rPr>
          <w:rFonts w:asciiTheme="minorEastAsia" w:hAnsiTheme="minorEastAsia"/>
          <w:szCs w:val="21"/>
        </w:rPr>
        <w:t xml:space="preserve"> </w:t>
      </w:r>
    </w:p>
    <w:p w14:paraId="42B45033" w14:textId="5387C0D4" w:rsidR="00685B1A" w:rsidRPr="00625E6A" w:rsidRDefault="00685B1A" w:rsidP="00685B1A">
      <w:pPr>
        <w:spacing w:line="312" w:lineRule="auto"/>
        <w:jc w:val="left"/>
        <w:rPr>
          <w:rFonts w:asciiTheme="minorEastAsia" w:hAnsiTheme="minorEastAsia"/>
          <w:szCs w:val="21"/>
        </w:rPr>
      </w:pPr>
      <w:r w:rsidRPr="00625E6A">
        <w:rPr>
          <w:rFonts w:ascii="Times New Roman" w:hAnsi="Times New Roman" w:cs="Times New Roman"/>
          <w:b/>
          <w:sz w:val="24"/>
        </w:rPr>
        <w:t>10.3.3</w:t>
      </w:r>
      <w:r w:rsidRPr="00625E6A">
        <w:rPr>
          <w:rFonts w:asciiTheme="minorEastAsia" w:hAnsiTheme="minorEastAsia"/>
          <w:szCs w:val="21"/>
        </w:rPr>
        <w:t xml:space="preserve"> 公共卫生间应</w:t>
      </w:r>
      <w:r w:rsidRPr="00625E6A">
        <w:rPr>
          <w:rFonts w:asciiTheme="minorEastAsia" w:hAnsiTheme="minorEastAsia" w:cs="宋体" w:hint="eastAsia"/>
          <w:szCs w:val="21"/>
        </w:rPr>
        <w:t>能自然</w:t>
      </w:r>
      <w:r w:rsidRPr="00625E6A">
        <w:rPr>
          <w:rFonts w:asciiTheme="minorEastAsia" w:hAnsiTheme="minorEastAsia"/>
          <w:szCs w:val="21"/>
        </w:rPr>
        <w:t>通风，</w:t>
      </w:r>
      <w:r w:rsidRPr="00625E6A">
        <w:rPr>
          <w:rFonts w:asciiTheme="minorEastAsia" w:hAnsiTheme="minorEastAsia" w:cs="宋体" w:hint="eastAsia"/>
          <w:szCs w:val="21"/>
        </w:rPr>
        <w:t>排风系统应开启，</w:t>
      </w:r>
      <w:r w:rsidRPr="00625E6A">
        <w:rPr>
          <w:rFonts w:asciiTheme="minorEastAsia" w:hAnsiTheme="minorEastAsia"/>
          <w:szCs w:val="21"/>
        </w:rPr>
        <w:t>每日应定期保洁、消毒。</w:t>
      </w:r>
      <w:r w:rsidR="004A0D6E" w:rsidRPr="00625E6A">
        <w:rPr>
          <w:rFonts w:asciiTheme="minorEastAsia" w:hAnsiTheme="minorEastAsia" w:hint="eastAsia"/>
          <w:szCs w:val="21"/>
        </w:rPr>
        <w:t>如果有条件，可以</w:t>
      </w:r>
      <w:r w:rsidR="008958F3" w:rsidRPr="00625E6A">
        <w:rPr>
          <w:rFonts w:asciiTheme="minorEastAsia" w:hAnsiTheme="minorEastAsia" w:hint="eastAsia"/>
          <w:szCs w:val="21"/>
        </w:rPr>
        <w:t>在卫生间</w:t>
      </w:r>
      <w:r w:rsidR="004A0D6E" w:rsidRPr="00625E6A">
        <w:rPr>
          <w:rFonts w:asciiTheme="minorEastAsia" w:hAnsiTheme="minorEastAsia" w:hint="eastAsia"/>
          <w:szCs w:val="21"/>
        </w:rPr>
        <w:t>增设臭氧消毒机，定时产生臭氧进行消毒，</w:t>
      </w:r>
      <w:r w:rsidR="00D73943" w:rsidRPr="00625E6A">
        <w:rPr>
          <w:rFonts w:asciiTheme="minorEastAsia" w:hAnsiTheme="minorEastAsia" w:hint="eastAsia"/>
          <w:szCs w:val="21"/>
        </w:rPr>
        <w:t>可以适当</w:t>
      </w:r>
      <w:r w:rsidR="004A0D6E" w:rsidRPr="00625E6A">
        <w:rPr>
          <w:rFonts w:asciiTheme="minorEastAsia" w:hAnsiTheme="minorEastAsia" w:hint="eastAsia"/>
          <w:szCs w:val="21"/>
        </w:rPr>
        <w:t>减少物业</w:t>
      </w:r>
      <w:r w:rsidR="00D73943" w:rsidRPr="00625E6A">
        <w:rPr>
          <w:rFonts w:asciiTheme="minorEastAsia" w:hAnsiTheme="minorEastAsia" w:hint="eastAsia"/>
          <w:szCs w:val="21"/>
        </w:rPr>
        <w:t>保洁</w:t>
      </w:r>
      <w:r w:rsidR="004A0D6E" w:rsidRPr="00625E6A">
        <w:rPr>
          <w:rFonts w:asciiTheme="minorEastAsia" w:hAnsiTheme="minorEastAsia" w:hint="eastAsia"/>
          <w:szCs w:val="21"/>
        </w:rPr>
        <w:t>人员的工作量</w:t>
      </w:r>
      <w:r w:rsidR="0021700F" w:rsidRPr="00625E6A">
        <w:rPr>
          <w:rFonts w:asciiTheme="minorEastAsia" w:hAnsiTheme="minorEastAsia" w:hint="eastAsia"/>
          <w:szCs w:val="21"/>
        </w:rPr>
        <w:t>，也减少保洁人员职业感染的风险。</w:t>
      </w:r>
    </w:p>
    <w:p w14:paraId="44F6EC3D" w14:textId="77777777" w:rsidR="00685B1A" w:rsidRPr="00625E6A" w:rsidRDefault="00685B1A" w:rsidP="00685B1A">
      <w:pPr>
        <w:spacing w:line="360" w:lineRule="auto"/>
        <w:jc w:val="left"/>
        <w:rPr>
          <w:rFonts w:asciiTheme="minorEastAsia" w:hAnsiTheme="minorEastAsia"/>
          <w:szCs w:val="21"/>
        </w:rPr>
      </w:pPr>
      <w:r w:rsidRPr="00625E6A">
        <w:rPr>
          <w:rFonts w:ascii="Times New Roman" w:hAnsi="Times New Roman" w:cs="Times New Roman"/>
          <w:b/>
          <w:sz w:val="24"/>
        </w:rPr>
        <w:t xml:space="preserve">10.3.5 </w:t>
      </w:r>
      <w:r w:rsidRPr="00625E6A">
        <w:rPr>
          <w:rFonts w:asciiTheme="minorEastAsia" w:hAnsiTheme="minorEastAsia"/>
          <w:szCs w:val="21"/>
        </w:rPr>
        <w:t>排水系统的通气管、厨房排油烟管、地下室车库</w:t>
      </w:r>
      <w:r w:rsidRPr="00625E6A">
        <w:rPr>
          <w:rFonts w:asciiTheme="minorEastAsia" w:hAnsiTheme="minorEastAsia" w:cs="宋体" w:hint="eastAsia"/>
          <w:szCs w:val="21"/>
        </w:rPr>
        <w:t>排风管等</w:t>
      </w:r>
      <w:r w:rsidRPr="00625E6A">
        <w:rPr>
          <w:rFonts w:asciiTheme="minorEastAsia" w:hAnsiTheme="minorEastAsia"/>
          <w:szCs w:val="21"/>
        </w:rPr>
        <w:t>排放的废气</w:t>
      </w:r>
      <w:r w:rsidRPr="00625E6A">
        <w:rPr>
          <w:rFonts w:asciiTheme="minorEastAsia" w:hAnsiTheme="minorEastAsia" w:cs="宋体" w:hint="eastAsia"/>
          <w:szCs w:val="21"/>
        </w:rPr>
        <w:t>和</w:t>
      </w:r>
      <w:r w:rsidRPr="00625E6A">
        <w:rPr>
          <w:rFonts w:asciiTheme="minorEastAsia" w:hAnsiTheme="minorEastAsia"/>
          <w:szCs w:val="21"/>
        </w:rPr>
        <w:t>有害气体，宜定期进行检测，检测需达标；人员有可能</w:t>
      </w:r>
      <w:r w:rsidRPr="00625E6A">
        <w:rPr>
          <w:rFonts w:asciiTheme="minorEastAsia" w:hAnsiTheme="minorEastAsia" w:hint="eastAsia"/>
          <w:szCs w:val="21"/>
        </w:rPr>
        <w:t>吸入</w:t>
      </w:r>
      <w:r w:rsidRPr="00625E6A">
        <w:rPr>
          <w:rFonts w:asciiTheme="minorEastAsia" w:hAnsiTheme="minorEastAsia"/>
          <w:szCs w:val="21"/>
        </w:rPr>
        <w:t>的有害气体，应定期检测。如不达标，应采取有效的技术措施</w:t>
      </w:r>
      <w:r w:rsidRPr="00625E6A">
        <w:rPr>
          <w:rFonts w:asciiTheme="minorEastAsia" w:hAnsiTheme="minorEastAsia" w:cs="宋体" w:hint="eastAsia"/>
          <w:szCs w:val="21"/>
        </w:rPr>
        <w:t>进行整改</w:t>
      </w:r>
      <w:r w:rsidRPr="00625E6A">
        <w:rPr>
          <w:rFonts w:asciiTheme="minorEastAsia" w:hAnsiTheme="minorEastAsia"/>
          <w:szCs w:val="21"/>
        </w:rPr>
        <w:t>。</w:t>
      </w:r>
    </w:p>
    <w:p w14:paraId="7728A148" w14:textId="1EDCA403" w:rsidR="00CE71AD" w:rsidRPr="00625E6A" w:rsidRDefault="00685B1A" w:rsidP="002E4B35">
      <w:pPr>
        <w:spacing w:line="360" w:lineRule="auto"/>
        <w:jc w:val="left"/>
        <w:rPr>
          <w:rFonts w:asciiTheme="minorEastAsia" w:hAnsiTheme="minorEastAsia" w:cs="宋体"/>
          <w:szCs w:val="21"/>
        </w:rPr>
      </w:pPr>
      <w:r w:rsidRPr="00625E6A">
        <w:rPr>
          <w:rFonts w:ascii="Times New Roman" w:hAnsi="Times New Roman" w:cs="Times New Roman" w:hint="eastAsia"/>
          <w:b/>
          <w:sz w:val="24"/>
        </w:rPr>
        <w:t>1</w:t>
      </w:r>
      <w:r w:rsidRPr="00625E6A">
        <w:rPr>
          <w:rFonts w:ascii="Times New Roman" w:hAnsi="Times New Roman" w:cs="Times New Roman"/>
          <w:b/>
          <w:sz w:val="24"/>
        </w:rPr>
        <w:t>0.3.6</w:t>
      </w:r>
      <w:r w:rsidRPr="00625E6A">
        <w:rPr>
          <w:rFonts w:asciiTheme="minorEastAsia" w:hAnsiTheme="minorEastAsia"/>
          <w:b/>
          <w:bCs/>
          <w:szCs w:val="21"/>
        </w:rPr>
        <w:t xml:space="preserve"> </w:t>
      </w:r>
      <w:r w:rsidRPr="00625E6A">
        <w:rPr>
          <w:rFonts w:asciiTheme="minorEastAsia" w:hAnsiTheme="minorEastAsia" w:cs="宋体" w:hint="eastAsia"/>
          <w:szCs w:val="21"/>
        </w:rPr>
        <w:t>疫情期间，室内外的中水应暂停使用，居住区喷泉暂停喷水，水景应采取隔离措施</w:t>
      </w:r>
      <w:r w:rsidR="00E900BF" w:rsidRPr="00625E6A">
        <w:rPr>
          <w:rFonts w:asciiTheme="minorEastAsia" w:hAnsiTheme="minorEastAsia" w:cs="宋体" w:hint="eastAsia"/>
          <w:szCs w:val="21"/>
        </w:rPr>
        <w:t>等等，</w:t>
      </w:r>
      <w:r w:rsidR="00821233" w:rsidRPr="00625E6A">
        <w:rPr>
          <w:rFonts w:asciiTheme="minorEastAsia" w:hAnsiTheme="minorEastAsia" w:cs="宋体" w:hint="eastAsia"/>
          <w:szCs w:val="21"/>
        </w:rPr>
        <w:t>这</w:t>
      </w:r>
      <w:r w:rsidR="00E900BF" w:rsidRPr="00625E6A">
        <w:rPr>
          <w:rFonts w:asciiTheme="minorEastAsia" w:hAnsiTheme="minorEastAsia" w:cs="宋体" w:hint="eastAsia"/>
          <w:szCs w:val="21"/>
        </w:rPr>
        <w:t>些措施是</w:t>
      </w:r>
      <w:r w:rsidR="002E4B35" w:rsidRPr="00625E6A">
        <w:rPr>
          <w:rFonts w:asciiTheme="minorEastAsia" w:hAnsiTheme="minorEastAsia" w:cs="宋体" w:hint="eastAsia"/>
          <w:szCs w:val="21"/>
        </w:rPr>
        <w:t>住房和城乡建设部办公厅在2</w:t>
      </w:r>
      <w:r w:rsidR="002E4B35" w:rsidRPr="00625E6A">
        <w:rPr>
          <w:rFonts w:asciiTheme="minorEastAsia" w:hAnsiTheme="minorEastAsia" w:cs="宋体"/>
          <w:szCs w:val="21"/>
        </w:rPr>
        <w:t>020</w:t>
      </w:r>
      <w:r w:rsidR="002E4B35" w:rsidRPr="00625E6A">
        <w:rPr>
          <w:rFonts w:asciiTheme="minorEastAsia" w:hAnsiTheme="minorEastAsia" w:cs="宋体" w:hint="eastAsia"/>
          <w:szCs w:val="21"/>
        </w:rPr>
        <w:t>年</w:t>
      </w:r>
      <w:r w:rsidR="002E4B35" w:rsidRPr="00625E6A">
        <w:rPr>
          <w:rFonts w:asciiTheme="minorEastAsia" w:hAnsiTheme="minorEastAsia" w:cs="宋体"/>
          <w:szCs w:val="21"/>
        </w:rPr>
        <w:t>5</w:t>
      </w:r>
      <w:r w:rsidR="002E4B35" w:rsidRPr="00625E6A">
        <w:rPr>
          <w:rFonts w:asciiTheme="minorEastAsia" w:hAnsiTheme="minorEastAsia" w:cs="宋体" w:hint="eastAsia"/>
          <w:szCs w:val="21"/>
        </w:rPr>
        <w:t>月1</w:t>
      </w:r>
      <w:r w:rsidR="002E4B35" w:rsidRPr="00625E6A">
        <w:rPr>
          <w:rFonts w:asciiTheme="minorEastAsia" w:hAnsiTheme="minorEastAsia" w:cs="宋体"/>
          <w:szCs w:val="21"/>
        </w:rPr>
        <w:t>9</w:t>
      </w:r>
      <w:r w:rsidR="002E4B35" w:rsidRPr="00625E6A">
        <w:rPr>
          <w:rFonts w:asciiTheme="minorEastAsia" w:hAnsiTheme="minorEastAsia" w:cs="宋体" w:hint="eastAsia"/>
          <w:szCs w:val="21"/>
        </w:rPr>
        <w:t>日发布的《重大</w:t>
      </w:r>
      <w:r w:rsidR="002E4B35" w:rsidRPr="00625E6A">
        <w:rPr>
          <w:rFonts w:ascii="Helvetica" w:eastAsia="宋体" w:hAnsi="Helvetica" w:cs="宋体"/>
          <w:kern w:val="0"/>
          <w:szCs w:val="21"/>
        </w:rPr>
        <w:t>疫情期间城市排水</w:t>
      </w:r>
      <w:r w:rsidR="002E4B35" w:rsidRPr="00625E6A">
        <w:rPr>
          <w:rFonts w:ascii="Helvetica" w:eastAsia="宋体" w:hAnsi="Helvetica" w:cs="宋体" w:hint="eastAsia"/>
          <w:kern w:val="0"/>
          <w:szCs w:val="21"/>
        </w:rPr>
        <w:t>与污水处理系统运行管理指南（试行）</w:t>
      </w:r>
      <w:r w:rsidR="002E4B35" w:rsidRPr="00625E6A">
        <w:rPr>
          <w:rFonts w:asciiTheme="minorEastAsia" w:hAnsiTheme="minorEastAsia" w:cs="宋体" w:hint="eastAsia"/>
          <w:szCs w:val="21"/>
        </w:rPr>
        <w:t>》第5</w:t>
      </w:r>
      <w:r w:rsidR="002E4B35" w:rsidRPr="00625E6A">
        <w:rPr>
          <w:rFonts w:asciiTheme="minorEastAsia" w:hAnsiTheme="minorEastAsia" w:cs="宋体"/>
          <w:szCs w:val="21"/>
        </w:rPr>
        <w:t>.5</w:t>
      </w:r>
      <w:r w:rsidR="002E4B35" w:rsidRPr="00625E6A">
        <w:rPr>
          <w:rFonts w:asciiTheme="minorEastAsia" w:hAnsiTheme="minorEastAsia" w:cs="宋体" w:hint="eastAsia"/>
          <w:szCs w:val="21"/>
        </w:rPr>
        <w:t>节“尾水排放与再生利用”的要求。</w:t>
      </w:r>
    </w:p>
    <w:sectPr w:rsidR="00CE71AD" w:rsidRPr="00625E6A" w:rsidSect="00943649">
      <w:type w:val="continuous"/>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05D44" w14:textId="77777777" w:rsidR="00155CC0" w:rsidRDefault="00155CC0">
      <w:r>
        <w:separator/>
      </w:r>
    </w:p>
  </w:endnote>
  <w:endnote w:type="continuationSeparator" w:id="0">
    <w:p w14:paraId="67079AD1" w14:textId="77777777" w:rsidR="00155CC0" w:rsidRDefault="0015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quot;Times New Roman&quot;">
    <w:altName w:val="Cambria"/>
    <w:panose1 w:val="00000000000000000000"/>
    <w:charset w:val="00"/>
    <w:family w:val="roman"/>
    <w:notTrueType/>
    <w:pitch w:val="default"/>
  </w:font>
  <w:font w:name="KaiTi,楷体,sans-serif">
    <w:altName w:val="宋体"/>
    <w:panose1 w:val="00000000000000000000"/>
    <w:charset w:val="86"/>
    <w:family w:val="roman"/>
    <w:notTrueType/>
    <w:pitch w:val="default"/>
  </w:font>
  <w:font w:name="&quot;\0022Times New Roman\0022&quot;">
    <w:altName w:val="Cambria"/>
    <w:panose1 w:val="00000000000000000000"/>
    <w:charset w:val="00"/>
    <w:family w:val="roman"/>
    <w:notTrueType/>
    <w:pitch w:val="default"/>
  </w:font>
  <w:font w:name="&quot;\0022微软雅黑\0022\,sans-serif&quot;">
    <w:altName w:val="宋体"/>
    <w:panose1 w:val="00000000000000000000"/>
    <w:charset w:val="86"/>
    <w:family w:val="roman"/>
    <w:notTrueType/>
    <w:pitch w:val="default"/>
  </w:font>
  <w:font w:name="Microsoft YaHei Light">
    <w:altName w:val="Arial Unicode MS"/>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36417"/>
      <w:docPartObj>
        <w:docPartGallery w:val="Page Numbers (Bottom of Page)"/>
        <w:docPartUnique/>
      </w:docPartObj>
    </w:sdtPr>
    <w:sdtEndPr/>
    <w:sdtContent>
      <w:p w14:paraId="4A8EEC82" w14:textId="77777777" w:rsidR="000C0302" w:rsidRDefault="00155CC0">
        <w:pPr>
          <w:jc w:val="right"/>
        </w:pP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144284"/>
      <w:docPartObj>
        <w:docPartGallery w:val="Page Numbers (Bottom of Page)"/>
        <w:docPartUnique/>
      </w:docPartObj>
    </w:sdtPr>
    <w:sdtEndPr/>
    <w:sdtContent>
      <w:p w14:paraId="6801A366" w14:textId="77777777" w:rsidR="000C0302" w:rsidRDefault="000C0302">
        <w:pPr>
          <w:pStyle w:val="a3"/>
          <w:jc w:val="center"/>
        </w:pPr>
        <w:r>
          <w:fldChar w:fldCharType="begin"/>
        </w:r>
        <w:r>
          <w:instrText>PAGE   \* MERGEFORMAT</w:instrText>
        </w:r>
        <w:r>
          <w:fldChar w:fldCharType="separate"/>
        </w:r>
        <w:r w:rsidR="00625E6A" w:rsidRPr="00625E6A">
          <w:rPr>
            <w:noProof/>
            <w:lang w:val="zh-CN"/>
          </w:rPr>
          <w:t>5</w:t>
        </w:r>
        <w:r>
          <w:fldChar w:fldCharType="end"/>
        </w:r>
      </w:p>
    </w:sdtContent>
  </w:sdt>
  <w:p w14:paraId="21E6776B" w14:textId="77777777" w:rsidR="000C0302" w:rsidRDefault="000C0302">
    <w:p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430B9" w14:textId="14625FA2" w:rsidR="000C0302" w:rsidRPr="00BD4E89" w:rsidRDefault="00155CC0" w:rsidP="005D17C9">
    <w:pPr>
      <w:wordWrap w:val="0"/>
      <w:jc w:val="right"/>
      <w:rPr>
        <w:rFonts w:ascii="Times New Roman" w:hAnsi="Times New Roman" w:cs="Times New Roman"/>
        <w:i/>
      </w:rPr>
    </w:pPr>
    <w:sdt>
      <w:sdtPr>
        <w:id w:val="-381475925"/>
        <w:docPartObj>
          <w:docPartGallery w:val="Page Numbers (Bottom of Page)"/>
          <w:docPartUnique/>
        </w:docPartObj>
      </w:sdtPr>
      <w:sdtEndPr/>
      <w:sdtContent/>
    </w:sdt>
    <w:r w:rsidR="000C0302" w:rsidRPr="001C18CC">
      <w:t xml:space="preserve"> </w:t>
    </w:r>
    <w:r w:rsidR="000C0302" w:rsidRPr="00BD4E89">
      <w:rPr>
        <w:rFonts w:ascii="Times New Roman" w:hAnsi="Times New Roman" w:cs="Times New Roman"/>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A690E" w14:textId="77777777" w:rsidR="000C0302" w:rsidRDefault="000C0302" w:rsidP="005D17C9">
    <w:pPr>
      <w:framePr w:wrap="around" w:vAnchor="text" w:hAnchor="margin" w:xAlign="center" w:y="1"/>
      <w:ind w:firstLine="360"/>
      <w:rPr>
        <w:rStyle w:val="a9"/>
      </w:rPr>
    </w:pPr>
    <w:r>
      <w:rPr>
        <w:rStyle w:val="a9"/>
      </w:rPr>
      <w:fldChar w:fldCharType="begin"/>
    </w:r>
    <w:r>
      <w:rPr>
        <w:rStyle w:val="a9"/>
      </w:rPr>
      <w:instrText xml:space="preserve">PAGE  </w:instrText>
    </w:r>
    <w:r>
      <w:rPr>
        <w:rStyle w:val="a9"/>
      </w:rPr>
      <w:fldChar w:fldCharType="end"/>
    </w:r>
  </w:p>
  <w:p w14:paraId="1CECE8CC" w14:textId="77777777" w:rsidR="000C0302" w:rsidRDefault="000C0302">
    <w:pPr>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21BB" w14:textId="77777777" w:rsidR="000C0302" w:rsidRDefault="000C0302">
    <w:pPr>
      <w:jc w:val="center"/>
    </w:pPr>
  </w:p>
  <w:p w14:paraId="5B55CBB0" w14:textId="77777777" w:rsidR="000C0302" w:rsidRDefault="000C0302">
    <w:pP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F91EB" w14:textId="77777777" w:rsidR="000C0302" w:rsidRDefault="000C0302" w:rsidP="005D17C9">
    <w:pPr>
      <w:framePr w:wrap="around" w:vAnchor="text" w:hAnchor="margin" w:xAlign="center" w:y="1"/>
      <w:ind w:firstLine="360"/>
      <w:rPr>
        <w:rStyle w:val="a9"/>
      </w:rPr>
    </w:pPr>
    <w:r>
      <w:rPr>
        <w:rStyle w:val="a9"/>
      </w:rPr>
      <w:fldChar w:fldCharType="begin"/>
    </w:r>
    <w:r>
      <w:rPr>
        <w:rStyle w:val="a9"/>
      </w:rPr>
      <w:instrText xml:space="preserve">PAGE  </w:instrText>
    </w:r>
    <w:r>
      <w:rPr>
        <w:rStyle w:val="a9"/>
      </w:rPr>
      <w:fldChar w:fldCharType="end"/>
    </w:r>
  </w:p>
  <w:p w14:paraId="7B7DD0A4" w14:textId="77777777" w:rsidR="000C0302" w:rsidRDefault="000C0302">
    <w:pPr>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946765"/>
      <w:docPartObj>
        <w:docPartGallery w:val="Page Numbers (Bottom of Page)"/>
        <w:docPartUnique/>
      </w:docPartObj>
    </w:sdtPr>
    <w:sdtEndPr/>
    <w:sdtContent>
      <w:p w14:paraId="0791B606" w14:textId="4064D2CB" w:rsidR="000C0302" w:rsidRDefault="000C0302">
        <w:pPr>
          <w:pStyle w:val="a3"/>
          <w:jc w:val="center"/>
        </w:pPr>
        <w:r>
          <w:fldChar w:fldCharType="begin"/>
        </w:r>
        <w:r>
          <w:instrText>PAGE   \* MERGEFORMAT</w:instrText>
        </w:r>
        <w:r>
          <w:fldChar w:fldCharType="separate"/>
        </w:r>
        <w:r w:rsidR="00625E6A" w:rsidRPr="00625E6A">
          <w:rPr>
            <w:noProof/>
            <w:lang w:val="zh-CN"/>
          </w:rPr>
          <w:t>27</w:t>
        </w:r>
        <w:r>
          <w:fldChar w:fldCharType="end"/>
        </w:r>
      </w:p>
    </w:sdtContent>
  </w:sdt>
  <w:p w14:paraId="76133488" w14:textId="77777777" w:rsidR="000C0302" w:rsidRDefault="000C0302">
    <w:pPr>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10DFB" w14:textId="77777777" w:rsidR="000C0302" w:rsidRDefault="000C0302">
    <w:pPr>
      <w:pStyle w:val="a3"/>
      <w:jc w:val="center"/>
    </w:pPr>
  </w:p>
  <w:p w14:paraId="038225C3" w14:textId="77777777" w:rsidR="000C0302" w:rsidRDefault="000C0302">
    <w:pPr>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99681" w14:textId="323E2C4A" w:rsidR="000C0302" w:rsidRDefault="000C0302">
    <w:pPr>
      <w:pStyle w:val="a3"/>
      <w:jc w:val="center"/>
    </w:pPr>
  </w:p>
  <w:p w14:paraId="440F922E" w14:textId="77777777" w:rsidR="000C0302" w:rsidRDefault="000C0302">
    <w:pPr>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62D75" w14:textId="1C867437" w:rsidR="000C0302" w:rsidRDefault="000C0302" w:rsidP="00770A3A">
    <w:pPr>
      <w:pStyle w:val="a3"/>
    </w:pPr>
  </w:p>
  <w:p w14:paraId="041AA159" w14:textId="77777777" w:rsidR="000C0302" w:rsidRDefault="000C0302">
    <w:pP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4DDBA" w14:textId="77777777" w:rsidR="00155CC0" w:rsidRDefault="00155CC0">
      <w:r>
        <w:separator/>
      </w:r>
    </w:p>
  </w:footnote>
  <w:footnote w:type="continuationSeparator" w:id="0">
    <w:p w14:paraId="2BD6CE6F" w14:textId="77777777" w:rsidR="00155CC0" w:rsidRDefault="00155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7E11"/>
    <w:multiLevelType w:val="multilevel"/>
    <w:tmpl w:val="688079EA"/>
    <w:lvl w:ilvl="0">
      <w:start w:val="1"/>
      <w:numFmt w:val="bullet"/>
      <w:lvlText w:val=""/>
      <w:lvlJc w:val="left"/>
      <w:pPr>
        <w:ind w:left="0" w:hanging="420"/>
      </w:pPr>
      <w:rPr>
        <w:rFonts w:ascii="Wingdings" w:eastAsia="Wingdings" w:hAnsi="Wingdings" w:hint="default"/>
      </w:rPr>
    </w:lvl>
    <w:lvl w:ilvl="1">
      <w:start w:val="1"/>
      <w:numFmt w:val="bullet"/>
      <w:lvlText w:val=""/>
      <w:lvlJc w:val="left"/>
      <w:pPr>
        <w:ind w:left="420" w:hanging="420"/>
      </w:pPr>
      <w:rPr>
        <w:rFonts w:ascii="Wingdings" w:eastAsia="Wingdings" w:hAnsi="Wingdings" w:hint="default"/>
      </w:rPr>
    </w:lvl>
    <w:lvl w:ilvl="2">
      <w:start w:val="1"/>
      <w:numFmt w:val="bullet"/>
      <w:lvlText w:val=""/>
      <w:lvlJc w:val="left"/>
      <w:pPr>
        <w:ind w:left="840" w:hanging="420"/>
      </w:pPr>
      <w:rPr>
        <w:rFonts w:ascii="Wingdings" w:eastAsia="Wingdings" w:hAnsi="Wingdings" w:hint="default"/>
      </w:rPr>
    </w:lvl>
    <w:lvl w:ilvl="3">
      <w:start w:val="1"/>
      <w:numFmt w:val="bullet"/>
      <w:lvlText w:val=""/>
      <w:lvlJc w:val="left"/>
      <w:pPr>
        <w:ind w:left="1260" w:hanging="420"/>
      </w:pPr>
      <w:rPr>
        <w:rFonts w:ascii="Wingdings" w:eastAsia="Wingdings" w:hAnsi="Wingdings" w:hint="default"/>
      </w:rPr>
    </w:lvl>
    <w:lvl w:ilvl="4">
      <w:start w:val="1"/>
      <w:numFmt w:val="bullet"/>
      <w:lvlText w:val=""/>
      <w:lvlJc w:val="left"/>
      <w:pPr>
        <w:ind w:left="1680" w:hanging="420"/>
      </w:pPr>
      <w:rPr>
        <w:rFonts w:ascii="Wingdings" w:eastAsia="Wingdings" w:hAnsi="Wingdings" w:hint="default"/>
      </w:rPr>
    </w:lvl>
    <w:lvl w:ilvl="5">
      <w:start w:val="1"/>
      <w:numFmt w:val="bullet"/>
      <w:lvlText w:val=""/>
      <w:lvlJc w:val="left"/>
      <w:pPr>
        <w:ind w:left="2100" w:hanging="420"/>
      </w:pPr>
      <w:rPr>
        <w:rFonts w:ascii="Wingdings" w:eastAsia="Wingdings" w:hAnsi="Wingdings" w:hint="default"/>
      </w:rPr>
    </w:lvl>
    <w:lvl w:ilvl="6">
      <w:start w:val="1"/>
      <w:numFmt w:val="bullet"/>
      <w:lvlText w:val=""/>
      <w:lvlJc w:val="left"/>
      <w:pPr>
        <w:ind w:left="2520" w:hanging="420"/>
      </w:pPr>
      <w:rPr>
        <w:rFonts w:ascii="Wingdings" w:eastAsia="Wingdings" w:hAnsi="Wingdings" w:hint="default"/>
      </w:rPr>
    </w:lvl>
    <w:lvl w:ilvl="7">
      <w:start w:val="1"/>
      <w:numFmt w:val="bullet"/>
      <w:lvlText w:val=""/>
      <w:lvlJc w:val="left"/>
      <w:pPr>
        <w:ind w:left="2940" w:hanging="420"/>
      </w:pPr>
      <w:rPr>
        <w:rFonts w:ascii="Wingdings" w:eastAsia="Wingdings" w:hAnsi="Wingdings" w:hint="default"/>
      </w:rPr>
    </w:lvl>
    <w:lvl w:ilvl="8">
      <w:numFmt w:val="decimal"/>
      <w:lvlText w:val=""/>
      <w:lvlJc w:val="left"/>
    </w:lvl>
  </w:abstractNum>
  <w:abstractNum w:abstractNumId="1">
    <w:nsid w:val="06CD0BC6"/>
    <w:multiLevelType w:val="multilevel"/>
    <w:tmpl w:val="A7B2D8BA"/>
    <w:lvl w:ilvl="0">
      <w:start w:val="1"/>
      <w:numFmt w:val="bullet"/>
      <w:lvlText w:val=""/>
      <w:lvlJc w:val="left"/>
      <w:pPr>
        <w:ind w:left="0" w:hanging="420"/>
      </w:pPr>
      <w:rPr>
        <w:rFonts w:ascii="Wingdings" w:eastAsia="Wingdings" w:hAnsi="Wingdings" w:hint="default"/>
      </w:rPr>
    </w:lvl>
    <w:lvl w:ilvl="1">
      <w:start w:val="1"/>
      <w:numFmt w:val="bullet"/>
      <w:lvlText w:val=""/>
      <w:lvlJc w:val="left"/>
      <w:pPr>
        <w:ind w:left="420" w:hanging="420"/>
      </w:pPr>
      <w:rPr>
        <w:rFonts w:ascii="Wingdings" w:eastAsia="Wingdings" w:hAnsi="Wingdings" w:hint="default"/>
      </w:rPr>
    </w:lvl>
    <w:lvl w:ilvl="2">
      <w:start w:val="1"/>
      <w:numFmt w:val="bullet"/>
      <w:lvlText w:val=""/>
      <w:lvlJc w:val="left"/>
      <w:pPr>
        <w:ind w:left="840" w:hanging="420"/>
      </w:pPr>
      <w:rPr>
        <w:rFonts w:ascii="Wingdings" w:eastAsia="Wingdings" w:hAnsi="Wingdings" w:hint="default"/>
      </w:rPr>
    </w:lvl>
    <w:lvl w:ilvl="3">
      <w:start w:val="1"/>
      <w:numFmt w:val="bullet"/>
      <w:lvlText w:val=""/>
      <w:lvlJc w:val="left"/>
      <w:pPr>
        <w:ind w:left="1260" w:hanging="420"/>
      </w:pPr>
      <w:rPr>
        <w:rFonts w:ascii="Wingdings" w:eastAsia="Wingdings" w:hAnsi="Wingdings" w:hint="default"/>
      </w:rPr>
    </w:lvl>
    <w:lvl w:ilvl="4">
      <w:start w:val="1"/>
      <w:numFmt w:val="bullet"/>
      <w:lvlText w:val=""/>
      <w:lvlJc w:val="left"/>
      <w:pPr>
        <w:ind w:left="1680" w:hanging="420"/>
      </w:pPr>
      <w:rPr>
        <w:rFonts w:ascii="Wingdings" w:eastAsia="Wingdings" w:hAnsi="Wingdings" w:hint="default"/>
      </w:rPr>
    </w:lvl>
    <w:lvl w:ilvl="5">
      <w:start w:val="1"/>
      <w:numFmt w:val="bullet"/>
      <w:lvlText w:val=""/>
      <w:lvlJc w:val="left"/>
      <w:pPr>
        <w:ind w:left="2100" w:hanging="420"/>
      </w:pPr>
      <w:rPr>
        <w:rFonts w:ascii="Wingdings" w:eastAsia="Wingdings" w:hAnsi="Wingdings" w:hint="default"/>
      </w:rPr>
    </w:lvl>
    <w:lvl w:ilvl="6">
      <w:start w:val="1"/>
      <w:numFmt w:val="bullet"/>
      <w:lvlText w:val=""/>
      <w:lvlJc w:val="left"/>
      <w:pPr>
        <w:ind w:left="2520" w:hanging="420"/>
      </w:pPr>
      <w:rPr>
        <w:rFonts w:ascii="Wingdings" w:eastAsia="Wingdings" w:hAnsi="Wingdings" w:hint="default"/>
      </w:rPr>
    </w:lvl>
    <w:lvl w:ilvl="7">
      <w:start w:val="1"/>
      <w:numFmt w:val="bullet"/>
      <w:lvlText w:val=""/>
      <w:lvlJc w:val="left"/>
      <w:pPr>
        <w:ind w:left="2940" w:hanging="420"/>
      </w:pPr>
      <w:rPr>
        <w:rFonts w:ascii="Wingdings" w:eastAsia="Wingdings" w:hAnsi="Wingdings" w:hint="default"/>
      </w:rPr>
    </w:lvl>
    <w:lvl w:ilvl="8">
      <w:numFmt w:val="decimal"/>
      <w:lvlText w:val=""/>
      <w:lvlJc w:val="left"/>
    </w:lvl>
  </w:abstractNum>
  <w:abstractNum w:abstractNumId="2">
    <w:nsid w:val="176369C7"/>
    <w:multiLevelType w:val="multilevel"/>
    <w:tmpl w:val="176369C7"/>
    <w:lvl w:ilvl="0">
      <w:start w:val="1"/>
      <w:numFmt w:val="none"/>
      <w:suff w:val="nothing"/>
      <w:lvlText w:val="%1"/>
      <w:lvlJc w:val="left"/>
      <w:rPr>
        <w:rFonts w:ascii="Times New Roman" w:hAnsi="Times New Roman" w:cs="Times New Roman" w:hint="default"/>
        <w:b/>
        <w:i w:val="0"/>
        <w:sz w:val="21"/>
        <w:szCs w:val="21"/>
      </w:rPr>
    </w:lvl>
    <w:lvl w:ilvl="1">
      <w:start w:val="3"/>
      <w:numFmt w:val="decimal"/>
      <w:suff w:val="nothing"/>
      <w:lvlText w:val="%1%2　"/>
      <w:lvlJc w:val="center"/>
      <w:pPr>
        <w:ind w:firstLine="288"/>
      </w:pPr>
      <w:rPr>
        <w:rFonts w:ascii="黑体" w:eastAsia="黑体" w:hAnsi="Times New Roman" w:hint="eastAsia"/>
        <w:b w:val="0"/>
        <w:i w:val="0"/>
        <w:sz w:val="21"/>
        <w:szCs w:val="21"/>
      </w:rPr>
    </w:lvl>
    <w:lvl w:ilvl="2">
      <w:start w:val="1"/>
      <w:numFmt w:val="decimal"/>
      <w:isLgl/>
      <w:suff w:val="nothing"/>
      <w:lvlText w:val="%1%2.%3　"/>
      <w:lvlJc w:val="center"/>
      <w:pPr>
        <w:ind w:left="57"/>
      </w:pPr>
      <w:rPr>
        <w:rFonts w:ascii="黑体" w:eastAsia="黑体" w:hAnsi="Times New Roman" w:hint="eastAsia"/>
        <w:b w:val="0"/>
        <w:i w:val="0"/>
        <w:sz w:val="21"/>
        <w:szCs w:val="21"/>
      </w:rPr>
    </w:lvl>
    <w:lvl w:ilvl="3">
      <w:start w:val="1"/>
      <w:numFmt w:val="decimal"/>
      <w:isLgl/>
      <w:suff w:val="nothing"/>
      <w:lvlText w:val="%1%2.%3.%4　"/>
      <w:lvlJc w:val="left"/>
      <w:rPr>
        <w:rFonts w:ascii="黑体" w:eastAsia="黑体" w:hAnsi="Times New Roman" w:hint="eastAsia"/>
        <w:b w:val="0"/>
        <w:i w:val="0"/>
        <w:sz w:val="21"/>
        <w:szCs w:val="21"/>
      </w:rPr>
    </w:lvl>
    <w:lvl w:ilvl="4">
      <w:start w:val="1"/>
      <w:numFmt w:val="decimal"/>
      <w:isLgl/>
      <w:suff w:val="nothing"/>
      <w:lvlText w:val="%1%2.%3.%4.%5　"/>
      <w:lvlJc w:val="left"/>
      <w:rPr>
        <w:rFonts w:ascii="黑体" w:eastAsia="黑体" w:hAnsi="Times New Roman" w:hint="eastAsia"/>
        <w:b w:val="0"/>
        <w:i w:val="0"/>
        <w:sz w:val="21"/>
        <w:szCs w:val="21"/>
      </w:rPr>
    </w:lvl>
    <w:lvl w:ilvl="5">
      <w:start w:val="1"/>
      <w:numFmt w:val="decimal"/>
      <w:suff w:val="nothing"/>
      <w:lvlText w:val="%1%2.%3.%4.%5.%6　"/>
      <w:lvlJc w:val="left"/>
      <w:rPr>
        <w:rFonts w:ascii="黑体" w:eastAsia="黑体" w:hAnsi="Times New Roman" w:hint="eastAsia"/>
        <w:b w:val="0"/>
        <w:i w:val="0"/>
        <w:sz w:val="21"/>
        <w:szCs w:val="21"/>
      </w:rPr>
    </w:lvl>
    <w:lvl w:ilvl="6">
      <w:start w:val="1"/>
      <w:numFmt w:val="decimal"/>
      <w:suff w:val="nothing"/>
      <w:lvlText w:val="%1%2.%3.%4.%5.%6.%7　"/>
      <w:lvlJc w:val="left"/>
      <w:rPr>
        <w:rFonts w:ascii="黑体" w:eastAsia="黑体" w:hAnsi="Times New Roman" w:hint="eastAsia"/>
        <w:b w:val="0"/>
        <w:i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4">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5">
    <w:nsid w:val="39EB2D9D"/>
    <w:multiLevelType w:val="hybridMultilevel"/>
    <w:tmpl w:val="A462CF82"/>
    <w:lvl w:ilvl="0" w:tplc="34562D92">
      <w:start w:val="1"/>
      <w:numFmt w:val="decimal"/>
      <w:lvlText w:val="[%1]"/>
      <w:lvlJc w:val="left"/>
      <w:pPr>
        <w:ind w:left="70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271DD6"/>
    <w:multiLevelType w:val="multilevel"/>
    <w:tmpl w:val="BE149DB6"/>
    <w:lvl w:ilvl="0">
      <w:start w:val="1"/>
      <w:numFmt w:val="bullet"/>
      <w:lvlText w:val=""/>
      <w:lvlJc w:val="left"/>
      <w:pPr>
        <w:ind w:left="0" w:hanging="420"/>
      </w:pPr>
      <w:rPr>
        <w:rFonts w:ascii="Wingdings" w:eastAsia="Wingdings" w:hAnsi="Wingdings" w:hint="default"/>
      </w:rPr>
    </w:lvl>
    <w:lvl w:ilvl="1">
      <w:start w:val="1"/>
      <w:numFmt w:val="bullet"/>
      <w:lvlText w:val=""/>
      <w:lvlJc w:val="left"/>
      <w:pPr>
        <w:ind w:left="420" w:hanging="420"/>
      </w:pPr>
      <w:rPr>
        <w:rFonts w:ascii="Wingdings" w:eastAsia="Wingdings" w:hAnsi="Wingdings" w:hint="default"/>
      </w:rPr>
    </w:lvl>
    <w:lvl w:ilvl="2">
      <w:start w:val="1"/>
      <w:numFmt w:val="bullet"/>
      <w:lvlText w:val=""/>
      <w:lvlJc w:val="left"/>
      <w:pPr>
        <w:ind w:left="840" w:hanging="420"/>
      </w:pPr>
      <w:rPr>
        <w:rFonts w:ascii="Wingdings" w:eastAsia="Wingdings" w:hAnsi="Wingdings" w:hint="default"/>
      </w:rPr>
    </w:lvl>
    <w:lvl w:ilvl="3">
      <w:start w:val="1"/>
      <w:numFmt w:val="bullet"/>
      <w:lvlText w:val=""/>
      <w:lvlJc w:val="left"/>
      <w:pPr>
        <w:ind w:left="1260" w:hanging="420"/>
      </w:pPr>
      <w:rPr>
        <w:rFonts w:ascii="Wingdings" w:eastAsia="Wingdings" w:hAnsi="Wingdings" w:hint="default"/>
      </w:rPr>
    </w:lvl>
    <w:lvl w:ilvl="4">
      <w:start w:val="1"/>
      <w:numFmt w:val="bullet"/>
      <w:lvlText w:val=""/>
      <w:lvlJc w:val="left"/>
      <w:pPr>
        <w:ind w:left="1680" w:hanging="420"/>
      </w:pPr>
      <w:rPr>
        <w:rFonts w:ascii="Wingdings" w:eastAsia="Wingdings" w:hAnsi="Wingdings" w:hint="default"/>
      </w:rPr>
    </w:lvl>
    <w:lvl w:ilvl="5">
      <w:start w:val="1"/>
      <w:numFmt w:val="bullet"/>
      <w:lvlText w:val=""/>
      <w:lvlJc w:val="left"/>
      <w:pPr>
        <w:ind w:left="2100" w:hanging="420"/>
      </w:pPr>
      <w:rPr>
        <w:rFonts w:ascii="Wingdings" w:eastAsia="Wingdings" w:hAnsi="Wingdings" w:hint="default"/>
      </w:rPr>
    </w:lvl>
    <w:lvl w:ilvl="6">
      <w:start w:val="1"/>
      <w:numFmt w:val="bullet"/>
      <w:lvlText w:val=""/>
      <w:lvlJc w:val="left"/>
      <w:pPr>
        <w:ind w:left="2520" w:hanging="420"/>
      </w:pPr>
      <w:rPr>
        <w:rFonts w:ascii="Wingdings" w:eastAsia="Wingdings" w:hAnsi="Wingdings" w:hint="default"/>
      </w:rPr>
    </w:lvl>
    <w:lvl w:ilvl="7">
      <w:start w:val="1"/>
      <w:numFmt w:val="bullet"/>
      <w:lvlText w:val=""/>
      <w:lvlJc w:val="left"/>
      <w:pPr>
        <w:ind w:left="2940" w:hanging="420"/>
      </w:pPr>
      <w:rPr>
        <w:rFonts w:ascii="Wingdings" w:eastAsia="Wingdings" w:hAnsi="Wingdings" w:hint="default"/>
      </w:rPr>
    </w:lvl>
    <w:lvl w:ilvl="8">
      <w:numFmt w:val="decimal"/>
      <w:lvlText w:val=""/>
      <w:lvlJc w:val="left"/>
    </w:lvl>
  </w:abstractNum>
  <w:abstractNum w:abstractNumId="7">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8">
    <w:nsid w:val="52AF59E6"/>
    <w:multiLevelType w:val="multilevel"/>
    <w:tmpl w:val="1ADEF8DC"/>
    <w:lvl w:ilvl="0">
      <w:start w:val="1"/>
      <w:numFmt w:val="bullet"/>
      <w:lvlText w:val=""/>
      <w:lvlJc w:val="left"/>
      <w:pPr>
        <w:ind w:left="0" w:hanging="420"/>
      </w:pPr>
      <w:rPr>
        <w:rFonts w:ascii="Wingdings" w:eastAsia="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650EAE"/>
    <w:multiLevelType w:val="hybridMultilevel"/>
    <w:tmpl w:val="699AD420"/>
    <w:lvl w:ilvl="0" w:tplc="F2C628C4">
      <w:start w:val="1"/>
      <w:numFmt w:val="japaneseCounting"/>
      <w:lvlText w:val="%1、"/>
      <w:lvlJc w:val="left"/>
      <w:pPr>
        <w:tabs>
          <w:tab w:val="num" w:pos="420"/>
        </w:tabs>
        <w:ind w:left="420" w:hanging="420"/>
      </w:pPr>
      <w:rPr>
        <w:rFonts w:hint="eastAsia"/>
      </w:rPr>
    </w:lvl>
    <w:lvl w:ilvl="1" w:tplc="7E8C3798">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1">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2">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3">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4">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5">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6">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7">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8">
    <w:nsid w:val="630F01A8"/>
    <w:multiLevelType w:val="multilevel"/>
    <w:tmpl w:val="8314FD40"/>
    <w:lvl w:ilvl="0">
      <w:start w:val="1"/>
      <w:numFmt w:val="decimal"/>
      <w:lvlText w:val="%1、"/>
      <w:lvlJc w:val="left"/>
      <w:pPr>
        <w:ind w:left="0" w:hanging="420"/>
      </w:pPr>
      <w:rPr>
        <w:rFonts w:ascii="Cambria" w:eastAsia="Cambria" w:hAnsi="Cambria" w:hint="default"/>
      </w:rPr>
    </w:lvl>
    <w:lvl w:ilvl="1">
      <w:start w:val="1"/>
      <w:numFmt w:val="lowerLetter"/>
      <w:lvlText w:val="%2."/>
      <w:lvlJc w:val="left"/>
      <w:pPr>
        <w:ind w:left="420" w:hanging="420"/>
      </w:pPr>
      <w:rPr>
        <w:rFonts w:ascii="Cambria" w:eastAsia="Cambria" w:hAnsi="Cambria" w:hint="default"/>
      </w:rPr>
    </w:lvl>
    <w:lvl w:ilvl="2">
      <w:start w:val="1"/>
      <w:numFmt w:val="lowerRoman"/>
      <w:lvlText w:val="%3."/>
      <w:lvlJc w:val="left"/>
      <w:pPr>
        <w:ind w:left="840" w:hanging="420"/>
      </w:pPr>
      <w:rPr>
        <w:rFonts w:ascii="Cambria" w:eastAsia="Cambria" w:hAnsi="Cambria" w:hint="default"/>
      </w:rPr>
    </w:lvl>
    <w:lvl w:ilvl="3">
      <w:start w:val="1"/>
      <w:numFmt w:val="decimal"/>
      <w:lvlText w:val="%4."/>
      <w:lvlJc w:val="left"/>
      <w:pPr>
        <w:ind w:left="1260" w:hanging="420"/>
      </w:pPr>
      <w:rPr>
        <w:rFonts w:ascii="Cambria" w:eastAsia="Cambria" w:hAnsi="Cambria" w:hint="default"/>
      </w:rPr>
    </w:lvl>
    <w:lvl w:ilvl="4">
      <w:start w:val="1"/>
      <w:numFmt w:val="lowerLetter"/>
      <w:lvlText w:val="%5."/>
      <w:lvlJc w:val="left"/>
      <w:pPr>
        <w:ind w:left="1680" w:hanging="420"/>
      </w:pPr>
      <w:rPr>
        <w:rFonts w:ascii="Cambria" w:eastAsia="Cambria" w:hAnsi="Cambria" w:hint="default"/>
      </w:rPr>
    </w:lvl>
    <w:lvl w:ilvl="5">
      <w:start w:val="1"/>
      <w:numFmt w:val="lowerRoman"/>
      <w:lvlText w:val="%6."/>
      <w:lvlJc w:val="left"/>
      <w:pPr>
        <w:ind w:left="2100" w:hanging="420"/>
      </w:pPr>
      <w:rPr>
        <w:rFonts w:ascii="Cambria" w:eastAsia="Cambria" w:hAnsi="Cambria" w:hint="default"/>
      </w:rPr>
    </w:lvl>
    <w:lvl w:ilvl="6">
      <w:start w:val="1"/>
      <w:numFmt w:val="decimal"/>
      <w:lvlText w:val="%7."/>
      <w:lvlJc w:val="left"/>
      <w:pPr>
        <w:ind w:left="2520" w:hanging="420"/>
      </w:pPr>
      <w:rPr>
        <w:rFonts w:ascii="Cambria" w:eastAsia="Cambria" w:hAnsi="Cambria" w:hint="default"/>
      </w:rPr>
    </w:lvl>
    <w:lvl w:ilvl="7">
      <w:start w:val="1"/>
      <w:numFmt w:val="lowerLetter"/>
      <w:lvlText w:val="%8."/>
      <w:lvlJc w:val="left"/>
      <w:pPr>
        <w:ind w:left="2940" w:hanging="420"/>
      </w:pPr>
      <w:rPr>
        <w:rFonts w:ascii="Cambria" w:eastAsia="Cambria" w:hAnsi="Cambria" w:hint="default"/>
      </w:rPr>
    </w:lvl>
    <w:lvl w:ilvl="8">
      <w:numFmt w:val="decimal"/>
      <w:lvlText w:val=""/>
      <w:lvlJc w:val="left"/>
    </w:lvl>
  </w:abstractNum>
  <w:abstractNum w:abstractNumId="39">
    <w:nsid w:val="6D6A3C43"/>
    <w:multiLevelType w:val="multilevel"/>
    <w:tmpl w:val="193C923E"/>
    <w:lvl w:ilvl="0">
      <w:start w:val="1"/>
      <w:numFmt w:val="bullet"/>
      <w:lvlText w:val=""/>
      <w:lvlJc w:val="left"/>
      <w:pPr>
        <w:ind w:left="0" w:hanging="420"/>
      </w:pPr>
      <w:rPr>
        <w:rFonts w:ascii="Wingdings" w:eastAsia="Wingdings" w:hAnsi="Wingdings" w:hint="default"/>
      </w:rPr>
    </w:lvl>
    <w:lvl w:ilvl="1">
      <w:start w:val="1"/>
      <w:numFmt w:val="bullet"/>
      <w:lvlText w:val=""/>
      <w:lvlJc w:val="left"/>
      <w:pPr>
        <w:ind w:left="420" w:hanging="420"/>
      </w:pPr>
      <w:rPr>
        <w:rFonts w:ascii="Wingdings" w:eastAsia="Wingdings" w:hAnsi="Wingdings" w:hint="default"/>
      </w:rPr>
    </w:lvl>
    <w:lvl w:ilvl="2">
      <w:start w:val="1"/>
      <w:numFmt w:val="bullet"/>
      <w:lvlText w:val=""/>
      <w:lvlJc w:val="left"/>
      <w:pPr>
        <w:ind w:left="840" w:hanging="420"/>
      </w:pPr>
      <w:rPr>
        <w:rFonts w:ascii="Wingdings" w:eastAsia="Wingdings" w:hAnsi="Wingdings" w:hint="default"/>
      </w:rPr>
    </w:lvl>
    <w:lvl w:ilvl="3">
      <w:start w:val="1"/>
      <w:numFmt w:val="bullet"/>
      <w:lvlText w:val=""/>
      <w:lvlJc w:val="left"/>
      <w:pPr>
        <w:ind w:left="1260" w:hanging="420"/>
      </w:pPr>
      <w:rPr>
        <w:rFonts w:ascii="Wingdings" w:eastAsia="Wingdings" w:hAnsi="Wingdings" w:hint="default"/>
      </w:rPr>
    </w:lvl>
    <w:lvl w:ilvl="4">
      <w:start w:val="1"/>
      <w:numFmt w:val="bullet"/>
      <w:lvlText w:val=""/>
      <w:lvlJc w:val="left"/>
      <w:pPr>
        <w:ind w:left="1680" w:hanging="420"/>
      </w:pPr>
      <w:rPr>
        <w:rFonts w:ascii="Wingdings" w:eastAsia="Wingdings" w:hAnsi="Wingdings" w:hint="default"/>
      </w:rPr>
    </w:lvl>
    <w:lvl w:ilvl="5">
      <w:start w:val="1"/>
      <w:numFmt w:val="bullet"/>
      <w:lvlText w:val=""/>
      <w:lvlJc w:val="left"/>
      <w:pPr>
        <w:ind w:left="2100" w:hanging="420"/>
      </w:pPr>
      <w:rPr>
        <w:rFonts w:ascii="Wingdings" w:eastAsia="Wingdings" w:hAnsi="Wingdings" w:hint="default"/>
      </w:rPr>
    </w:lvl>
    <w:lvl w:ilvl="6">
      <w:start w:val="1"/>
      <w:numFmt w:val="bullet"/>
      <w:lvlText w:val=""/>
      <w:lvlJc w:val="left"/>
      <w:pPr>
        <w:ind w:left="2520" w:hanging="420"/>
      </w:pPr>
      <w:rPr>
        <w:rFonts w:ascii="Wingdings" w:eastAsia="Wingdings" w:hAnsi="Wingdings" w:hint="default"/>
      </w:rPr>
    </w:lvl>
    <w:lvl w:ilvl="7">
      <w:start w:val="1"/>
      <w:numFmt w:val="bullet"/>
      <w:lvlText w:val=""/>
      <w:lvlJc w:val="left"/>
      <w:pPr>
        <w:ind w:left="2940" w:hanging="420"/>
      </w:pPr>
      <w:rPr>
        <w:rFonts w:ascii="Wingdings" w:eastAsia="Wingdings" w:hAnsi="Wingdings" w:hint="default"/>
      </w:rPr>
    </w:lvl>
    <w:lvl w:ilvl="8">
      <w:numFmt w:val="decimal"/>
      <w:lvlText w:val=""/>
      <w:lvlJc w:val="left"/>
    </w:lvl>
  </w:abstractNum>
  <w:abstractNum w:abstractNumId="40">
    <w:nsid w:val="777A4E4B"/>
    <w:multiLevelType w:val="multilevel"/>
    <w:tmpl w:val="9536D4AA"/>
    <w:lvl w:ilvl="0">
      <w:start w:val="1"/>
      <w:numFmt w:val="bullet"/>
      <w:lvlText w:val=""/>
      <w:lvlJc w:val="left"/>
      <w:pPr>
        <w:ind w:left="0" w:hanging="420"/>
      </w:pPr>
      <w:rPr>
        <w:rFonts w:ascii="Wingdings" w:eastAsia="Wingdings" w:hAnsi="Wingdings" w:hint="default"/>
      </w:rPr>
    </w:lvl>
    <w:lvl w:ilvl="1">
      <w:start w:val="1"/>
      <w:numFmt w:val="bullet"/>
      <w:lvlText w:val=""/>
      <w:lvlJc w:val="left"/>
      <w:pPr>
        <w:ind w:left="420" w:hanging="420"/>
      </w:pPr>
      <w:rPr>
        <w:rFonts w:ascii="Wingdings" w:eastAsia="Wingdings" w:hAnsi="Wingdings" w:hint="default"/>
      </w:rPr>
    </w:lvl>
    <w:lvl w:ilvl="2">
      <w:start w:val="1"/>
      <w:numFmt w:val="bullet"/>
      <w:lvlText w:val=""/>
      <w:lvlJc w:val="left"/>
      <w:pPr>
        <w:ind w:left="840" w:hanging="420"/>
      </w:pPr>
      <w:rPr>
        <w:rFonts w:ascii="Wingdings" w:eastAsia="Wingdings" w:hAnsi="Wingdings" w:hint="default"/>
      </w:rPr>
    </w:lvl>
    <w:lvl w:ilvl="3">
      <w:start w:val="1"/>
      <w:numFmt w:val="bullet"/>
      <w:lvlText w:val=""/>
      <w:lvlJc w:val="left"/>
      <w:pPr>
        <w:ind w:left="1260" w:hanging="420"/>
      </w:pPr>
      <w:rPr>
        <w:rFonts w:ascii="Wingdings" w:eastAsia="Wingdings" w:hAnsi="Wingdings" w:hint="default"/>
      </w:rPr>
    </w:lvl>
    <w:lvl w:ilvl="4">
      <w:start w:val="1"/>
      <w:numFmt w:val="bullet"/>
      <w:lvlText w:val=""/>
      <w:lvlJc w:val="left"/>
      <w:pPr>
        <w:ind w:left="1680" w:hanging="420"/>
      </w:pPr>
      <w:rPr>
        <w:rFonts w:ascii="Wingdings" w:eastAsia="Wingdings" w:hAnsi="Wingdings" w:hint="default"/>
      </w:rPr>
    </w:lvl>
    <w:lvl w:ilvl="5">
      <w:start w:val="1"/>
      <w:numFmt w:val="bullet"/>
      <w:lvlText w:val=""/>
      <w:lvlJc w:val="left"/>
      <w:pPr>
        <w:ind w:left="2100" w:hanging="420"/>
      </w:pPr>
      <w:rPr>
        <w:rFonts w:ascii="Wingdings" w:eastAsia="Wingdings" w:hAnsi="Wingdings" w:hint="default"/>
      </w:rPr>
    </w:lvl>
    <w:lvl w:ilvl="6">
      <w:start w:val="1"/>
      <w:numFmt w:val="bullet"/>
      <w:lvlText w:val=""/>
      <w:lvlJc w:val="left"/>
      <w:pPr>
        <w:ind w:left="2520" w:hanging="420"/>
      </w:pPr>
      <w:rPr>
        <w:rFonts w:ascii="Wingdings" w:eastAsia="Wingdings" w:hAnsi="Wingdings" w:hint="default"/>
      </w:rPr>
    </w:lvl>
    <w:lvl w:ilvl="7">
      <w:start w:val="1"/>
      <w:numFmt w:val="bullet"/>
      <w:lvlText w:val=""/>
      <w:lvlJc w:val="left"/>
      <w:pPr>
        <w:ind w:left="2940" w:hanging="420"/>
      </w:pPr>
      <w:rPr>
        <w:rFonts w:ascii="Wingdings" w:eastAsia="Wingdings" w:hAnsi="Wingdings" w:hint="default"/>
      </w:rPr>
    </w:lvl>
    <w:lvl w:ilvl="8">
      <w:numFmt w:val="decimal"/>
      <w:lvlText w:val=""/>
      <w:lvlJc w:val="left"/>
    </w:lvl>
  </w:abstractNum>
  <w:abstractNum w:abstractNumId="41">
    <w:nsid w:val="7D382213"/>
    <w:multiLevelType w:val="multilevel"/>
    <w:tmpl w:val="D0EA4A1C"/>
    <w:lvl w:ilvl="0">
      <w:start w:val="1"/>
      <w:numFmt w:val="bullet"/>
      <w:lvlText w:val=""/>
      <w:lvlJc w:val="left"/>
      <w:pPr>
        <w:ind w:left="0" w:hanging="420"/>
      </w:pPr>
      <w:rPr>
        <w:rFonts w:ascii="Wingdings" w:eastAsia="Wingdings" w:hAnsi="Wingdings" w:hint="default"/>
      </w:rPr>
    </w:lvl>
    <w:lvl w:ilvl="1">
      <w:start w:val="1"/>
      <w:numFmt w:val="bullet"/>
      <w:lvlText w:val=""/>
      <w:lvlJc w:val="left"/>
      <w:pPr>
        <w:ind w:left="420" w:hanging="420"/>
      </w:pPr>
      <w:rPr>
        <w:rFonts w:ascii="Wingdings" w:eastAsia="Wingdings" w:hAnsi="Wingdings" w:hint="default"/>
      </w:rPr>
    </w:lvl>
    <w:lvl w:ilvl="2">
      <w:start w:val="1"/>
      <w:numFmt w:val="bullet"/>
      <w:lvlText w:val=""/>
      <w:lvlJc w:val="left"/>
      <w:pPr>
        <w:ind w:left="840" w:hanging="420"/>
      </w:pPr>
      <w:rPr>
        <w:rFonts w:ascii="Wingdings" w:eastAsia="Wingdings" w:hAnsi="Wingdings" w:hint="default"/>
      </w:rPr>
    </w:lvl>
    <w:lvl w:ilvl="3">
      <w:start w:val="1"/>
      <w:numFmt w:val="bullet"/>
      <w:lvlText w:val=""/>
      <w:lvlJc w:val="left"/>
      <w:pPr>
        <w:ind w:left="1260" w:hanging="420"/>
      </w:pPr>
      <w:rPr>
        <w:rFonts w:ascii="Wingdings" w:eastAsia="Wingdings" w:hAnsi="Wingdings" w:hint="default"/>
      </w:rPr>
    </w:lvl>
    <w:lvl w:ilvl="4">
      <w:start w:val="1"/>
      <w:numFmt w:val="bullet"/>
      <w:lvlText w:val=""/>
      <w:lvlJc w:val="left"/>
      <w:pPr>
        <w:ind w:left="1680" w:hanging="420"/>
      </w:pPr>
      <w:rPr>
        <w:rFonts w:ascii="Wingdings" w:eastAsia="Wingdings" w:hAnsi="Wingdings" w:hint="default"/>
      </w:rPr>
    </w:lvl>
    <w:lvl w:ilvl="5">
      <w:start w:val="1"/>
      <w:numFmt w:val="bullet"/>
      <w:lvlText w:val=""/>
      <w:lvlJc w:val="left"/>
      <w:pPr>
        <w:ind w:left="2100" w:hanging="420"/>
      </w:pPr>
      <w:rPr>
        <w:rFonts w:ascii="Wingdings" w:eastAsia="Wingdings" w:hAnsi="Wingdings" w:hint="default"/>
      </w:rPr>
    </w:lvl>
    <w:lvl w:ilvl="6">
      <w:start w:val="1"/>
      <w:numFmt w:val="bullet"/>
      <w:lvlText w:val=""/>
      <w:lvlJc w:val="left"/>
      <w:pPr>
        <w:ind w:left="2520" w:hanging="420"/>
      </w:pPr>
      <w:rPr>
        <w:rFonts w:ascii="Wingdings" w:eastAsia="Wingdings" w:hAnsi="Wingdings" w:hint="default"/>
      </w:rPr>
    </w:lvl>
    <w:lvl w:ilvl="7">
      <w:start w:val="1"/>
      <w:numFmt w:val="bullet"/>
      <w:lvlText w:val=""/>
      <w:lvlJc w:val="left"/>
      <w:pPr>
        <w:ind w:left="2940" w:hanging="420"/>
      </w:pPr>
      <w:rPr>
        <w:rFonts w:ascii="Wingdings" w:eastAsia="Wingdings" w:hAnsi="Wingdings" w:hint="default"/>
      </w:rPr>
    </w:lvl>
    <w:lvl w:ilvl="8">
      <w:numFmt w:val="decimal"/>
      <w:lvlText w:val=""/>
      <w:lvlJc w:val="left"/>
    </w:lvl>
  </w:abstractNum>
  <w:num w:numId="1">
    <w:abstractNumId w:val="37"/>
  </w:num>
  <w:num w:numId="2">
    <w:abstractNumId w:val="12"/>
  </w:num>
  <w:num w:numId="3">
    <w:abstractNumId w:val="10"/>
  </w:num>
  <w:num w:numId="4">
    <w:abstractNumId w:val="11"/>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4"/>
  </w:num>
  <w:num w:numId="30">
    <w:abstractNumId w:val="7"/>
  </w:num>
  <w:num w:numId="31">
    <w:abstractNumId w:val="3"/>
  </w:num>
  <w:num w:numId="32">
    <w:abstractNumId w:val="41"/>
  </w:num>
  <w:num w:numId="33">
    <w:abstractNumId w:val="6"/>
  </w:num>
  <w:num w:numId="34">
    <w:abstractNumId w:val="39"/>
  </w:num>
  <w:num w:numId="35">
    <w:abstractNumId w:val="38"/>
  </w:num>
  <w:num w:numId="36">
    <w:abstractNumId w:val="1"/>
  </w:num>
  <w:num w:numId="37">
    <w:abstractNumId w:val="40"/>
  </w:num>
  <w:num w:numId="38">
    <w:abstractNumId w:val="0"/>
  </w:num>
  <w:num w:numId="39">
    <w:abstractNumId w:val="8"/>
  </w:num>
  <w:num w:numId="40">
    <w:abstractNumId w:val="2"/>
  </w:num>
  <w:num w:numId="41">
    <w:abstractNumId w:val="5"/>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00F71"/>
    <w:rsid w:val="00004C89"/>
    <w:rsid w:val="00004F82"/>
    <w:rsid w:val="000155AC"/>
    <w:rsid w:val="00017093"/>
    <w:rsid w:val="00017C2A"/>
    <w:rsid w:val="00020DE1"/>
    <w:rsid w:val="00020E61"/>
    <w:rsid w:val="00030356"/>
    <w:rsid w:val="00031F29"/>
    <w:rsid w:val="00035BB7"/>
    <w:rsid w:val="00040285"/>
    <w:rsid w:val="00041464"/>
    <w:rsid w:val="0004274D"/>
    <w:rsid w:val="00042C4D"/>
    <w:rsid w:val="000477A2"/>
    <w:rsid w:val="00052030"/>
    <w:rsid w:val="000548F7"/>
    <w:rsid w:val="00054FAE"/>
    <w:rsid w:val="00055DD4"/>
    <w:rsid w:val="00065691"/>
    <w:rsid w:val="00065A65"/>
    <w:rsid w:val="00071EB5"/>
    <w:rsid w:val="0007399F"/>
    <w:rsid w:val="00077693"/>
    <w:rsid w:val="000777CA"/>
    <w:rsid w:val="00081E13"/>
    <w:rsid w:val="00083ABC"/>
    <w:rsid w:val="0008534B"/>
    <w:rsid w:val="00087E69"/>
    <w:rsid w:val="000912B2"/>
    <w:rsid w:val="00091F95"/>
    <w:rsid w:val="00094712"/>
    <w:rsid w:val="000A0686"/>
    <w:rsid w:val="000A38F3"/>
    <w:rsid w:val="000A4399"/>
    <w:rsid w:val="000A6528"/>
    <w:rsid w:val="000B2F14"/>
    <w:rsid w:val="000B6FE9"/>
    <w:rsid w:val="000C0302"/>
    <w:rsid w:val="000C271D"/>
    <w:rsid w:val="000C45C8"/>
    <w:rsid w:val="000C51B7"/>
    <w:rsid w:val="000D1D0D"/>
    <w:rsid w:val="000E3A07"/>
    <w:rsid w:val="000E47A1"/>
    <w:rsid w:val="000E6CA5"/>
    <w:rsid w:val="000F529E"/>
    <w:rsid w:val="000F593B"/>
    <w:rsid w:val="00104FEE"/>
    <w:rsid w:val="00111348"/>
    <w:rsid w:val="00113BA5"/>
    <w:rsid w:val="00115151"/>
    <w:rsid w:val="00115ACE"/>
    <w:rsid w:val="00115D16"/>
    <w:rsid w:val="00122630"/>
    <w:rsid w:val="00131211"/>
    <w:rsid w:val="001318E1"/>
    <w:rsid w:val="0013363F"/>
    <w:rsid w:val="00135677"/>
    <w:rsid w:val="00136E2C"/>
    <w:rsid w:val="00141E51"/>
    <w:rsid w:val="00141F43"/>
    <w:rsid w:val="00142F3D"/>
    <w:rsid w:val="00143C29"/>
    <w:rsid w:val="001470C0"/>
    <w:rsid w:val="00150542"/>
    <w:rsid w:val="001536C7"/>
    <w:rsid w:val="00155CC0"/>
    <w:rsid w:val="001573F6"/>
    <w:rsid w:val="00157DD2"/>
    <w:rsid w:val="001612A1"/>
    <w:rsid w:val="00165449"/>
    <w:rsid w:val="001763AD"/>
    <w:rsid w:val="001848AC"/>
    <w:rsid w:val="00184DCD"/>
    <w:rsid w:val="00185FF8"/>
    <w:rsid w:val="001934E9"/>
    <w:rsid w:val="00194AC0"/>
    <w:rsid w:val="001951E9"/>
    <w:rsid w:val="00195278"/>
    <w:rsid w:val="001A1D28"/>
    <w:rsid w:val="001A221B"/>
    <w:rsid w:val="001A2DBA"/>
    <w:rsid w:val="001A574E"/>
    <w:rsid w:val="001B0D99"/>
    <w:rsid w:val="001B5F90"/>
    <w:rsid w:val="001C4FDE"/>
    <w:rsid w:val="001C5D6C"/>
    <w:rsid w:val="001D1E87"/>
    <w:rsid w:val="001E2772"/>
    <w:rsid w:val="001F4251"/>
    <w:rsid w:val="001F537A"/>
    <w:rsid w:val="001F68F4"/>
    <w:rsid w:val="00201DCC"/>
    <w:rsid w:val="00201F47"/>
    <w:rsid w:val="002023CF"/>
    <w:rsid w:val="0020772A"/>
    <w:rsid w:val="0021240B"/>
    <w:rsid w:val="00216EB9"/>
    <w:rsid w:val="0021700F"/>
    <w:rsid w:val="00220C5C"/>
    <w:rsid w:val="00221538"/>
    <w:rsid w:val="00223988"/>
    <w:rsid w:val="00224C77"/>
    <w:rsid w:val="0022544F"/>
    <w:rsid w:val="00226A0D"/>
    <w:rsid w:val="00230E62"/>
    <w:rsid w:val="00237A45"/>
    <w:rsid w:val="00241873"/>
    <w:rsid w:val="00244E4B"/>
    <w:rsid w:val="00244E6B"/>
    <w:rsid w:val="00245998"/>
    <w:rsid w:val="00246E4A"/>
    <w:rsid w:val="002541CE"/>
    <w:rsid w:val="0025516D"/>
    <w:rsid w:val="00255431"/>
    <w:rsid w:val="002609FE"/>
    <w:rsid w:val="002615B4"/>
    <w:rsid w:val="002647A4"/>
    <w:rsid w:val="00267020"/>
    <w:rsid w:val="00270F4A"/>
    <w:rsid w:val="002739EE"/>
    <w:rsid w:val="0027725C"/>
    <w:rsid w:val="00281601"/>
    <w:rsid w:val="00282105"/>
    <w:rsid w:val="00285BCB"/>
    <w:rsid w:val="00287ACB"/>
    <w:rsid w:val="0029006C"/>
    <w:rsid w:val="002909B1"/>
    <w:rsid w:val="002921D1"/>
    <w:rsid w:val="00297157"/>
    <w:rsid w:val="002A451A"/>
    <w:rsid w:val="002B118B"/>
    <w:rsid w:val="002B2846"/>
    <w:rsid w:val="002C1A38"/>
    <w:rsid w:val="002C32D7"/>
    <w:rsid w:val="002C64F0"/>
    <w:rsid w:val="002D01A3"/>
    <w:rsid w:val="002D17E9"/>
    <w:rsid w:val="002D1C7D"/>
    <w:rsid w:val="002D4E12"/>
    <w:rsid w:val="002D66FB"/>
    <w:rsid w:val="002D70E2"/>
    <w:rsid w:val="002E0A4C"/>
    <w:rsid w:val="002E4B35"/>
    <w:rsid w:val="002E4BB5"/>
    <w:rsid w:val="002F1057"/>
    <w:rsid w:val="002F2019"/>
    <w:rsid w:val="002F3A88"/>
    <w:rsid w:val="002F5031"/>
    <w:rsid w:val="002F796A"/>
    <w:rsid w:val="00302BFE"/>
    <w:rsid w:val="00304D11"/>
    <w:rsid w:val="00312606"/>
    <w:rsid w:val="00312977"/>
    <w:rsid w:val="00313125"/>
    <w:rsid w:val="0031389E"/>
    <w:rsid w:val="003170FB"/>
    <w:rsid w:val="00322A12"/>
    <w:rsid w:val="00324D0A"/>
    <w:rsid w:val="00326021"/>
    <w:rsid w:val="003271F5"/>
    <w:rsid w:val="00340BBC"/>
    <w:rsid w:val="003438DD"/>
    <w:rsid w:val="00346C4C"/>
    <w:rsid w:val="0035212F"/>
    <w:rsid w:val="00354C4E"/>
    <w:rsid w:val="0035570A"/>
    <w:rsid w:val="00360204"/>
    <w:rsid w:val="00362B49"/>
    <w:rsid w:val="003752FD"/>
    <w:rsid w:val="0037577E"/>
    <w:rsid w:val="00387980"/>
    <w:rsid w:val="0039025A"/>
    <w:rsid w:val="00393F60"/>
    <w:rsid w:val="00395AA0"/>
    <w:rsid w:val="003A066F"/>
    <w:rsid w:val="003A32DE"/>
    <w:rsid w:val="003A579E"/>
    <w:rsid w:val="003C03A1"/>
    <w:rsid w:val="003C17FF"/>
    <w:rsid w:val="003C7283"/>
    <w:rsid w:val="003C7DD7"/>
    <w:rsid w:val="003D2495"/>
    <w:rsid w:val="003D466E"/>
    <w:rsid w:val="003D4707"/>
    <w:rsid w:val="003D4D49"/>
    <w:rsid w:val="003D6BD7"/>
    <w:rsid w:val="003E14DC"/>
    <w:rsid w:val="003E16BD"/>
    <w:rsid w:val="003E18F7"/>
    <w:rsid w:val="003F23DA"/>
    <w:rsid w:val="003F5C06"/>
    <w:rsid w:val="00401C3C"/>
    <w:rsid w:val="004051C5"/>
    <w:rsid w:val="00407080"/>
    <w:rsid w:val="00407153"/>
    <w:rsid w:val="00407B80"/>
    <w:rsid w:val="00412985"/>
    <w:rsid w:val="0041335E"/>
    <w:rsid w:val="0041538C"/>
    <w:rsid w:val="0041715D"/>
    <w:rsid w:val="00420D2A"/>
    <w:rsid w:val="004232DF"/>
    <w:rsid w:val="004256C2"/>
    <w:rsid w:val="0042660C"/>
    <w:rsid w:val="00427F84"/>
    <w:rsid w:val="00435405"/>
    <w:rsid w:val="00446D9A"/>
    <w:rsid w:val="0045066E"/>
    <w:rsid w:val="00450EDA"/>
    <w:rsid w:val="00452BF2"/>
    <w:rsid w:val="0046011B"/>
    <w:rsid w:val="00464283"/>
    <w:rsid w:val="00464A44"/>
    <w:rsid w:val="004735B5"/>
    <w:rsid w:val="00474C4D"/>
    <w:rsid w:val="00474EF8"/>
    <w:rsid w:val="00477864"/>
    <w:rsid w:val="00490635"/>
    <w:rsid w:val="00495E4E"/>
    <w:rsid w:val="004A0D6E"/>
    <w:rsid w:val="004A4A1B"/>
    <w:rsid w:val="004A767D"/>
    <w:rsid w:val="004A7ADC"/>
    <w:rsid w:val="004B3C9D"/>
    <w:rsid w:val="004B4C2C"/>
    <w:rsid w:val="004C49F1"/>
    <w:rsid w:val="004E427D"/>
    <w:rsid w:val="004E4DB7"/>
    <w:rsid w:val="004E5C81"/>
    <w:rsid w:val="004E60C3"/>
    <w:rsid w:val="004F4153"/>
    <w:rsid w:val="004F6C66"/>
    <w:rsid w:val="00500083"/>
    <w:rsid w:val="00500D02"/>
    <w:rsid w:val="00500D6B"/>
    <w:rsid w:val="0050490B"/>
    <w:rsid w:val="0050585B"/>
    <w:rsid w:val="00506EB4"/>
    <w:rsid w:val="00521620"/>
    <w:rsid w:val="00526B68"/>
    <w:rsid w:val="0053007E"/>
    <w:rsid w:val="005306C7"/>
    <w:rsid w:val="00535030"/>
    <w:rsid w:val="005350DD"/>
    <w:rsid w:val="00535BD0"/>
    <w:rsid w:val="005402DA"/>
    <w:rsid w:val="00541A0B"/>
    <w:rsid w:val="00551CDA"/>
    <w:rsid w:val="00551FA5"/>
    <w:rsid w:val="00553C6B"/>
    <w:rsid w:val="00555C6F"/>
    <w:rsid w:val="0056476E"/>
    <w:rsid w:val="0056763D"/>
    <w:rsid w:val="00572351"/>
    <w:rsid w:val="00572F37"/>
    <w:rsid w:val="00577C00"/>
    <w:rsid w:val="00580094"/>
    <w:rsid w:val="00580A80"/>
    <w:rsid w:val="00583E18"/>
    <w:rsid w:val="0058422B"/>
    <w:rsid w:val="00586318"/>
    <w:rsid w:val="005873FA"/>
    <w:rsid w:val="0059307F"/>
    <w:rsid w:val="00593328"/>
    <w:rsid w:val="005933BE"/>
    <w:rsid w:val="00594656"/>
    <w:rsid w:val="0059531B"/>
    <w:rsid w:val="00595365"/>
    <w:rsid w:val="00595427"/>
    <w:rsid w:val="005A01E6"/>
    <w:rsid w:val="005A754E"/>
    <w:rsid w:val="005B0B95"/>
    <w:rsid w:val="005B1880"/>
    <w:rsid w:val="005B29AD"/>
    <w:rsid w:val="005B6D14"/>
    <w:rsid w:val="005C0FBB"/>
    <w:rsid w:val="005C7454"/>
    <w:rsid w:val="005D01AD"/>
    <w:rsid w:val="005D17C9"/>
    <w:rsid w:val="005D2D73"/>
    <w:rsid w:val="005E2671"/>
    <w:rsid w:val="005E40D6"/>
    <w:rsid w:val="005F16A1"/>
    <w:rsid w:val="005F47BB"/>
    <w:rsid w:val="005F5970"/>
    <w:rsid w:val="005F64A8"/>
    <w:rsid w:val="005F6BF4"/>
    <w:rsid w:val="005F6DE2"/>
    <w:rsid w:val="006136F8"/>
    <w:rsid w:val="006138CB"/>
    <w:rsid w:val="006147E8"/>
    <w:rsid w:val="00615AFF"/>
    <w:rsid w:val="00615BF2"/>
    <w:rsid w:val="00615C1D"/>
    <w:rsid w:val="00616505"/>
    <w:rsid w:val="0062213C"/>
    <w:rsid w:val="0062408D"/>
    <w:rsid w:val="00625E6A"/>
    <w:rsid w:val="006276A6"/>
    <w:rsid w:val="00632856"/>
    <w:rsid w:val="00633F40"/>
    <w:rsid w:val="00634FDB"/>
    <w:rsid w:val="00640078"/>
    <w:rsid w:val="0064223C"/>
    <w:rsid w:val="00645BB3"/>
    <w:rsid w:val="00647888"/>
    <w:rsid w:val="0065432A"/>
    <w:rsid w:val="006549AD"/>
    <w:rsid w:val="006561F1"/>
    <w:rsid w:val="00660B3A"/>
    <w:rsid w:val="00665034"/>
    <w:rsid w:val="006660B7"/>
    <w:rsid w:val="00666E90"/>
    <w:rsid w:val="00666E9B"/>
    <w:rsid w:val="00672870"/>
    <w:rsid w:val="00674239"/>
    <w:rsid w:val="00677559"/>
    <w:rsid w:val="0068074D"/>
    <w:rsid w:val="00684D9C"/>
    <w:rsid w:val="00684F27"/>
    <w:rsid w:val="00685B1A"/>
    <w:rsid w:val="00687109"/>
    <w:rsid w:val="00687515"/>
    <w:rsid w:val="00691CBA"/>
    <w:rsid w:val="0069581D"/>
    <w:rsid w:val="00695AA5"/>
    <w:rsid w:val="006A3670"/>
    <w:rsid w:val="006A4CE7"/>
    <w:rsid w:val="006A55D7"/>
    <w:rsid w:val="006A73B0"/>
    <w:rsid w:val="006B0499"/>
    <w:rsid w:val="006B057A"/>
    <w:rsid w:val="006B1773"/>
    <w:rsid w:val="006B516E"/>
    <w:rsid w:val="006B5FCA"/>
    <w:rsid w:val="006C4322"/>
    <w:rsid w:val="006C79F0"/>
    <w:rsid w:val="006D0C01"/>
    <w:rsid w:val="006D6F09"/>
    <w:rsid w:val="006E0054"/>
    <w:rsid w:val="006E1353"/>
    <w:rsid w:val="006E1384"/>
    <w:rsid w:val="006E2C77"/>
    <w:rsid w:val="006E40D9"/>
    <w:rsid w:val="006E44B9"/>
    <w:rsid w:val="006F1E08"/>
    <w:rsid w:val="006F2CE3"/>
    <w:rsid w:val="006F4041"/>
    <w:rsid w:val="006F4A9D"/>
    <w:rsid w:val="007046CE"/>
    <w:rsid w:val="00706974"/>
    <w:rsid w:val="00712851"/>
    <w:rsid w:val="00713A13"/>
    <w:rsid w:val="00714E64"/>
    <w:rsid w:val="00716173"/>
    <w:rsid w:val="00716430"/>
    <w:rsid w:val="00721F18"/>
    <w:rsid w:val="0072572D"/>
    <w:rsid w:val="007301CA"/>
    <w:rsid w:val="007309C0"/>
    <w:rsid w:val="00734D98"/>
    <w:rsid w:val="007365D3"/>
    <w:rsid w:val="00737385"/>
    <w:rsid w:val="00740E32"/>
    <w:rsid w:val="00742A79"/>
    <w:rsid w:val="007473A3"/>
    <w:rsid w:val="00747B4A"/>
    <w:rsid w:val="00762DC1"/>
    <w:rsid w:val="00767C8C"/>
    <w:rsid w:val="0077096B"/>
    <w:rsid w:val="00770A3A"/>
    <w:rsid w:val="00773330"/>
    <w:rsid w:val="007750E3"/>
    <w:rsid w:val="00775B95"/>
    <w:rsid w:val="0077711D"/>
    <w:rsid w:val="00780370"/>
    <w:rsid w:val="007807FE"/>
    <w:rsid w:val="00784B42"/>
    <w:rsid w:val="007861DF"/>
    <w:rsid w:val="00790F90"/>
    <w:rsid w:val="00797F94"/>
    <w:rsid w:val="007A0040"/>
    <w:rsid w:val="007A0837"/>
    <w:rsid w:val="007A1CD5"/>
    <w:rsid w:val="007A4B2A"/>
    <w:rsid w:val="007A55B0"/>
    <w:rsid w:val="007A64AA"/>
    <w:rsid w:val="007A743C"/>
    <w:rsid w:val="007B0E1B"/>
    <w:rsid w:val="007B56F4"/>
    <w:rsid w:val="007B6D61"/>
    <w:rsid w:val="007C175D"/>
    <w:rsid w:val="007C5C64"/>
    <w:rsid w:val="007D0CC9"/>
    <w:rsid w:val="007D11AB"/>
    <w:rsid w:val="007D2559"/>
    <w:rsid w:val="007D318E"/>
    <w:rsid w:val="007D4CE5"/>
    <w:rsid w:val="007D615D"/>
    <w:rsid w:val="007D68B9"/>
    <w:rsid w:val="007D7788"/>
    <w:rsid w:val="007D7A6E"/>
    <w:rsid w:val="007E1B4A"/>
    <w:rsid w:val="007E2D2D"/>
    <w:rsid w:val="007E678C"/>
    <w:rsid w:val="007E6926"/>
    <w:rsid w:val="007E7A97"/>
    <w:rsid w:val="007F5504"/>
    <w:rsid w:val="007F564F"/>
    <w:rsid w:val="007F5AAB"/>
    <w:rsid w:val="0080136A"/>
    <w:rsid w:val="0080554D"/>
    <w:rsid w:val="00806A54"/>
    <w:rsid w:val="00813465"/>
    <w:rsid w:val="00815DF3"/>
    <w:rsid w:val="00817782"/>
    <w:rsid w:val="00820D4F"/>
    <w:rsid w:val="00820DE9"/>
    <w:rsid w:val="00821233"/>
    <w:rsid w:val="00822CFD"/>
    <w:rsid w:val="00823024"/>
    <w:rsid w:val="008245C3"/>
    <w:rsid w:val="00824ECC"/>
    <w:rsid w:val="00825353"/>
    <w:rsid w:val="00836C00"/>
    <w:rsid w:val="00840971"/>
    <w:rsid w:val="00841179"/>
    <w:rsid w:val="00844CF6"/>
    <w:rsid w:val="0085266A"/>
    <w:rsid w:val="00853896"/>
    <w:rsid w:val="008538F2"/>
    <w:rsid w:val="008573B6"/>
    <w:rsid w:val="00860857"/>
    <w:rsid w:val="00860D2D"/>
    <w:rsid w:val="00864205"/>
    <w:rsid w:val="008678DD"/>
    <w:rsid w:val="00867A89"/>
    <w:rsid w:val="0087126C"/>
    <w:rsid w:val="008713BD"/>
    <w:rsid w:val="00877DF9"/>
    <w:rsid w:val="00892C92"/>
    <w:rsid w:val="008958F3"/>
    <w:rsid w:val="008A32B8"/>
    <w:rsid w:val="008B0DD9"/>
    <w:rsid w:val="008B355B"/>
    <w:rsid w:val="008C0721"/>
    <w:rsid w:val="008C4471"/>
    <w:rsid w:val="008C58F7"/>
    <w:rsid w:val="008C5C7A"/>
    <w:rsid w:val="008C6073"/>
    <w:rsid w:val="008C68D0"/>
    <w:rsid w:val="008D17B0"/>
    <w:rsid w:val="008D3BA2"/>
    <w:rsid w:val="008D6A3C"/>
    <w:rsid w:val="008E6AF5"/>
    <w:rsid w:val="008F0C00"/>
    <w:rsid w:val="008F0EBA"/>
    <w:rsid w:val="008F4E5D"/>
    <w:rsid w:val="008F63AA"/>
    <w:rsid w:val="00900566"/>
    <w:rsid w:val="00902291"/>
    <w:rsid w:val="0090357C"/>
    <w:rsid w:val="00907F31"/>
    <w:rsid w:val="00911331"/>
    <w:rsid w:val="0091341C"/>
    <w:rsid w:val="00914A3E"/>
    <w:rsid w:val="00923022"/>
    <w:rsid w:val="009230B2"/>
    <w:rsid w:val="009240E1"/>
    <w:rsid w:val="00925D72"/>
    <w:rsid w:val="00927ABD"/>
    <w:rsid w:val="00935F64"/>
    <w:rsid w:val="0094079D"/>
    <w:rsid w:val="00943649"/>
    <w:rsid w:val="00946C2F"/>
    <w:rsid w:val="00952B5B"/>
    <w:rsid w:val="0095337A"/>
    <w:rsid w:val="00954187"/>
    <w:rsid w:val="009573D9"/>
    <w:rsid w:val="00957994"/>
    <w:rsid w:val="00961C78"/>
    <w:rsid w:val="009637BD"/>
    <w:rsid w:val="009857CC"/>
    <w:rsid w:val="009938E6"/>
    <w:rsid w:val="009A15BC"/>
    <w:rsid w:val="009A199B"/>
    <w:rsid w:val="009A533D"/>
    <w:rsid w:val="009B3EFA"/>
    <w:rsid w:val="009B4ABC"/>
    <w:rsid w:val="009B5D38"/>
    <w:rsid w:val="009C7AF3"/>
    <w:rsid w:val="009D4A11"/>
    <w:rsid w:val="009E4401"/>
    <w:rsid w:val="009F53E2"/>
    <w:rsid w:val="009F6619"/>
    <w:rsid w:val="00A00877"/>
    <w:rsid w:val="00A01ECD"/>
    <w:rsid w:val="00A0397F"/>
    <w:rsid w:val="00A0791D"/>
    <w:rsid w:val="00A126AD"/>
    <w:rsid w:val="00A206FA"/>
    <w:rsid w:val="00A208E4"/>
    <w:rsid w:val="00A20D88"/>
    <w:rsid w:val="00A23E02"/>
    <w:rsid w:val="00A24BA7"/>
    <w:rsid w:val="00A2607F"/>
    <w:rsid w:val="00A3098D"/>
    <w:rsid w:val="00A3179E"/>
    <w:rsid w:val="00A35564"/>
    <w:rsid w:val="00A35775"/>
    <w:rsid w:val="00A36888"/>
    <w:rsid w:val="00A3742C"/>
    <w:rsid w:val="00A40B5E"/>
    <w:rsid w:val="00A40DE6"/>
    <w:rsid w:val="00A40DF2"/>
    <w:rsid w:val="00A41097"/>
    <w:rsid w:val="00A506BA"/>
    <w:rsid w:val="00A51666"/>
    <w:rsid w:val="00A52877"/>
    <w:rsid w:val="00A5575F"/>
    <w:rsid w:val="00A56E9B"/>
    <w:rsid w:val="00A60633"/>
    <w:rsid w:val="00A607CB"/>
    <w:rsid w:val="00A62228"/>
    <w:rsid w:val="00A70360"/>
    <w:rsid w:val="00A723A9"/>
    <w:rsid w:val="00A762E2"/>
    <w:rsid w:val="00A766AC"/>
    <w:rsid w:val="00A81FB6"/>
    <w:rsid w:val="00A845B3"/>
    <w:rsid w:val="00A84BCF"/>
    <w:rsid w:val="00A875A1"/>
    <w:rsid w:val="00A87FC1"/>
    <w:rsid w:val="00A914C1"/>
    <w:rsid w:val="00A9626F"/>
    <w:rsid w:val="00A97264"/>
    <w:rsid w:val="00AA4ADB"/>
    <w:rsid w:val="00AA5091"/>
    <w:rsid w:val="00AA7447"/>
    <w:rsid w:val="00AB12B4"/>
    <w:rsid w:val="00AB142F"/>
    <w:rsid w:val="00AB1E6E"/>
    <w:rsid w:val="00AB4A25"/>
    <w:rsid w:val="00AB7D48"/>
    <w:rsid w:val="00AC093E"/>
    <w:rsid w:val="00AC4FFA"/>
    <w:rsid w:val="00AC5110"/>
    <w:rsid w:val="00AC5322"/>
    <w:rsid w:val="00AC56D7"/>
    <w:rsid w:val="00AD1D1B"/>
    <w:rsid w:val="00AD22BF"/>
    <w:rsid w:val="00AD4BDF"/>
    <w:rsid w:val="00AE5A00"/>
    <w:rsid w:val="00AE5E41"/>
    <w:rsid w:val="00AE6DBE"/>
    <w:rsid w:val="00AE7847"/>
    <w:rsid w:val="00AF54D3"/>
    <w:rsid w:val="00B009A5"/>
    <w:rsid w:val="00B02F5A"/>
    <w:rsid w:val="00B04F6F"/>
    <w:rsid w:val="00B0530A"/>
    <w:rsid w:val="00B10CA6"/>
    <w:rsid w:val="00B12C36"/>
    <w:rsid w:val="00B14F2E"/>
    <w:rsid w:val="00B160FA"/>
    <w:rsid w:val="00B16AC1"/>
    <w:rsid w:val="00B27DBF"/>
    <w:rsid w:val="00B31323"/>
    <w:rsid w:val="00B327D3"/>
    <w:rsid w:val="00B32A25"/>
    <w:rsid w:val="00B35B4C"/>
    <w:rsid w:val="00B452D3"/>
    <w:rsid w:val="00B51AEC"/>
    <w:rsid w:val="00B525BE"/>
    <w:rsid w:val="00B602E7"/>
    <w:rsid w:val="00B6259D"/>
    <w:rsid w:val="00B63DBA"/>
    <w:rsid w:val="00B63EC7"/>
    <w:rsid w:val="00B67DFA"/>
    <w:rsid w:val="00B70370"/>
    <w:rsid w:val="00B73C6B"/>
    <w:rsid w:val="00B74624"/>
    <w:rsid w:val="00B7594F"/>
    <w:rsid w:val="00B80184"/>
    <w:rsid w:val="00B8039F"/>
    <w:rsid w:val="00B80820"/>
    <w:rsid w:val="00B859E1"/>
    <w:rsid w:val="00B87D31"/>
    <w:rsid w:val="00B96F16"/>
    <w:rsid w:val="00BA0C1A"/>
    <w:rsid w:val="00BA1E5A"/>
    <w:rsid w:val="00BA2083"/>
    <w:rsid w:val="00BA5B2C"/>
    <w:rsid w:val="00BB0202"/>
    <w:rsid w:val="00BB0E0D"/>
    <w:rsid w:val="00BB7C5B"/>
    <w:rsid w:val="00BC08EC"/>
    <w:rsid w:val="00BC1B74"/>
    <w:rsid w:val="00BC2C8B"/>
    <w:rsid w:val="00BC4203"/>
    <w:rsid w:val="00BC7A18"/>
    <w:rsid w:val="00BD1718"/>
    <w:rsid w:val="00BD4F39"/>
    <w:rsid w:val="00BD73E9"/>
    <w:rsid w:val="00BE04F9"/>
    <w:rsid w:val="00BE1A8B"/>
    <w:rsid w:val="00BE280B"/>
    <w:rsid w:val="00BE34D4"/>
    <w:rsid w:val="00BF0AB2"/>
    <w:rsid w:val="00BF13CF"/>
    <w:rsid w:val="00BF2D4D"/>
    <w:rsid w:val="00BF611E"/>
    <w:rsid w:val="00BF640E"/>
    <w:rsid w:val="00C0515B"/>
    <w:rsid w:val="00C05C48"/>
    <w:rsid w:val="00C061CB"/>
    <w:rsid w:val="00C06DBA"/>
    <w:rsid w:val="00C070DC"/>
    <w:rsid w:val="00C10E81"/>
    <w:rsid w:val="00C11D47"/>
    <w:rsid w:val="00C17205"/>
    <w:rsid w:val="00C179B8"/>
    <w:rsid w:val="00C204F2"/>
    <w:rsid w:val="00C24518"/>
    <w:rsid w:val="00C24F66"/>
    <w:rsid w:val="00C25249"/>
    <w:rsid w:val="00C25385"/>
    <w:rsid w:val="00C34373"/>
    <w:rsid w:val="00C36447"/>
    <w:rsid w:val="00C4186E"/>
    <w:rsid w:val="00C42BDB"/>
    <w:rsid w:val="00C45018"/>
    <w:rsid w:val="00C51412"/>
    <w:rsid w:val="00C5180B"/>
    <w:rsid w:val="00C604EC"/>
    <w:rsid w:val="00C76684"/>
    <w:rsid w:val="00C77183"/>
    <w:rsid w:val="00C81704"/>
    <w:rsid w:val="00C85008"/>
    <w:rsid w:val="00C85F0E"/>
    <w:rsid w:val="00C87642"/>
    <w:rsid w:val="00C878B8"/>
    <w:rsid w:val="00C87B36"/>
    <w:rsid w:val="00C90272"/>
    <w:rsid w:val="00C92D1C"/>
    <w:rsid w:val="00C932E8"/>
    <w:rsid w:val="00C94787"/>
    <w:rsid w:val="00CA251C"/>
    <w:rsid w:val="00CA6A33"/>
    <w:rsid w:val="00CA7530"/>
    <w:rsid w:val="00CB04DA"/>
    <w:rsid w:val="00CB350B"/>
    <w:rsid w:val="00CB38F7"/>
    <w:rsid w:val="00CB3E95"/>
    <w:rsid w:val="00CB5135"/>
    <w:rsid w:val="00CB76F5"/>
    <w:rsid w:val="00CC2922"/>
    <w:rsid w:val="00CC2E02"/>
    <w:rsid w:val="00CC2FAB"/>
    <w:rsid w:val="00CC5BF2"/>
    <w:rsid w:val="00CC60A1"/>
    <w:rsid w:val="00CC6E02"/>
    <w:rsid w:val="00CD49F9"/>
    <w:rsid w:val="00CD516B"/>
    <w:rsid w:val="00CD7D36"/>
    <w:rsid w:val="00CD7E71"/>
    <w:rsid w:val="00CD7F46"/>
    <w:rsid w:val="00CE5B1D"/>
    <w:rsid w:val="00CE5F10"/>
    <w:rsid w:val="00CE6950"/>
    <w:rsid w:val="00CE71AD"/>
    <w:rsid w:val="00CF1056"/>
    <w:rsid w:val="00CF11F4"/>
    <w:rsid w:val="00CF1D20"/>
    <w:rsid w:val="00CF31E0"/>
    <w:rsid w:val="00CF3728"/>
    <w:rsid w:val="00CF7491"/>
    <w:rsid w:val="00D002A1"/>
    <w:rsid w:val="00D03265"/>
    <w:rsid w:val="00D0365F"/>
    <w:rsid w:val="00D075AA"/>
    <w:rsid w:val="00D11001"/>
    <w:rsid w:val="00D125C3"/>
    <w:rsid w:val="00D12BC6"/>
    <w:rsid w:val="00D15CEC"/>
    <w:rsid w:val="00D17221"/>
    <w:rsid w:val="00D213CB"/>
    <w:rsid w:val="00D2624A"/>
    <w:rsid w:val="00D27819"/>
    <w:rsid w:val="00D31317"/>
    <w:rsid w:val="00D3727A"/>
    <w:rsid w:val="00D44232"/>
    <w:rsid w:val="00D44F3C"/>
    <w:rsid w:val="00D47102"/>
    <w:rsid w:val="00D55240"/>
    <w:rsid w:val="00D567DF"/>
    <w:rsid w:val="00D56CBA"/>
    <w:rsid w:val="00D644F8"/>
    <w:rsid w:val="00D713E0"/>
    <w:rsid w:val="00D73943"/>
    <w:rsid w:val="00D74C82"/>
    <w:rsid w:val="00D74F7C"/>
    <w:rsid w:val="00D75B16"/>
    <w:rsid w:val="00D75FD5"/>
    <w:rsid w:val="00D76625"/>
    <w:rsid w:val="00D817A7"/>
    <w:rsid w:val="00D84E10"/>
    <w:rsid w:val="00DA0853"/>
    <w:rsid w:val="00DA1A56"/>
    <w:rsid w:val="00DA20A5"/>
    <w:rsid w:val="00DA2D53"/>
    <w:rsid w:val="00DA7DF5"/>
    <w:rsid w:val="00DB5F59"/>
    <w:rsid w:val="00DC14B5"/>
    <w:rsid w:val="00DC3A88"/>
    <w:rsid w:val="00DC3FA6"/>
    <w:rsid w:val="00DC4684"/>
    <w:rsid w:val="00DC4800"/>
    <w:rsid w:val="00DC554E"/>
    <w:rsid w:val="00DC5AF4"/>
    <w:rsid w:val="00DC620E"/>
    <w:rsid w:val="00DC63A1"/>
    <w:rsid w:val="00DD0A0D"/>
    <w:rsid w:val="00DD0B62"/>
    <w:rsid w:val="00DD151B"/>
    <w:rsid w:val="00DD665F"/>
    <w:rsid w:val="00DE1DAE"/>
    <w:rsid w:val="00DE36E1"/>
    <w:rsid w:val="00DE68A7"/>
    <w:rsid w:val="00DE7F20"/>
    <w:rsid w:val="00DF037C"/>
    <w:rsid w:val="00DF42C2"/>
    <w:rsid w:val="00DF4D82"/>
    <w:rsid w:val="00DF6A88"/>
    <w:rsid w:val="00DF6C54"/>
    <w:rsid w:val="00DF78CE"/>
    <w:rsid w:val="00E015B8"/>
    <w:rsid w:val="00E0172C"/>
    <w:rsid w:val="00E024C6"/>
    <w:rsid w:val="00E05E58"/>
    <w:rsid w:val="00E1763B"/>
    <w:rsid w:val="00E17BB4"/>
    <w:rsid w:val="00E21C2F"/>
    <w:rsid w:val="00E221D8"/>
    <w:rsid w:val="00E26251"/>
    <w:rsid w:val="00E26FFD"/>
    <w:rsid w:val="00E3362E"/>
    <w:rsid w:val="00E3430B"/>
    <w:rsid w:val="00E42DEA"/>
    <w:rsid w:val="00E4315E"/>
    <w:rsid w:val="00E45B4C"/>
    <w:rsid w:val="00E4658A"/>
    <w:rsid w:val="00E51879"/>
    <w:rsid w:val="00E536DD"/>
    <w:rsid w:val="00E53C11"/>
    <w:rsid w:val="00E555EC"/>
    <w:rsid w:val="00E57D68"/>
    <w:rsid w:val="00E606BC"/>
    <w:rsid w:val="00E610ED"/>
    <w:rsid w:val="00E66ADB"/>
    <w:rsid w:val="00E713BB"/>
    <w:rsid w:val="00E8268F"/>
    <w:rsid w:val="00E8312B"/>
    <w:rsid w:val="00E83E6A"/>
    <w:rsid w:val="00E83ED6"/>
    <w:rsid w:val="00E900BF"/>
    <w:rsid w:val="00E919C1"/>
    <w:rsid w:val="00E9335F"/>
    <w:rsid w:val="00E94620"/>
    <w:rsid w:val="00E94F0A"/>
    <w:rsid w:val="00E96260"/>
    <w:rsid w:val="00E9730D"/>
    <w:rsid w:val="00EA17D2"/>
    <w:rsid w:val="00EA1EE8"/>
    <w:rsid w:val="00EA2D96"/>
    <w:rsid w:val="00EA4160"/>
    <w:rsid w:val="00EA4999"/>
    <w:rsid w:val="00EA59B7"/>
    <w:rsid w:val="00EA7008"/>
    <w:rsid w:val="00EA7161"/>
    <w:rsid w:val="00EA7359"/>
    <w:rsid w:val="00EB0F10"/>
    <w:rsid w:val="00EB1269"/>
    <w:rsid w:val="00EB2BD6"/>
    <w:rsid w:val="00EB4E87"/>
    <w:rsid w:val="00EC0240"/>
    <w:rsid w:val="00EC1B2F"/>
    <w:rsid w:val="00EC303F"/>
    <w:rsid w:val="00EC380B"/>
    <w:rsid w:val="00EC65CA"/>
    <w:rsid w:val="00EC797A"/>
    <w:rsid w:val="00ED1303"/>
    <w:rsid w:val="00ED1D49"/>
    <w:rsid w:val="00ED20F0"/>
    <w:rsid w:val="00ED5840"/>
    <w:rsid w:val="00EE034B"/>
    <w:rsid w:val="00EE06B5"/>
    <w:rsid w:val="00EE26C8"/>
    <w:rsid w:val="00EE474E"/>
    <w:rsid w:val="00EE5C2A"/>
    <w:rsid w:val="00EE630E"/>
    <w:rsid w:val="00EF4CF9"/>
    <w:rsid w:val="00EF79E1"/>
    <w:rsid w:val="00EF7E92"/>
    <w:rsid w:val="00F01B7B"/>
    <w:rsid w:val="00F02E8F"/>
    <w:rsid w:val="00F04106"/>
    <w:rsid w:val="00F074D5"/>
    <w:rsid w:val="00F101DC"/>
    <w:rsid w:val="00F113BA"/>
    <w:rsid w:val="00F15C93"/>
    <w:rsid w:val="00F171A5"/>
    <w:rsid w:val="00F228DB"/>
    <w:rsid w:val="00F23F9B"/>
    <w:rsid w:val="00F32CBB"/>
    <w:rsid w:val="00F32CC5"/>
    <w:rsid w:val="00F34BA0"/>
    <w:rsid w:val="00F36C93"/>
    <w:rsid w:val="00F37021"/>
    <w:rsid w:val="00F413DD"/>
    <w:rsid w:val="00F418C1"/>
    <w:rsid w:val="00F425D7"/>
    <w:rsid w:val="00F4497E"/>
    <w:rsid w:val="00F45E00"/>
    <w:rsid w:val="00F45F1B"/>
    <w:rsid w:val="00F462C0"/>
    <w:rsid w:val="00F4650D"/>
    <w:rsid w:val="00F50D1C"/>
    <w:rsid w:val="00F52E56"/>
    <w:rsid w:val="00F53662"/>
    <w:rsid w:val="00F61936"/>
    <w:rsid w:val="00F6357E"/>
    <w:rsid w:val="00F64031"/>
    <w:rsid w:val="00F67343"/>
    <w:rsid w:val="00F74026"/>
    <w:rsid w:val="00F74A0A"/>
    <w:rsid w:val="00F82841"/>
    <w:rsid w:val="00F91469"/>
    <w:rsid w:val="00F91BF2"/>
    <w:rsid w:val="00F93507"/>
    <w:rsid w:val="00F93902"/>
    <w:rsid w:val="00F9621F"/>
    <w:rsid w:val="00F96A31"/>
    <w:rsid w:val="00F971F8"/>
    <w:rsid w:val="00FA0607"/>
    <w:rsid w:val="00FA19CC"/>
    <w:rsid w:val="00FA345F"/>
    <w:rsid w:val="00FA3834"/>
    <w:rsid w:val="00FA6732"/>
    <w:rsid w:val="00FB2890"/>
    <w:rsid w:val="00FB4812"/>
    <w:rsid w:val="00FB7675"/>
    <w:rsid w:val="00FC0EFB"/>
    <w:rsid w:val="00FC2F36"/>
    <w:rsid w:val="00FC5021"/>
    <w:rsid w:val="00FD1AA7"/>
    <w:rsid w:val="00FD5812"/>
    <w:rsid w:val="00FD5B7B"/>
    <w:rsid w:val="00FE2583"/>
    <w:rsid w:val="00FE3EBD"/>
    <w:rsid w:val="00FE4FFE"/>
    <w:rsid w:val="00FE6029"/>
    <w:rsid w:val="00FE62B9"/>
    <w:rsid w:val="00FE6813"/>
    <w:rsid w:val="00FF1451"/>
    <w:rsid w:val="00FF25FE"/>
    <w:rsid w:val="00FF2E3F"/>
    <w:rsid w:val="00FF4F6A"/>
    <w:rsid w:val="00FF555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53A30787"/>
  <w15:docId w15:val="{2FF10099-49A3-4D57-916C-FA4EB988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1C768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C2F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0155AC"/>
    <w:rPr>
      <w:b/>
      <w:bCs/>
      <w:kern w:val="44"/>
      <w:sz w:val="44"/>
      <w:szCs w:val="44"/>
    </w:rPr>
  </w:style>
  <w:style w:type="character" w:customStyle="1" w:styleId="2Char">
    <w:name w:val="标题 2 Char"/>
    <w:basedOn w:val="a0"/>
    <w:link w:val="2"/>
    <w:uiPriority w:val="9"/>
    <w:semiHidden/>
    <w:rsid w:val="00FC2F36"/>
    <w:rPr>
      <w:rFonts w:asciiTheme="majorHAnsi" w:eastAsiaTheme="majorEastAsia" w:hAnsiTheme="majorHAnsi" w:cstheme="majorBidi"/>
      <w:b/>
      <w:bCs/>
      <w:kern w:val="2"/>
      <w:sz w:val="32"/>
      <w:szCs w:val="32"/>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character" w:customStyle="1" w:styleId="Char">
    <w:name w:val="页脚 Char"/>
    <w:basedOn w:val="a0"/>
    <w:link w:val="a3"/>
    <w:uiPriority w:val="99"/>
    <w:qFormat/>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table" w:styleId="a5">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paragraph" w:styleId="10">
    <w:name w:val="toc 1"/>
    <w:basedOn w:val="a"/>
    <w:next w:val="a"/>
    <w:autoRedefine/>
    <w:uiPriority w:val="39"/>
    <w:unhideWhenUsed/>
    <w:rsid w:val="00F171A5"/>
    <w:pPr>
      <w:tabs>
        <w:tab w:val="right" w:leader="dot" w:pos="8302"/>
      </w:tabs>
      <w:jc w:val="center"/>
    </w:pPr>
  </w:style>
  <w:style w:type="character" w:styleId="a7">
    <w:name w:val="Hyperlink"/>
    <w:basedOn w:val="a0"/>
    <w:uiPriority w:val="99"/>
    <w:unhideWhenUsed/>
    <w:rsid w:val="00FC2F36"/>
    <w:rPr>
      <w:color w:val="0000FF" w:themeColor="hyperlink"/>
      <w:u w:val="single"/>
    </w:rPr>
  </w:style>
  <w:style w:type="paragraph" w:customStyle="1" w:styleId="a8">
    <w:name w:val="标准标志"/>
    <w:next w:val="a"/>
    <w:qFormat/>
    <w:rsid w:val="007D2559"/>
    <w:pPr>
      <w:shd w:val="solid" w:color="FFFFFF" w:fill="FFFFFF"/>
      <w:spacing w:line="0" w:lineRule="atLeast"/>
      <w:jc w:val="right"/>
    </w:pPr>
    <w:rPr>
      <w:rFonts w:ascii="Times New Roman" w:eastAsia="宋体" w:hAnsi="Times New Roman" w:cs="Times New Roman"/>
      <w:b/>
      <w:w w:val="130"/>
      <w:sz w:val="96"/>
    </w:rPr>
  </w:style>
  <w:style w:type="character" w:styleId="a9">
    <w:name w:val="page number"/>
    <w:qFormat/>
    <w:rsid w:val="00577C00"/>
    <w:rPr>
      <w:rFonts w:cs="Times New Roman"/>
    </w:rPr>
  </w:style>
  <w:style w:type="paragraph" w:styleId="aa">
    <w:name w:val="Normal (Web)"/>
    <w:basedOn w:val="a"/>
    <w:uiPriority w:val="99"/>
    <w:qFormat/>
    <w:rsid w:val="00AC5110"/>
    <w:pPr>
      <w:spacing w:after="150"/>
      <w:jc w:val="left"/>
    </w:pPr>
    <w:rPr>
      <w:rFonts w:cs="Times New Roman"/>
      <w:kern w:val="0"/>
      <w:sz w:val="24"/>
      <w:szCs w:val="24"/>
    </w:rPr>
  </w:style>
  <w:style w:type="paragraph" w:customStyle="1" w:styleId="paragraph">
    <w:name w:val="paragraph"/>
    <w:basedOn w:val="a"/>
    <w:rsid w:val="00F32CBB"/>
    <w:pPr>
      <w:widowControl/>
      <w:spacing w:before="100" w:beforeAutospacing="1" w:after="100" w:afterAutospacing="1"/>
      <w:jc w:val="left"/>
    </w:pPr>
    <w:rPr>
      <w:rFonts w:ascii="宋体" w:eastAsia="宋体" w:hAnsi="宋体" w:cs="宋体"/>
      <w:kern w:val="0"/>
      <w:sz w:val="24"/>
      <w:szCs w:val="24"/>
    </w:rPr>
  </w:style>
  <w:style w:type="paragraph" w:styleId="ab">
    <w:name w:val="No Spacing"/>
    <w:basedOn w:val="a"/>
    <w:uiPriority w:val="1"/>
    <w:qFormat/>
    <w:rsid w:val="00A35775"/>
    <w:pPr>
      <w:spacing w:line="360" w:lineRule="auto"/>
      <w:outlineLvl w:val="3"/>
    </w:pPr>
    <w:rPr>
      <w:rFonts w:ascii="Times New Roman" w:eastAsia="宋体" w:hAnsi="Times New Roman" w:cs="Times New Roman"/>
      <w:sz w:val="24"/>
      <w:szCs w:val="24"/>
    </w:rPr>
  </w:style>
  <w:style w:type="paragraph" w:customStyle="1" w:styleId="ha3">
    <w:name w:val="ha3"/>
    <w:basedOn w:val="a"/>
    <w:rsid w:val="007365D3"/>
    <w:pPr>
      <w:widowControl/>
      <w:spacing w:before="100" w:beforeAutospacing="1" w:after="100" w:afterAutospacing="1"/>
      <w:jc w:val="left"/>
    </w:pPr>
    <w:rPr>
      <w:rFonts w:ascii="宋体" w:eastAsia="宋体" w:hAnsi="宋体" w:cs="宋体"/>
      <w:kern w:val="0"/>
      <w:sz w:val="24"/>
      <w:szCs w:val="24"/>
    </w:rPr>
  </w:style>
  <w:style w:type="character" w:customStyle="1" w:styleId="fw2">
    <w:name w:val="fw2"/>
    <w:basedOn w:val="a0"/>
    <w:rsid w:val="007365D3"/>
  </w:style>
  <w:style w:type="paragraph" w:styleId="ac">
    <w:name w:val="Date"/>
    <w:basedOn w:val="a"/>
    <w:next w:val="a"/>
    <w:link w:val="Char1"/>
    <w:uiPriority w:val="99"/>
    <w:semiHidden/>
    <w:unhideWhenUsed/>
    <w:rsid w:val="004E427D"/>
    <w:pPr>
      <w:ind w:leftChars="2500" w:left="100"/>
    </w:pPr>
  </w:style>
  <w:style w:type="character" w:customStyle="1" w:styleId="Char1">
    <w:name w:val="日期 Char"/>
    <w:basedOn w:val="a0"/>
    <w:link w:val="ac"/>
    <w:uiPriority w:val="99"/>
    <w:semiHidden/>
    <w:rsid w:val="004E427D"/>
    <w:rPr>
      <w:kern w:val="2"/>
      <w:sz w:val="21"/>
      <w:szCs w:val="22"/>
    </w:rPr>
  </w:style>
  <w:style w:type="paragraph" w:styleId="TOC">
    <w:name w:val="TOC Heading"/>
    <w:basedOn w:val="1"/>
    <w:next w:val="a"/>
    <w:uiPriority w:val="39"/>
    <w:unhideWhenUsed/>
    <w:qFormat/>
    <w:rsid w:val="00E0172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d">
    <w:name w:val="Balloon Text"/>
    <w:basedOn w:val="a"/>
    <w:link w:val="Char2"/>
    <w:uiPriority w:val="99"/>
    <w:semiHidden/>
    <w:unhideWhenUsed/>
    <w:rsid w:val="00E0172C"/>
    <w:rPr>
      <w:sz w:val="18"/>
      <w:szCs w:val="18"/>
    </w:rPr>
  </w:style>
  <w:style w:type="character" w:customStyle="1" w:styleId="Char2">
    <w:name w:val="批注框文本 Char"/>
    <w:basedOn w:val="a0"/>
    <w:link w:val="ad"/>
    <w:uiPriority w:val="99"/>
    <w:semiHidden/>
    <w:rsid w:val="00E0172C"/>
    <w:rPr>
      <w:kern w:val="2"/>
      <w:sz w:val="18"/>
      <w:szCs w:val="18"/>
    </w:rPr>
  </w:style>
  <w:style w:type="paragraph" w:styleId="20">
    <w:name w:val="toc 2"/>
    <w:basedOn w:val="a"/>
    <w:next w:val="a"/>
    <w:autoRedefine/>
    <w:uiPriority w:val="39"/>
    <w:unhideWhenUsed/>
    <w:rsid w:val="00F171A5"/>
    <w:pPr>
      <w:widowControl/>
      <w:spacing w:after="100" w:line="259" w:lineRule="auto"/>
      <w:ind w:left="220"/>
      <w:jc w:val="left"/>
    </w:pPr>
    <w:rPr>
      <w:rFonts w:cs="Times New Roman"/>
      <w:kern w:val="0"/>
      <w:sz w:val="22"/>
    </w:rPr>
  </w:style>
  <w:style w:type="paragraph" w:styleId="3">
    <w:name w:val="toc 3"/>
    <w:basedOn w:val="a"/>
    <w:next w:val="a"/>
    <w:autoRedefine/>
    <w:uiPriority w:val="39"/>
    <w:unhideWhenUsed/>
    <w:rsid w:val="00F171A5"/>
    <w:pPr>
      <w:widowControl/>
      <w:spacing w:after="100" w:line="259" w:lineRule="auto"/>
      <w:ind w:left="440"/>
      <w:jc w:val="left"/>
    </w:pPr>
    <w:rPr>
      <w:rFonts w:cs="Times New Roman"/>
      <w:kern w:val="0"/>
      <w:sz w:val="22"/>
    </w:rPr>
  </w:style>
  <w:style w:type="character" w:styleId="ae">
    <w:name w:val="annotation reference"/>
    <w:basedOn w:val="a0"/>
    <w:uiPriority w:val="99"/>
    <w:semiHidden/>
    <w:unhideWhenUsed/>
    <w:rsid w:val="00706974"/>
    <w:rPr>
      <w:sz w:val="21"/>
      <w:szCs w:val="21"/>
    </w:rPr>
  </w:style>
  <w:style w:type="paragraph" w:styleId="af">
    <w:name w:val="annotation text"/>
    <w:basedOn w:val="a"/>
    <w:link w:val="Char3"/>
    <w:uiPriority w:val="99"/>
    <w:semiHidden/>
    <w:unhideWhenUsed/>
    <w:rsid w:val="00706974"/>
    <w:pPr>
      <w:jc w:val="left"/>
    </w:pPr>
  </w:style>
  <w:style w:type="character" w:customStyle="1" w:styleId="Char3">
    <w:name w:val="批注文字 Char"/>
    <w:basedOn w:val="a0"/>
    <w:link w:val="af"/>
    <w:uiPriority w:val="99"/>
    <w:semiHidden/>
    <w:rsid w:val="00706974"/>
    <w:rPr>
      <w:kern w:val="2"/>
      <w:sz w:val="21"/>
      <w:szCs w:val="22"/>
    </w:rPr>
  </w:style>
  <w:style w:type="paragraph" w:styleId="af0">
    <w:name w:val="annotation subject"/>
    <w:basedOn w:val="af"/>
    <w:next w:val="af"/>
    <w:link w:val="Char4"/>
    <w:uiPriority w:val="99"/>
    <w:semiHidden/>
    <w:unhideWhenUsed/>
    <w:rsid w:val="00706974"/>
    <w:rPr>
      <w:b/>
      <w:bCs/>
    </w:rPr>
  </w:style>
  <w:style w:type="character" w:customStyle="1" w:styleId="Char4">
    <w:name w:val="批注主题 Char"/>
    <w:basedOn w:val="Char3"/>
    <w:link w:val="af0"/>
    <w:uiPriority w:val="99"/>
    <w:semiHidden/>
    <w:rsid w:val="00706974"/>
    <w:rPr>
      <w:b/>
      <w:bCs/>
      <w:kern w:val="2"/>
      <w:sz w:val="21"/>
      <w:szCs w:val="22"/>
    </w:rPr>
  </w:style>
  <w:style w:type="character" w:styleId="af1">
    <w:name w:val="Strong"/>
    <w:basedOn w:val="a0"/>
    <w:uiPriority w:val="22"/>
    <w:qFormat/>
    <w:rsid w:val="00914A3E"/>
    <w:rPr>
      <w:b/>
      <w:bCs/>
    </w:rPr>
  </w:style>
  <w:style w:type="character" w:styleId="af2">
    <w:name w:val="Emphasis"/>
    <w:basedOn w:val="a0"/>
    <w:uiPriority w:val="20"/>
    <w:qFormat/>
    <w:rsid w:val="00407B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6236">
      <w:bodyDiv w:val="1"/>
      <w:marLeft w:val="0"/>
      <w:marRight w:val="0"/>
      <w:marTop w:val="0"/>
      <w:marBottom w:val="0"/>
      <w:divBdr>
        <w:top w:val="none" w:sz="0" w:space="0" w:color="auto"/>
        <w:left w:val="none" w:sz="0" w:space="0" w:color="auto"/>
        <w:bottom w:val="none" w:sz="0" w:space="0" w:color="auto"/>
        <w:right w:val="none" w:sz="0" w:space="0" w:color="auto"/>
      </w:divBdr>
    </w:div>
    <w:div w:id="275021423">
      <w:bodyDiv w:val="1"/>
      <w:marLeft w:val="0"/>
      <w:marRight w:val="0"/>
      <w:marTop w:val="0"/>
      <w:marBottom w:val="0"/>
      <w:divBdr>
        <w:top w:val="none" w:sz="0" w:space="0" w:color="auto"/>
        <w:left w:val="none" w:sz="0" w:space="0" w:color="auto"/>
        <w:bottom w:val="none" w:sz="0" w:space="0" w:color="auto"/>
        <w:right w:val="none" w:sz="0" w:space="0" w:color="auto"/>
      </w:divBdr>
    </w:div>
    <w:div w:id="918293055">
      <w:bodyDiv w:val="1"/>
      <w:marLeft w:val="0"/>
      <w:marRight w:val="0"/>
      <w:marTop w:val="0"/>
      <w:marBottom w:val="0"/>
      <w:divBdr>
        <w:top w:val="none" w:sz="0" w:space="0" w:color="auto"/>
        <w:left w:val="none" w:sz="0" w:space="0" w:color="auto"/>
        <w:bottom w:val="none" w:sz="0" w:space="0" w:color="auto"/>
        <w:right w:val="none" w:sz="0" w:space="0" w:color="auto"/>
      </w:divBdr>
      <w:divsChild>
        <w:div w:id="694580080">
          <w:marLeft w:val="0"/>
          <w:marRight w:val="0"/>
          <w:marTop w:val="0"/>
          <w:marBottom w:val="0"/>
          <w:divBdr>
            <w:top w:val="none" w:sz="0" w:space="0" w:color="auto"/>
            <w:left w:val="none" w:sz="0" w:space="0" w:color="auto"/>
            <w:bottom w:val="none" w:sz="0" w:space="0" w:color="auto"/>
            <w:right w:val="none" w:sz="0" w:space="0" w:color="auto"/>
          </w:divBdr>
          <w:divsChild>
            <w:div w:id="17116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1225">
      <w:bodyDiv w:val="1"/>
      <w:marLeft w:val="0"/>
      <w:marRight w:val="0"/>
      <w:marTop w:val="0"/>
      <w:marBottom w:val="0"/>
      <w:divBdr>
        <w:top w:val="none" w:sz="0" w:space="0" w:color="auto"/>
        <w:left w:val="none" w:sz="0" w:space="0" w:color="auto"/>
        <w:bottom w:val="none" w:sz="0" w:space="0" w:color="auto"/>
        <w:right w:val="none" w:sz="0" w:space="0" w:color="auto"/>
      </w:divBdr>
    </w:div>
    <w:div w:id="1136024897">
      <w:bodyDiv w:val="1"/>
      <w:marLeft w:val="0"/>
      <w:marRight w:val="0"/>
      <w:marTop w:val="0"/>
      <w:marBottom w:val="0"/>
      <w:divBdr>
        <w:top w:val="none" w:sz="0" w:space="0" w:color="auto"/>
        <w:left w:val="none" w:sz="0" w:space="0" w:color="auto"/>
        <w:bottom w:val="none" w:sz="0" w:space="0" w:color="auto"/>
        <w:right w:val="none" w:sz="0" w:space="0" w:color="auto"/>
      </w:divBdr>
    </w:div>
    <w:div w:id="1160467747">
      <w:bodyDiv w:val="1"/>
      <w:marLeft w:val="0"/>
      <w:marRight w:val="0"/>
      <w:marTop w:val="0"/>
      <w:marBottom w:val="0"/>
      <w:divBdr>
        <w:top w:val="none" w:sz="0" w:space="0" w:color="auto"/>
        <w:left w:val="none" w:sz="0" w:space="0" w:color="auto"/>
        <w:bottom w:val="none" w:sz="0" w:space="0" w:color="auto"/>
        <w:right w:val="none" w:sz="0" w:space="0" w:color="auto"/>
      </w:divBdr>
    </w:div>
    <w:div w:id="1243225358">
      <w:bodyDiv w:val="1"/>
      <w:marLeft w:val="0"/>
      <w:marRight w:val="0"/>
      <w:marTop w:val="0"/>
      <w:marBottom w:val="0"/>
      <w:divBdr>
        <w:top w:val="none" w:sz="0" w:space="0" w:color="auto"/>
        <w:left w:val="none" w:sz="0" w:space="0" w:color="auto"/>
        <w:bottom w:val="none" w:sz="0" w:space="0" w:color="auto"/>
        <w:right w:val="none" w:sz="0" w:space="0" w:color="auto"/>
      </w:divBdr>
      <w:divsChild>
        <w:div w:id="925649540">
          <w:marLeft w:val="0"/>
          <w:marRight w:val="0"/>
          <w:marTop w:val="0"/>
          <w:marBottom w:val="0"/>
          <w:divBdr>
            <w:top w:val="none" w:sz="0" w:space="0" w:color="auto"/>
            <w:left w:val="none" w:sz="0" w:space="0" w:color="auto"/>
            <w:bottom w:val="none" w:sz="0" w:space="0" w:color="auto"/>
            <w:right w:val="none" w:sz="0" w:space="0" w:color="auto"/>
          </w:divBdr>
          <w:divsChild>
            <w:div w:id="5781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3545">
      <w:bodyDiv w:val="1"/>
      <w:marLeft w:val="0"/>
      <w:marRight w:val="0"/>
      <w:marTop w:val="0"/>
      <w:marBottom w:val="0"/>
      <w:divBdr>
        <w:top w:val="none" w:sz="0" w:space="0" w:color="auto"/>
        <w:left w:val="none" w:sz="0" w:space="0" w:color="auto"/>
        <w:bottom w:val="none" w:sz="0" w:space="0" w:color="auto"/>
        <w:right w:val="none" w:sz="0" w:space="0" w:color="auto"/>
      </w:divBdr>
    </w:div>
    <w:div w:id="1911693849">
      <w:bodyDiv w:val="1"/>
      <w:marLeft w:val="0"/>
      <w:marRight w:val="0"/>
      <w:marTop w:val="0"/>
      <w:marBottom w:val="0"/>
      <w:divBdr>
        <w:top w:val="none" w:sz="0" w:space="0" w:color="auto"/>
        <w:left w:val="none" w:sz="0" w:space="0" w:color="auto"/>
        <w:bottom w:val="none" w:sz="0" w:space="0" w:color="auto"/>
        <w:right w:val="none" w:sz="0" w:space="0" w:color="auto"/>
      </w:divBdr>
    </w:div>
    <w:div w:id="1988821511">
      <w:bodyDiv w:val="1"/>
      <w:marLeft w:val="0"/>
      <w:marRight w:val="0"/>
      <w:marTop w:val="0"/>
      <w:marBottom w:val="0"/>
      <w:divBdr>
        <w:top w:val="none" w:sz="0" w:space="0" w:color="auto"/>
        <w:left w:val="none" w:sz="0" w:space="0" w:color="auto"/>
        <w:bottom w:val="none" w:sz="0" w:space="0" w:color="auto"/>
        <w:right w:val="none" w:sz="0" w:space="0" w:color="auto"/>
      </w:divBdr>
    </w:div>
    <w:div w:id="2038432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533AA6-9BB8-4C72-A5B7-420DD64202F4}">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9746</Words>
  <Characters>55553</Characters>
  <Application>Microsoft Office Word</Application>
  <DocSecurity>0</DocSecurity>
  <Lines>462</Lines>
  <Paragraphs>130</Paragraphs>
  <ScaleCrop>false</ScaleCrop>
  <Company>Microsoft</Company>
  <LinksUpToDate>false</LinksUpToDate>
  <CharactersWithSpaces>65169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Tencent</dc:creator>
  <cp:keywords/>
  <dc:description/>
  <cp:lastModifiedBy>Z</cp:lastModifiedBy>
  <cp:revision>3</cp:revision>
  <dcterms:created xsi:type="dcterms:W3CDTF">2021-07-28T06:12:00Z</dcterms:created>
  <dcterms:modified xsi:type="dcterms:W3CDTF">2021-08-11T11:11:00Z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