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4A" w:rsidRDefault="00562C4A" w:rsidP="00CC2246">
      <w:pPr>
        <w:jc w:val="center"/>
        <w:rPr>
          <w:rFonts w:ascii="黑体" w:eastAsia="黑体" w:hAnsi="黑体" w:cs="Times New Roman"/>
          <w:b/>
          <w:bCs/>
          <w:sz w:val="44"/>
          <w:szCs w:val="44"/>
        </w:rPr>
      </w:pPr>
    </w:p>
    <w:p w:rsidR="00954923" w:rsidRPr="0096237E" w:rsidRDefault="00954923" w:rsidP="008F235A">
      <w:pPr>
        <w:jc w:val="center"/>
        <w:rPr>
          <w:rFonts w:asciiTheme="majorEastAsia" w:eastAsiaTheme="majorEastAsia" w:hAnsiTheme="majorEastAsia" w:cs="Times New Roman"/>
          <w:b/>
          <w:bCs/>
          <w:color w:val="FF0000"/>
          <w:sz w:val="72"/>
          <w:szCs w:val="72"/>
        </w:rPr>
      </w:pPr>
      <w:r w:rsidRPr="0096237E">
        <w:rPr>
          <w:rFonts w:asciiTheme="majorEastAsia" w:eastAsiaTheme="majorEastAsia" w:hAnsiTheme="majorEastAsia" w:cs="华文中宋" w:hint="eastAsia"/>
          <w:b/>
          <w:bCs/>
          <w:color w:val="FF0000"/>
          <w:sz w:val="72"/>
          <w:szCs w:val="72"/>
        </w:rPr>
        <w:t>中</w:t>
      </w:r>
      <w:r w:rsidR="007D109D">
        <w:rPr>
          <w:rFonts w:asciiTheme="majorEastAsia" w:eastAsiaTheme="majorEastAsia" w:hAnsiTheme="majorEastAsia" w:cs="华文中宋" w:hint="eastAsia"/>
          <w:b/>
          <w:bCs/>
          <w:color w:val="FF0000"/>
          <w:sz w:val="72"/>
          <w:szCs w:val="72"/>
        </w:rPr>
        <w:t xml:space="preserve"> </w:t>
      </w:r>
      <w:r w:rsidRPr="0096237E">
        <w:rPr>
          <w:rFonts w:asciiTheme="majorEastAsia" w:eastAsiaTheme="majorEastAsia" w:hAnsiTheme="majorEastAsia" w:cs="华文中宋" w:hint="eastAsia"/>
          <w:b/>
          <w:bCs/>
          <w:color w:val="FF0000"/>
          <w:sz w:val="72"/>
          <w:szCs w:val="72"/>
        </w:rPr>
        <w:t>国</w:t>
      </w:r>
      <w:r w:rsidR="007D109D">
        <w:rPr>
          <w:rFonts w:asciiTheme="majorEastAsia" w:eastAsiaTheme="majorEastAsia" w:hAnsiTheme="majorEastAsia" w:cs="华文中宋" w:hint="eastAsia"/>
          <w:b/>
          <w:bCs/>
          <w:color w:val="FF0000"/>
          <w:sz w:val="72"/>
          <w:szCs w:val="72"/>
        </w:rPr>
        <w:t xml:space="preserve"> </w:t>
      </w:r>
      <w:r w:rsidRPr="0096237E">
        <w:rPr>
          <w:rFonts w:asciiTheme="majorEastAsia" w:eastAsiaTheme="majorEastAsia" w:hAnsiTheme="majorEastAsia" w:cs="华文中宋" w:hint="eastAsia"/>
          <w:b/>
          <w:bCs/>
          <w:color w:val="FF0000"/>
          <w:sz w:val="72"/>
          <w:szCs w:val="72"/>
        </w:rPr>
        <w:t>建</w:t>
      </w:r>
      <w:r w:rsidR="007D109D">
        <w:rPr>
          <w:rFonts w:asciiTheme="majorEastAsia" w:eastAsiaTheme="majorEastAsia" w:hAnsiTheme="majorEastAsia" w:cs="华文中宋" w:hint="eastAsia"/>
          <w:b/>
          <w:bCs/>
          <w:color w:val="FF0000"/>
          <w:sz w:val="72"/>
          <w:szCs w:val="72"/>
        </w:rPr>
        <w:t xml:space="preserve"> </w:t>
      </w:r>
      <w:r w:rsidRPr="0096237E">
        <w:rPr>
          <w:rFonts w:asciiTheme="majorEastAsia" w:eastAsiaTheme="majorEastAsia" w:hAnsiTheme="majorEastAsia" w:cs="华文中宋" w:hint="eastAsia"/>
          <w:b/>
          <w:bCs/>
          <w:color w:val="FF0000"/>
          <w:sz w:val="72"/>
          <w:szCs w:val="72"/>
        </w:rPr>
        <w:t>筑</w:t>
      </w:r>
      <w:r w:rsidR="007D109D">
        <w:rPr>
          <w:rFonts w:asciiTheme="majorEastAsia" w:eastAsiaTheme="majorEastAsia" w:hAnsiTheme="majorEastAsia" w:cs="华文中宋" w:hint="eastAsia"/>
          <w:b/>
          <w:bCs/>
          <w:color w:val="FF0000"/>
          <w:sz w:val="72"/>
          <w:szCs w:val="72"/>
        </w:rPr>
        <w:t xml:space="preserve"> </w:t>
      </w:r>
      <w:r w:rsidRPr="0096237E">
        <w:rPr>
          <w:rFonts w:asciiTheme="majorEastAsia" w:eastAsiaTheme="majorEastAsia" w:hAnsiTheme="majorEastAsia" w:cs="华文中宋" w:hint="eastAsia"/>
          <w:b/>
          <w:bCs/>
          <w:color w:val="FF0000"/>
          <w:sz w:val="72"/>
          <w:szCs w:val="72"/>
        </w:rPr>
        <w:t>学</w:t>
      </w:r>
      <w:r w:rsidR="007D109D">
        <w:rPr>
          <w:rFonts w:asciiTheme="majorEastAsia" w:eastAsiaTheme="majorEastAsia" w:hAnsiTheme="majorEastAsia" w:cs="华文中宋" w:hint="eastAsia"/>
          <w:b/>
          <w:bCs/>
          <w:color w:val="FF0000"/>
          <w:sz w:val="72"/>
          <w:szCs w:val="72"/>
        </w:rPr>
        <w:t xml:space="preserve"> </w:t>
      </w:r>
      <w:r w:rsidRPr="0096237E">
        <w:rPr>
          <w:rFonts w:asciiTheme="majorEastAsia" w:eastAsiaTheme="majorEastAsia" w:hAnsiTheme="majorEastAsia" w:cs="华文中宋" w:hint="eastAsia"/>
          <w:b/>
          <w:bCs/>
          <w:color w:val="FF0000"/>
          <w:sz w:val="72"/>
          <w:szCs w:val="72"/>
        </w:rPr>
        <w:t>会</w:t>
      </w:r>
      <w:r w:rsidR="007D109D">
        <w:rPr>
          <w:rFonts w:asciiTheme="majorEastAsia" w:eastAsiaTheme="majorEastAsia" w:hAnsiTheme="majorEastAsia" w:cs="华文中宋" w:hint="eastAsia"/>
          <w:b/>
          <w:bCs/>
          <w:color w:val="FF0000"/>
          <w:sz w:val="72"/>
          <w:szCs w:val="72"/>
        </w:rPr>
        <w:t xml:space="preserve"> 文 件</w:t>
      </w:r>
    </w:p>
    <w:p w:rsidR="00954923" w:rsidRDefault="00954923" w:rsidP="008F235A">
      <w:pPr>
        <w:spacing w:line="240" w:lineRule="exact"/>
        <w:jc w:val="center"/>
        <w:rPr>
          <w:rFonts w:ascii="仿宋_GB2312" w:eastAsia="仿宋_GB2312" w:cs="Times New Roman"/>
          <w:sz w:val="32"/>
          <w:szCs w:val="32"/>
        </w:rPr>
      </w:pPr>
    </w:p>
    <w:p w:rsidR="00954923" w:rsidRPr="00C049C8" w:rsidRDefault="00954923" w:rsidP="008F235A">
      <w:pPr>
        <w:spacing w:line="700" w:lineRule="exact"/>
        <w:jc w:val="center"/>
        <w:rPr>
          <w:rFonts w:ascii="仿宋" w:eastAsia="仿宋" w:hAnsi="仿宋" w:cs="仿宋"/>
          <w:sz w:val="32"/>
          <w:szCs w:val="32"/>
        </w:rPr>
      </w:pPr>
      <w:r w:rsidRPr="00C049C8">
        <w:rPr>
          <w:rFonts w:ascii="仿宋" w:eastAsia="仿宋" w:hAnsi="仿宋" w:cs="仿宋" w:hint="eastAsia"/>
          <w:sz w:val="32"/>
          <w:szCs w:val="32"/>
        </w:rPr>
        <w:t>建会秘</w:t>
      </w:r>
      <w:r w:rsidR="00C8256B">
        <w:rPr>
          <w:rFonts w:ascii="仿宋" w:eastAsia="仿宋" w:hAnsi="仿宋" w:cs="仿宋" w:hint="eastAsia"/>
          <w:sz w:val="32"/>
          <w:szCs w:val="32"/>
        </w:rPr>
        <w:t>培</w:t>
      </w:r>
      <w:r w:rsidRPr="00C049C8">
        <w:rPr>
          <w:rFonts w:ascii="仿宋" w:eastAsia="仿宋" w:hAnsi="仿宋" w:cs="仿宋" w:hint="eastAsia"/>
          <w:sz w:val="32"/>
          <w:szCs w:val="32"/>
        </w:rPr>
        <w:t>〔</w:t>
      </w:r>
      <w:r w:rsidRPr="00C049C8">
        <w:rPr>
          <w:rFonts w:ascii="仿宋" w:eastAsia="仿宋" w:hAnsi="仿宋" w:cs="仿宋"/>
          <w:sz w:val="32"/>
          <w:szCs w:val="32"/>
        </w:rPr>
        <w:t>2018</w:t>
      </w:r>
      <w:r w:rsidRPr="00C049C8">
        <w:rPr>
          <w:rFonts w:ascii="仿宋" w:eastAsia="仿宋" w:hAnsi="仿宋" w:cs="仿宋" w:hint="eastAsia"/>
          <w:sz w:val="32"/>
          <w:szCs w:val="32"/>
        </w:rPr>
        <w:t>〕</w:t>
      </w:r>
      <w:r w:rsidR="00944A7D">
        <w:rPr>
          <w:rFonts w:ascii="仿宋" w:eastAsia="仿宋" w:hAnsi="仿宋" w:cs="仿宋" w:hint="eastAsia"/>
          <w:sz w:val="32"/>
          <w:szCs w:val="32"/>
        </w:rPr>
        <w:t>07</w:t>
      </w:r>
      <w:r w:rsidRPr="00C049C8">
        <w:rPr>
          <w:rFonts w:ascii="仿宋" w:eastAsia="仿宋" w:hAnsi="仿宋" w:cs="仿宋" w:hint="eastAsia"/>
          <w:sz w:val="32"/>
          <w:szCs w:val="32"/>
        </w:rPr>
        <w:t>号</w:t>
      </w:r>
    </w:p>
    <w:p w:rsidR="00B06FA8" w:rsidRDefault="00C9557B" w:rsidP="009368F2">
      <w:pPr>
        <w:spacing w:line="520" w:lineRule="exact"/>
        <w:jc w:val="center"/>
        <w:rPr>
          <w:rFonts w:asciiTheme="majorEastAsia" w:eastAsiaTheme="majorEastAsia" w:hAnsiTheme="majorEastAsia" w:cs="黑体"/>
          <w:b/>
          <w:bCs/>
          <w:sz w:val="36"/>
          <w:szCs w:val="36"/>
        </w:rPr>
      </w:pPr>
      <w:r w:rsidRPr="00C9557B">
        <w:rPr>
          <w:rFonts w:ascii="仿宋" w:eastAsia="仿宋" w:hAnsi="仿宋" w:cs="仿宋"/>
          <w:sz w:val="32"/>
          <w:szCs w:val="32"/>
        </w:rPr>
        <w:pict>
          <v:line id="_x0000_s1026" style="position:absolute;left:0;text-align:left;z-index:251658240" from="1.1pt,4.55pt" to="451.1pt,4.55pt" strokecolor="red" strokeweight="2.25pt"/>
        </w:pict>
      </w:r>
    </w:p>
    <w:p w:rsidR="00954923" w:rsidRPr="007943FE" w:rsidRDefault="00954923" w:rsidP="00470C98">
      <w:pPr>
        <w:spacing w:line="520" w:lineRule="exact"/>
        <w:jc w:val="center"/>
        <w:rPr>
          <w:rFonts w:asciiTheme="majorEastAsia" w:eastAsiaTheme="majorEastAsia" w:hAnsiTheme="majorEastAsia" w:cs="Times New Roman"/>
          <w:b/>
          <w:bCs/>
          <w:sz w:val="36"/>
          <w:szCs w:val="36"/>
        </w:rPr>
      </w:pPr>
      <w:r w:rsidRPr="007943FE">
        <w:rPr>
          <w:rFonts w:asciiTheme="majorEastAsia" w:eastAsiaTheme="majorEastAsia" w:hAnsiTheme="majorEastAsia" w:cs="黑体" w:hint="eastAsia"/>
          <w:b/>
          <w:bCs/>
          <w:sz w:val="36"/>
          <w:szCs w:val="36"/>
        </w:rPr>
        <w:t>关于举办“</w:t>
      </w:r>
      <w:r w:rsidR="009A11F4" w:rsidRPr="007943FE">
        <w:rPr>
          <w:rFonts w:asciiTheme="majorEastAsia" w:eastAsiaTheme="majorEastAsia" w:hAnsiTheme="majorEastAsia" w:cs="黑体" w:hint="eastAsia"/>
          <w:b/>
          <w:bCs/>
          <w:sz w:val="36"/>
          <w:szCs w:val="36"/>
        </w:rPr>
        <w:t>《建设工程项目管理规范》、《工程总承包管理办法》应用与EPC总承包工程项目全过程管理实践及合同风险防范</w:t>
      </w:r>
      <w:r w:rsidRPr="007943FE">
        <w:rPr>
          <w:rFonts w:asciiTheme="majorEastAsia" w:eastAsiaTheme="majorEastAsia" w:hAnsiTheme="majorEastAsia" w:cs="黑体" w:hint="eastAsia"/>
          <w:b/>
          <w:bCs/>
          <w:sz w:val="36"/>
          <w:szCs w:val="36"/>
        </w:rPr>
        <w:t>培训班”的通知</w:t>
      </w:r>
    </w:p>
    <w:p w:rsidR="00954923" w:rsidRPr="00CC2246" w:rsidRDefault="00954923" w:rsidP="00470C98">
      <w:pPr>
        <w:spacing w:line="520" w:lineRule="exact"/>
        <w:rPr>
          <w:rFonts w:ascii="仿宋" w:eastAsia="仿宋" w:hAnsi="仿宋" w:cs="Times New Roman"/>
          <w:sz w:val="32"/>
          <w:szCs w:val="32"/>
        </w:rPr>
      </w:pPr>
    </w:p>
    <w:p w:rsidR="00954923" w:rsidRPr="00CC2246" w:rsidRDefault="00954923" w:rsidP="000D45EB">
      <w:pPr>
        <w:spacing w:line="440" w:lineRule="exact"/>
        <w:rPr>
          <w:rFonts w:ascii="仿宋" w:eastAsia="仿宋" w:hAnsi="仿宋" w:cs="Times New Roman"/>
          <w:sz w:val="32"/>
          <w:szCs w:val="32"/>
        </w:rPr>
      </w:pPr>
      <w:r w:rsidRPr="00CC2246">
        <w:rPr>
          <w:rFonts w:ascii="仿宋" w:eastAsia="仿宋" w:hAnsi="仿宋" w:cs="仿宋" w:hint="eastAsia"/>
          <w:sz w:val="32"/>
          <w:szCs w:val="32"/>
        </w:rPr>
        <w:t>各会员单位及有关</w:t>
      </w:r>
      <w:r w:rsidR="00FC2787">
        <w:rPr>
          <w:rFonts w:ascii="仿宋" w:eastAsia="仿宋" w:hAnsi="仿宋" w:cs="仿宋" w:hint="eastAsia"/>
          <w:sz w:val="32"/>
          <w:szCs w:val="32"/>
        </w:rPr>
        <w:t>会</w:t>
      </w:r>
      <w:r w:rsidRPr="00CC2246">
        <w:rPr>
          <w:rFonts w:ascii="仿宋" w:eastAsia="仿宋" w:hAnsi="仿宋" w:cs="仿宋" w:hint="eastAsia"/>
          <w:sz w:val="32"/>
          <w:szCs w:val="32"/>
        </w:rPr>
        <w:t>员：</w:t>
      </w:r>
    </w:p>
    <w:p w:rsidR="00EC43BC" w:rsidRPr="00A34D4E" w:rsidRDefault="00954923" w:rsidP="000D45EB">
      <w:pPr>
        <w:spacing w:line="440" w:lineRule="exact"/>
        <w:rPr>
          <w:rFonts w:ascii="仿宋" w:eastAsia="仿宋" w:hAnsi="仿宋" w:cs="Times New Roman"/>
          <w:sz w:val="32"/>
          <w:szCs w:val="32"/>
        </w:rPr>
      </w:pPr>
      <w:r w:rsidRPr="00CC2246">
        <w:t xml:space="preserve">    </w:t>
      </w:r>
      <w:r>
        <w:t xml:space="preserve"> </w:t>
      </w:r>
      <w:r w:rsidR="003F65E7" w:rsidRPr="003F65E7">
        <w:rPr>
          <w:rFonts w:ascii="仿宋" w:eastAsia="仿宋" w:hAnsi="仿宋" w:cs="仿宋" w:hint="eastAsia"/>
          <w:sz w:val="32"/>
          <w:szCs w:val="32"/>
        </w:rPr>
        <w:t>为贯彻落实</w:t>
      </w:r>
      <w:r w:rsidR="00C67ACA">
        <w:rPr>
          <w:rFonts w:ascii="仿宋" w:eastAsia="仿宋" w:hAnsi="仿宋" w:cs="仿宋" w:hint="eastAsia"/>
          <w:sz w:val="32"/>
          <w:szCs w:val="32"/>
        </w:rPr>
        <w:t>中央城市工作会议和</w:t>
      </w:r>
      <w:r w:rsidR="003F65E7" w:rsidRPr="003F65E7">
        <w:rPr>
          <w:rFonts w:ascii="仿宋" w:eastAsia="仿宋" w:hAnsi="仿宋" w:cs="仿宋"/>
          <w:sz w:val="32"/>
          <w:szCs w:val="32"/>
        </w:rPr>
        <w:t>《中共中央国务院关于进一步加强城市规划建设管理工作的若干意见》</w:t>
      </w:r>
      <w:r w:rsidR="00C14F0D">
        <w:rPr>
          <w:rFonts w:ascii="仿宋" w:eastAsia="仿宋" w:hAnsi="仿宋" w:cs="仿宋" w:hint="eastAsia"/>
          <w:sz w:val="32"/>
          <w:szCs w:val="32"/>
        </w:rPr>
        <w:t>精神</w:t>
      </w:r>
      <w:r w:rsidR="003F65E7">
        <w:rPr>
          <w:rFonts w:ascii="仿宋" w:eastAsia="仿宋" w:hAnsi="仿宋" w:cs="仿宋" w:hint="eastAsia"/>
          <w:sz w:val="32"/>
          <w:szCs w:val="32"/>
        </w:rPr>
        <w:t>，</w:t>
      </w:r>
      <w:r w:rsidR="000922D8" w:rsidRPr="00075D11">
        <w:rPr>
          <w:rFonts w:ascii="仿宋" w:eastAsia="仿宋" w:hAnsi="仿宋" w:cs="仿宋" w:hint="eastAsia"/>
          <w:sz w:val="32"/>
          <w:szCs w:val="32"/>
        </w:rPr>
        <w:t>扎实推进工程建设项目审批制度改革，优化和完善工程建设项目审批制度改革的各项措施</w:t>
      </w:r>
      <w:r w:rsidR="00361160">
        <w:rPr>
          <w:rFonts w:ascii="仿宋" w:eastAsia="仿宋" w:hAnsi="仿宋" w:cs="仿宋" w:hint="eastAsia"/>
          <w:sz w:val="32"/>
          <w:szCs w:val="32"/>
        </w:rPr>
        <w:t>，</w:t>
      </w:r>
      <w:r w:rsidR="007D2977" w:rsidRPr="000816B6">
        <w:rPr>
          <w:rFonts w:ascii="仿宋" w:eastAsia="仿宋" w:hAnsi="仿宋" w:cs="仿宋" w:hint="eastAsia"/>
          <w:sz w:val="32"/>
          <w:szCs w:val="32"/>
        </w:rPr>
        <w:t>规范建设工程项目管理程序和行为，提高工程项目管理水平，</w:t>
      </w:r>
      <w:r w:rsidR="00097E2F" w:rsidRPr="000816B6">
        <w:rPr>
          <w:rFonts w:ascii="仿宋" w:eastAsia="仿宋" w:hAnsi="仿宋" w:cs="仿宋" w:hint="eastAsia"/>
          <w:sz w:val="32"/>
          <w:szCs w:val="32"/>
        </w:rPr>
        <w:t>促进建设项目工程总承包管理的规范化，</w:t>
      </w:r>
      <w:r w:rsidR="00D91960" w:rsidRPr="000816B6">
        <w:rPr>
          <w:rFonts w:ascii="仿宋" w:eastAsia="仿宋" w:hAnsi="仿宋" w:cs="仿宋" w:hint="eastAsia"/>
          <w:sz w:val="32"/>
          <w:szCs w:val="32"/>
        </w:rPr>
        <w:t>推进建设项目工程总承包管理与国际接轨，</w:t>
      </w:r>
      <w:r w:rsidR="000816B6" w:rsidRPr="000816B6">
        <w:rPr>
          <w:rFonts w:ascii="仿宋" w:eastAsia="仿宋" w:hAnsi="仿宋" w:cs="仿宋" w:hint="eastAsia"/>
          <w:sz w:val="32"/>
          <w:szCs w:val="32"/>
        </w:rPr>
        <w:t>加强</w:t>
      </w:r>
      <w:r w:rsidR="00FF5C06" w:rsidRPr="000816B6">
        <w:rPr>
          <w:rFonts w:ascii="仿宋" w:eastAsia="仿宋" w:hAnsi="仿宋" w:cs="仿宋" w:hint="eastAsia"/>
          <w:sz w:val="32"/>
          <w:szCs w:val="32"/>
        </w:rPr>
        <w:t>工程总承包企业和项目组织对建设项目的设计、采购、施工和试运行全过程的管理</w:t>
      </w:r>
      <w:r w:rsidR="000816B6" w:rsidRPr="000816B6">
        <w:rPr>
          <w:rFonts w:ascii="仿宋" w:eastAsia="仿宋" w:hAnsi="仿宋" w:cs="仿宋" w:hint="eastAsia"/>
          <w:sz w:val="32"/>
          <w:szCs w:val="32"/>
        </w:rPr>
        <w:t>，</w:t>
      </w:r>
      <w:r w:rsidR="00EC43BC">
        <w:rPr>
          <w:rFonts w:ascii="仿宋" w:eastAsia="仿宋" w:hAnsi="仿宋" w:cs="仿宋" w:hint="eastAsia"/>
          <w:sz w:val="32"/>
          <w:szCs w:val="32"/>
        </w:rPr>
        <w:t>同时为</w:t>
      </w:r>
      <w:r w:rsidR="00EC43BC" w:rsidRPr="00EC43BC">
        <w:rPr>
          <w:rFonts w:ascii="仿宋" w:eastAsia="仿宋" w:hAnsi="仿宋" w:cs="仿宋" w:hint="eastAsia"/>
          <w:sz w:val="32"/>
          <w:szCs w:val="32"/>
        </w:rPr>
        <w:t>帮助合同当事人准确使用《建设工程施工合同（示范文本）》（GF-2017-0201），</w:t>
      </w:r>
      <w:r w:rsidR="00957722">
        <w:rPr>
          <w:rFonts w:ascii="仿宋" w:eastAsia="仿宋" w:hAnsi="仿宋" w:cs="仿宋" w:hint="eastAsia"/>
          <w:sz w:val="32"/>
          <w:szCs w:val="32"/>
        </w:rPr>
        <w:t>使相关人员理解并适用</w:t>
      </w:r>
      <w:r w:rsidR="00957722" w:rsidRPr="009A7FCB">
        <w:rPr>
          <w:rFonts w:ascii="仿宋" w:eastAsia="仿宋" w:hAnsi="仿宋" w:cs="仿宋"/>
          <w:sz w:val="32"/>
          <w:szCs w:val="32"/>
        </w:rPr>
        <w:t>《最高人民法院关于审理建设工程施工合同纠纷案件适用法律若干问题的解释（二）》</w:t>
      </w:r>
      <w:r w:rsidR="00957722">
        <w:rPr>
          <w:rFonts w:ascii="仿宋" w:eastAsia="仿宋" w:hAnsi="仿宋" w:cs="仿宋" w:hint="eastAsia"/>
          <w:sz w:val="32"/>
          <w:szCs w:val="32"/>
        </w:rPr>
        <w:t>，</w:t>
      </w:r>
      <w:r w:rsidR="00EC43BC" w:rsidRPr="00EC43BC">
        <w:rPr>
          <w:rFonts w:ascii="仿宋" w:eastAsia="仿宋" w:hAnsi="仿宋" w:cs="仿宋" w:hint="eastAsia"/>
          <w:sz w:val="32"/>
          <w:szCs w:val="32"/>
        </w:rPr>
        <w:t>有效防范和化解建设工程施工合同纠纷与风险，</w:t>
      </w:r>
      <w:r w:rsidR="00B504F0" w:rsidRPr="00B504F0">
        <w:rPr>
          <w:rFonts w:ascii="仿宋" w:eastAsia="仿宋" w:hAnsi="仿宋" w:cs="仿宋" w:hint="eastAsia"/>
          <w:sz w:val="32"/>
          <w:szCs w:val="32"/>
        </w:rPr>
        <w:t>维护合同当事人的合法权益，</w:t>
      </w:r>
      <w:r w:rsidR="00EC43BC" w:rsidRPr="00A34D4E">
        <w:rPr>
          <w:rFonts w:ascii="仿宋" w:eastAsia="仿宋" w:hAnsi="仿宋" w:cs="仿宋" w:hint="eastAsia"/>
          <w:sz w:val="32"/>
          <w:szCs w:val="32"/>
        </w:rPr>
        <w:t>中国建筑学会</w:t>
      </w:r>
      <w:r w:rsidR="002C7936">
        <w:rPr>
          <w:rFonts w:ascii="仿宋" w:eastAsia="仿宋" w:hAnsi="仿宋" w:cs="仿宋" w:hint="eastAsia"/>
          <w:sz w:val="32"/>
          <w:szCs w:val="32"/>
        </w:rPr>
        <w:t>分别定于2018年11月30日至12月3日在重庆</w:t>
      </w:r>
      <w:r w:rsidR="000D45EB">
        <w:rPr>
          <w:rFonts w:ascii="仿宋" w:eastAsia="仿宋" w:hAnsi="仿宋" w:cs="仿宋" w:hint="eastAsia"/>
          <w:sz w:val="32"/>
          <w:szCs w:val="32"/>
        </w:rPr>
        <w:t>市</w:t>
      </w:r>
      <w:r w:rsidR="002C7936">
        <w:rPr>
          <w:rFonts w:ascii="仿宋" w:eastAsia="仿宋" w:hAnsi="仿宋" w:cs="仿宋" w:hint="eastAsia"/>
          <w:sz w:val="32"/>
          <w:szCs w:val="32"/>
        </w:rPr>
        <w:t>、12月14</w:t>
      </w:r>
      <w:r w:rsidR="000D45EB">
        <w:rPr>
          <w:rFonts w:ascii="仿宋" w:eastAsia="仿宋" w:hAnsi="仿宋" w:cs="仿宋" w:hint="eastAsia"/>
          <w:sz w:val="32"/>
          <w:szCs w:val="32"/>
        </w:rPr>
        <w:t>日至17日在上海市</w:t>
      </w:r>
      <w:r w:rsidR="00EC43BC" w:rsidRPr="00A34D4E">
        <w:rPr>
          <w:rFonts w:ascii="仿宋" w:eastAsia="仿宋" w:hAnsi="仿宋" w:cs="仿宋" w:hint="eastAsia"/>
          <w:sz w:val="32"/>
          <w:szCs w:val="32"/>
        </w:rPr>
        <w:t>举办“</w:t>
      </w:r>
      <w:r w:rsidR="00EC43BC" w:rsidRPr="00EC43BC">
        <w:rPr>
          <w:rFonts w:ascii="仿宋" w:eastAsia="仿宋" w:hAnsi="仿宋" w:cs="仿宋" w:hint="eastAsia"/>
          <w:sz w:val="32"/>
          <w:szCs w:val="32"/>
        </w:rPr>
        <w:t>《建设工程项目管理规范》、《工程总承包管理办法》应用与EPC总承包工程项目全过程管理实践及合同风险防范培训班</w:t>
      </w:r>
      <w:r w:rsidR="00EC43BC" w:rsidRPr="00A34D4E">
        <w:rPr>
          <w:rFonts w:ascii="仿宋" w:eastAsia="仿宋" w:hAnsi="仿宋" w:cs="仿宋" w:hint="eastAsia"/>
          <w:sz w:val="32"/>
          <w:szCs w:val="32"/>
        </w:rPr>
        <w:t>”。</w:t>
      </w:r>
    </w:p>
    <w:p w:rsidR="009368F2" w:rsidRPr="00A34D4E" w:rsidRDefault="009368F2" w:rsidP="000D45EB">
      <w:pPr>
        <w:spacing w:line="440" w:lineRule="exact"/>
        <w:ind w:firstLineChars="200" w:firstLine="640"/>
        <w:jc w:val="left"/>
        <w:rPr>
          <w:rFonts w:ascii="仿宋" w:eastAsia="仿宋" w:hAnsi="仿宋" w:cs="Times New Roman"/>
          <w:sz w:val="32"/>
          <w:szCs w:val="32"/>
        </w:rPr>
      </w:pPr>
      <w:r w:rsidRPr="00A34D4E">
        <w:rPr>
          <w:rFonts w:ascii="仿宋" w:eastAsia="仿宋" w:hAnsi="仿宋" w:cs="仿宋" w:hint="eastAsia"/>
          <w:sz w:val="32"/>
          <w:szCs w:val="32"/>
        </w:rPr>
        <w:t>届时将邀请业内专家到会进行专题培训，</w:t>
      </w:r>
      <w:r w:rsidR="00583531">
        <w:rPr>
          <w:rFonts w:ascii="仿宋" w:eastAsia="仿宋" w:hAnsi="仿宋" w:cs="仿宋" w:hint="eastAsia"/>
          <w:sz w:val="32"/>
          <w:szCs w:val="32"/>
        </w:rPr>
        <w:t>并现场答疑。</w:t>
      </w:r>
      <w:r w:rsidRPr="00A34D4E">
        <w:rPr>
          <w:rFonts w:ascii="仿宋" w:eastAsia="仿宋" w:hAnsi="仿宋" w:cs="仿宋" w:hint="eastAsia"/>
          <w:sz w:val="32"/>
          <w:szCs w:val="32"/>
        </w:rPr>
        <w:t>请各有关单位积极组织相关人员参加。具体事宜如下：</w:t>
      </w:r>
    </w:p>
    <w:p w:rsidR="00C8256B" w:rsidRDefault="009368F2" w:rsidP="000D45EB">
      <w:pPr>
        <w:spacing w:line="440" w:lineRule="exact"/>
        <w:rPr>
          <w:rFonts w:ascii="仿宋" w:eastAsia="仿宋" w:hAnsi="仿宋" w:cs="仿宋"/>
          <w:b/>
          <w:bCs/>
          <w:sz w:val="32"/>
          <w:szCs w:val="32"/>
        </w:rPr>
      </w:pPr>
      <w:r w:rsidRPr="00FB2FC6">
        <w:rPr>
          <w:rFonts w:ascii="仿宋" w:eastAsia="仿宋" w:hAnsi="仿宋" w:cs="仿宋" w:hint="eastAsia"/>
          <w:b/>
          <w:bCs/>
          <w:sz w:val="32"/>
          <w:szCs w:val="32"/>
        </w:rPr>
        <w:t>一、</w:t>
      </w:r>
      <w:r w:rsidR="00C8256B">
        <w:rPr>
          <w:rFonts w:ascii="仿宋" w:eastAsia="仿宋" w:hAnsi="仿宋" w:cs="仿宋" w:hint="eastAsia"/>
          <w:b/>
          <w:bCs/>
          <w:sz w:val="32"/>
          <w:szCs w:val="32"/>
        </w:rPr>
        <w:t>组织机构</w:t>
      </w:r>
    </w:p>
    <w:p w:rsidR="00C8256B" w:rsidRPr="00597C89" w:rsidRDefault="00B22EAA" w:rsidP="000D45EB">
      <w:pPr>
        <w:widowControl/>
        <w:spacing w:line="440" w:lineRule="exact"/>
        <w:jc w:val="left"/>
        <w:rPr>
          <w:rFonts w:ascii="仿宋" w:eastAsia="仿宋" w:hAnsi="仿宋" w:cs="仿宋"/>
          <w:sz w:val="32"/>
          <w:szCs w:val="32"/>
        </w:rPr>
      </w:pPr>
      <w:r>
        <w:rPr>
          <w:rFonts w:ascii="仿宋" w:eastAsia="仿宋" w:hAnsi="仿宋" w:cs="仿宋" w:hint="eastAsia"/>
          <w:sz w:val="32"/>
          <w:szCs w:val="32"/>
        </w:rPr>
        <w:t xml:space="preserve">  </w:t>
      </w:r>
      <w:r w:rsidR="00C8256B" w:rsidRPr="00597C89">
        <w:rPr>
          <w:rFonts w:ascii="仿宋" w:eastAsia="仿宋" w:hAnsi="仿宋" w:cs="仿宋" w:hint="eastAsia"/>
          <w:sz w:val="32"/>
          <w:szCs w:val="32"/>
        </w:rPr>
        <w:t>主办单位：中国建筑学会</w:t>
      </w:r>
    </w:p>
    <w:p w:rsidR="00C8256B" w:rsidRPr="00597C89" w:rsidRDefault="00B22EAA" w:rsidP="000D45EB">
      <w:pPr>
        <w:widowControl/>
        <w:spacing w:line="440" w:lineRule="exact"/>
        <w:jc w:val="left"/>
        <w:rPr>
          <w:rFonts w:ascii="仿宋" w:eastAsia="仿宋" w:hAnsi="仿宋" w:cs="仿宋"/>
          <w:sz w:val="32"/>
          <w:szCs w:val="32"/>
        </w:rPr>
      </w:pPr>
      <w:r>
        <w:rPr>
          <w:rFonts w:ascii="仿宋" w:eastAsia="仿宋" w:hAnsi="仿宋" w:cs="仿宋" w:hint="eastAsia"/>
          <w:sz w:val="32"/>
          <w:szCs w:val="32"/>
        </w:rPr>
        <w:t xml:space="preserve">  </w:t>
      </w:r>
      <w:r w:rsidR="00C8256B" w:rsidRPr="00597C89">
        <w:rPr>
          <w:rFonts w:ascii="仿宋" w:eastAsia="仿宋" w:hAnsi="仿宋" w:cs="仿宋" w:hint="eastAsia"/>
          <w:sz w:val="32"/>
          <w:szCs w:val="32"/>
        </w:rPr>
        <w:t>承办单位：中国建筑学会科技培训中心</w:t>
      </w:r>
    </w:p>
    <w:p w:rsidR="009368F2" w:rsidRDefault="00C8256B" w:rsidP="000D45EB">
      <w:pPr>
        <w:spacing w:line="480" w:lineRule="exact"/>
        <w:rPr>
          <w:rFonts w:ascii="仿宋" w:eastAsia="仿宋" w:hAnsi="仿宋" w:cs="Times New Roman"/>
          <w:b/>
          <w:bCs/>
          <w:sz w:val="32"/>
          <w:szCs w:val="32"/>
        </w:rPr>
      </w:pPr>
      <w:r w:rsidRPr="0013067E">
        <w:rPr>
          <w:rFonts w:ascii="仿宋" w:eastAsia="仿宋" w:hAnsi="仿宋" w:cs="仿宋" w:hint="eastAsia"/>
          <w:b/>
          <w:bCs/>
          <w:sz w:val="32"/>
          <w:szCs w:val="32"/>
        </w:rPr>
        <w:lastRenderedPageBreak/>
        <w:t>二、</w:t>
      </w:r>
      <w:r w:rsidR="009368F2" w:rsidRPr="00FB2FC6">
        <w:rPr>
          <w:rFonts w:ascii="仿宋" w:eastAsia="仿宋" w:hAnsi="仿宋" w:cs="仿宋" w:hint="eastAsia"/>
          <w:b/>
          <w:bCs/>
          <w:sz w:val="32"/>
          <w:szCs w:val="32"/>
        </w:rPr>
        <w:t>培训内容</w:t>
      </w:r>
    </w:p>
    <w:p w:rsidR="000B63F6" w:rsidRPr="00016C30" w:rsidRDefault="000B63F6" w:rsidP="000D45EB">
      <w:pPr>
        <w:spacing w:line="480" w:lineRule="exact"/>
        <w:rPr>
          <w:rFonts w:ascii="仿宋" w:eastAsia="仿宋" w:hAnsi="仿宋" w:cs="仿宋"/>
          <w:b/>
          <w:bCs/>
          <w:sz w:val="32"/>
          <w:szCs w:val="32"/>
        </w:rPr>
      </w:pPr>
      <w:r>
        <w:rPr>
          <w:rFonts w:ascii="仿宋" w:eastAsia="仿宋" w:hAnsi="仿宋" w:cs="仿宋" w:hint="eastAsia"/>
          <w:b/>
          <w:bCs/>
          <w:sz w:val="32"/>
          <w:szCs w:val="32"/>
        </w:rPr>
        <w:t>（一）</w:t>
      </w:r>
      <w:r w:rsidRPr="000B63F6">
        <w:rPr>
          <w:rFonts w:ascii="仿宋" w:eastAsia="仿宋" w:hAnsi="仿宋" w:cs="仿宋" w:hint="eastAsia"/>
          <w:b/>
          <w:bCs/>
          <w:sz w:val="32"/>
          <w:szCs w:val="32"/>
        </w:rPr>
        <w:t>工程建设项目</w:t>
      </w:r>
      <w:r w:rsidR="00C242B3">
        <w:rPr>
          <w:rFonts w:ascii="仿宋" w:eastAsia="仿宋" w:hAnsi="仿宋" w:cs="仿宋" w:hint="eastAsia"/>
          <w:b/>
          <w:bCs/>
          <w:sz w:val="32"/>
          <w:szCs w:val="32"/>
        </w:rPr>
        <w:t>相关国家政策法规</w:t>
      </w:r>
      <w:r w:rsidR="00FC5E2F">
        <w:rPr>
          <w:rFonts w:ascii="仿宋" w:eastAsia="仿宋" w:hAnsi="仿宋" w:cs="仿宋" w:hint="eastAsia"/>
          <w:b/>
          <w:bCs/>
          <w:sz w:val="32"/>
          <w:szCs w:val="32"/>
        </w:rPr>
        <w:t>解读</w:t>
      </w:r>
    </w:p>
    <w:p w:rsidR="00470C98" w:rsidRDefault="00EA5E26"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1、</w:t>
      </w:r>
      <w:r w:rsidR="00FC5E2F">
        <w:rPr>
          <w:rFonts w:ascii="仿宋" w:eastAsia="仿宋" w:hAnsi="仿宋" w:cs="仿宋" w:hint="eastAsia"/>
          <w:sz w:val="32"/>
          <w:szCs w:val="32"/>
        </w:rPr>
        <w:t>中央城市工作会议精神</w:t>
      </w:r>
      <w:r w:rsidR="00C242B3">
        <w:rPr>
          <w:rFonts w:ascii="仿宋" w:eastAsia="仿宋" w:hAnsi="仿宋" w:cs="仿宋" w:hint="eastAsia"/>
          <w:sz w:val="32"/>
          <w:szCs w:val="32"/>
        </w:rPr>
        <w:t>和</w:t>
      </w:r>
      <w:r w:rsidR="00470C98" w:rsidRPr="003F65E7">
        <w:rPr>
          <w:rFonts w:ascii="仿宋" w:eastAsia="仿宋" w:hAnsi="仿宋" w:cs="仿宋"/>
          <w:sz w:val="32"/>
          <w:szCs w:val="32"/>
        </w:rPr>
        <w:t>《中共中央国务院关于进一步加强城市规划建设管理工作的若干意见》</w:t>
      </w:r>
      <w:r w:rsidR="00C242B3">
        <w:rPr>
          <w:rFonts w:ascii="仿宋" w:eastAsia="仿宋" w:hAnsi="仿宋" w:cs="仿宋" w:hint="eastAsia"/>
          <w:sz w:val="32"/>
          <w:szCs w:val="32"/>
        </w:rPr>
        <w:t>要点宣贯</w:t>
      </w:r>
      <w:r w:rsidR="00B22EAA">
        <w:rPr>
          <w:rFonts w:ascii="仿宋" w:eastAsia="仿宋" w:hAnsi="仿宋" w:cs="仿宋" w:hint="eastAsia"/>
          <w:sz w:val="32"/>
          <w:szCs w:val="32"/>
        </w:rPr>
        <w:t>；</w:t>
      </w:r>
    </w:p>
    <w:p w:rsidR="00B22EAA" w:rsidRDefault="00FC5E2F"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AE46F4">
        <w:rPr>
          <w:rFonts w:ascii="仿宋" w:eastAsia="仿宋" w:hAnsi="仿宋" w:cs="仿宋" w:hint="eastAsia"/>
          <w:sz w:val="32"/>
          <w:szCs w:val="32"/>
        </w:rPr>
        <w:t>2</w:t>
      </w:r>
      <w:r>
        <w:rPr>
          <w:rFonts w:ascii="仿宋" w:eastAsia="仿宋" w:hAnsi="仿宋" w:cs="仿宋" w:hint="eastAsia"/>
          <w:sz w:val="32"/>
          <w:szCs w:val="32"/>
        </w:rPr>
        <w:t>、</w:t>
      </w:r>
      <w:r w:rsidR="000B63F6" w:rsidRPr="00EA5E26">
        <w:rPr>
          <w:rFonts w:ascii="仿宋" w:eastAsia="仿宋" w:hAnsi="仿宋" w:cs="仿宋"/>
          <w:sz w:val="32"/>
          <w:szCs w:val="32"/>
        </w:rPr>
        <w:t>《国务院办公厅关于开展工程建设项目审批制度改革试点的</w:t>
      </w:r>
      <w:r>
        <w:rPr>
          <w:rFonts w:ascii="仿宋" w:eastAsia="仿宋" w:hAnsi="仿宋" w:cs="仿宋" w:hint="eastAsia"/>
          <w:sz w:val="32"/>
          <w:szCs w:val="32"/>
        </w:rPr>
        <w:t xml:space="preserve">  </w:t>
      </w:r>
      <w:r w:rsidR="00B22EAA">
        <w:rPr>
          <w:rFonts w:ascii="仿宋" w:eastAsia="仿宋" w:hAnsi="仿宋" w:cs="仿宋" w:hint="eastAsia"/>
          <w:sz w:val="32"/>
          <w:szCs w:val="32"/>
        </w:rPr>
        <w:t xml:space="preserve">  </w:t>
      </w:r>
    </w:p>
    <w:p w:rsidR="00EC43BC" w:rsidRPr="000B63F6" w:rsidRDefault="00B22EAA"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0B63F6" w:rsidRPr="00EA5E26">
        <w:rPr>
          <w:rFonts w:ascii="仿宋" w:eastAsia="仿宋" w:hAnsi="仿宋" w:cs="仿宋"/>
          <w:sz w:val="32"/>
          <w:szCs w:val="32"/>
        </w:rPr>
        <w:t>通知》</w:t>
      </w:r>
      <w:r w:rsidR="00470C98">
        <w:rPr>
          <w:rFonts w:ascii="仿宋" w:eastAsia="仿宋" w:hAnsi="仿宋" w:cs="仿宋" w:hint="eastAsia"/>
          <w:sz w:val="32"/>
          <w:szCs w:val="32"/>
        </w:rPr>
        <w:t>要点</w:t>
      </w:r>
      <w:r w:rsidR="00271911" w:rsidRPr="00EA5E26">
        <w:rPr>
          <w:rFonts w:ascii="仿宋" w:eastAsia="仿宋" w:hAnsi="仿宋" w:cs="仿宋" w:hint="eastAsia"/>
          <w:sz w:val="32"/>
          <w:szCs w:val="32"/>
        </w:rPr>
        <w:t>解读</w:t>
      </w:r>
      <w:r w:rsidR="00EA5E26">
        <w:rPr>
          <w:rFonts w:ascii="仿宋" w:eastAsia="仿宋" w:hAnsi="仿宋" w:cs="仿宋" w:hint="eastAsia"/>
          <w:sz w:val="32"/>
          <w:szCs w:val="32"/>
        </w:rPr>
        <w:t>；</w:t>
      </w:r>
    </w:p>
    <w:p w:rsidR="00EA5E26" w:rsidRPr="00EB007D" w:rsidRDefault="00EA5E26" w:rsidP="000D45EB">
      <w:pPr>
        <w:spacing w:line="480" w:lineRule="exact"/>
        <w:rPr>
          <w:rFonts w:ascii="仿宋" w:eastAsia="仿宋" w:hAnsi="仿宋" w:cs="仿宋"/>
          <w:spacing w:val="-2"/>
          <w:sz w:val="32"/>
          <w:szCs w:val="32"/>
        </w:rPr>
      </w:pPr>
      <w:r>
        <w:rPr>
          <w:rFonts w:ascii="仿宋" w:eastAsia="仿宋" w:hAnsi="仿宋" w:cs="仿宋" w:hint="eastAsia"/>
          <w:sz w:val="32"/>
          <w:szCs w:val="32"/>
        </w:rPr>
        <w:t xml:space="preserve">  </w:t>
      </w:r>
      <w:r w:rsidR="00AE46F4">
        <w:rPr>
          <w:rFonts w:ascii="仿宋" w:eastAsia="仿宋" w:hAnsi="仿宋" w:cs="仿宋" w:hint="eastAsia"/>
          <w:sz w:val="32"/>
          <w:szCs w:val="32"/>
        </w:rPr>
        <w:t>3</w:t>
      </w:r>
      <w:r>
        <w:rPr>
          <w:rFonts w:ascii="仿宋" w:eastAsia="仿宋" w:hAnsi="仿宋" w:cs="仿宋" w:hint="eastAsia"/>
          <w:sz w:val="32"/>
          <w:szCs w:val="32"/>
        </w:rPr>
        <w:t>、</w:t>
      </w:r>
      <w:r w:rsidRPr="00EB007D">
        <w:rPr>
          <w:rFonts w:ascii="仿宋" w:eastAsia="仿宋" w:hAnsi="仿宋" w:cs="仿宋" w:hint="eastAsia"/>
          <w:spacing w:val="-2"/>
          <w:sz w:val="32"/>
          <w:szCs w:val="32"/>
        </w:rPr>
        <w:t>优化工程建设项目审批流程和推行集中并联审批的具体举措；</w:t>
      </w:r>
    </w:p>
    <w:p w:rsidR="000B63F6" w:rsidRDefault="00EA5E26"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AE46F4">
        <w:rPr>
          <w:rFonts w:ascii="仿宋" w:eastAsia="仿宋" w:hAnsi="仿宋" w:cs="仿宋" w:hint="eastAsia"/>
          <w:sz w:val="32"/>
          <w:szCs w:val="32"/>
        </w:rPr>
        <w:t>4</w:t>
      </w:r>
      <w:r>
        <w:rPr>
          <w:rFonts w:ascii="仿宋" w:eastAsia="仿宋" w:hAnsi="仿宋" w:cs="仿宋" w:hint="eastAsia"/>
          <w:sz w:val="32"/>
          <w:szCs w:val="32"/>
        </w:rPr>
        <w:t>、</w:t>
      </w:r>
      <w:r w:rsidR="000B63F6" w:rsidRPr="00874D73">
        <w:rPr>
          <w:rFonts w:ascii="仿宋" w:eastAsia="仿宋" w:hAnsi="仿宋" w:cs="仿宋" w:hint="eastAsia"/>
          <w:sz w:val="32"/>
          <w:szCs w:val="32"/>
        </w:rPr>
        <w:t>工程建设项目审批管理系统建设及运行机制</w:t>
      </w:r>
      <w:r>
        <w:rPr>
          <w:rFonts w:ascii="仿宋" w:eastAsia="仿宋" w:hAnsi="仿宋" w:cs="仿宋" w:hint="eastAsia"/>
          <w:sz w:val="32"/>
          <w:szCs w:val="32"/>
        </w:rPr>
        <w:t>。</w:t>
      </w:r>
    </w:p>
    <w:p w:rsidR="00EA5E26" w:rsidRPr="00016C30" w:rsidRDefault="00EA5E26" w:rsidP="000D45EB">
      <w:pPr>
        <w:spacing w:line="480" w:lineRule="exact"/>
        <w:rPr>
          <w:rFonts w:ascii="仿宋" w:eastAsia="仿宋" w:hAnsi="仿宋" w:cs="仿宋"/>
          <w:b/>
          <w:bCs/>
          <w:sz w:val="32"/>
          <w:szCs w:val="32"/>
        </w:rPr>
      </w:pPr>
      <w:r>
        <w:rPr>
          <w:rFonts w:ascii="仿宋" w:eastAsia="仿宋" w:hAnsi="仿宋" w:cs="仿宋" w:hint="eastAsia"/>
          <w:b/>
          <w:bCs/>
          <w:sz w:val="32"/>
          <w:szCs w:val="32"/>
        </w:rPr>
        <w:t>（二）</w:t>
      </w:r>
      <w:r w:rsidR="00B33556" w:rsidRPr="000B63F6">
        <w:rPr>
          <w:rFonts w:ascii="仿宋" w:eastAsia="仿宋" w:hAnsi="仿宋" w:cs="仿宋" w:hint="eastAsia"/>
          <w:b/>
          <w:bCs/>
          <w:sz w:val="32"/>
          <w:szCs w:val="32"/>
        </w:rPr>
        <w:t>建设</w:t>
      </w:r>
      <w:r w:rsidRPr="000B63F6">
        <w:rPr>
          <w:rFonts w:ascii="仿宋" w:eastAsia="仿宋" w:hAnsi="仿宋" w:cs="仿宋" w:hint="eastAsia"/>
          <w:b/>
          <w:bCs/>
          <w:sz w:val="32"/>
          <w:szCs w:val="32"/>
        </w:rPr>
        <w:t>工程项目</w:t>
      </w:r>
      <w:r>
        <w:rPr>
          <w:rFonts w:ascii="仿宋" w:eastAsia="仿宋" w:hAnsi="仿宋" w:cs="仿宋" w:hint="eastAsia"/>
          <w:b/>
          <w:bCs/>
          <w:sz w:val="32"/>
          <w:szCs w:val="32"/>
        </w:rPr>
        <w:t>管理</w:t>
      </w:r>
      <w:r w:rsidR="00740F1A">
        <w:rPr>
          <w:rFonts w:ascii="仿宋" w:eastAsia="仿宋" w:hAnsi="仿宋" w:cs="仿宋" w:hint="eastAsia"/>
          <w:b/>
          <w:bCs/>
          <w:sz w:val="32"/>
          <w:szCs w:val="32"/>
        </w:rPr>
        <w:t>的主要内容与</w:t>
      </w:r>
      <w:r>
        <w:rPr>
          <w:rFonts w:ascii="仿宋" w:eastAsia="仿宋" w:hAnsi="仿宋" w:cs="仿宋" w:hint="eastAsia"/>
          <w:b/>
          <w:bCs/>
          <w:sz w:val="32"/>
          <w:szCs w:val="32"/>
        </w:rPr>
        <w:t>实务</w:t>
      </w:r>
      <w:r w:rsidR="00740F1A">
        <w:rPr>
          <w:rFonts w:ascii="仿宋" w:eastAsia="仿宋" w:hAnsi="仿宋" w:cs="仿宋" w:hint="eastAsia"/>
          <w:b/>
          <w:bCs/>
          <w:sz w:val="32"/>
          <w:szCs w:val="32"/>
        </w:rPr>
        <w:t>操作</w:t>
      </w:r>
    </w:p>
    <w:p w:rsidR="00EA5E26" w:rsidRPr="00EA5E26" w:rsidRDefault="00EA5E26"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1、</w:t>
      </w:r>
      <w:r w:rsidRPr="00EA5E26">
        <w:rPr>
          <w:rFonts w:ascii="仿宋" w:eastAsia="仿宋" w:hAnsi="仿宋" w:cs="仿宋" w:hint="eastAsia"/>
          <w:sz w:val="32"/>
          <w:szCs w:val="32"/>
        </w:rPr>
        <w:t>《建设工程项目管理规范》GB\T50326-2017</w:t>
      </w:r>
      <w:r>
        <w:rPr>
          <w:rFonts w:ascii="仿宋" w:eastAsia="仿宋" w:hAnsi="仿宋" w:cs="仿宋" w:hint="eastAsia"/>
          <w:sz w:val="32"/>
          <w:szCs w:val="32"/>
        </w:rPr>
        <w:t>要点</w:t>
      </w:r>
      <w:r w:rsidRPr="00EA5E26">
        <w:rPr>
          <w:rFonts w:ascii="仿宋" w:eastAsia="仿宋" w:hAnsi="仿宋" w:cs="仿宋" w:hint="eastAsia"/>
          <w:sz w:val="32"/>
          <w:szCs w:val="32"/>
        </w:rPr>
        <w:t>解读及应用</w:t>
      </w:r>
      <w:r w:rsidR="00B33556">
        <w:rPr>
          <w:rFonts w:ascii="仿宋" w:eastAsia="仿宋" w:hAnsi="仿宋" w:cs="仿宋" w:hint="eastAsia"/>
          <w:sz w:val="32"/>
          <w:szCs w:val="32"/>
        </w:rPr>
        <w:t>；</w:t>
      </w:r>
    </w:p>
    <w:p w:rsidR="00B33556" w:rsidRDefault="00B33556"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2、</w:t>
      </w:r>
      <w:r w:rsidR="00FC5E2F" w:rsidRPr="00FC5E2F">
        <w:rPr>
          <w:rFonts w:ascii="仿宋" w:eastAsia="仿宋" w:hAnsi="仿宋" w:cs="仿宋" w:hint="eastAsia"/>
          <w:spacing w:val="-16"/>
          <w:sz w:val="32"/>
          <w:szCs w:val="32"/>
        </w:rPr>
        <w:t>《建设工程项目管理规范》实施后企业面临的机遇、挑战</w:t>
      </w:r>
      <w:r w:rsidRPr="00FC5E2F">
        <w:rPr>
          <w:rFonts w:ascii="仿宋" w:eastAsia="仿宋" w:hAnsi="仿宋" w:cs="仿宋" w:hint="eastAsia"/>
          <w:spacing w:val="-16"/>
          <w:sz w:val="32"/>
          <w:szCs w:val="32"/>
        </w:rPr>
        <w:t>与对策；</w:t>
      </w:r>
    </w:p>
    <w:p w:rsidR="00C01CA3" w:rsidRDefault="00C01CA3"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3、</w:t>
      </w:r>
      <w:r w:rsidR="00A6038D">
        <w:rPr>
          <w:rFonts w:ascii="仿宋" w:eastAsia="仿宋" w:hAnsi="仿宋" w:cs="仿宋" w:hint="eastAsia"/>
          <w:sz w:val="32"/>
          <w:szCs w:val="32"/>
        </w:rPr>
        <w:t>建设项目管理过程中的风险防范及应对策略；</w:t>
      </w:r>
    </w:p>
    <w:p w:rsidR="00C01CA3" w:rsidRPr="00C01CA3" w:rsidRDefault="00C01CA3"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4、</w:t>
      </w:r>
      <w:r w:rsidR="00A6038D">
        <w:rPr>
          <w:rFonts w:ascii="仿宋" w:eastAsia="仿宋" w:hAnsi="仿宋" w:cs="仿宋" w:hint="eastAsia"/>
          <w:sz w:val="32"/>
          <w:szCs w:val="32"/>
        </w:rPr>
        <w:t>建设工程项目管理典型案例分析</w:t>
      </w:r>
      <w:r w:rsidR="00D76627">
        <w:rPr>
          <w:rFonts w:ascii="仿宋" w:eastAsia="仿宋" w:hAnsi="仿宋" w:cs="仿宋" w:hint="eastAsia"/>
          <w:sz w:val="32"/>
          <w:szCs w:val="32"/>
        </w:rPr>
        <w:t>。</w:t>
      </w:r>
    </w:p>
    <w:p w:rsidR="00894F1D" w:rsidRDefault="00894F1D" w:rsidP="000D45EB">
      <w:pPr>
        <w:spacing w:line="480" w:lineRule="exact"/>
        <w:rPr>
          <w:rFonts w:ascii="仿宋" w:eastAsia="仿宋" w:hAnsi="仿宋" w:cs="仿宋"/>
          <w:sz w:val="32"/>
          <w:szCs w:val="32"/>
        </w:rPr>
      </w:pPr>
      <w:r w:rsidRPr="00D76627">
        <w:rPr>
          <w:rFonts w:ascii="仿宋" w:eastAsia="仿宋" w:hAnsi="仿宋" w:cs="仿宋" w:hint="eastAsia"/>
          <w:b/>
          <w:sz w:val="32"/>
          <w:szCs w:val="32"/>
        </w:rPr>
        <w:t>（三）</w:t>
      </w:r>
      <w:r w:rsidR="00263910" w:rsidRPr="00263910">
        <w:rPr>
          <w:rFonts w:ascii="仿宋" w:eastAsia="仿宋" w:hAnsi="仿宋" w:cs="仿宋" w:hint="eastAsia"/>
          <w:b/>
          <w:bCs/>
          <w:sz w:val="32"/>
          <w:szCs w:val="32"/>
        </w:rPr>
        <w:t>建设项目工程总承包管理实务</w:t>
      </w:r>
    </w:p>
    <w:p w:rsidR="00B22EAA" w:rsidRDefault="00B33556"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EB007D">
        <w:rPr>
          <w:rFonts w:ascii="仿宋" w:eastAsia="仿宋" w:hAnsi="仿宋" w:cs="仿宋" w:hint="eastAsia"/>
          <w:sz w:val="32"/>
          <w:szCs w:val="32"/>
        </w:rPr>
        <w:t>1</w:t>
      </w:r>
      <w:r w:rsidR="00583531">
        <w:rPr>
          <w:rFonts w:ascii="仿宋" w:eastAsia="仿宋" w:hAnsi="仿宋" w:cs="仿宋" w:hint="eastAsia"/>
          <w:sz w:val="32"/>
          <w:szCs w:val="32"/>
        </w:rPr>
        <w:t>、</w:t>
      </w:r>
      <w:r w:rsidR="00C01CA3" w:rsidRPr="00740F1A">
        <w:rPr>
          <w:rFonts w:ascii="仿宋" w:eastAsia="仿宋" w:hAnsi="仿宋" w:cs="仿宋" w:hint="eastAsia"/>
          <w:sz w:val="32"/>
          <w:szCs w:val="32"/>
        </w:rPr>
        <w:t>《</w:t>
      </w:r>
      <w:r w:rsidR="00C01CA3" w:rsidRPr="00AE7F06">
        <w:rPr>
          <w:rFonts w:ascii="仿宋" w:eastAsia="仿宋" w:hAnsi="仿宋" w:cs="仿宋" w:hint="eastAsia"/>
          <w:sz w:val="32"/>
          <w:szCs w:val="32"/>
        </w:rPr>
        <w:t>房屋建筑和市政基础设施项目工程总承包管理办法</w:t>
      </w:r>
      <w:r w:rsidR="00C01CA3" w:rsidRPr="00740F1A">
        <w:rPr>
          <w:rFonts w:ascii="仿宋" w:eastAsia="仿宋" w:hAnsi="仿宋" w:cs="仿宋" w:hint="eastAsia"/>
          <w:sz w:val="32"/>
          <w:szCs w:val="32"/>
        </w:rPr>
        <w:t>》</w:t>
      </w:r>
      <w:r w:rsidR="00C01CA3">
        <w:rPr>
          <w:rFonts w:ascii="仿宋" w:eastAsia="仿宋" w:hAnsi="仿宋" w:cs="仿宋" w:hint="eastAsia"/>
          <w:sz w:val="32"/>
          <w:szCs w:val="32"/>
        </w:rPr>
        <w:t xml:space="preserve">（征  </w:t>
      </w:r>
      <w:r w:rsidR="00B22EAA">
        <w:rPr>
          <w:rFonts w:ascii="仿宋" w:eastAsia="仿宋" w:hAnsi="仿宋" w:cs="仿宋" w:hint="eastAsia"/>
          <w:sz w:val="32"/>
          <w:szCs w:val="32"/>
        </w:rPr>
        <w:t xml:space="preserve"> </w:t>
      </w:r>
    </w:p>
    <w:p w:rsidR="00C01CA3" w:rsidRPr="00AE7F06" w:rsidRDefault="00B22EAA"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C01CA3">
        <w:rPr>
          <w:rFonts w:ascii="仿宋" w:eastAsia="仿宋" w:hAnsi="仿宋" w:cs="仿宋" w:hint="eastAsia"/>
          <w:sz w:val="32"/>
          <w:szCs w:val="32"/>
        </w:rPr>
        <w:t>求意见稿）主要内容介绍；</w:t>
      </w:r>
    </w:p>
    <w:p w:rsidR="00C01CA3" w:rsidRDefault="00EB007D"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2、</w:t>
      </w:r>
      <w:r w:rsidR="00C01CA3" w:rsidRPr="00583531">
        <w:rPr>
          <w:rFonts w:ascii="仿宋" w:eastAsia="仿宋" w:hAnsi="仿宋" w:cs="仿宋" w:hint="eastAsia"/>
          <w:sz w:val="32"/>
          <w:szCs w:val="32"/>
        </w:rPr>
        <w:t>《建设项目工程总承包管理规范》GB/T50358-2017</w:t>
      </w:r>
      <w:r w:rsidR="00C01CA3">
        <w:rPr>
          <w:rFonts w:ascii="仿宋" w:eastAsia="仿宋" w:hAnsi="仿宋" w:cs="仿宋" w:hint="eastAsia"/>
          <w:sz w:val="32"/>
          <w:szCs w:val="32"/>
        </w:rPr>
        <w:t>要点解析；</w:t>
      </w:r>
    </w:p>
    <w:p w:rsidR="00AE7F06" w:rsidRDefault="00C01CA3"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3、建设项目风险控制过程所包括的主要内容；</w:t>
      </w:r>
    </w:p>
    <w:p w:rsidR="00C01CA3" w:rsidRDefault="00C01CA3"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4、工程总承包项目质量管理应遵循的程序；</w:t>
      </w:r>
    </w:p>
    <w:p w:rsidR="00A6038D" w:rsidRDefault="00C01CA3"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5、</w:t>
      </w:r>
      <w:r w:rsidR="00B64AB8" w:rsidRPr="00B64AB8">
        <w:rPr>
          <w:rFonts w:ascii="仿宋" w:eastAsia="仿宋" w:hAnsi="仿宋" w:cs="仿宋" w:hint="eastAsia"/>
          <w:sz w:val="32"/>
          <w:szCs w:val="32"/>
        </w:rPr>
        <w:t>建设单位如何加强工程总承包项目全过程管理</w:t>
      </w:r>
      <w:r w:rsidR="00A6038D">
        <w:rPr>
          <w:rFonts w:ascii="仿宋" w:eastAsia="仿宋" w:hAnsi="仿宋" w:cs="仿宋" w:hint="eastAsia"/>
          <w:sz w:val="32"/>
          <w:szCs w:val="32"/>
        </w:rPr>
        <w:t>；</w:t>
      </w:r>
    </w:p>
    <w:p w:rsidR="00C01CA3" w:rsidRDefault="00A6038D"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B22EAA">
        <w:rPr>
          <w:rFonts w:ascii="仿宋" w:eastAsia="仿宋" w:hAnsi="仿宋" w:cs="仿宋" w:hint="eastAsia"/>
          <w:sz w:val="32"/>
          <w:szCs w:val="32"/>
        </w:rPr>
        <w:t>6</w:t>
      </w:r>
      <w:r>
        <w:rPr>
          <w:rFonts w:ascii="仿宋" w:eastAsia="仿宋" w:hAnsi="仿宋" w:cs="仿宋" w:hint="eastAsia"/>
          <w:sz w:val="32"/>
          <w:szCs w:val="32"/>
        </w:rPr>
        <w:t>、建设项目工程总承包管理实务操作案例介绍</w:t>
      </w:r>
      <w:r w:rsidR="00D76627">
        <w:rPr>
          <w:rFonts w:ascii="仿宋" w:eastAsia="仿宋" w:hAnsi="仿宋" w:cs="仿宋" w:hint="eastAsia"/>
          <w:sz w:val="32"/>
          <w:szCs w:val="32"/>
        </w:rPr>
        <w:t>。</w:t>
      </w:r>
    </w:p>
    <w:p w:rsidR="00C01CA3" w:rsidRPr="00D76627" w:rsidRDefault="00D76627" w:rsidP="000D45EB">
      <w:pPr>
        <w:spacing w:line="480" w:lineRule="exact"/>
        <w:rPr>
          <w:rFonts w:ascii="仿宋" w:eastAsia="仿宋" w:hAnsi="仿宋" w:cs="仿宋"/>
          <w:b/>
          <w:sz w:val="32"/>
          <w:szCs w:val="32"/>
        </w:rPr>
      </w:pPr>
      <w:r w:rsidRPr="00D76627">
        <w:rPr>
          <w:rFonts w:ascii="仿宋" w:eastAsia="仿宋" w:hAnsi="仿宋" w:cs="仿宋" w:hint="eastAsia"/>
          <w:b/>
          <w:sz w:val="32"/>
          <w:szCs w:val="32"/>
        </w:rPr>
        <w:t>（四）</w:t>
      </w:r>
      <w:r>
        <w:rPr>
          <w:rFonts w:ascii="仿宋" w:eastAsia="仿宋" w:hAnsi="仿宋" w:cs="仿宋" w:hint="eastAsia"/>
          <w:b/>
          <w:sz w:val="32"/>
          <w:szCs w:val="32"/>
        </w:rPr>
        <w:t>建设工程施工合同纠纷处理及风险防范</w:t>
      </w:r>
      <w:r w:rsidR="00B22EAA">
        <w:rPr>
          <w:rFonts w:ascii="仿宋" w:eastAsia="仿宋" w:hAnsi="仿宋" w:cs="仿宋" w:hint="eastAsia"/>
          <w:b/>
          <w:sz w:val="32"/>
          <w:szCs w:val="32"/>
        </w:rPr>
        <w:t>实务</w:t>
      </w:r>
    </w:p>
    <w:p w:rsidR="000D45EB" w:rsidRDefault="00D12B0D"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1、</w:t>
      </w:r>
      <w:r w:rsidR="000D45EB">
        <w:rPr>
          <w:rFonts w:ascii="仿宋" w:eastAsia="仿宋" w:hAnsi="仿宋" w:cs="仿宋" w:hint="eastAsia"/>
          <w:sz w:val="32"/>
          <w:szCs w:val="32"/>
        </w:rPr>
        <w:t>《关于审理</w:t>
      </w:r>
      <w:r w:rsidR="000D45EB" w:rsidRPr="00D12B0D">
        <w:rPr>
          <w:rFonts w:ascii="仿宋" w:eastAsia="仿宋" w:hAnsi="仿宋" w:cs="仿宋"/>
          <w:sz w:val="32"/>
          <w:szCs w:val="32"/>
        </w:rPr>
        <w:t>建设工程施工合同纠纷案件适用法律</w:t>
      </w:r>
      <w:r w:rsidR="000D45EB">
        <w:rPr>
          <w:rFonts w:ascii="仿宋" w:eastAsia="仿宋" w:hAnsi="仿宋" w:cs="仿宋" w:hint="eastAsia"/>
          <w:sz w:val="32"/>
          <w:szCs w:val="32"/>
        </w:rPr>
        <w:t>若干</w:t>
      </w:r>
      <w:r w:rsidR="000D45EB" w:rsidRPr="00D12B0D">
        <w:rPr>
          <w:rFonts w:ascii="仿宋" w:eastAsia="仿宋" w:hAnsi="仿宋" w:cs="仿宋"/>
          <w:sz w:val="32"/>
          <w:szCs w:val="32"/>
        </w:rPr>
        <w:t>问题的</w:t>
      </w:r>
      <w:r w:rsidR="000D45EB">
        <w:rPr>
          <w:rFonts w:ascii="仿宋" w:eastAsia="仿宋" w:hAnsi="仿宋" w:cs="仿宋" w:hint="eastAsia"/>
          <w:sz w:val="32"/>
          <w:szCs w:val="32"/>
        </w:rPr>
        <w:t xml:space="preserve">   </w:t>
      </w:r>
    </w:p>
    <w:p w:rsidR="000D45EB" w:rsidRDefault="000D45EB"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Pr="00D12B0D">
        <w:rPr>
          <w:rFonts w:ascii="仿宋" w:eastAsia="仿宋" w:hAnsi="仿宋" w:cs="仿宋"/>
          <w:sz w:val="32"/>
          <w:szCs w:val="32"/>
        </w:rPr>
        <w:t>解释（二）</w:t>
      </w:r>
      <w:r>
        <w:rPr>
          <w:rFonts w:ascii="仿宋" w:eastAsia="仿宋" w:hAnsi="仿宋" w:cs="仿宋" w:hint="eastAsia"/>
          <w:sz w:val="32"/>
          <w:szCs w:val="32"/>
        </w:rPr>
        <w:t>》内容介绍；</w:t>
      </w:r>
    </w:p>
    <w:p w:rsidR="000D45EB" w:rsidRPr="005C7047" w:rsidRDefault="00D12B0D" w:rsidP="000D45EB">
      <w:pPr>
        <w:spacing w:line="480" w:lineRule="exact"/>
        <w:rPr>
          <w:rFonts w:ascii="仿宋" w:eastAsia="仿宋" w:hAnsi="仿宋" w:cs="仿宋"/>
          <w:spacing w:val="-6"/>
          <w:sz w:val="32"/>
          <w:szCs w:val="32"/>
        </w:rPr>
      </w:pPr>
      <w:r>
        <w:rPr>
          <w:rFonts w:ascii="仿宋" w:eastAsia="仿宋" w:hAnsi="仿宋" w:cs="仿宋" w:hint="eastAsia"/>
          <w:sz w:val="32"/>
          <w:szCs w:val="32"/>
        </w:rPr>
        <w:t xml:space="preserve">  2、</w:t>
      </w:r>
      <w:r w:rsidR="000D45EB" w:rsidRPr="005C7047">
        <w:rPr>
          <w:rFonts w:ascii="仿宋" w:eastAsia="仿宋" w:hAnsi="仿宋" w:cs="仿宋" w:hint="eastAsia"/>
          <w:spacing w:val="-6"/>
          <w:sz w:val="32"/>
          <w:szCs w:val="32"/>
        </w:rPr>
        <w:t>《建设工程施工合同（示范文本）》（GF-2017-0201）要点解析；</w:t>
      </w:r>
    </w:p>
    <w:p w:rsidR="00B22EAA" w:rsidRDefault="005C7047"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C026AB">
        <w:rPr>
          <w:rFonts w:ascii="仿宋" w:eastAsia="仿宋" w:hAnsi="仿宋" w:cs="仿宋" w:hint="eastAsia"/>
          <w:sz w:val="32"/>
          <w:szCs w:val="32"/>
        </w:rPr>
        <w:t>3、</w:t>
      </w:r>
      <w:r w:rsidR="00B64AB8" w:rsidRPr="00B64AB8">
        <w:rPr>
          <w:rFonts w:ascii="仿宋" w:eastAsia="仿宋" w:hAnsi="仿宋" w:cs="仿宋" w:hint="eastAsia"/>
          <w:sz w:val="32"/>
          <w:szCs w:val="32"/>
        </w:rPr>
        <w:t>新版《建设工程项目管理规范》适用与对建设工程合同的</w:t>
      </w:r>
      <w:r w:rsidR="00B22EAA">
        <w:rPr>
          <w:rFonts w:ascii="仿宋" w:eastAsia="仿宋" w:hAnsi="仿宋" w:cs="仿宋" w:hint="eastAsia"/>
          <w:sz w:val="32"/>
          <w:szCs w:val="32"/>
        </w:rPr>
        <w:t xml:space="preserve">     </w:t>
      </w:r>
    </w:p>
    <w:p w:rsidR="00B64AB8" w:rsidRDefault="00B22EAA" w:rsidP="000D45EB">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B64AB8" w:rsidRPr="00B64AB8">
        <w:rPr>
          <w:rFonts w:ascii="仿宋" w:eastAsia="仿宋" w:hAnsi="仿宋" w:cs="仿宋" w:hint="eastAsia"/>
          <w:sz w:val="32"/>
          <w:szCs w:val="32"/>
        </w:rPr>
        <w:t>风险防范</w:t>
      </w:r>
      <w:r w:rsidR="00870032">
        <w:rPr>
          <w:rFonts w:ascii="仿宋" w:eastAsia="仿宋" w:hAnsi="仿宋" w:cs="仿宋" w:hint="eastAsia"/>
          <w:sz w:val="32"/>
          <w:szCs w:val="32"/>
        </w:rPr>
        <w:t>；</w:t>
      </w:r>
    </w:p>
    <w:p w:rsidR="00D7286B" w:rsidRDefault="005C7047" w:rsidP="000D45EB">
      <w:pPr>
        <w:widowControl/>
        <w:spacing w:line="480" w:lineRule="exact"/>
        <w:jc w:val="left"/>
        <w:rPr>
          <w:rFonts w:ascii="仿宋" w:eastAsia="仿宋" w:hAnsi="仿宋" w:cs="仿宋"/>
          <w:sz w:val="32"/>
          <w:szCs w:val="32"/>
        </w:rPr>
      </w:pPr>
      <w:r>
        <w:rPr>
          <w:rFonts w:ascii="仿宋" w:eastAsia="仿宋" w:hAnsi="仿宋" w:cs="仿宋" w:hint="eastAsia"/>
          <w:sz w:val="32"/>
          <w:szCs w:val="32"/>
        </w:rPr>
        <w:t xml:space="preserve">  </w:t>
      </w:r>
      <w:r w:rsidR="00B64AB8">
        <w:rPr>
          <w:rFonts w:ascii="仿宋" w:eastAsia="仿宋" w:hAnsi="仿宋" w:cs="仿宋" w:hint="eastAsia"/>
          <w:sz w:val="32"/>
          <w:szCs w:val="32"/>
        </w:rPr>
        <w:t>4、</w:t>
      </w:r>
      <w:r w:rsidR="00B22F89">
        <w:rPr>
          <w:rFonts w:ascii="仿宋" w:eastAsia="仿宋" w:hAnsi="仿宋" w:cs="仿宋" w:hint="eastAsia"/>
          <w:sz w:val="32"/>
          <w:szCs w:val="32"/>
        </w:rPr>
        <w:t>建设工程施工合同</w:t>
      </w:r>
      <w:r w:rsidR="00870032">
        <w:rPr>
          <w:rFonts w:ascii="仿宋" w:eastAsia="仿宋" w:hAnsi="仿宋" w:cs="仿宋" w:hint="eastAsia"/>
          <w:sz w:val="32"/>
          <w:szCs w:val="32"/>
        </w:rPr>
        <w:t>法律风险防范实务操作及纠纷处理；</w:t>
      </w:r>
    </w:p>
    <w:p w:rsidR="00870032" w:rsidRDefault="005C7047" w:rsidP="000D45EB">
      <w:pPr>
        <w:widowControl/>
        <w:spacing w:line="480" w:lineRule="exact"/>
        <w:jc w:val="left"/>
        <w:rPr>
          <w:rFonts w:ascii="仿宋" w:eastAsia="仿宋" w:hAnsi="仿宋" w:cs="仿宋"/>
          <w:sz w:val="32"/>
          <w:szCs w:val="32"/>
        </w:rPr>
      </w:pPr>
      <w:r>
        <w:rPr>
          <w:rFonts w:ascii="仿宋" w:eastAsia="仿宋" w:hAnsi="仿宋" w:cs="仿宋" w:hint="eastAsia"/>
          <w:sz w:val="32"/>
          <w:szCs w:val="32"/>
        </w:rPr>
        <w:t xml:space="preserve">  </w:t>
      </w:r>
      <w:r w:rsidR="00C242B3">
        <w:rPr>
          <w:rFonts w:ascii="仿宋" w:eastAsia="仿宋" w:hAnsi="仿宋" w:cs="仿宋" w:hint="eastAsia"/>
          <w:sz w:val="32"/>
          <w:szCs w:val="32"/>
        </w:rPr>
        <w:t>5</w:t>
      </w:r>
      <w:r w:rsidR="00B22EAA">
        <w:rPr>
          <w:rFonts w:ascii="仿宋" w:eastAsia="仿宋" w:hAnsi="仿宋" w:cs="仿宋" w:hint="eastAsia"/>
          <w:sz w:val="32"/>
          <w:szCs w:val="32"/>
        </w:rPr>
        <w:t>、</w:t>
      </w:r>
      <w:r w:rsidR="00870032">
        <w:rPr>
          <w:rFonts w:ascii="仿宋" w:eastAsia="仿宋" w:hAnsi="仿宋" w:cs="仿宋" w:hint="eastAsia"/>
          <w:sz w:val="32"/>
          <w:szCs w:val="32"/>
        </w:rPr>
        <w:t>建设工程施工合同</w:t>
      </w:r>
      <w:r w:rsidR="00A6038D">
        <w:rPr>
          <w:rFonts w:ascii="仿宋" w:eastAsia="仿宋" w:hAnsi="仿宋" w:cs="仿宋" w:hint="eastAsia"/>
          <w:sz w:val="32"/>
          <w:szCs w:val="32"/>
        </w:rPr>
        <w:t>经典</w:t>
      </w:r>
      <w:r w:rsidR="00870032">
        <w:rPr>
          <w:rFonts w:ascii="仿宋" w:eastAsia="仿宋" w:hAnsi="仿宋" w:cs="仿宋" w:hint="eastAsia"/>
          <w:sz w:val="32"/>
          <w:szCs w:val="32"/>
        </w:rPr>
        <w:t>案例解析。</w:t>
      </w:r>
    </w:p>
    <w:p w:rsidR="00B944D4" w:rsidRDefault="00B944D4" w:rsidP="000D45EB">
      <w:pPr>
        <w:widowControl/>
        <w:spacing w:line="480" w:lineRule="exact"/>
        <w:jc w:val="left"/>
        <w:rPr>
          <w:rFonts w:ascii="仿宋" w:eastAsia="仿宋" w:hAnsi="仿宋" w:cs="仿宋"/>
          <w:sz w:val="32"/>
          <w:szCs w:val="32"/>
        </w:rPr>
      </w:pPr>
    </w:p>
    <w:p w:rsidR="00C20FBD" w:rsidRPr="0013067E" w:rsidRDefault="00C20FBD" w:rsidP="00C20FBD">
      <w:pPr>
        <w:spacing w:line="480" w:lineRule="exact"/>
        <w:rPr>
          <w:rFonts w:ascii="仿宋" w:eastAsia="仿宋" w:hAnsi="仿宋" w:cs="Times New Roman"/>
          <w:b/>
          <w:bCs/>
          <w:sz w:val="32"/>
          <w:szCs w:val="32"/>
        </w:rPr>
      </w:pPr>
      <w:r>
        <w:rPr>
          <w:rFonts w:ascii="仿宋" w:eastAsia="仿宋" w:hAnsi="仿宋" w:cs="仿宋" w:hint="eastAsia"/>
          <w:b/>
          <w:bCs/>
          <w:sz w:val="32"/>
          <w:szCs w:val="32"/>
        </w:rPr>
        <w:lastRenderedPageBreak/>
        <w:t>三、</w:t>
      </w:r>
      <w:r w:rsidRPr="0013067E">
        <w:rPr>
          <w:rFonts w:ascii="仿宋" w:eastAsia="仿宋" w:hAnsi="仿宋" w:cs="仿宋" w:hint="eastAsia"/>
          <w:b/>
          <w:bCs/>
          <w:sz w:val="32"/>
          <w:szCs w:val="32"/>
        </w:rPr>
        <w:t>培训对象</w:t>
      </w:r>
    </w:p>
    <w:p w:rsidR="00C20FBD" w:rsidRPr="00833CF6" w:rsidRDefault="00C20FBD" w:rsidP="00C20FBD">
      <w:pPr>
        <w:spacing w:line="480" w:lineRule="exact"/>
        <w:rPr>
          <w:rFonts w:ascii="仿宋" w:eastAsia="仿宋" w:hAnsi="仿宋" w:cs="仿宋"/>
          <w:sz w:val="32"/>
          <w:szCs w:val="32"/>
        </w:rPr>
      </w:pPr>
      <w:r>
        <w:t xml:space="preserve">  </w:t>
      </w:r>
      <w:r w:rsidRPr="00833CF6">
        <w:rPr>
          <w:rFonts w:ascii="仿宋" w:eastAsia="仿宋" w:hAnsi="仿宋" w:cs="仿宋"/>
          <w:b/>
          <w:bCs/>
          <w:sz w:val="32"/>
          <w:szCs w:val="32"/>
        </w:rPr>
        <w:t xml:space="preserve"> </w:t>
      </w:r>
      <w:r w:rsidRPr="00833CF6">
        <w:rPr>
          <w:rFonts w:ascii="仿宋" w:eastAsia="仿宋" w:hAnsi="仿宋" w:cs="仿宋" w:hint="eastAsia"/>
          <w:sz w:val="32"/>
          <w:szCs w:val="32"/>
        </w:rPr>
        <w:t>各会员单位有关人员</w:t>
      </w:r>
    </w:p>
    <w:p w:rsidR="00C20FBD" w:rsidRPr="0013067E" w:rsidRDefault="00C20FBD" w:rsidP="00C20FBD">
      <w:pPr>
        <w:widowControl/>
        <w:shd w:val="clear" w:color="auto" w:fill="FFFFFF"/>
        <w:spacing w:line="480" w:lineRule="exact"/>
        <w:jc w:val="left"/>
        <w:rPr>
          <w:rFonts w:ascii="仿宋" w:eastAsia="仿宋" w:hAnsi="仿宋" w:cs="Times New Roman"/>
          <w:b/>
          <w:bCs/>
          <w:sz w:val="32"/>
          <w:szCs w:val="32"/>
        </w:rPr>
      </w:pPr>
      <w:r>
        <w:rPr>
          <w:rFonts w:ascii="仿宋" w:eastAsia="仿宋" w:hAnsi="仿宋" w:cs="仿宋" w:hint="eastAsia"/>
          <w:b/>
          <w:bCs/>
          <w:sz w:val="32"/>
          <w:szCs w:val="32"/>
        </w:rPr>
        <w:t>四</w:t>
      </w:r>
      <w:r w:rsidRPr="0013067E">
        <w:rPr>
          <w:rFonts w:ascii="仿宋" w:eastAsia="仿宋" w:hAnsi="仿宋" w:cs="仿宋" w:hint="eastAsia"/>
          <w:b/>
          <w:bCs/>
          <w:sz w:val="32"/>
          <w:szCs w:val="32"/>
        </w:rPr>
        <w:t>、培训时间和地点</w:t>
      </w:r>
    </w:p>
    <w:p w:rsidR="00C20FBD" w:rsidRPr="0013067E" w:rsidRDefault="00C20FBD" w:rsidP="00C20FBD">
      <w:pPr>
        <w:widowControl/>
        <w:shd w:val="clear" w:color="auto" w:fill="FFFFFF"/>
        <w:spacing w:line="480" w:lineRule="exact"/>
        <w:jc w:val="left"/>
        <w:rPr>
          <w:rFonts w:ascii="仿宋" w:eastAsia="仿宋" w:hAnsi="仿宋" w:cs="Times New Roman"/>
          <w:sz w:val="32"/>
          <w:szCs w:val="32"/>
        </w:rPr>
      </w:pPr>
      <w:r>
        <w:rPr>
          <w:rFonts w:ascii="仿宋" w:eastAsia="仿宋" w:hAnsi="仿宋" w:cs="仿宋" w:hint="eastAsia"/>
          <w:sz w:val="32"/>
          <w:szCs w:val="32"/>
        </w:rPr>
        <w:t xml:space="preserve">  第一期：</w:t>
      </w:r>
      <w:r w:rsidRPr="0013067E">
        <w:rPr>
          <w:rFonts w:ascii="仿宋" w:eastAsia="仿宋" w:hAnsi="仿宋" w:cs="仿宋"/>
          <w:sz w:val="32"/>
          <w:szCs w:val="32"/>
        </w:rPr>
        <w:t>201</w:t>
      </w:r>
      <w:r>
        <w:rPr>
          <w:rFonts w:ascii="仿宋" w:eastAsia="仿宋" w:hAnsi="仿宋" w:cs="仿宋"/>
          <w:sz w:val="32"/>
          <w:szCs w:val="32"/>
        </w:rPr>
        <w:t>8</w:t>
      </w:r>
      <w:r w:rsidRPr="0013067E">
        <w:rPr>
          <w:rFonts w:ascii="仿宋" w:eastAsia="仿宋" w:hAnsi="仿宋" w:cs="仿宋" w:hint="eastAsia"/>
          <w:sz w:val="32"/>
          <w:szCs w:val="32"/>
        </w:rPr>
        <w:t>年</w:t>
      </w:r>
      <w:r>
        <w:rPr>
          <w:rFonts w:ascii="仿宋" w:eastAsia="仿宋" w:hAnsi="仿宋" w:cs="仿宋" w:hint="eastAsia"/>
          <w:sz w:val="32"/>
          <w:szCs w:val="32"/>
        </w:rPr>
        <w:t>11</w:t>
      </w:r>
      <w:r w:rsidRPr="0013067E">
        <w:rPr>
          <w:rFonts w:ascii="仿宋" w:eastAsia="仿宋" w:hAnsi="仿宋" w:cs="仿宋" w:hint="eastAsia"/>
          <w:sz w:val="32"/>
          <w:szCs w:val="32"/>
        </w:rPr>
        <w:t>月</w:t>
      </w:r>
      <w:r>
        <w:rPr>
          <w:rFonts w:ascii="仿宋" w:eastAsia="仿宋" w:hAnsi="仿宋" w:cs="仿宋" w:hint="eastAsia"/>
          <w:sz w:val="32"/>
          <w:szCs w:val="32"/>
        </w:rPr>
        <w:t>30</w:t>
      </w:r>
      <w:r w:rsidRPr="0013067E">
        <w:rPr>
          <w:rFonts w:ascii="仿宋" w:eastAsia="仿宋" w:hAnsi="仿宋" w:cs="仿宋" w:hint="eastAsia"/>
          <w:sz w:val="32"/>
          <w:szCs w:val="32"/>
        </w:rPr>
        <w:t>日至</w:t>
      </w:r>
      <w:r>
        <w:rPr>
          <w:rFonts w:ascii="仿宋" w:eastAsia="仿宋" w:hAnsi="仿宋" w:cs="仿宋" w:hint="eastAsia"/>
          <w:sz w:val="32"/>
          <w:szCs w:val="32"/>
        </w:rPr>
        <w:t xml:space="preserve">12月 3 </w:t>
      </w:r>
      <w:r w:rsidRPr="0013067E">
        <w:rPr>
          <w:rFonts w:ascii="仿宋" w:eastAsia="仿宋" w:hAnsi="仿宋" w:cs="仿宋" w:hint="eastAsia"/>
          <w:sz w:val="32"/>
          <w:szCs w:val="32"/>
        </w:rPr>
        <w:t>日</w:t>
      </w:r>
      <w:r>
        <w:rPr>
          <w:rFonts w:ascii="仿宋" w:eastAsia="仿宋" w:hAnsi="仿宋" w:cs="仿宋" w:hint="eastAsia"/>
          <w:sz w:val="32"/>
          <w:szCs w:val="32"/>
        </w:rPr>
        <w:t xml:space="preserve">   重庆市</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第二期：</w:t>
      </w:r>
      <w:r w:rsidRPr="0013067E">
        <w:rPr>
          <w:rFonts w:ascii="仿宋" w:eastAsia="仿宋" w:hAnsi="仿宋" w:cs="仿宋"/>
          <w:sz w:val="32"/>
          <w:szCs w:val="32"/>
        </w:rPr>
        <w:t>201</w:t>
      </w:r>
      <w:r>
        <w:rPr>
          <w:rFonts w:ascii="仿宋" w:eastAsia="仿宋" w:hAnsi="仿宋" w:cs="仿宋"/>
          <w:sz w:val="32"/>
          <w:szCs w:val="32"/>
        </w:rPr>
        <w:t>8</w:t>
      </w:r>
      <w:r w:rsidRPr="0013067E">
        <w:rPr>
          <w:rFonts w:ascii="仿宋" w:eastAsia="仿宋" w:hAnsi="仿宋" w:cs="仿宋" w:hint="eastAsia"/>
          <w:sz w:val="32"/>
          <w:szCs w:val="32"/>
        </w:rPr>
        <w:t>年</w:t>
      </w:r>
      <w:r>
        <w:rPr>
          <w:rFonts w:ascii="仿宋" w:eastAsia="仿宋" w:hAnsi="仿宋" w:cs="仿宋" w:hint="eastAsia"/>
          <w:sz w:val="32"/>
          <w:szCs w:val="32"/>
        </w:rPr>
        <w:t>12</w:t>
      </w:r>
      <w:r w:rsidRPr="0013067E">
        <w:rPr>
          <w:rFonts w:ascii="仿宋" w:eastAsia="仿宋" w:hAnsi="仿宋" w:cs="仿宋" w:hint="eastAsia"/>
          <w:sz w:val="32"/>
          <w:szCs w:val="32"/>
        </w:rPr>
        <w:t>月</w:t>
      </w:r>
      <w:r>
        <w:rPr>
          <w:rFonts w:ascii="仿宋" w:eastAsia="仿宋" w:hAnsi="仿宋" w:cs="仿宋" w:hint="eastAsia"/>
          <w:sz w:val="32"/>
          <w:szCs w:val="32"/>
        </w:rPr>
        <w:t>14</w:t>
      </w:r>
      <w:r w:rsidRPr="0013067E">
        <w:rPr>
          <w:rFonts w:ascii="仿宋" w:eastAsia="仿宋" w:hAnsi="仿宋" w:cs="仿宋" w:hint="eastAsia"/>
          <w:sz w:val="32"/>
          <w:szCs w:val="32"/>
        </w:rPr>
        <w:t>日至</w:t>
      </w:r>
      <w:r>
        <w:rPr>
          <w:rFonts w:ascii="仿宋" w:eastAsia="仿宋" w:hAnsi="仿宋" w:cs="仿宋" w:hint="eastAsia"/>
          <w:sz w:val="32"/>
          <w:szCs w:val="32"/>
        </w:rPr>
        <w:t>12月17</w:t>
      </w:r>
      <w:r w:rsidRPr="0013067E">
        <w:rPr>
          <w:rFonts w:ascii="仿宋" w:eastAsia="仿宋" w:hAnsi="仿宋" w:cs="仿宋" w:hint="eastAsia"/>
          <w:sz w:val="32"/>
          <w:szCs w:val="32"/>
        </w:rPr>
        <w:t>日</w:t>
      </w:r>
      <w:r>
        <w:rPr>
          <w:rFonts w:ascii="仿宋" w:eastAsia="仿宋" w:hAnsi="仿宋" w:cs="仿宋" w:hint="eastAsia"/>
          <w:sz w:val="32"/>
          <w:szCs w:val="32"/>
        </w:rPr>
        <w:t xml:space="preserve">   上海市</w:t>
      </w:r>
    </w:p>
    <w:p w:rsidR="00C20FBD" w:rsidRPr="003D3394" w:rsidRDefault="00C20FBD" w:rsidP="00C20FBD">
      <w:pPr>
        <w:widowControl/>
        <w:shd w:val="clear" w:color="auto" w:fill="FFFFFF"/>
        <w:spacing w:line="480" w:lineRule="exact"/>
        <w:jc w:val="left"/>
        <w:rPr>
          <w:rFonts w:ascii="仿宋" w:eastAsia="仿宋" w:hAnsi="仿宋" w:cs="Times New Roman"/>
          <w:b/>
          <w:bCs/>
          <w:sz w:val="32"/>
          <w:szCs w:val="32"/>
        </w:rPr>
      </w:pPr>
      <w:r>
        <w:rPr>
          <w:rFonts w:ascii="仿宋" w:eastAsia="仿宋" w:hAnsi="仿宋" w:cs="仿宋" w:hint="eastAsia"/>
          <w:b/>
          <w:bCs/>
          <w:sz w:val="32"/>
          <w:szCs w:val="32"/>
        </w:rPr>
        <w:t>五</w:t>
      </w:r>
      <w:r w:rsidRPr="003D3394">
        <w:rPr>
          <w:rFonts w:ascii="仿宋" w:eastAsia="仿宋" w:hAnsi="仿宋" w:cs="仿宋" w:hint="eastAsia"/>
          <w:b/>
          <w:bCs/>
          <w:sz w:val="32"/>
          <w:szCs w:val="32"/>
        </w:rPr>
        <w:t>、</w:t>
      </w:r>
      <w:r>
        <w:rPr>
          <w:rFonts w:ascii="仿宋" w:eastAsia="仿宋" w:hAnsi="仿宋" w:cs="仿宋" w:hint="eastAsia"/>
          <w:b/>
          <w:bCs/>
          <w:sz w:val="32"/>
          <w:szCs w:val="32"/>
        </w:rPr>
        <w:t>报名方式</w:t>
      </w:r>
    </w:p>
    <w:p w:rsidR="00C20FBD" w:rsidRDefault="00C20FBD" w:rsidP="00C20FBD">
      <w:pPr>
        <w:widowControl/>
        <w:shd w:val="clear" w:color="auto" w:fill="FFFFFF"/>
        <w:spacing w:line="480" w:lineRule="exact"/>
        <w:jc w:val="left"/>
        <w:rPr>
          <w:rFonts w:ascii="仿宋" w:eastAsia="仿宋" w:hAnsi="仿宋" w:cs="仿宋"/>
          <w:sz w:val="32"/>
          <w:szCs w:val="32"/>
        </w:rPr>
      </w:pPr>
      <w:r w:rsidRPr="003D3394">
        <w:rPr>
          <w:rFonts w:ascii="仿宋" w:eastAsia="仿宋" w:hAnsi="仿宋" w:cs="仿宋" w:hint="eastAsia"/>
          <w:sz w:val="32"/>
          <w:szCs w:val="32"/>
        </w:rPr>
        <w:t>（一）培训费</w:t>
      </w:r>
      <w:r>
        <w:rPr>
          <w:rFonts w:ascii="仿宋" w:eastAsia="仿宋" w:hAnsi="仿宋" w:cs="仿宋" w:hint="eastAsia"/>
          <w:sz w:val="32"/>
          <w:szCs w:val="32"/>
        </w:rPr>
        <w:t>200</w:t>
      </w:r>
      <w:r w:rsidRPr="003D3394">
        <w:rPr>
          <w:rFonts w:ascii="仿宋" w:eastAsia="仿宋" w:hAnsi="仿宋" w:cs="仿宋"/>
          <w:sz w:val="32"/>
          <w:szCs w:val="32"/>
        </w:rPr>
        <w:t>0</w:t>
      </w:r>
      <w:r w:rsidRPr="003D3394">
        <w:rPr>
          <w:rFonts w:ascii="仿宋" w:eastAsia="仿宋" w:hAnsi="仿宋" w:cs="仿宋" w:hint="eastAsia"/>
          <w:sz w:val="32"/>
          <w:szCs w:val="32"/>
        </w:rPr>
        <w:t>元</w:t>
      </w:r>
      <w:r>
        <w:rPr>
          <w:rFonts w:ascii="仿宋" w:eastAsia="仿宋" w:hAnsi="仿宋" w:cs="仿宋" w:hint="eastAsia"/>
          <w:sz w:val="32"/>
          <w:szCs w:val="32"/>
        </w:rPr>
        <w:t>（</w:t>
      </w:r>
      <w:r w:rsidRPr="00AF42DD">
        <w:rPr>
          <w:rFonts w:ascii="仿宋" w:eastAsia="仿宋" w:hAnsi="仿宋" w:cs="仿宋" w:hint="eastAsia"/>
          <w:sz w:val="32"/>
          <w:szCs w:val="32"/>
        </w:rPr>
        <w:t>含资料、场租、专家</w:t>
      </w:r>
      <w:r>
        <w:rPr>
          <w:rFonts w:ascii="仿宋" w:eastAsia="仿宋" w:hAnsi="仿宋" w:cs="仿宋" w:hint="eastAsia"/>
          <w:sz w:val="32"/>
          <w:szCs w:val="32"/>
        </w:rPr>
        <w:t>讲课费</w:t>
      </w:r>
      <w:r w:rsidRPr="00AF42DD">
        <w:rPr>
          <w:rFonts w:ascii="仿宋" w:eastAsia="仿宋" w:hAnsi="仿宋" w:cs="仿宋" w:hint="eastAsia"/>
          <w:sz w:val="32"/>
          <w:szCs w:val="32"/>
        </w:rPr>
        <w:t>等</w:t>
      </w:r>
      <w:r>
        <w:rPr>
          <w:rFonts w:ascii="仿宋" w:eastAsia="仿宋" w:hAnsi="仿宋" w:cs="仿宋" w:hint="eastAsia"/>
          <w:sz w:val="32"/>
          <w:szCs w:val="32"/>
        </w:rPr>
        <w:t>）</w:t>
      </w:r>
      <w:r w:rsidRPr="003D3394">
        <w:rPr>
          <w:rFonts w:ascii="仿宋" w:eastAsia="仿宋" w:hAnsi="仿宋" w:cs="仿宋" w:hint="eastAsia"/>
          <w:sz w:val="32"/>
          <w:szCs w:val="32"/>
        </w:rPr>
        <w:t>，食宿统</w:t>
      </w:r>
      <w:r>
        <w:rPr>
          <w:rFonts w:ascii="仿宋" w:eastAsia="仿宋" w:hAnsi="仿宋" w:cs="仿宋" w:hint="eastAsia"/>
          <w:sz w:val="32"/>
          <w:szCs w:val="32"/>
        </w:rPr>
        <w:t xml:space="preserve">  </w:t>
      </w:r>
    </w:p>
    <w:p w:rsidR="00C20FBD" w:rsidRPr="003D3394" w:rsidRDefault="00C20FBD" w:rsidP="00C20FBD">
      <w:pPr>
        <w:widowControl/>
        <w:shd w:val="clear" w:color="auto" w:fill="FFFFFF"/>
        <w:spacing w:line="480" w:lineRule="exact"/>
        <w:jc w:val="left"/>
        <w:rPr>
          <w:rFonts w:ascii="仿宋" w:eastAsia="仿宋" w:hAnsi="仿宋" w:cs="Times New Roman"/>
          <w:sz w:val="32"/>
          <w:szCs w:val="32"/>
        </w:rPr>
      </w:pPr>
      <w:r>
        <w:rPr>
          <w:rFonts w:ascii="仿宋" w:eastAsia="仿宋" w:hAnsi="仿宋" w:cs="仿宋" w:hint="eastAsia"/>
          <w:sz w:val="32"/>
          <w:szCs w:val="32"/>
        </w:rPr>
        <w:t xml:space="preserve"> </w:t>
      </w:r>
      <w:r w:rsidRPr="003D3394">
        <w:rPr>
          <w:rFonts w:ascii="仿宋" w:eastAsia="仿宋" w:hAnsi="仿宋" w:cs="仿宋" w:hint="eastAsia"/>
          <w:sz w:val="32"/>
          <w:szCs w:val="32"/>
        </w:rPr>
        <w:t>一安排，费用自理；</w:t>
      </w:r>
    </w:p>
    <w:p w:rsidR="00C20FBD" w:rsidRDefault="00C20FBD" w:rsidP="00C20FBD">
      <w:pPr>
        <w:shd w:val="clear" w:color="auto" w:fill="FFFFFF"/>
        <w:spacing w:line="480" w:lineRule="exact"/>
        <w:rPr>
          <w:rFonts w:ascii="仿宋" w:eastAsia="仿宋" w:hAnsi="仿宋" w:cs="仿宋"/>
          <w:sz w:val="32"/>
          <w:szCs w:val="32"/>
        </w:rPr>
      </w:pPr>
      <w:r w:rsidRPr="003D3394">
        <w:rPr>
          <w:rFonts w:ascii="仿宋" w:eastAsia="仿宋" w:hAnsi="仿宋" w:cs="仿宋" w:hint="eastAsia"/>
          <w:sz w:val="32"/>
          <w:szCs w:val="32"/>
        </w:rPr>
        <w:t>（二）请有关单位积极选派人员参加培训，并请将报名回执表（见</w:t>
      </w:r>
    </w:p>
    <w:p w:rsidR="00C20FBD" w:rsidRDefault="00C20FBD" w:rsidP="00C20FBD">
      <w:pPr>
        <w:shd w:val="clear" w:color="auto" w:fill="FFFFFF"/>
        <w:spacing w:line="480" w:lineRule="exact"/>
        <w:rPr>
          <w:rFonts w:ascii="仿宋" w:eastAsia="仿宋" w:hAnsi="仿宋" w:cs="仿宋"/>
          <w:sz w:val="32"/>
          <w:szCs w:val="32"/>
        </w:rPr>
      </w:pPr>
      <w:r w:rsidRPr="003D3394">
        <w:rPr>
          <w:rFonts w:ascii="仿宋" w:eastAsia="仿宋" w:hAnsi="仿宋" w:cs="仿宋" w:hint="eastAsia"/>
          <w:sz w:val="32"/>
          <w:szCs w:val="32"/>
        </w:rPr>
        <w:t>附件）</w:t>
      </w:r>
      <w:r>
        <w:rPr>
          <w:rFonts w:ascii="仿宋" w:eastAsia="仿宋" w:hAnsi="仿宋" w:cs="仿宋" w:hint="eastAsia"/>
          <w:sz w:val="32"/>
          <w:szCs w:val="32"/>
        </w:rPr>
        <w:t>以</w:t>
      </w:r>
      <w:r w:rsidRPr="003D3394">
        <w:rPr>
          <w:rFonts w:ascii="仿宋" w:eastAsia="仿宋" w:hAnsi="仿宋" w:cs="仿宋" w:hint="eastAsia"/>
          <w:sz w:val="32"/>
          <w:szCs w:val="32"/>
        </w:rPr>
        <w:t>电子邮件</w:t>
      </w:r>
      <w:r>
        <w:rPr>
          <w:rFonts w:ascii="仿宋" w:eastAsia="仿宋" w:hAnsi="仿宋" w:cs="仿宋" w:hint="eastAsia"/>
          <w:sz w:val="32"/>
          <w:szCs w:val="32"/>
        </w:rPr>
        <w:t>或</w:t>
      </w:r>
      <w:r w:rsidRPr="003D3394">
        <w:rPr>
          <w:rFonts w:ascii="仿宋" w:eastAsia="仿宋" w:hAnsi="仿宋" w:cs="仿宋" w:hint="eastAsia"/>
          <w:sz w:val="32"/>
          <w:szCs w:val="32"/>
        </w:rPr>
        <w:t>传真方式反馈至</w:t>
      </w:r>
      <w:r>
        <w:rPr>
          <w:rFonts w:ascii="仿宋" w:eastAsia="仿宋" w:hAnsi="仿宋" w:cs="仿宋" w:hint="eastAsia"/>
          <w:sz w:val="32"/>
          <w:szCs w:val="32"/>
        </w:rPr>
        <w:t>中国建筑学会科技培训中心，</w:t>
      </w:r>
      <w:r w:rsidRPr="009B0EED">
        <w:rPr>
          <w:rFonts w:ascii="仿宋" w:eastAsia="仿宋" w:hAnsi="仿宋" w:cs="仿宋" w:hint="eastAsia"/>
          <w:sz w:val="32"/>
          <w:szCs w:val="32"/>
        </w:rPr>
        <w:t>请参会代表提前将培训费汇入中心账户，</w:t>
      </w:r>
      <w:r>
        <w:rPr>
          <w:rFonts w:ascii="仿宋" w:eastAsia="仿宋" w:hAnsi="仿宋" w:cs="仿宋" w:hint="eastAsia"/>
          <w:sz w:val="32"/>
          <w:szCs w:val="32"/>
        </w:rPr>
        <w:t>汇款用途请注明：建设工程培训费</w:t>
      </w:r>
      <w:r w:rsidRPr="003D3394">
        <w:rPr>
          <w:rFonts w:ascii="仿宋" w:eastAsia="仿宋" w:hAnsi="仿宋" w:cs="仿宋" w:hint="eastAsia"/>
          <w:sz w:val="32"/>
          <w:szCs w:val="32"/>
        </w:rPr>
        <w:t>。</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收款人全称：中国建筑学会科技培训中心</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账      号：11001085600056021228</w:t>
      </w:r>
    </w:p>
    <w:p w:rsidR="00C20FBD" w:rsidRPr="00F014D5" w:rsidRDefault="00C20FBD" w:rsidP="00C20FBD">
      <w:pPr>
        <w:widowControl/>
        <w:shd w:val="clear" w:color="auto" w:fill="FFFFFF"/>
        <w:spacing w:line="480" w:lineRule="exact"/>
        <w:jc w:val="left"/>
        <w:rPr>
          <w:rFonts w:ascii="仿宋" w:eastAsia="仿宋" w:hAnsi="仿宋" w:cs="Times New Roman"/>
          <w:sz w:val="32"/>
          <w:szCs w:val="32"/>
        </w:rPr>
      </w:pPr>
      <w:r>
        <w:rPr>
          <w:rFonts w:ascii="仿宋" w:eastAsia="仿宋" w:hAnsi="仿宋" w:cs="仿宋" w:hint="eastAsia"/>
          <w:sz w:val="32"/>
          <w:szCs w:val="32"/>
        </w:rPr>
        <w:t xml:space="preserve"> 开 户 银行：中国建设银行北京甘家口支行</w:t>
      </w:r>
    </w:p>
    <w:p w:rsidR="00C20FBD" w:rsidRPr="003D3394" w:rsidRDefault="00C20FBD" w:rsidP="00C20FBD">
      <w:pPr>
        <w:widowControl/>
        <w:shd w:val="clear" w:color="auto" w:fill="FFFFFF"/>
        <w:spacing w:line="480" w:lineRule="exact"/>
        <w:jc w:val="left"/>
        <w:rPr>
          <w:rFonts w:ascii="仿宋" w:eastAsia="仿宋" w:hAnsi="仿宋" w:cs="Times New Roman"/>
          <w:sz w:val="32"/>
          <w:szCs w:val="32"/>
        </w:rPr>
      </w:pPr>
      <w:r>
        <w:rPr>
          <w:rFonts w:ascii="仿宋" w:eastAsia="仿宋" w:hAnsi="仿宋" w:cs="仿宋" w:hint="eastAsia"/>
          <w:sz w:val="32"/>
          <w:szCs w:val="32"/>
        </w:rPr>
        <w:t xml:space="preserve"> </w:t>
      </w:r>
      <w:r w:rsidRPr="003D3394">
        <w:rPr>
          <w:rFonts w:ascii="仿宋" w:eastAsia="仿宋" w:hAnsi="仿宋" w:cs="仿宋" w:hint="eastAsia"/>
          <w:sz w:val="32"/>
          <w:szCs w:val="32"/>
        </w:rPr>
        <w:t>联</w:t>
      </w:r>
      <w:r>
        <w:rPr>
          <w:rFonts w:ascii="仿宋" w:eastAsia="仿宋" w:hAnsi="仿宋" w:cs="仿宋" w:hint="eastAsia"/>
          <w:sz w:val="32"/>
          <w:szCs w:val="32"/>
        </w:rPr>
        <w:t xml:space="preserve">  </w:t>
      </w:r>
      <w:r w:rsidRPr="003D3394">
        <w:rPr>
          <w:rFonts w:ascii="仿宋" w:eastAsia="仿宋" w:hAnsi="仿宋" w:cs="仿宋" w:hint="eastAsia"/>
          <w:sz w:val="32"/>
          <w:szCs w:val="32"/>
        </w:rPr>
        <w:t>系</w:t>
      </w:r>
      <w:r>
        <w:rPr>
          <w:rFonts w:ascii="仿宋" w:eastAsia="仿宋" w:hAnsi="仿宋" w:cs="仿宋" w:hint="eastAsia"/>
          <w:sz w:val="32"/>
          <w:szCs w:val="32"/>
        </w:rPr>
        <w:t xml:space="preserve">  </w:t>
      </w:r>
      <w:r w:rsidRPr="003D3394">
        <w:rPr>
          <w:rFonts w:ascii="仿宋" w:eastAsia="仿宋" w:hAnsi="仿宋" w:cs="仿宋" w:hint="eastAsia"/>
          <w:sz w:val="32"/>
          <w:szCs w:val="32"/>
        </w:rPr>
        <w:t>人：</w:t>
      </w:r>
      <w:r>
        <w:rPr>
          <w:rFonts w:ascii="仿宋" w:eastAsia="仿宋" w:hAnsi="仿宋" w:cs="仿宋" w:hint="eastAsia"/>
          <w:sz w:val="32"/>
          <w:szCs w:val="32"/>
        </w:rPr>
        <w:t>钟晶晶</w:t>
      </w:r>
      <w:r w:rsidRPr="003D3394">
        <w:rPr>
          <w:rFonts w:ascii="仿宋" w:eastAsia="仿宋" w:hAnsi="仿宋" w:cs="Times New Roman"/>
          <w:sz w:val="32"/>
          <w:szCs w:val="32"/>
        </w:rPr>
        <w:t>  </w:t>
      </w:r>
      <w:r>
        <w:rPr>
          <w:rFonts w:ascii="仿宋" w:eastAsia="仿宋" w:hAnsi="仿宋" w:cs="仿宋" w:hint="eastAsia"/>
          <w:sz w:val="32"/>
          <w:szCs w:val="32"/>
        </w:rPr>
        <w:t>杨随忠</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w:t>
      </w:r>
      <w:r w:rsidRPr="003D3394">
        <w:rPr>
          <w:rFonts w:ascii="仿宋" w:eastAsia="仿宋" w:hAnsi="仿宋" w:cs="仿宋" w:hint="eastAsia"/>
          <w:sz w:val="32"/>
          <w:szCs w:val="32"/>
        </w:rPr>
        <w:t>电</w:t>
      </w:r>
      <w:r>
        <w:rPr>
          <w:rFonts w:ascii="仿宋" w:eastAsia="仿宋" w:hAnsi="仿宋" w:cs="Times New Roman"/>
          <w:sz w:val="32"/>
          <w:szCs w:val="32"/>
        </w:rPr>
        <w:t> </w:t>
      </w:r>
      <w:r>
        <w:rPr>
          <w:rFonts w:ascii="仿宋" w:eastAsia="仿宋" w:hAnsi="仿宋" w:cs="Times New Roman" w:hint="eastAsia"/>
          <w:sz w:val="32"/>
          <w:szCs w:val="32"/>
        </w:rPr>
        <w:t xml:space="preserve">    </w:t>
      </w:r>
      <w:r w:rsidRPr="003D3394">
        <w:rPr>
          <w:rFonts w:ascii="仿宋" w:eastAsia="仿宋" w:hAnsi="仿宋" w:cs="仿宋" w:hint="eastAsia"/>
          <w:sz w:val="32"/>
          <w:szCs w:val="32"/>
        </w:rPr>
        <w:t>话：</w:t>
      </w:r>
      <w:r w:rsidRPr="003D3394">
        <w:rPr>
          <w:rFonts w:ascii="仿宋" w:eastAsia="仿宋" w:hAnsi="仿宋" w:cs="仿宋"/>
          <w:sz w:val="32"/>
          <w:szCs w:val="32"/>
        </w:rPr>
        <w:t>010-</w:t>
      </w:r>
      <w:r>
        <w:rPr>
          <w:rFonts w:ascii="仿宋" w:eastAsia="仿宋" w:hAnsi="仿宋" w:cs="仿宋" w:hint="eastAsia"/>
          <w:sz w:val="32"/>
          <w:szCs w:val="32"/>
        </w:rPr>
        <w:t>88360040  88082226  13910576108</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w:t>
      </w:r>
      <w:r w:rsidRPr="003D3394">
        <w:rPr>
          <w:rFonts w:ascii="仿宋" w:eastAsia="仿宋" w:hAnsi="仿宋" w:cs="仿宋" w:hint="eastAsia"/>
          <w:sz w:val="32"/>
          <w:szCs w:val="32"/>
        </w:rPr>
        <w:t>传</w:t>
      </w:r>
      <w:r>
        <w:rPr>
          <w:rFonts w:ascii="仿宋" w:eastAsia="仿宋" w:hAnsi="仿宋" w:cs="仿宋" w:hint="eastAsia"/>
          <w:sz w:val="32"/>
          <w:szCs w:val="32"/>
        </w:rPr>
        <w:t xml:space="preserve">    </w:t>
      </w:r>
      <w:r>
        <w:rPr>
          <w:rFonts w:ascii="仿宋" w:eastAsia="仿宋" w:hAnsi="仿宋" w:cs="Times New Roman"/>
          <w:sz w:val="32"/>
          <w:szCs w:val="32"/>
        </w:rPr>
        <w:t> </w:t>
      </w:r>
      <w:r w:rsidRPr="003D3394">
        <w:rPr>
          <w:rFonts w:ascii="仿宋" w:eastAsia="仿宋" w:hAnsi="仿宋" w:cs="仿宋" w:hint="eastAsia"/>
          <w:sz w:val="32"/>
          <w:szCs w:val="32"/>
        </w:rPr>
        <w:t>真：</w:t>
      </w:r>
      <w:r w:rsidRPr="003D3394">
        <w:rPr>
          <w:rFonts w:ascii="仿宋" w:eastAsia="仿宋" w:hAnsi="仿宋" w:cs="仿宋"/>
          <w:sz w:val="32"/>
          <w:szCs w:val="32"/>
        </w:rPr>
        <w:t>010-</w:t>
      </w:r>
      <w:r>
        <w:rPr>
          <w:rFonts w:ascii="仿宋" w:eastAsia="仿宋" w:hAnsi="仿宋" w:cs="仿宋" w:hint="eastAsia"/>
          <w:sz w:val="32"/>
          <w:szCs w:val="32"/>
        </w:rPr>
        <w:t>88082226</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培训质量监督电话：010-88082229</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w:t>
      </w:r>
      <w:r w:rsidRPr="003D3394">
        <w:rPr>
          <w:rFonts w:ascii="仿宋" w:eastAsia="仿宋" w:hAnsi="仿宋" w:cs="仿宋"/>
          <w:sz w:val="32"/>
          <w:szCs w:val="32"/>
        </w:rPr>
        <w:t>E-mail:</w:t>
      </w:r>
      <w:r>
        <w:rPr>
          <w:rFonts w:ascii="仿宋" w:eastAsia="仿宋" w:hAnsi="仿宋" w:cs="仿宋" w:hint="eastAsia"/>
          <w:sz w:val="32"/>
          <w:szCs w:val="32"/>
        </w:rPr>
        <w:t>kjpxzx</w:t>
      </w:r>
      <w:r w:rsidRPr="003D3394">
        <w:rPr>
          <w:rFonts w:ascii="仿宋" w:eastAsia="仿宋" w:hAnsi="仿宋" w:cs="仿宋"/>
          <w:sz w:val="32"/>
          <w:szCs w:val="32"/>
        </w:rPr>
        <w:t>@</w:t>
      </w:r>
      <w:r>
        <w:rPr>
          <w:rFonts w:ascii="仿宋" w:eastAsia="仿宋" w:hAnsi="仿宋" w:cs="仿宋"/>
          <w:sz w:val="32"/>
          <w:szCs w:val="32"/>
        </w:rPr>
        <w:t>Chinaasc</w:t>
      </w:r>
      <w:r w:rsidRPr="003D3394">
        <w:rPr>
          <w:rFonts w:ascii="仿宋" w:eastAsia="仿宋" w:hAnsi="仿宋" w:cs="仿宋"/>
          <w:sz w:val="32"/>
          <w:szCs w:val="32"/>
        </w:rPr>
        <w:t>.</w:t>
      </w:r>
      <w:r>
        <w:rPr>
          <w:rFonts w:ascii="仿宋" w:eastAsia="仿宋" w:hAnsi="仿宋" w:cs="仿宋"/>
          <w:sz w:val="32"/>
          <w:szCs w:val="32"/>
        </w:rPr>
        <w:t>org</w:t>
      </w:r>
      <w:r>
        <w:rPr>
          <w:rFonts w:ascii="仿宋" w:eastAsia="仿宋" w:hAnsi="仿宋" w:cs="仿宋" w:hint="eastAsia"/>
          <w:sz w:val="32"/>
          <w:szCs w:val="32"/>
        </w:rPr>
        <w:t xml:space="preserve">  </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中国建筑学会官网：</w:t>
      </w:r>
      <w:r>
        <w:rPr>
          <w:rFonts w:ascii="仿宋" w:eastAsia="仿宋" w:hAnsi="仿宋" w:cs="仿宋"/>
          <w:sz w:val="32"/>
          <w:szCs w:val="32"/>
        </w:rPr>
        <w:t>http://www.chinaasc.org</w:t>
      </w:r>
    </w:p>
    <w:p w:rsidR="00C20FBD" w:rsidRDefault="00C20FBD" w:rsidP="00C20FBD">
      <w:pPr>
        <w:widowControl/>
        <w:shd w:val="clear" w:color="auto" w:fill="FFFFFF"/>
        <w:spacing w:line="480" w:lineRule="exact"/>
        <w:jc w:val="left"/>
        <w:rPr>
          <w:rFonts w:ascii="仿宋" w:eastAsia="仿宋" w:hAnsi="仿宋" w:cs="仿宋"/>
          <w:sz w:val="32"/>
          <w:szCs w:val="32"/>
        </w:rPr>
      </w:pPr>
      <w:r>
        <w:rPr>
          <w:rFonts w:ascii="仿宋" w:eastAsia="仿宋" w:hAnsi="仿宋" w:cs="仿宋" w:hint="eastAsia"/>
          <w:sz w:val="32"/>
          <w:szCs w:val="32"/>
        </w:rPr>
        <w:t xml:space="preserve"> </w:t>
      </w:r>
      <w:r w:rsidRPr="00E46F78">
        <w:rPr>
          <w:rFonts w:ascii="仿宋" w:eastAsia="仿宋" w:hAnsi="仿宋" w:cs="仿宋" w:hint="eastAsia"/>
          <w:sz w:val="32"/>
          <w:szCs w:val="32"/>
        </w:rPr>
        <w:t>附</w:t>
      </w:r>
      <w:r>
        <w:rPr>
          <w:rFonts w:ascii="仿宋" w:eastAsia="仿宋" w:hAnsi="仿宋" w:cs="仿宋" w:hint="eastAsia"/>
          <w:sz w:val="32"/>
          <w:szCs w:val="32"/>
        </w:rPr>
        <w:t xml:space="preserve">  </w:t>
      </w:r>
      <w:r w:rsidRPr="00E46F78">
        <w:rPr>
          <w:rFonts w:ascii="仿宋" w:eastAsia="仿宋" w:hAnsi="仿宋" w:cs="仿宋" w:hint="eastAsia"/>
          <w:sz w:val="32"/>
          <w:szCs w:val="32"/>
        </w:rPr>
        <w:t xml:space="preserve">件：报名回执表                                                    </w:t>
      </w:r>
      <w:r>
        <w:rPr>
          <w:rFonts w:ascii="仿宋" w:eastAsia="仿宋" w:hAnsi="仿宋" w:cs="仿宋" w:hint="eastAsia"/>
          <w:sz w:val="32"/>
          <w:szCs w:val="32"/>
        </w:rPr>
        <w:t xml:space="preserve">           </w:t>
      </w:r>
    </w:p>
    <w:p w:rsidR="00C20FBD" w:rsidRDefault="00C20FBD" w:rsidP="00C20FBD">
      <w:pPr>
        <w:widowControl/>
        <w:shd w:val="clear" w:color="auto" w:fill="FFFFFF"/>
        <w:spacing w:line="500" w:lineRule="exact"/>
        <w:jc w:val="left"/>
        <w:rPr>
          <w:rFonts w:ascii="仿宋" w:eastAsia="仿宋" w:hAnsi="仿宋" w:cs="仿宋"/>
          <w:sz w:val="32"/>
          <w:szCs w:val="32"/>
        </w:rPr>
      </w:pPr>
      <w:r>
        <w:rPr>
          <w:rFonts w:ascii="仿宋" w:eastAsia="仿宋" w:hAnsi="仿宋" w:cs="仿宋" w:hint="eastAsia"/>
          <w:sz w:val="32"/>
          <w:szCs w:val="32"/>
        </w:rPr>
        <w:t xml:space="preserve">   </w:t>
      </w:r>
    </w:p>
    <w:p w:rsidR="00C20FBD" w:rsidRDefault="00C20FBD" w:rsidP="00C20FBD">
      <w:pPr>
        <w:widowControl/>
        <w:shd w:val="clear" w:color="auto" w:fill="FFFFFF"/>
        <w:spacing w:line="500" w:lineRule="exact"/>
        <w:jc w:val="left"/>
        <w:rPr>
          <w:rFonts w:ascii="仿宋" w:eastAsia="仿宋" w:hAnsi="仿宋" w:cs="仿宋"/>
          <w:sz w:val="32"/>
          <w:szCs w:val="32"/>
        </w:rPr>
      </w:pPr>
    </w:p>
    <w:p w:rsidR="00C20FBD" w:rsidRDefault="00C20FBD" w:rsidP="00C20FBD">
      <w:pPr>
        <w:widowControl/>
        <w:shd w:val="clear" w:color="auto" w:fill="FFFFFF"/>
        <w:spacing w:line="500" w:lineRule="exact"/>
        <w:jc w:val="left"/>
        <w:rPr>
          <w:rFonts w:ascii="仿宋" w:eastAsia="仿宋" w:hAnsi="仿宋" w:cs="仿宋"/>
          <w:sz w:val="32"/>
          <w:szCs w:val="32"/>
        </w:rPr>
      </w:pPr>
      <w:r>
        <w:rPr>
          <w:rFonts w:ascii="仿宋" w:eastAsia="仿宋" w:hAnsi="仿宋" w:cs="仿宋" w:hint="eastAsia"/>
          <w:sz w:val="32"/>
          <w:szCs w:val="32"/>
        </w:rPr>
        <w:t xml:space="preserve"> </w:t>
      </w:r>
    </w:p>
    <w:p w:rsidR="00C20FBD" w:rsidRDefault="00C20FBD" w:rsidP="00C20FBD">
      <w:pPr>
        <w:widowControl/>
        <w:shd w:val="clear" w:color="auto" w:fill="FFFFFF"/>
        <w:spacing w:line="500" w:lineRule="exact"/>
        <w:jc w:val="left"/>
        <w:rPr>
          <w:rFonts w:ascii="仿宋" w:eastAsia="仿宋" w:hAnsi="仿宋" w:cs="仿宋"/>
          <w:sz w:val="32"/>
          <w:szCs w:val="32"/>
        </w:rPr>
      </w:pPr>
      <w:r>
        <w:rPr>
          <w:rFonts w:ascii="仿宋" w:eastAsia="仿宋" w:hAnsi="仿宋" w:cs="仿宋" w:hint="eastAsia"/>
          <w:sz w:val="32"/>
          <w:szCs w:val="32"/>
        </w:rPr>
        <w:t xml:space="preserve">                                         </w:t>
      </w:r>
      <w:r w:rsidRPr="00E46F78">
        <w:rPr>
          <w:rFonts w:ascii="仿宋" w:eastAsia="仿宋" w:hAnsi="仿宋" w:cs="仿宋" w:hint="eastAsia"/>
          <w:sz w:val="32"/>
          <w:szCs w:val="32"/>
        </w:rPr>
        <w:t xml:space="preserve">中国建筑学会                                                         </w:t>
      </w:r>
      <w:r>
        <w:rPr>
          <w:rFonts w:ascii="仿宋" w:eastAsia="仿宋" w:hAnsi="仿宋" w:cs="仿宋" w:hint="eastAsia"/>
          <w:sz w:val="32"/>
          <w:szCs w:val="32"/>
        </w:rPr>
        <w:t xml:space="preserve">              </w:t>
      </w:r>
    </w:p>
    <w:p w:rsidR="00C20FBD" w:rsidRDefault="00C20FBD" w:rsidP="00C20FBD">
      <w:pPr>
        <w:widowControl/>
        <w:shd w:val="clear" w:color="auto" w:fill="FFFFFF"/>
        <w:spacing w:line="500" w:lineRule="exact"/>
        <w:jc w:val="left"/>
        <w:rPr>
          <w:rFonts w:ascii="仿宋" w:eastAsia="仿宋" w:hAnsi="仿宋" w:cs="仿宋"/>
          <w:sz w:val="32"/>
          <w:szCs w:val="32"/>
        </w:rPr>
      </w:pPr>
      <w:r>
        <w:rPr>
          <w:rFonts w:ascii="仿宋" w:eastAsia="仿宋" w:hAnsi="仿宋" w:cs="仿宋" w:hint="eastAsia"/>
          <w:sz w:val="32"/>
          <w:szCs w:val="32"/>
        </w:rPr>
        <w:t xml:space="preserve">                                       </w:t>
      </w:r>
      <w:r w:rsidRPr="00E46F78">
        <w:rPr>
          <w:rFonts w:ascii="仿宋" w:eastAsia="仿宋" w:hAnsi="仿宋" w:cs="仿宋" w:hint="eastAsia"/>
          <w:sz w:val="32"/>
          <w:szCs w:val="32"/>
        </w:rPr>
        <w:t>2018年</w:t>
      </w:r>
      <w:r>
        <w:rPr>
          <w:rFonts w:ascii="仿宋" w:eastAsia="仿宋" w:hAnsi="仿宋" w:cs="仿宋" w:hint="eastAsia"/>
          <w:sz w:val="32"/>
          <w:szCs w:val="32"/>
        </w:rPr>
        <w:t>11</w:t>
      </w:r>
      <w:r w:rsidRPr="00E46F78">
        <w:rPr>
          <w:rFonts w:ascii="仿宋" w:eastAsia="仿宋" w:hAnsi="仿宋" w:cs="仿宋" w:hint="eastAsia"/>
          <w:sz w:val="32"/>
          <w:szCs w:val="32"/>
        </w:rPr>
        <w:t>月</w:t>
      </w:r>
      <w:r>
        <w:rPr>
          <w:rFonts w:ascii="仿宋" w:eastAsia="仿宋" w:hAnsi="仿宋" w:cs="仿宋" w:hint="eastAsia"/>
          <w:sz w:val="32"/>
          <w:szCs w:val="32"/>
        </w:rPr>
        <w:t>1</w:t>
      </w:r>
      <w:r w:rsidRPr="00E46F78">
        <w:rPr>
          <w:rFonts w:ascii="仿宋" w:eastAsia="仿宋" w:hAnsi="仿宋" w:cs="仿宋" w:hint="eastAsia"/>
          <w:sz w:val="32"/>
          <w:szCs w:val="32"/>
        </w:rPr>
        <w:t>日</w:t>
      </w:r>
    </w:p>
    <w:p w:rsidR="00C20FBD" w:rsidRDefault="00C20FBD" w:rsidP="00C20FBD">
      <w:pPr>
        <w:widowControl/>
        <w:shd w:val="clear" w:color="auto" w:fill="FFFFFF"/>
        <w:spacing w:line="500" w:lineRule="exact"/>
        <w:jc w:val="left"/>
        <w:rPr>
          <w:rFonts w:ascii="仿宋" w:eastAsia="仿宋" w:hAnsi="仿宋" w:cs="仿宋"/>
          <w:sz w:val="32"/>
          <w:szCs w:val="32"/>
        </w:rPr>
      </w:pPr>
    </w:p>
    <w:p w:rsidR="00C20FBD" w:rsidRDefault="00C20FBD" w:rsidP="00C20FBD">
      <w:pPr>
        <w:widowControl/>
        <w:shd w:val="clear" w:color="auto" w:fill="FFFFFF"/>
        <w:spacing w:line="500" w:lineRule="exact"/>
        <w:jc w:val="left"/>
        <w:rPr>
          <w:rFonts w:ascii="仿宋" w:eastAsia="仿宋" w:hAnsi="仿宋" w:cs="仿宋"/>
          <w:sz w:val="32"/>
          <w:szCs w:val="32"/>
        </w:rPr>
      </w:pPr>
    </w:p>
    <w:p w:rsidR="00C20FBD" w:rsidRDefault="00C20FBD" w:rsidP="00C20FBD">
      <w:pPr>
        <w:widowControl/>
        <w:shd w:val="clear" w:color="auto" w:fill="FFFFFF"/>
        <w:spacing w:line="500" w:lineRule="exact"/>
        <w:jc w:val="left"/>
        <w:rPr>
          <w:rFonts w:ascii="仿宋" w:eastAsia="仿宋" w:hAnsi="仿宋" w:cs="仿宋"/>
          <w:sz w:val="32"/>
          <w:szCs w:val="32"/>
        </w:rPr>
      </w:pPr>
    </w:p>
    <w:p w:rsidR="00C20FBD" w:rsidRPr="00562C4A" w:rsidRDefault="00C20FBD" w:rsidP="00C20FBD">
      <w:pPr>
        <w:widowControl/>
        <w:shd w:val="clear" w:color="auto" w:fill="FFFFFF"/>
        <w:spacing w:line="560" w:lineRule="exact"/>
        <w:jc w:val="left"/>
        <w:rPr>
          <w:rFonts w:ascii="仿宋" w:eastAsia="仿宋" w:hAnsi="仿宋" w:cs="仿宋"/>
          <w:sz w:val="32"/>
          <w:szCs w:val="32"/>
        </w:rPr>
      </w:pPr>
      <w:r w:rsidRPr="00562C4A">
        <w:rPr>
          <w:rFonts w:ascii="仿宋" w:eastAsia="仿宋" w:hAnsi="仿宋" w:cs="仿宋" w:hint="eastAsia"/>
          <w:sz w:val="32"/>
          <w:szCs w:val="32"/>
        </w:rPr>
        <w:lastRenderedPageBreak/>
        <w:t>附件：</w:t>
      </w:r>
    </w:p>
    <w:p w:rsidR="00C20FBD" w:rsidRPr="00763B43" w:rsidRDefault="00C20FBD" w:rsidP="00C20FBD">
      <w:pPr>
        <w:spacing w:line="440" w:lineRule="exact"/>
        <w:jc w:val="center"/>
        <w:rPr>
          <w:rFonts w:ascii="仿宋" w:eastAsia="仿宋" w:hAnsi="仿宋" w:cs="仿宋"/>
          <w:b/>
          <w:color w:val="000000" w:themeColor="text1"/>
          <w:sz w:val="32"/>
          <w:szCs w:val="32"/>
        </w:rPr>
      </w:pPr>
      <w:r w:rsidRPr="00763B43">
        <w:rPr>
          <w:rFonts w:ascii="仿宋" w:eastAsia="仿宋" w:hAnsi="仿宋" w:cs="仿宋" w:hint="eastAsia"/>
          <w:b/>
          <w:color w:val="000000" w:themeColor="text1"/>
          <w:sz w:val="32"/>
          <w:szCs w:val="32"/>
        </w:rPr>
        <w:t>《建设工程项目管理规范》、《工程总承包管理办法》应用与EPC总承包工程项目全过程管理实践及合同风险防范培训班</w:t>
      </w:r>
    </w:p>
    <w:p w:rsidR="00C20FBD" w:rsidRPr="00763B43" w:rsidRDefault="00C20FBD" w:rsidP="00C20FBD">
      <w:pPr>
        <w:spacing w:line="440" w:lineRule="exact"/>
        <w:jc w:val="center"/>
        <w:rPr>
          <w:rFonts w:ascii="仿宋" w:eastAsia="仿宋" w:hAnsi="仿宋" w:cs="仿宋"/>
          <w:b/>
          <w:color w:val="000000" w:themeColor="text1"/>
          <w:sz w:val="32"/>
          <w:szCs w:val="32"/>
        </w:rPr>
      </w:pPr>
      <w:r w:rsidRPr="00763B43">
        <w:rPr>
          <w:rFonts w:ascii="仿宋" w:eastAsia="仿宋" w:hAnsi="仿宋" w:cs="仿宋" w:hint="eastAsia"/>
          <w:b/>
          <w:color w:val="000000" w:themeColor="text1"/>
          <w:sz w:val="32"/>
          <w:szCs w:val="32"/>
        </w:rPr>
        <w:t>报名回执表</w:t>
      </w:r>
    </w:p>
    <w:p w:rsidR="00C20FBD" w:rsidRPr="00B944D4" w:rsidRDefault="00C20FBD" w:rsidP="00C20FBD">
      <w:pPr>
        <w:spacing w:line="440" w:lineRule="exact"/>
        <w:jc w:val="center"/>
        <w:rPr>
          <w:rFonts w:ascii="仿宋" w:eastAsia="仿宋" w:hAnsi="仿宋" w:cs="仿宋"/>
          <w:b/>
          <w:sz w:val="32"/>
          <w:szCs w:val="32"/>
        </w:rPr>
      </w:pPr>
      <w:r w:rsidRPr="00B944D4">
        <w:rPr>
          <w:rFonts w:ascii="仿宋" w:eastAsia="仿宋" w:hAnsi="仿宋" w:cs="仿宋" w:hint="eastAsia"/>
          <w:b/>
          <w:sz w:val="30"/>
          <w:szCs w:val="30"/>
        </w:rPr>
        <w:t>请在所选</w:t>
      </w:r>
      <w:r>
        <w:rPr>
          <w:rFonts w:ascii="仿宋" w:eastAsia="仿宋" w:hAnsi="仿宋" w:cs="仿宋" w:hint="eastAsia"/>
          <w:b/>
          <w:sz w:val="30"/>
          <w:szCs w:val="30"/>
        </w:rPr>
        <w:t>培训</w:t>
      </w:r>
      <w:r w:rsidRPr="00B944D4">
        <w:rPr>
          <w:rFonts w:ascii="仿宋" w:eastAsia="仿宋" w:hAnsi="仿宋" w:cs="仿宋" w:hint="eastAsia"/>
          <w:b/>
          <w:sz w:val="30"/>
          <w:szCs w:val="30"/>
        </w:rPr>
        <w:t xml:space="preserve">地点后打“√”：    </w:t>
      </w:r>
      <w:r>
        <w:rPr>
          <w:rFonts w:ascii="仿宋" w:eastAsia="仿宋" w:hAnsi="仿宋" w:cs="仿宋" w:hint="eastAsia"/>
          <w:b/>
          <w:sz w:val="30"/>
          <w:szCs w:val="30"/>
        </w:rPr>
        <w:t>重  庆</w:t>
      </w:r>
      <w:r w:rsidRPr="00B944D4">
        <w:rPr>
          <w:rFonts w:ascii="仿宋" w:eastAsia="仿宋" w:hAnsi="仿宋" w:cs="仿宋" w:hint="eastAsia"/>
          <w:b/>
          <w:sz w:val="30"/>
          <w:szCs w:val="30"/>
        </w:rPr>
        <w:t xml:space="preserve">□   </w:t>
      </w:r>
      <w:r>
        <w:rPr>
          <w:rFonts w:ascii="仿宋" w:eastAsia="仿宋" w:hAnsi="仿宋" w:cs="仿宋" w:hint="eastAsia"/>
          <w:b/>
          <w:sz w:val="30"/>
          <w:szCs w:val="30"/>
        </w:rPr>
        <w:t>上  海</w:t>
      </w:r>
      <w:r w:rsidRPr="00B944D4">
        <w:rPr>
          <w:rFonts w:ascii="仿宋" w:eastAsia="仿宋" w:hAnsi="仿宋" w:cs="仿宋" w:hint="eastAsia"/>
          <w:b/>
          <w:sz w:val="30"/>
          <w:szCs w:val="30"/>
        </w:rPr>
        <w:t xml:space="preserve">□ </w:t>
      </w:r>
      <w:r w:rsidRPr="00B944D4">
        <w:rPr>
          <w:rFonts w:ascii="黑体" w:eastAsia="黑体" w:hAnsi="宋体" w:hint="eastAsia"/>
          <w:b/>
          <w:sz w:val="24"/>
        </w:rPr>
        <w:t xml:space="preserve"> </w:t>
      </w:r>
    </w:p>
    <w:tbl>
      <w:tblPr>
        <w:tblW w:w="0" w:type="auto"/>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908"/>
        <w:gridCol w:w="1197"/>
        <w:gridCol w:w="872"/>
        <w:gridCol w:w="790"/>
        <w:gridCol w:w="464"/>
        <w:gridCol w:w="142"/>
        <w:gridCol w:w="992"/>
        <w:gridCol w:w="2054"/>
      </w:tblGrid>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60" w:lineRule="exact"/>
              <w:jc w:val="center"/>
              <w:rPr>
                <w:rFonts w:ascii="仿宋" w:eastAsia="仿宋" w:hAnsi="仿宋" w:cs="仿宋"/>
                <w:sz w:val="30"/>
                <w:szCs w:val="30"/>
              </w:rPr>
            </w:pPr>
            <w:r w:rsidRPr="00FC1A71">
              <w:rPr>
                <w:rFonts w:ascii="仿宋" w:eastAsia="仿宋" w:hAnsi="仿宋" w:cs="仿宋" w:hint="eastAsia"/>
                <w:sz w:val="30"/>
                <w:szCs w:val="30"/>
              </w:rPr>
              <w:t>单位名称</w:t>
            </w:r>
          </w:p>
        </w:tc>
        <w:tc>
          <w:tcPr>
            <w:tcW w:w="7419" w:type="dxa"/>
            <w:gridSpan w:val="8"/>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60" w:lineRule="exact"/>
              <w:ind w:firstLineChars="200" w:firstLine="600"/>
              <w:rPr>
                <w:rFonts w:ascii="仿宋" w:eastAsia="仿宋" w:hAnsi="仿宋" w:cs="仿宋"/>
                <w:sz w:val="30"/>
                <w:szCs w:val="30"/>
              </w:rPr>
            </w:pPr>
          </w:p>
        </w:tc>
      </w:tr>
      <w:tr w:rsidR="00C20FBD" w:rsidRPr="00FC1A71" w:rsidTr="00E23A03">
        <w:trPr>
          <w:cantSplit/>
          <w:trHeight w:val="545"/>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通讯地址</w:t>
            </w:r>
          </w:p>
        </w:tc>
        <w:tc>
          <w:tcPr>
            <w:tcW w:w="7419" w:type="dxa"/>
            <w:gridSpan w:val="8"/>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4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联系人</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邮</w:t>
            </w:r>
            <w:r w:rsidRPr="00FC1A71">
              <w:rPr>
                <w:rFonts w:ascii="仿宋" w:eastAsia="仿宋" w:hAnsi="仿宋" w:cs="仿宋"/>
                <w:sz w:val="30"/>
                <w:szCs w:val="30"/>
              </w:rPr>
              <w:t xml:space="preserve">  </w:t>
            </w:r>
            <w:r w:rsidRPr="00FC1A71">
              <w:rPr>
                <w:rFonts w:ascii="仿宋" w:eastAsia="仿宋" w:hAnsi="仿宋" w:cs="仿宋" w:hint="eastAsia"/>
                <w:sz w:val="30"/>
                <w:szCs w:val="30"/>
              </w:rPr>
              <w:t>编</w:t>
            </w: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49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电</w:t>
            </w:r>
            <w:r w:rsidRPr="00FC1A71">
              <w:rPr>
                <w:rFonts w:ascii="仿宋" w:eastAsia="仿宋" w:hAnsi="仿宋" w:cs="仿宋"/>
                <w:sz w:val="30"/>
                <w:szCs w:val="30"/>
              </w:rPr>
              <w:t xml:space="preserve">  </w:t>
            </w:r>
            <w:r w:rsidRPr="00FC1A71">
              <w:rPr>
                <w:rFonts w:ascii="仿宋" w:eastAsia="仿宋" w:hAnsi="仿宋" w:cs="仿宋" w:hint="eastAsia"/>
                <w:sz w:val="30"/>
                <w:szCs w:val="30"/>
              </w:rPr>
              <w:t>话</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传</w:t>
            </w:r>
            <w:r w:rsidRPr="00FC1A71">
              <w:rPr>
                <w:rFonts w:ascii="仿宋" w:eastAsia="仿宋" w:hAnsi="仿宋" w:cs="仿宋"/>
                <w:sz w:val="30"/>
                <w:szCs w:val="30"/>
              </w:rPr>
              <w:t xml:space="preserve">  </w:t>
            </w:r>
            <w:r w:rsidRPr="00FC1A71">
              <w:rPr>
                <w:rFonts w:ascii="仿宋" w:eastAsia="仿宋" w:hAnsi="仿宋" w:cs="仿宋" w:hint="eastAsia"/>
                <w:sz w:val="30"/>
                <w:szCs w:val="30"/>
              </w:rPr>
              <w:t>真</w:t>
            </w: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姓</w:t>
            </w:r>
            <w:r w:rsidRPr="00FC1A71">
              <w:rPr>
                <w:rFonts w:ascii="仿宋" w:eastAsia="仿宋" w:hAnsi="仿宋" w:cs="仿宋"/>
                <w:sz w:val="30"/>
                <w:szCs w:val="30"/>
              </w:rPr>
              <w:t xml:space="preserve">  </w:t>
            </w:r>
            <w:r w:rsidRPr="00FC1A71">
              <w:rPr>
                <w:rFonts w:ascii="仿宋" w:eastAsia="仿宋" w:hAnsi="仿宋" w:cs="仿宋" w:hint="eastAsia"/>
                <w:sz w:val="30"/>
                <w:szCs w:val="30"/>
              </w:rPr>
              <w:t>名</w:t>
            </w: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性别</w:t>
            </w: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职</w:t>
            </w:r>
            <w:r w:rsidRPr="00FC1A71">
              <w:rPr>
                <w:rFonts w:ascii="仿宋" w:eastAsia="仿宋" w:hAnsi="仿宋" w:cs="仿宋"/>
                <w:sz w:val="30"/>
                <w:szCs w:val="30"/>
              </w:rPr>
              <w:t xml:space="preserve"> </w:t>
            </w:r>
            <w:r w:rsidRPr="00FC1A71">
              <w:rPr>
                <w:rFonts w:ascii="仿宋" w:eastAsia="仿宋" w:hAnsi="仿宋" w:cs="仿宋" w:hint="eastAsia"/>
                <w:sz w:val="30"/>
                <w:szCs w:val="30"/>
              </w:rPr>
              <w:t>务</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电  话</w:t>
            </w: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sz w:val="30"/>
                <w:szCs w:val="30"/>
              </w:rPr>
              <w:t>E-mail</w:t>
            </w: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908"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1197"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p>
        </w:tc>
      </w:tr>
      <w:tr w:rsidR="00C20FBD" w:rsidRPr="00FC1A71" w:rsidTr="00E23A03">
        <w:trPr>
          <w:cantSplit/>
          <w:trHeight w:val="612"/>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预订房间</w:t>
            </w:r>
          </w:p>
        </w:tc>
        <w:tc>
          <w:tcPr>
            <w:tcW w:w="7419" w:type="dxa"/>
            <w:gridSpan w:val="8"/>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单人间</w:t>
            </w:r>
            <w:r w:rsidRPr="00FC1A71">
              <w:rPr>
                <w:rFonts w:ascii="仿宋" w:eastAsia="仿宋" w:hAnsi="仿宋" w:cs="仿宋"/>
                <w:sz w:val="30"/>
                <w:szCs w:val="30"/>
              </w:rPr>
              <w:t xml:space="preserve"> </w:t>
            </w:r>
            <w:r w:rsidRPr="00FC1A71">
              <w:rPr>
                <w:rFonts w:ascii="仿宋" w:eastAsia="仿宋" w:hAnsi="仿宋" w:cs="仿宋" w:hint="eastAsia"/>
                <w:sz w:val="30"/>
                <w:szCs w:val="30"/>
              </w:rPr>
              <w:t>（</w:t>
            </w:r>
            <w:r w:rsidRPr="00FC1A71">
              <w:rPr>
                <w:rFonts w:ascii="仿宋" w:eastAsia="仿宋" w:hAnsi="仿宋" w:cs="仿宋"/>
                <w:sz w:val="30"/>
                <w:szCs w:val="30"/>
              </w:rPr>
              <w:t xml:space="preserve">  </w:t>
            </w:r>
            <w:r w:rsidRPr="00FC1A71">
              <w:rPr>
                <w:rFonts w:ascii="仿宋" w:eastAsia="仿宋" w:hAnsi="仿宋" w:cs="仿宋" w:hint="eastAsia"/>
                <w:sz w:val="30"/>
                <w:szCs w:val="30"/>
              </w:rPr>
              <w:t>）间</w:t>
            </w:r>
            <w:r w:rsidRPr="00FC1A71">
              <w:rPr>
                <w:rFonts w:ascii="仿宋" w:eastAsia="仿宋" w:hAnsi="仿宋" w:cs="仿宋"/>
                <w:sz w:val="30"/>
                <w:szCs w:val="30"/>
              </w:rPr>
              <w:t xml:space="preserve">       </w:t>
            </w:r>
            <w:r w:rsidRPr="00FC1A71">
              <w:rPr>
                <w:rFonts w:ascii="仿宋" w:eastAsia="仿宋" w:hAnsi="仿宋" w:cs="仿宋" w:hint="eastAsia"/>
                <w:sz w:val="30"/>
                <w:szCs w:val="30"/>
              </w:rPr>
              <w:t>标准间（</w:t>
            </w:r>
            <w:r w:rsidRPr="00FC1A71">
              <w:rPr>
                <w:rFonts w:ascii="仿宋" w:eastAsia="仿宋" w:hAnsi="仿宋" w:cs="仿宋"/>
                <w:sz w:val="30"/>
                <w:szCs w:val="30"/>
              </w:rPr>
              <w:t xml:space="preserve">  </w:t>
            </w:r>
            <w:r w:rsidRPr="00FC1A71">
              <w:rPr>
                <w:rFonts w:ascii="仿宋" w:eastAsia="仿宋" w:hAnsi="仿宋" w:cs="仿宋" w:hint="eastAsia"/>
                <w:sz w:val="30"/>
                <w:szCs w:val="30"/>
              </w:rPr>
              <w:t>）间</w:t>
            </w:r>
          </w:p>
        </w:tc>
      </w:tr>
      <w:tr w:rsidR="00C20FBD" w:rsidRPr="00FC1A71" w:rsidTr="00E23A03">
        <w:trPr>
          <w:cantSplit/>
          <w:trHeight w:val="611"/>
          <w:jc w:val="center"/>
        </w:trPr>
        <w:tc>
          <w:tcPr>
            <w:tcW w:w="170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费用总额</w:t>
            </w:r>
          </w:p>
        </w:tc>
        <w:tc>
          <w:tcPr>
            <w:tcW w:w="4373" w:type="dxa"/>
            <w:gridSpan w:val="6"/>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sz w:val="30"/>
                <w:szCs w:val="30"/>
              </w:rPr>
              <w:t xml:space="preserve">  </w:t>
            </w:r>
            <w:r w:rsidRPr="00FC1A71">
              <w:rPr>
                <w:rFonts w:ascii="仿宋" w:eastAsia="仿宋" w:hAnsi="仿宋" w:cs="仿宋" w:hint="eastAsia"/>
                <w:sz w:val="30"/>
                <w:szCs w:val="30"/>
              </w:rPr>
              <w:t>万</w:t>
            </w:r>
            <w:r w:rsidRPr="00FC1A71">
              <w:rPr>
                <w:rFonts w:ascii="仿宋" w:eastAsia="仿宋" w:hAnsi="仿宋" w:cs="仿宋"/>
                <w:sz w:val="30"/>
                <w:szCs w:val="30"/>
              </w:rPr>
              <w:t xml:space="preserve">  </w:t>
            </w:r>
            <w:r w:rsidRPr="00FC1A71">
              <w:rPr>
                <w:rFonts w:ascii="仿宋" w:eastAsia="仿宋" w:hAnsi="仿宋" w:cs="仿宋" w:hint="eastAsia"/>
                <w:sz w:val="30"/>
                <w:szCs w:val="30"/>
              </w:rPr>
              <w:t>仟</w:t>
            </w:r>
            <w:r w:rsidRPr="00FC1A71">
              <w:rPr>
                <w:rFonts w:ascii="仿宋" w:eastAsia="仿宋" w:hAnsi="仿宋" w:cs="仿宋"/>
                <w:sz w:val="30"/>
                <w:szCs w:val="30"/>
              </w:rPr>
              <w:t xml:space="preserve">   </w:t>
            </w:r>
            <w:r w:rsidRPr="00FC1A71">
              <w:rPr>
                <w:rFonts w:ascii="仿宋" w:eastAsia="仿宋" w:hAnsi="仿宋" w:cs="仿宋" w:hint="eastAsia"/>
                <w:sz w:val="30"/>
                <w:szCs w:val="30"/>
              </w:rPr>
              <w:t>佰</w:t>
            </w:r>
            <w:r w:rsidRPr="00FC1A71">
              <w:rPr>
                <w:rFonts w:ascii="仿宋" w:eastAsia="仿宋" w:hAnsi="仿宋" w:cs="仿宋"/>
                <w:sz w:val="30"/>
                <w:szCs w:val="30"/>
              </w:rPr>
              <w:t xml:space="preserve">   </w:t>
            </w:r>
            <w:r w:rsidRPr="00FC1A71">
              <w:rPr>
                <w:rFonts w:ascii="仿宋" w:eastAsia="仿宋" w:hAnsi="仿宋" w:cs="仿宋" w:hint="eastAsia"/>
                <w:sz w:val="30"/>
                <w:szCs w:val="30"/>
              </w:rPr>
              <w:t>拾</w:t>
            </w:r>
            <w:r w:rsidRPr="00FC1A71">
              <w:rPr>
                <w:rFonts w:ascii="仿宋" w:eastAsia="仿宋" w:hAnsi="仿宋" w:cs="仿宋"/>
                <w:sz w:val="30"/>
                <w:szCs w:val="30"/>
              </w:rPr>
              <w:t xml:space="preserve">  </w:t>
            </w:r>
            <w:r w:rsidRPr="00FC1A71">
              <w:rPr>
                <w:rFonts w:ascii="仿宋" w:eastAsia="仿宋" w:hAnsi="仿宋" w:cs="仿宋" w:hint="eastAsia"/>
                <w:sz w:val="30"/>
                <w:szCs w:val="30"/>
              </w:rPr>
              <w:t>元整</w:t>
            </w:r>
          </w:p>
        </w:tc>
        <w:tc>
          <w:tcPr>
            <w:tcW w:w="992"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小写</w:t>
            </w:r>
          </w:p>
        </w:tc>
        <w:tc>
          <w:tcPr>
            <w:tcW w:w="2054" w:type="dxa"/>
            <w:tcBorders>
              <w:top w:val="single" w:sz="4" w:space="0" w:color="auto"/>
              <w:left w:val="single" w:sz="4" w:space="0" w:color="auto"/>
              <w:bottom w:val="single" w:sz="4" w:space="0" w:color="auto"/>
              <w:right w:val="single" w:sz="4" w:space="0" w:color="auto"/>
            </w:tcBorders>
            <w:vAlign w:val="center"/>
          </w:tcPr>
          <w:p w:rsidR="00C20FBD" w:rsidRPr="00FC1A71" w:rsidRDefault="00C20FBD" w:rsidP="00E23A03">
            <w:pPr>
              <w:spacing w:line="500" w:lineRule="exact"/>
              <w:jc w:val="left"/>
              <w:rPr>
                <w:rFonts w:ascii="仿宋" w:eastAsia="仿宋" w:hAnsi="仿宋" w:cs="仿宋"/>
                <w:sz w:val="30"/>
                <w:szCs w:val="30"/>
              </w:rPr>
            </w:pPr>
            <w:r w:rsidRPr="00FC1A71">
              <w:rPr>
                <w:rFonts w:ascii="仿宋" w:eastAsia="仿宋" w:hAnsi="仿宋" w:cs="仿宋" w:hint="eastAsia"/>
                <w:sz w:val="30"/>
                <w:szCs w:val="30"/>
              </w:rPr>
              <w:t>￥</w:t>
            </w:r>
          </w:p>
        </w:tc>
      </w:tr>
      <w:tr w:rsidR="00C20FBD" w:rsidRPr="00FC1A71" w:rsidTr="00E23A03">
        <w:trPr>
          <w:cantSplit/>
          <w:trHeight w:val="1886"/>
          <w:jc w:val="center"/>
        </w:trPr>
        <w:tc>
          <w:tcPr>
            <w:tcW w:w="5469" w:type="dxa"/>
            <w:gridSpan w:val="5"/>
            <w:tcBorders>
              <w:top w:val="single" w:sz="4" w:space="0" w:color="auto"/>
              <w:left w:val="single" w:sz="4" w:space="0" w:color="auto"/>
              <w:bottom w:val="single" w:sz="4" w:space="0" w:color="auto"/>
              <w:right w:val="single" w:sz="4" w:space="0" w:color="auto"/>
            </w:tcBorders>
          </w:tcPr>
          <w:p w:rsidR="00C20FBD" w:rsidRPr="00FC1A71" w:rsidRDefault="00C20FBD" w:rsidP="00E23A03">
            <w:pPr>
              <w:widowControl/>
              <w:shd w:val="clear" w:color="auto" w:fill="FFFFFF"/>
              <w:spacing w:line="300" w:lineRule="atLeast"/>
              <w:jc w:val="left"/>
              <w:rPr>
                <w:rFonts w:ascii="仿宋" w:eastAsia="仿宋" w:hAnsi="仿宋" w:cs="仿宋"/>
                <w:sz w:val="30"/>
                <w:szCs w:val="30"/>
              </w:rPr>
            </w:pPr>
            <w:r w:rsidRPr="00FC1A71">
              <w:rPr>
                <w:rFonts w:ascii="仿宋" w:eastAsia="仿宋" w:hAnsi="仿宋" w:cs="仿宋" w:hint="eastAsia"/>
                <w:sz w:val="30"/>
                <w:szCs w:val="30"/>
              </w:rPr>
              <w:t>收款人全称：中国建筑学会科技培训中心</w:t>
            </w:r>
          </w:p>
          <w:p w:rsidR="00C20FBD" w:rsidRPr="00FC1A71" w:rsidRDefault="00C20FBD" w:rsidP="00E23A03">
            <w:pPr>
              <w:widowControl/>
              <w:shd w:val="clear" w:color="auto" w:fill="FFFFFF"/>
              <w:spacing w:line="300" w:lineRule="atLeast"/>
              <w:jc w:val="left"/>
              <w:rPr>
                <w:rFonts w:ascii="仿宋" w:eastAsia="仿宋" w:hAnsi="仿宋" w:cs="仿宋"/>
                <w:sz w:val="30"/>
                <w:szCs w:val="30"/>
              </w:rPr>
            </w:pPr>
            <w:r w:rsidRPr="00FC1A71">
              <w:rPr>
                <w:rFonts w:ascii="仿宋" w:eastAsia="仿宋" w:hAnsi="仿宋" w:cs="仿宋" w:hint="eastAsia"/>
                <w:sz w:val="30"/>
                <w:szCs w:val="30"/>
              </w:rPr>
              <w:t>账      号：1001085600056021228</w:t>
            </w:r>
          </w:p>
          <w:p w:rsidR="00C20FBD" w:rsidRPr="00FC1A71" w:rsidRDefault="00C20FBD" w:rsidP="00E23A03">
            <w:pPr>
              <w:widowControl/>
              <w:shd w:val="clear" w:color="auto" w:fill="FFFFFF"/>
              <w:spacing w:line="300" w:lineRule="atLeast"/>
              <w:jc w:val="left"/>
              <w:rPr>
                <w:rFonts w:ascii="仿宋" w:eastAsia="仿宋" w:hAnsi="仿宋" w:cs="仿宋"/>
                <w:sz w:val="30"/>
                <w:szCs w:val="30"/>
              </w:rPr>
            </w:pPr>
            <w:r w:rsidRPr="00FC1A71">
              <w:rPr>
                <w:rFonts w:ascii="仿宋" w:eastAsia="仿宋" w:hAnsi="仿宋" w:cs="仿宋" w:hint="eastAsia"/>
                <w:sz w:val="30"/>
                <w:szCs w:val="30"/>
              </w:rPr>
              <w:t>开 户 银行：建行北京甘家口支行</w:t>
            </w:r>
          </w:p>
        </w:tc>
        <w:tc>
          <w:tcPr>
            <w:tcW w:w="3652" w:type="dxa"/>
            <w:gridSpan w:val="4"/>
            <w:tcBorders>
              <w:top w:val="single" w:sz="4" w:space="0" w:color="auto"/>
              <w:left w:val="single" w:sz="4" w:space="0" w:color="auto"/>
              <w:bottom w:val="single" w:sz="4" w:space="0" w:color="auto"/>
              <w:right w:val="single" w:sz="4" w:space="0" w:color="auto"/>
            </w:tcBorders>
          </w:tcPr>
          <w:p w:rsidR="00C20FBD" w:rsidRPr="00FC1A71" w:rsidRDefault="00C20FBD" w:rsidP="00E23A03">
            <w:pPr>
              <w:spacing w:line="500" w:lineRule="exact"/>
              <w:jc w:val="center"/>
              <w:rPr>
                <w:rFonts w:ascii="仿宋" w:eastAsia="仿宋" w:hAnsi="仿宋" w:cs="仿宋"/>
                <w:sz w:val="30"/>
                <w:szCs w:val="30"/>
              </w:rPr>
            </w:pPr>
          </w:p>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单位印章</w:t>
            </w:r>
          </w:p>
          <w:p w:rsidR="00C20FBD" w:rsidRPr="00FC1A71" w:rsidRDefault="00C20FBD" w:rsidP="00E23A03">
            <w:pPr>
              <w:spacing w:line="500" w:lineRule="exact"/>
              <w:rPr>
                <w:rFonts w:ascii="仿宋" w:eastAsia="仿宋" w:hAnsi="仿宋" w:cs="仿宋"/>
                <w:sz w:val="30"/>
                <w:szCs w:val="30"/>
              </w:rPr>
            </w:pPr>
          </w:p>
          <w:p w:rsidR="00C20FBD" w:rsidRPr="00FC1A71" w:rsidRDefault="00C20FBD" w:rsidP="00E23A03">
            <w:pPr>
              <w:spacing w:line="500" w:lineRule="exact"/>
              <w:jc w:val="center"/>
              <w:rPr>
                <w:rFonts w:ascii="仿宋" w:eastAsia="仿宋" w:hAnsi="仿宋" w:cs="仿宋"/>
                <w:sz w:val="30"/>
                <w:szCs w:val="30"/>
              </w:rPr>
            </w:pPr>
            <w:r w:rsidRPr="00FC1A71">
              <w:rPr>
                <w:rFonts w:ascii="仿宋" w:eastAsia="仿宋" w:hAnsi="仿宋" w:cs="仿宋" w:hint="eastAsia"/>
                <w:sz w:val="30"/>
                <w:szCs w:val="30"/>
              </w:rPr>
              <w:t>年</w:t>
            </w:r>
            <w:r w:rsidRPr="00FC1A71">
              <w:rPr>
                <w:rFonts w:ascii="仿宋" w:eastAsia="仿宋" w:hAnsi="仿宋" w:cs="仿宋"/>
                <w:sz w:val="30"/>
                <w:szCs w:val="30"/>
              </w:rPr>
              <w:t xml:space="preserve">   </w:t>
            </w:r>
            <w:r w:rsidRPr="00FC1A71">
              <w:rPr>
                <w:rFonts w:ascii="仿宋" w:eastAsia="仿宋" w:hAnsi="仿宋" w:cs="仿宋" w:hint="eastAsia"/>
                <w:sz w:val="30"/>
                <w:szCs w:val="30"/>
              </w:rPr>
              <w:t>月</w:t>
            </w:r>
            <w:r w:rsidRPr="00FC1A71">
              <w:rPr>
                <w:rFonts w:ascii="仿宋" w:eastAsia="仿宋" w:hAnsi="仿宋" w:cs="仿宋"/>
                <w:sz w:val="30"/>
                <w:szCs w:val="30"/>
              </w:rPr>
              <w:t xml:space="preserve">   </w:t>
            </w:r>
            <w:r w:rsidRPr="00FC1A71">
              <w:rPr>
                <w:rFonts w:ascii="仿宋" w:eastAsia="仿宋" w:hAnsi="仿宋" w:cs="仿宋" w:hint="eastAsia"/>
                <w:sz w:val="30"/>
                <w:szCs w:val="30"/>
              </w:rPr>
              <w:t>日</w:t>
            </w:r>
          </w:p>
        </w:tc>
      </w:tr>
    </w:tbl>
    <w:p w:rsidR="00C20FBD" w:rsidRDefault="00C20FBD" w:rsidP="00C20FBD">
      <w:pPr>
        <w:spacing w:line="360" w:lineRule="exact"/>
        <w:ind w:leftChars="-25" w:left="367" w:hangingChars="150" w:hanging="420"/>
        <w:rPr>
          <w:rFonts w:ascii="仿宋" w:eastAsia="仿宋" w:hAnsi="仿宋" w:cs="仿宋"/>
          <w:sz w:val="28"/>
          <w:szCs w:val="28"/>
        </w:rPr>
      </w:pPr>
      <w:r w:rsidRPr="00C94A6A">
        <w:rPr>
          <w:rFonts w:ascii="仿宋" w:eastAsia="仿宋" w:hAnsi="仿宋" w:cs="仿宋" w:hint="eastAsia"/>
          <w:sz w:val="28"/>
          <w:szCs w:val="28"/>
        </w:rPr>
        <w:t>注：</w:t>
      </w:r>
      <w:r w:rsidRPr="00C94A6A">
        <w:rPr>
          <w:rFonts w:ascii="仿宋" w:eastAsia="仿宋" w:hAnsi="仿宋" w:cs="仿宋"/>
          <w:sz w:val="28"/>
          <w:szCs w:val="28"/>
        </w:rPr>
        <w:t>1.</w:t>
      </w:r>
      <w:r w:rsidRPr="00C94A6A">
        <w:rPr>
          <w:rFonts w:ascii="仿宋" w:eastAsia="仿宋" w:hAnsi="仿宋" w:cs="仿宋" w:hint="eastAsia"/>
          <w:sz w:val="28"/>
          <w:szCs w:val="28"/>
        </w:rPr>
        <w:t>请填妥回执表（可复制），发电子邮件或传真至会务组，会务组于会</w:t>
      </w:r>
      <w:r>
        <w:rPr>
          <w:rFonts w:ascii="仿宋" w:eastAsia="仿宋" w:hAnsi="仿宋" w:cs="仿宋" w:hint="eastAsia"/>
          <w:sz w:val="28"/>
          <w:szCs w:val="28"/>
        </w:rPr>
        <w:t xml:space="preserve">  </w:t>
      </w:r>
    </w:p>
    <w:p w:rsidR="00C20FBD" w:rsidRPr="00C94A6A" w:rsidRDefault="00C20FBD" w:rsidP="00C20FBD">
      <w:pPr>
        <w:spacing w:line="360" w:lineRule="exact"/>
        <w:ind w:leftChars="-25" w:left="367" w:hangingChars="150" w:hanging="420"/>
        <w:rPr>
          <w:rFonts w:ascii="仿宋" w:eastAsia="仿宋" w:hAnsi="仿宋" w:cs="仿宋"/>
          <w:sz w:val="28"/>
          <w:szCs w:val="28"/>
        </w:rPr>
      </w:pPr>
      <w:r>
        <w:rPr>
          <w:rFonts w:ascii="仿宋" w:eastAsia="仿宋" w:hAnsi="仿宋" w:cs="仿宋" w:hint="eastAsia"/>
          <w:sz w:val="28"/>
          <w:szCs w:val="28"/>
        </w:rPr>
        <w:t xml:space="preserve">    </w:t>
      </w:r>
      <w:r w:rsidRPr="00C94A6A">
        <w:rPr>
          <w:rFonts w:ascii="仿宋" w:eastAsia="仿宋" w:hAnsi="仿宋" w:cs="仿宋" w:hint="eastAsia"/>
          <w:sz w:val="28"/>
          <w:szCs w:val="28"/>
        </w:rPr>
        <w:t>前一周通知具体报到地点、食宿等具体安排事项。</w:t>
      </w:r>
    </w:p>
    <w:p w:rsidR="00C20FBD" w:rsidRPr="00C94A6A" w:rsidRDefault="00C20FBD" w:rsidP="00C20FBD">
      <w:pPr>
        <w:spacing w:line="360" w:lineRule="exact"/>
        <w:ind w:leftChars="-25" w:left="367" w:hangingChars="150" w:hanging="420"/>
        <w:rPr>
          <w:rFonts w:ascii="仿宋" w:eastAsia="仿宋" w:hAnsi="仿宋" w:cs="仿宋"/>
          <w:sz w:val="28"/>
          <w:szCs w:val="28"/>
        </w:rPr>
      </w:pPr>
      <w:r w:rsidRPr="00C94A6A">
        <w:rPr>
          <w:rFonts w:ascii="仿宋" w:eastAsia="仿宋" w:hAnsi="仿宋" w:cs="仿宋" w:hint="eastAsia"/>
          <w:sz w:val="28"/>
          <w:szCs w:val="28"/>
        </w:rPr>
        <w:t xml:space="preserve">    </w:t>
      </w:r>
      <w:r w:rsidRPr="00C94A6A">
        <w:rPr>
          <w:rFonts w:ascii="仿宋" w:eastAsia="仿宋" w:hAnsi="仿宋" w:cs="仿宋"/>
          <w:sz w:val="28"/>
          <w:szCs w:val="28"/>
        </w:rPr>
        <w:t>2.</w:t>
      </w:r>
      <w:r w:rsidRPr="00C94A6A">
        <w:rPr>
          <w:rFonts w:ascii="仿宋" w:eastAsia="仿宋" w:hAnsi="仿宋" w:cs="仿宋" w:hint="eastAsia"/>
          <w:sz w:val="28"/>
          <w:szCs w:val="28"/>
        </w:rPr>
        <w:t>欢迎与会代表携带相关资料和案例赴会与专家进行交流。</w:t>
      </w:r>
    </w:p>
    <w:p w:rsidR="00C20FBD" w:rsidRDefault="00C20FBD" w:rsidP="00C20FBD">
      <w:pPr>
        <w:spacing w:line="360" w:lineRule="exact"/>
        <w:ind w:leftChars="-25" w:left="367" w:hangingChars="150" w:hanging="420"/>
        <w:rPr>
          <w:rFonts w:ascii="仿宋" w:eastAsia="仿宋" w:hAnsi="仿宋" w:cs="仿宋"/>
          <w:sz w:val="28"/>
          <w:szCs w:val="28"/>
        </w:rPr>
      </w:pPr>
      <w:r w:rsidRPr="00C94A6A">
        <w:rPr>
          <w:rFonts w:ascii="仿宋" w:eastAsia="仿宋" w:hAnsi="仿宋" w:cs="仿宋" w:hint="eastAsia"/>
          <w:sz w:val="28"/>
          <w:szCs w:val="28"/>
        </w:rPr>
        <w:t xml:space="preserve">    3.联系人：杨随忠    </w:t>
      </w:r>
      <w:r>
        <w:rPr>
          <w:rFonts w:ascii="仿宋" w:eastAsia="仿宋" w:hAnsi="仿宋" w:cs="仿宋" w:hint="eastAsia"/>
          <w:sz w:val="28"/>
          <w:szCs w:val="28"/>
        </w:rPr>
        <w:t xml:space="preserve">   </w:t>
      </w:r>
      <w:r w:rsidRPr="00C94A6A">
        <w:rPr>
          <w:rFonts w:ascii="仿宋" w:eastAsia="仿宋" w:hAnsi="仿宋" w:cs="仿宋" w:hint="eastAsia"/>
          <w:sz w:val="28"/>
          <w:szCs w:val="28"/>
        </w:rPr>
        <w:t>联系电话：010-88360040</w:t>
      </w:r>
      <w:r>
        <w:rPr>
          <w:rFonts w:ascii="仿宋" w:eastAsia="仿宋" w:hAnsi="仿宋" w:cs="仿宋" w:hint="eastAsia"/>
          <w:sz w:val="28"/>
          <w:szCs w:val="28"/>
        </w:rPr>
        <w:t xml:space="preserve">  88082226（传真）    </w:t>
      </w:r>
    </w:p>
    <w:p w:rsidR="0067366C" w:rsidRPr="00FC1A71" w:rsidRDefault="00C20FBD" w:rsidP="00C20FBD">
      <w:pPr>
        <w:spacing w:line="360" w:lineRule="exact"/>
        <w:ind w:leftChars="-25" w:left="367" w:hangingChars="150" w:hanging="420"/>
        <w:rPr>
          <w:rFonts w:ascii="仿宋" w:eastAsia="仿宋" w:hAnsi="仿宋" w:cs="仿宋"/>
          <w:sz w:val="30"/>
          <w:szCs w:val="30"/>
        </w:rPr>
      </w:pPr>
      <w:r>
        <w:rPr>
          <w:rFonts w:ascii="仿宋" w:eastAsia="仿宋" w:hAnsi="仿宋" w:cs="仿宋" w:hint="eastAsia"/>
          <w:sz w:val="28"/>
          <w:szCs w:val="28"/>
        </w:rPr>
        <w:t xml:space="preserve">      手  机：13910576108   </w:t>
      </w:r>
      <w:r w:rsidRPr="00C94A6A">
        <w:rPr>
          <w:rFonts w:ascii="仿宋" w:eastAsia="仿宋" w:hAnsi="仿宋" w:cs="仿宋"/>
          <w:sz w:val="28"/>
          <w:szCs w:val="28"/>
        </w:rPr>
        <w:t>E-mail</w:t>
      </w:r>
      <w:r w:rsidRPr="00C94A6A">
        <w:rPr>
          <w:rFonts w:ascii="仿宋" w:eastAsia="仿宋" w:hAnsi="仿宋" w:cs="仿宋" w:hint="eastAsia"/>
          <w:sz w:val="28"/>
          <w:szCs w:val="28"/>
        </w:rPr>
        <w:t>：kjpxzx</w:t>
      </w:r>
      <w:r w:rsidRPr="00C94A6A">
        <w:rPr>
          <w:rFonts w:ascii="仿宋" w:eastAsia="仿宋" w:hAnsi="仿宋" w:cs="仿宋"/>
          <w:sz w:val="28"/>
          <w:szCs w:val="28"/>
        </w:rPr>
        <w:t>@Chinaasc.org</w:t>
      </w:r>
    </w:p>
    <w:sectPr w:rsidR="0067366C" w:rsidRPr="00FC1A71" w:rsidSect="005C7047">
      <w:footerReference w:type="default" r:id="rId6"/>
      <w:pgSz w:w="11906" w:h="16838" w:code="9"/>
      <w:pgMar w:top="1191" w:right="1474" w:bottom="1021" w:left="1474" w:header="510"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B17" w:rsidRDefault="007A1B17" w:rsidP="00077E1A">
      <w:pPr>
        <w:rPr>
          <w:rFonts w:cs="Times New Roman"/>
        </w:rPr>
      </w:pPr>
      <w:r>
        <w:rPr>
          <w:rFonts w:cs="Times New Roman"/>
        </w:rPr>
        <w:separator/>
      </w:r>
    </w:p>
  </w:endnote>
  <w:endnote w:type="continuationSeparator" w:id="0">
    <w:p w:rsidR="007A1B17" w:rsidRDefault="007A1B17" w:rsidP="00077E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5431"/>
      <w:docPartObj>
        <w:docPartGallery w:val="Page Numbers (Bottom of Page)"/>
        <w:docPartUnique/>
      </w:docPartObj>
    </w:sdtPr>
    <w:sdtContent>
      <w:sdt>
        <w:sdtPr>
          <w:id w:val="171357217"/>
          <w:docPartObj>
            <w:docPartGallery w:val="Page Numbers (Top of Page)"/>
            <w:docPartUnique/>
          </w:docPartObj>
        </w:sdtPr>
        <w:sdtContent>
          <w:p w:rsidR="00870032" w:rsidRDefault="00870032">
            <w:pPr>
              <w:pStyle w:val="a4"/>
              <w:jc w:val="center"/>
            </w:pPr>
            <w:r>
              <w:rPr>
                <w:lang w:val="zh-CN"/>
              </w:rPr>
              <w:t xml:space="preserve"> </w:t>
            </w:r>
            <w:r w:rsidR="00C9557B">
              <w:rPr>
                <w:b/>
                <w:sz w:val="24"/>
                <w:szCs w:val="24"/>
              </w:rPr>
              <w:fldChar w:fldCharType="begin"/>
            </w:r>
            <w:r>
              <w:rPr>
                <w:b/>
              </w:rPr>
              <w:instrText>PAGE</w:instrText>
            </w:r>
            <w:r w:rsidR="00C9557B">
              <w:rPr>
                <w:b/>
                <w:sz w:val="24"/>
                <w:szCs w:val="24"/>
              </w:rPr>
              <w:fldChar w:fldCharType="separate"/>
            </w:r>
            <w:r w:rsidR="00045E89">
              <w:rPr>
                <w:b/>
                <w:noProof/>
              </w:rPr>
              <w:t>3</w:t>
            </w:r>
            <w:r w:rsidR="00C9557B">
              <w:rPr>
                <w:b/>
                <w:sz w:val="24"/>
                <w:szCs w:val="24"/>
              </w:rPr>
              <w:fldChar w:fldCharType="end"/>
            </w:r>
            <w:r>
              <w:rPr>
                <w:lang w:val="zh-CN"/>
              </w:rPr>
              <w:t xml:space="preserve"> / </w:t>
            </w:r>
            <w:r w:rsidR="00C9557B">
              <w:rPr>
                <w:b/>
                <w:sz w:val="24"/>
                <w:szCs w:val="24"/>
              </w:rPr>
              <w:fldChar w:fldCharType="begin"/>
            </w:r>
            <w:r>
              <w:rPr>
                <w:b/>
              </w:rPr>
              <w:instrText>NUMPAGES</w:instrText>
            </w:r>
            <w:r w:rsidR="00C9557B">
              <w:rPr>
                <w:b/>
                <w:sz w:val="24"/>
                <w:szCs w:val="24"/>
              </w:rPr>
              <w:fldChar w:fldCharType="separate"/>
            </w:r>
            <w:r w:rsidR="00045E89">
              <w:rPr>
                <w:b/>
                <w:noProof/>
              </w:rPr>
              <w:t>4</w:t>
            </w:r>
            <w:r w:rsidR="00C9557B">
              <w:rPr>
                <w:b/>
                <w:sz w:val="24"/>
                <w:szCs w:val="24"/>
              </w:rPr>
              <w:fldChar w:fldCharType="end"/>
            </w:r>
          </w:p>
        </w:sdtContent>
      </w:sdt>
    </w:sdtContent>
  </w:sdt>
  <w:p w:rsidR="00870032" w:rsidRDefault="008700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B17" w:rsidRDefault="007A1B17" w:rsidP="00077E1A">
      <w:pPr>
        <w:rPr>
          <w:rFonts w:cs="Times New Roman"/>
        </w:rPr>
      </w:pPr>
      <w:r>
        <w:rPr>
          <w:rFonts w:cs="Times New Roman"/>
        </w:rPr>
        <w:separator/>
      </w:r>
    </w:p>
  </w:footnote>
  <w:footnote w:type="continuationSeparator" w:id="0">
    <w:p w:rsidR="007A1B17" w:rsidRDefault="007A1B17" w:rsidP="00077E1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E1A"/>
    <w:rsid w:val="00004041"/>
    <w:rsid w:val="000056E8"/>
    <w:rsid w:val="00016C30"/>
    <w:rsid w:val="00045E89"/>
    <w:rsid w:val="00047C4D"/>
    <w:rsid w:val="000601AD"/>
    <w:rsid w:val="00075D11"/>
    <w:rsid w:val="00077E1A"/>
    <w:rsid w:val="000816B6"/>
    <w:rsid w:val="00091587"/>
    <w:rsid w:val="000922D8"/>
    <w:rsid w:val="00095033"/>
    <w:rsid w:val="00097E2F"/>
    <w:rsid w:val="000B0E4A"/>
    <w:rsid w:val="000B63F6"/>
    <w:rsid w:val="000D45EB"/>
    <w:rsid w:val="000F505F"/>
    <w:rsid w:val="00105D33"/>
    <w:rsid w:val="00125E78"/>
    <w:rsid w:val="0013067E"/>
    <w:rsid w:val="00146110"/>
    <w:rsid w:val="001477AB"/>
    <w:rsid w:val="00166025"/>
    <w:rsid w:val="001762AD"/>
    <w:rsid w:val="00196EE6"/>
    <w:rsid w:val="001F680C"/>
    <w:rsid w:val="002008DE"/>
    <w:rsid w:val="00242356"/>
    <w:rsid w:val="00253015"/>
    <w:rsid w:val="00263910"/>
    <w:rsid w:val="00271911"/>
    <w:rsid w:val="00297176"/>
    <w:rsid w:val="002B22D0"/>
    <w:rsid w:val="002B3C02"/>
    <w:rsid w:val="002B4784"/>
    <w:rsid w:val="002B6DF7"/>
    <w:rsid w:val="002C4B2D"/>
    <w:rsid w:val="002C6B65"/>
    <w:rsid w:val="002C7936"/>
    <w:rsid w:val="002F3265"/>
    <w:rsid w:val="00300508"/>
    <w:rsid w:val="00301D48"/>
    <w:rsid w:val="00316983"/>
    <w:rsid w:val="0032048B"/>
    <w:rsid w:val="00341AF0"/>
    <w:rsid w:val="0034478A"/>
    <w:rsid w:val="0035736E"/>
    <w:rsid w:val="00361160"/>
    <w:rsid w:val="00392DC5"/>
    <w:rsid w:val="003940D9"/>
    <w:rsid w:val="00396B3C"/>
    <w:rsid w:val="003A4CD6"/>
    <w:rsid w:val="003B0769"/>
    <w:rsid w:val="003C6643"/>
    <w:rsid w:val="003C77A3"/>
    <w:rsid w:val="003D3394"/>
    <w:rsid w:val="003D3411"/>
    <w:rsid w:val="003E2793"/>
    <w:rsid w:val="003E5EA0"/>
    <w:rsid w:val="003F65E7"/>
    <w:rsid w:val="00430F12"/>
    <w:rsid w:val="004319F7"/>
    <w:rsid w:val="00434A93"/>
    <w:rsid w:val="00461316"/>
    <w:rsid w:val="00464A1D"/>
    <w:rsid w:val="00470C98"/>
    <w:rsid w:val="004749FD"/>
    <w:rsid w:val="00477391"/>
    <w:rsid w:val="004B1268"/>
    <w:rsid w:val="004B53A2"/>
    <w:rsid w:val="004C1E3B"/>
    <w:rsid w:val="004E4B71"/>
    <w:rsid w:val="004E6018"/>
    <w:rsid w:val="005336C9"/>
    <w:rsid w:val="00562C4A"/>
    <w:rsid w:val="00580EE1"/>
    <w:rsid w:val="00583531"/>
    <w:rsid w:val="00591776"/>
    <w:rsid w:val="00597C89"/>
    <w:rsid w:val="005B45F9"/>
    <w:rsid w:val="005C2857"/>
    <w:rsid w:val="005C4A24"/>
    <w:rsid w:val="005C7047"/>
    <w:rsid w:val="005D2D9C"/>
    <w:rsid w:val="005D35B8"/>
    <w:rsid w:val="00601D53"/>
    <w:rsid w:val="00603F19"/>
    <w:rsid w:val="00610D10"/>
    <w:rsid w:val="00617C8F"/>
    <w:rsid w:val="00636131"/>
    <w:rsid w:val="0064128D"/>
    <w:rsid w:val="0064418A"/>
    <w:rsid w:val="00652088"/>
    <w:rsid w:val="00653528"/>
    <w:rsid w:val="00667BC7"/>
    <w:rsid w:val="00671E43"/>
    <w:rsid w:val="0067366C"/>
    <w:rsid w:val="006A7DAB"/>
    <w:rsid w:val="006B50EC"/>
    <w:rsid w:val="006C3CFF"/>
    <w:rsid w:val="006D211C"/>
    <w:rsid w:val="006D4D06"/>
    <w:rsid w:val="0071756A"/>
    <w:rsid w:val="00724AB8"/>
    <w:rsid w:val="00740F1A"/>
    <w:rsid w:val="007575D2"/>
    <w:rsid w:val="00762DD8"/>
    <w:rsid w:val="00763B43"/>
    <w:rsid w:val="007664CA"/>
    <w:rsid w:val="00787BE1"/>
    <w:rsid w:val="0079220C"/>
    <w:rsid w:val="007943FE"/>
    <w:rsid w:val="007A1B17"/>
    <w:rsid w:val="007A760B"/>
    <w:rsid w:val="007A7780"/>
    <w:rsid w:val="007D109D"/>
    <w:rsid w:val="007D2977"/>
    <w:rsid w:val="00807B04"/>
    <w:rsid w:val="0082345B"/>
    <w:rsid w:val="00830484"/>
    <w:rsid w:val="00833CF6"/>
    <w:rsid w:val="00840791"/>
    <w:rsid w:val="00870032"/>
    <w:rsid w:val="00873DB0"/>
    <w:rsid w:val="00894F1D"/>
    <w:rsid w:val="008A4AF6"/>
    <w:rsid w:val="008B4561"/>
    <w:rsid w:val="008C2E46"/>
    <w:rsid w:val="008D11D3"/>
    <w:rsid w:val="008E2DDF"/>
    <w:rsid w:val="008F235A"/>
    <w:rsid w:val="00914937"/>
    <w:rsid w:val="0091594D"/>
    <w:rsid w:val="0093043B"/>
    <w:rsid w:val="009368F2"/>
    <w:rsid w:val="00944A7D"/>
    <w:rsid w:val="0095057C"/>
    <w:rsid w:val="00954923"/>
    <w:rsid w:val="00957722"/>
    <w:rsid w:val="0096237E"/>
    <w:rsid w:val="009803A7"/>
    <w:rsid w:val="00993CA5"/>
    <w:rsid w:val="009A11F4"/>
    <w:rsid w:val="009A7FA4"/>
    <w:rsid w:val="009A7FCB"/>
    <w:rsid w:val="009B0EED"/>
    <w:rsid w:val="009B2DC6"/>
    <w:rsid w:val="009F023C"/>
    <w:rsid w:val="00A00F04"/>
    <w:rsid w:val="00A04B78"/>
    <w:rsid w:val="00A0558E"/>
    <w:rsid w:val="00A34D4E"/>
    <w:rsid w:val="00A352C0"/>
    <w:rsid w:val="00A35B15"/>
    <w:rsid w:val="00A6038D"/>
    <w:rsid w:val="00A64CB1"/>
    <w:rsid w:val="00A7434F"/>
    <w:rsid w:val="00A83448"/>
    <w:rsid w:val="00AD4975"/>
    <w:rsid w:val="00AE0320"/>
    <w:rsid w:val="00AE46F4"/>
    <w:rsid w:val="00AE7F06"/>
    <w:rsid w:val="00AF0160"/>
    <w:rsid w:val="00AF0213"/>
    <w:rsid w:val="00AF1CC8"/>
    <w:rsid w:val="00AF42DD"/>
    <w:rsid w:val="00AF446F"/>
    <w:rsid w:val="00AF6536"/>
    <w:rsid w:val="00B02C73"/>
    <w:rsid w:val="00B030E8"/>
    <w:rsid w:val="00B06FA8"/>
    <w:rsid w:val="00B22EAA"/>
    <w:rsid w:val="00B22F89"/>
    <w:rsid w:val="00B33556"/>
    <w:rsid w:val="00B363EA"/>
    <w:rsid w:val="00B504F0"/>
    <w:rsid w:val="00B55FBD"/>
    <w:rsid w:val="00B64AB8"/>
    <w:rsid w:val="00B72066"/>
    <w:rsid w:val="00B72B60"/>
    <w:rsid w:val="00B944D4"/>
    <w:rsid w:val="00BB26E6"/>
    <w:rsid w:val="00BB53AA"/>
    <w:rsid w:val="00BC7C9A"/>
    <w:rsid w:val="00BE0B2B"/>
    <w:rsid w:val="00BF2908"/>
    <w:rsid w:val="00BF4BF5"/>
    <w:rsid w:val="00C01CA3"/>
    <w:rsid w:val="00C026AB"/>
    <w:rsid w:val="00C049C8"/>
    <w:rsid w:val="00C11EFD"/>
    <w:rsid w:val="00C14F0D"/>
    <w:rsid w:val="00C16910"/>
    <w:rsid w:val="00C20FBD"/>
    <w:rsid w:val="00C242B3"/>
    <w:rsid w:val="00C24B62"/>
    <w:rsid w:val="00C27DA6"/>
    <w:rsid w:val="00C5476A"/>
    <w:rsid w:val="00C67ACA"/>
    <w:rsid w:val="00C8256B"/>
    <w:rsid w:val="00C9557B"/>
    <w:rsid w:val="00CC2246"/>
    <w:rsid w:val="00CC425E"/>
    <w:rsid w:val="00CF37FD"/>
    <w:rsid w:val="00D12B0D"/>
    <w:rsid w:val="00D203D2"/>
    <w:rsid w:val="00D20E1B"/>
    <w:rsid w:val="00D23FBC"/>
    <w:rsid w:val="00D310D2"/>
    <w:rsid w:val="00D36B9A"/>
    <w:rsid w:val="00D460C5"/>
    <w:rsid w:val="00D5496E"/>
    <w:rsid w:val="00D7286B"/>
    <w:rsid w:val="00D76627"/>
    <w:rsid w:val="00D91960"/>
    <w:rsid w:val="00DA2317"/>
    <w:rsid w:val="00DA466A"/>
    <w:rsid w:val="00DB1C0F"/>
    <w:rsid w:val="00DB43C8"/>
    <w:rsid w:val="00DB55F1"/>
    <w:rsid w:val="00DC6EB1"/>
    <w:rsid w:val="00DD3CEE"/>
    <w:rsid w:val="00DE420D"/>
    <w:rsid w:val="00DE44B0"/>
    <w:rsid w:val="00E23A45"/>
    <w:rsid w:val="00E30182"/>
    <w:rsid w:val="00E46F78"/>
    <w:rsid w:val="00E80E2E"/>
    <w:rsid w:val="00E946C7"/>
    <w:rsid w:val="00EA5E26"/>
    <w:rsid w:val="00EB007D"/>
    <w:rsid w:val="00EC43BC"/>
    <w:rsid w:val="00EE0D0E"/>
    <w:rsid w:val="00EF1D34"/>
    <w:rsid w:val="00F01367"/>
    <w:rsid w:val="00F014D5"/>
    <w:rsid w:val="00F23E98"/>
    <w:rsid w:val="00F30CEA"/>
    <w:rsid w:val="00F31157"/>
    <w:rsid w:val="00F40A54"/>
    <w:rsid w:val="00F5190B"/>
    <w:rsid w:val="00F71D2A"/>
    <w:rsid w:val="00FB2FC6"/>
    <w:rsid w:val="00FC1A71"/>
    <w:rsid w:val="00FC2787"/>
    <w:rsid w:val="00FC5E2F"/>
    <w:rsid w:val="00FC7789"/>
    <w:rsid w:val="00FD7A8C"/>
    <w:rsid w:val="00FF5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E98"/>
    <w:pPr>
      <w:widowControl w:val="0"/>
      <w:jc w:val="both"/>
    </w:pPr>
    <w:rPr>
      <w:rFonts w:cs="Calibri"/>
      <w:szCs w:val="21"/>
    </w:rPr>
  </w:style>
  <w:style w:type="paragraph" w:styleId="1">
    <w:name w:val="heading 1"/>
    <w:basedOn w:val="a"/>
    <w:next w:val="a"/>
    <w:link w:val="1Char"/>
    <w:uiPriority w:val="99"/>
    <w:qFormat/>
    <w:rsid w:val="00A34D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D4E"/>
    <w:rPr>
      <w:b/>
      <w:bCs/>
      <w:kern w:val="44"/>
      <w:sz w:val="44"/>
      <w:szCs w:val="44"/>
    </w:rPr>
  </w:style>
  <w:style w:type="paragraph" w:styleId="a3">
    <w:name w:val="header"/>
    <w:basedOn w:val="a"/>
    <w:link w:val="Char"/>
    <w:uiPriority w:val="99"/>
    <w:semiHidden/>
    <w:rsid w:val="00077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77E1A"/>
    <w:rPr>
      <w:sz w:val="18"/>
      <w:szCs w:val="18"/>
    </w:rPr>
  </w:style>
  <w:style w:type="paragraph" w:styleId="a4">
    <w:name w:val="footer"/>
    <w:basedOn w:val="a"/>
    <w:link w:val="Char0"/>
    <w:uiPriority w:val="99"/>
    <w:rsid w:val="00077E1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77E1A"/>
    <w:rPr>
      <w:sz w:val="18"/>
      <w:szCs w:val="18"/>
    </w:rPr>
  </w:style>
  <w:style w:type="paragraph" w:customStyle="1" w:styleId="Char1">
    <w:name w:val="Char"/>
    <w:basedOn w:val="a"/>
    <w:uiPriority w:val="99"/>
    <w:rsid w:val="00CC2246"/>
    <w:rPr>
      <w:rFonts w:ascii="Times New Roman" w:hAnsi="Times New Roman" w:cs="Times New Roman"/>
    </w:rPr>
  </w:style>
  <w:style w:type="paragraph" w:styleId="a5">
    <w:name w:val="No Spacing"/>
    <w:uiPriority w:val="99"/>
    <w:qFormat/>
    <w:rsid w:val="00A34D4E"/>
    <w:pPr>
      <w:widowControl w:val="0"/>
      <w:jc w:val="both"/>
    </w:pPr>
    <w:rPr>
      <w:rFonts w:cs="Calibri"/>
      <w:szCs w:val="21"/>
    </w:rPr>
  </w:style>
  <w:style w:type="paragraph" w:customStyle="1" w:styleId="a6">
    <w:name w:val="章"/>
    <w:basedOn w:val="a"/>
    <w:qFormat/>
    <w:rsid w:val="00DB55F1"/>
    <w:pPr>
      <w:spacing w:beforeLines="100" w:afterLines="100" w:line="300" w:lineRule="auto"/>
      <w:jc w:val="center"/>
      <w:outlineLvl w:val="0"/>
    </w:pPr>
    <w:rPr>
      <w:rFonts w:cs="Times New Roman"/>
      <w:b/>
      <w:bCs/>
      <w:sz w:val="28"/>
      <w:szCs w:val="28"/>
    </w:rPr>
  </w:style>
  <w:style w:type="paragraph" w:styleId="a7">
    <w:name w:val="Balloon Text"/>
    <w:basedOn w:val="a"/>
    <w:link w:val="Char2"/>
    <w:uiPriority w:val="99"/>
    <w:semiHidden/>
    <w:unhideWhenUsed/>
    <w:rsid w:val="00C026AB"/>
    <w:rPr>
      <w:sz w:val="18"/>
      <w:szCs w:val="18"/>
    </w:rPr>
  </w:style>
  <w:style w:type="character" w:customStyle="1" w:styleId="Char2">
    <w:name w:val="批注框文本 Char"/>
    <w:basedOn w:val="a0"/>
    <w:link w:val="a7"/>
    <w:uiPriority w:val="99"/>
    <w:semiHidden/>
    <w:rsid w:val="00C026AB"/>
    <w:rPr>
      <w:rFonts w:cs="Calibri"/>
      <w:sz w:val="18"/>
      <w:szCs w:val="18"/>
    </w:rPr>
  </w:style>
  <w:style w:type="paragraph" w:styleId="a8">
    <w:name w:val="Date"/>
    <w:basedOn w:val="a"/>
    <w:next w:val="a"/>
    <w:link w:val="Char3"/>
    <w:uiPriority w:val="99"/>
    <w:semiHidden/>
    <w:unhideWhenUsed/>
    <w:rsid w:val="00470C98"/>
    <w:pPr>
      <w:ind w:leftChars="2500" w:left="100"/>
    </w:pPr>
  </w:style>
  <w:style w:type="character" w:customStyle="1" w:styleId="Char3">
    <w:name w:val="日期 Char"/>
    <w:basedOn w:val="a0"/>
    <w:link w:val="a8"/>
    <w:uiPriority w:val="99"/>
    <w:semiHidden/>
    <w:rsid w:val="00470C98"/>
    <w:rPr>
      <w:rFonts w:cs="Calibri"/>
      <w:szCs w:val="21"/>
    </w:rPr>
  </w:style>
</w:styles>
</file>

<file path=word/webSettings.xml><?xml version="1.0" encoding="utf-8"?>
<w:webSettings xmlns:r="http://schemas.openxmlformats.org/officeDocument/2006/relationships" xmlns:w="http://schemas.openxmlformats.org/wordprocessingml/2006/main">
  <w:divs>
    <w:div w:id="10296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ysz</dc:creator>
  <cp:lastModifiedBy>ysz</cp:lastModifiedBy>
  <cp:revision>7</cp:revision>
  <cp:lastPrinted>2018-11-01T08:35:00Z</cp:lastPrinted>
  <dcterms:created xsi:type="dcterms:W3CDTF">2018-10-30T09:01:00Z</dcterms:created>
  <dcterms:modified xsi:type="dcterms:W3CDTF">2018-11-01T09:42:00Z</dcterms:modified>
</cp:coreProperties>
</file>