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89" w:rsidRDefault="00842289" w:rsidP="008422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842289" w:rsidRDefault="00842289" w:rsidP="00842289">
      <w:pPr>
        <w:pStyle w:val="a3"/>
        <w:ind w:firstLineChars="0" w:firstLine="0"/>
        <w:jc w:val="center"/>
        <w:rPr>
          <w:rFonts w:ascii="仿宋_GB2312" w:eastAsia="仿宋_GB2312" w:hint="eastAsia"/>
          <w:b/>
        </w:rPr>
      </w:pPr>
      <w:bookmarkStart w:id="0" w:name="_GoBack"/>
      <w:r>
        <w:rPr>
          <w:rFonts w:ascii="仿宋_GB2312" w:eastAsia="仿宋_GB2312" w:hint="eastAsia"/>
          <w:b/>
        </w:rPr>
        <w:t>中国建筑学会标准报批申请表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99"/>
        <w:gridCol w:w="1421"/>
        <w:gridCol w:w="1271"/>
        <w:gridCol w:w="1699"/>
        <w:gridCol w:w="1879"/>
      </w:tblGrid>
      <w:tr w:rsidR="00842289" w:rsidTr="00842289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</w:tr>
      <w:tr w:rsidR="00842289" w:rsidTr="00842289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类别和级别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制订或修订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修订标准号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</w:tr>
      <w:tr w:rsidR="00842289" w:rsidTr="00842289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主编单位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rPr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rPr>
                <w:sz w:val="24"/>
              </w:rPr>
            </w:pPr>
          </w:p>
        </w:tc>
      </w:tr>
      <w:tr w:rsidR="00842289" w:rsidTr="00842289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</w:tr>
      <w:tr w:rsidR="00842289" w:rsidTr="00842289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计划报批时间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实际报批时间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9" w:rsidRDefault="00842289">
            <w:pPr>
              <w:ind w:firstLine="480"/>
              <w:rPr>
                <w:sz w:val="24"/>
              </w:rPr>
            </w:pPr>
          </w:p>
        </w:tc>
      </w:tr>
      <w:tr w:rsidR="00842289" w:rsidTr="00842289">
        <w:trPr>
          <w:trHeight w:val="1766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．报批阶段完成的工作</w:t>
            </w:r>
          </w:p>
          <w:p w:rsidR="00842289" w:rsidRDefault="00842289">
            <w:pPr>
              <w:rPr>
                <w:sz w:val="24"/>
              </w:rPr>
            </w:pPr>
          </w:p>
        </w:tc>
      </w:tr>
      <w:tr w:rsidR="00842289" w:rsidTr="00842289">
        <w:trPr>
          <w:trHeight w:val="196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．提交的报批文件目录</w:t>
            </w:r>
          </w:p>
          <w:p w:rsidR="00842289" w:rsidRDefault="00842289">
            <w:pPr>
              <w:rPr>
                <w:sz w:val="24"/>
              </w:rPr>
            </w:pPr>
          </w:p>
          <w:p w:rsidR="00842289" w:rsidRDefault="00842289">
            <w:pPr>
              <w:rPr>
                <w:sz w:val="24"/>
              </w:rPr>
            </w:pPr>
          </w:p>
        </w:tc>
      </w:tr>
      <w:tr w:rsidR="00842289" w:rsidTr="00842289">
        <w:trPr>
          <w:trHeight w:val="327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．主编单位审查意见</w:t>
            </w:r>
          </w:p>
          <w:p w:rsidR="00842289" w:rsidRDefault="00842289">
            <w:pPr>
              <w:rPr>
                <w:sz w:val="24"/>
              </w:rPr>
            </w:pPr>
          </w:p>
          <w:p w:rsidR="00842289" w:rsidRDefault="0084228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我单位已组织本标准报批稿的审查，认为技术内容合理，与现行标准协调，文稿质量合格，符合标准编写规定，已符合标准报批的条件。</w:t>
            </w:r>
          </w:p>
          <w:p w:rsidR="00842289" w:rsidRDefault="00842289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842289" w:rsidRDefault="00842289">
            <w:pPr>
              <w:rPr>
                <w:sz w:val="24"/>
              </w:rPr>
            </w:pPr>
          </w:p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主编人（签字）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主编单位主管领导（签字）</w:t>
            </w:r>
            <w:r>
              <w:rPr>
                <w:sz w:val="24"/>
              </w:rPr>
              <w:t xml:space="preserve">                </w:t>
            </w:r>
          </w:p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（主编单位盖章）</w:t>
            </w:r>
            <w:r>
              <w:rPr>
                <w:sz w:val="24"/>
              </w:rPr>
              <w:t xml:space="preserve">       </w:t>
            </w:r>
          </w:p>
          <w:p w:rsidR="00842289" w:rsidRDefault="0084228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42289" w:rsidTr="00842289">
        <w:trPr>
          <w:trHeight w:val="2135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．标委会审查意见</w:t>
            </w:r>
          </w:p>
          <w:p w:rsidR="00842289" w:rsidRDefault="00842289">
            <w:pPr>
              <w:rPr>
                <w:sz w:val="24"/>
              </w:rPr>
            </w:pPr>
          </w:p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</w:t>
            </w:r>
          </w:p>
          <w:p w:rsidR="00842289" w:rsidRDefault="0084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审核人（签字）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标委会领导（签字）</w:t>
            </w:r>
          </w:p>
          <w:p w:rsidR="00842289" w:rsidRDefault="0084228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（标委会盖章）</w:t>
            </w:r>
            <w:r>
              <w:rPr>
                <w:sz w:val="24"/>
              </w:rPr>
              <w:t xml:space="preserve">       </w:t>
            </w:r>
          </w:p>
          <w:p w:rsidR="00842289" w:rsidRDefault="0084228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28BB" w:rsidRPr="00842289" w:rsidRDefault="00AE28BB"/>
    <w:sectPr w:rsidR="00AE28BB" w:rsidRPr="0084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89"/>
    <w:rsid w:val="00842289"/>
    <w:rsid w:val="00A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二"/>
    <w:basedOn w:val="a"/>
    <w:next w:val="a"/>
    <w:qFormat/>
    <w:rsid w:val="00842289"/>
    <w:pPr>
      <w:ind w:firstLineChars="200" w:firstLine="560"/>
    </w:pPr>
    <w:rPr>
      <w:rFonts w:ascii="楷体_GB2312" w:eastAsia="楷体_GB2312" w:cs="宋体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二"/>
    <w:basedOn w:val="a"/>
    <w:next w:val="a"/>
    <w:qFormat/>
    <w:rsid w:val="00842289"/>
    <w:pPr>
      <w:ind w:firstLineChars="200" w:firstLine="560"/>
    </w:pPr>
    <w:rPr>
      <w:rFonts w:ascii="楷体_GB2312" w:eastAsia="楷体_GB2312"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2017-10-17T06:58:00Z</dcterms:created>
  <dcterms:modified xsi:type="dcterms:W3CDTF">2017-10-17T06:59:00Z</dcterms:modified>
</cp:coreProperties>
</file>